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F81" w:rsidRPr="00895A95" w:rsidRDefault="006F2F81" w:rsidP="006F2F81">
      <w:pPr>
        <w:rPr>
          <w:rFonts w:ascii="Times New Roman" w:hAnsi="Times New Roman" w:cs="Times New Roman"/>
          <w:sz w:val="28"/>
          <w:szCs w:val="28"/>
        </w:rPr>
      </w:pPr>
      <w:r w:rsidRPr="00895A95">
        <w:rPr>
          <w:rFonts w:ascii="Times New Roman" w:hAnsi="Times New Roman" w:cs="Times New Roman"/>
          <w:sz w:val="28"/>
          <w:szCs w:val="28"/>
        </w:rPr>
        <w:t> </w:t>
      </w:r>
    </w:p>
    <w:tbl>
      <w:tblPr>
        <w:tblpPr w:leftFromText="180" w:rightFromText="180" w:vertAnchor="text" w:horzAnchor="margin"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1"/>
        <w:gridCol w:w="4940"/>
      </w:tblGrid>
      <w:tr w:rsidR="0021785B" w:rsidRPr="007753B3" w:rsidTr="0021785B">
        <w:trPr>
          <w:trHeight w:val="2542"/>
        </w:trPr>
        <w:tc>
          <w:tcPr>
            <w:tcW w:w="5352" w:type="dxa"/>
          </w:tcPr>
          <w:p w:rsidR="0021785B" w:rsidRPr="00375D09" w:rsidRDefault="0021785B" w:rsidP="0021785B">
            <w:pPr>
              <w:ind w:left="-20"/>
              <w:rPr>
                <w:rFonts w:ascii="Times New Roman" w:eastAsia="Calibri" w:hAnsi="Times New Roman" w:cs="Times New Roman"/>
                <w:bCs/>
                <w:lang w:val="uk-UA"/>
              </w:rPr>
            </w:pPr>
            <w:r w:rsidRPr="00375D09">
              <w:rPr>
                <w:rFonts w:ascii="Times New Roman" w:hAnsi="Times New Roman" w:cs="Times New Roman"/>
                <w:lang w:val="uk-UA"/>
              </w:rPr>
              <w:t>СХВАЛЕНО</w:t>
            </w:r>
            <w:r w:rsidRPr="00375D09">
              <w:rPr>
                <w:rFonts w:ascii="Times New Roman" w:hAnsi="Times New Roman" w:cs="Times New Roman"/>
                <w:lang w:val="uk-UA"/>
              </w:rPr>
              <w:tab/>
            </w:r>
          </w:p>
          <w:p w:rsidR="0021785B" w:rsidRPr="00375D09" w:rsidRDefault="0021785B" w:rsidP="0021785B">
            <w:pPr>
              <w:ind w:left="-20" w:right="85"/>
              <w:rPr>
                <w:rFonts w:ascii="Times New Roman" w:eastAsia="Calibri" w:hAnsi="Times New Roman" w:cs="Times New Roman"/>
                <w:bCs/>
                <w:lang w:val="uk-UA"/>
              </w:rPr>
            </w:pPr>
            <w:r w:rsidRPr="00375D09">
              <w:rPr>
                <w:rFonts w:ascii="Times New Roman" w:hAnsi="Times New Roman" w:cs="Times New Roman"/>
                <w:lang w:val="uk-UA"/>
              </w:rPr>
              <w:t>Рішення педагогічної ради</w:t>
            </w:r>
            <w:r w:rsidRPr="00375D09">
              <w:rPr>
                <w:rFonts w:ascii="Times New Roman" w:hAnsi="Times New Roman" w:cs="Times New Roman"/>
                <w:lang w:val="uk-UA"/>
              </w:rPr>
              <w:tab/>
            </w:r>
          </w:p>
          <w:p w:rsidR="0021785B" w:rsidRPr="00375D09" w:rsidRDefault="00CE1DB7" w:rsidP="0021785B">
            <w:pPr>
              <w:rPr>
                <w:rFonts w:ascii="Times New Roman" w:hAnsi="Times New Roman" w:cs="Times New Roman"/>
                <w:lang w:val="uk-UA"/>
              </w:rPr>
            </w:pPr>
            <w:r>
              <w:rPr>
                <w:rFonts w:ascii="Times New Roman" w:hAnsi="Times New Roman" w:cs="Times New Roman"/>
                <w:lang w:val="uk-UA"/>
              </w:rPr>
              <w:t xml:space="preserve"> Новоселівського </w:t>
            </w:r>
            <w:r w:rsidR="0021785B" w:rsidRPr="00375D09">
              <w:rPr>
                <w:rFonts w:ascii="Times New Roman" w:hAnsi="Times New Roman" w:cs="Times New Roman"/>
                <w:lang w:val="uk-UA"/>
              </w:rPr>
              <w:t xml:space="preserve"> закладу дошкільн</w:t>
            </w:r>
            <w:r>
              <w:rPr>
                <w:rFonts w:ascii="Times New Roman" w:hAnsi="Times New Roman" w:cs="Times New Roman"/>
                <w:lang w:val="uk-UA"/>
              </w:rPr>
              <w:t>ої  освіти ясла – садка Сонечко</w:t>
            </w:r>
            <w:r w:rsidR="0021785B" w:rsidRPr="00375D09">
              <w:rPr>
                <w:rFonts w:ascii="Times New Roman" w:hAnsi="Times New Roman" w:cs="Times New Roman"/>
                <w:lang w:val="uk-UA"/>
              </w:rPr>
              <w:t>»  Кілійської міської ради</w:t>
            </w:r>
          </w:p>
          <w:p w:rsidR="0021785B" w:rsidRPr="00375D09" w:rsidRDefault="0021785B" w:rsidP="0021785B">
            <w:pPr>
              <w:rPr>
                <w:rFonts w:ascii="Times New Roman" w:hAnsi="Times New Roman" w:cs="Times New Roman"/>
                <w:lang w:val="uk-UA"/>
              </w:rPr>
            </w:pPr>
            <w:r w:rsidRPr="00375D09">
              <w:rPr>
                <w:rFonts w:ascii="Times New Roman" w:hAnsi="Times New Roman" w:cs="Times New Roman"/>
              </w:rPr>
              <w:t> </w:t>
            </w:r>
            <w:r w:rsidR="00CE1DB7">
              <w:rPr>
                <w:rFonts w:ascii="Times New Roman" w:eastAsia="Calibri" w:hAnsi="Times New Roman" w:cs="Times New Roman"/>
                <w:lang w:val="uk-UA"/>
              </w:rPr>
              <w:t>(протокол № 4</w:t>
            </w:r>
            <w:r w:rsidR="00D91D6D">
              <w:rPr>
                <w:rFonts w:ascii="Times New Roman" w:eastAsia="Calibri" w:hAnsi="Times New Roman" w:cs="Times New Roman"/>
                <w:lang w:val="uk-UA"/>
              </w:rPr>
              <w:t xml:space="preserve"> від 31.05. </w:t>
            </w:r>
            <w:r w:rsidRPr="00375D09">
              <w:rPr>
                <w:rFonts w:ascii="Times New Roman" w:eastAsia="Calibri" w:hAnsi="Times New Roman" w:cs="Times New Roman"/>
                <w:lang w:val="uk-UA"/>
              </w:rPr>
              <w:t>2021 року)</w:t>
            </w:r>
          </w:p>
          <w:p w:rsidR="0021785B" w:rsidRPr="00375D09" w:rsidRDefault="0021785B" w:rsidP="0021785B">
            <w:pPr>
              <w:ind w:right="85"/>
              <w:rPr>
                <w:rFonts w:ascii="Times New Roman" w:eastAsia="Calibri" w:hAnsi="Times New Roman" w:cs="Times New Roman"/>
                <w:bCs/>
                <w:lang w:val="uk-UA"/>
              </w:rPr>
            </w:pPr>
          </w:p>
        </w:tc>
        <w:tc>
          <w:tcPr>
            <w:tcW w:w="5733" w:type="dxa"/>
          </w:tcPr>
          <w:p w:rsidR="0021785B" w:rsidRPr="00375D09" w:rsidRDefault="0021785B" w:rsidP="0021785B">
            <w:pPr>
              <w:rPr>
                <w:rFonts w:ascii="Times New Roman" w:eastAsia="Calibri" w:hAnsi="Times New Roman" w:cs="Times New Roman"/>
                <w:bCs/>
                <w:lang w:val="uk-UA"/>
              </w:rPr>
            </w:pPr>
            <w:r w:rsidRPr="00375D09">
              <w:rPr>
                <w:rFonts w:ascii="Times New Roman" w:hAnsi="Times New Roman" w:cs="Times New Roman"/>
              </w:rPr>
              <w:t> </w:t>
            </w:r>
            <w:r w:rsidRPr="00375D09">
              <w:rPr>
                <w:rFonts w:ascii="Times New Roman" w:hAnsi="Times New Roman" w:cs="Times New Roman"/>
                <w:lang w:val="uk-UA"/>
              </w:rPr>
              <w:t>ЗАТВЕРДЖУЮ</w:t>
            </w:r>
          </w:p>
          <w:p w:rsidR="0021785B" w:rsidRPr="00375D09" w:rsidRDefault="0021785B" w:rsidP="0021785B">
            <w:pPr>
              <w:rPr>
                <w:rFonts w:ascii="Times New Roman" w:hAnsi="Times New Roman" w:cs="Times New Roman"/>
                <w:lang w:val="uk-UA"/>
              </w:rPr>
            </w:pPr>
            <w:r w:rsidRPr="00375D09">
              <w:rPr>
                <w:rFonts w:ascii="Times New Roman" w:hAnsi="Times New Roman" w:cs="Times New Roman"/>
                <w:lang w:val="uk-UA"/>
              </w:rPr>
              <w:t xml:space="preserve"> Директор </w:t>
            </w:r>
            <w:r>
              <w:rPr>
                <w:rFonts w:ascii="Times New Roman" w:hAnsi="Times New Roman" w:cs="Times New Roman"/>
                <w:lang w:val="uk-UA"/>
              </w:rPr>
              <w:t xml:space="preserve"> </w:t>
            </w:r>
            <w:r w:rsidR="00CE1DB7">
              <w:rPr>
                <w:rFonts w:ascii="Times New Roman" w:hAnsi="Times New Roman" w:cs="Times New Roman"/>
                <w:lang w:val="uk-UA"/>
              </w:rPr>
              <w:t xml:space="preserve">Новоселівського </w:t>
            </w:r>
            <w:r w:rsidRPr="00375D09">
              <w:rPr>
                <w:rFonts w:ascii="Times New Roman" w:hAnsi="Times New Roman" w:cs="Times New Roman"/>
                <w:lang w:val="uk-UA"/>
              </w:rPr>
              <w:t xml:space="preserve"> закладу дошкільної освіти ясла – садка «Зірочка» Кілійської міської ради </w:t>
            </w:r>
          </w:p>
          <w:p w:rsidR="0021785B" w:rsidRPr="00375D09" w:rsidRDefault="00CE1DB7" w:rsidP="0021785B">
            <w:pPr>
              <w:rPr>
                <w:rFonts w:ascii="Times New Roman" w:eastAsia="Calibri" w:hAnsi="Times New Roman" w:cs="Times New Roman"/>
                <w:bCs/>
                <w:lang w:val="uk-UA"/>
              </w:rPr>
            </w:pPr>
            <w:r>
              <w:rPr>
                <w:rFonts w:ascii="Times New Roman" w:hAnsi="Times New Roman" w:cs="Times New Roman"/>
                <w:lang w:val="uk-UA"/>
              </w:rPr>
              <w:t xml:space="preserve">                                       Олена ПУЙЧЕСКУ                   </w:t>
            </w:r>
            <w:r w:rsidR="0021785B" w:rsidRPr="00375D09">
              <w:rPr>
                <w:rFonts w:ascii="Times New Roman" w:hAnsi="Times New Roman" w:cs="Times New Roman"/>
                <w:lang w:val="uk-UA"/>
              </w:rPr>
              <w:t xml:space="preserve">                          </w:t>
            </w:r>
            <w:r>
              <w:rPr>
                <w:rFonts w:ascii="Times New Roman" w:hAnsi="Times New Roman" w:cs="Times New Roman"/>
                <w:lang w:val="uk-UA"/>
              </w:rPr>
              <w:t xml:space="preserve">                   </w:t>
            </w:r>
          </w:p>
        </w:tc>
      </w:tr>
    </w:tbl>
    <w:p w:rsidR="0021785B" w:rsidRPr="00B74B5A" w:rsidRDefault="0021785B" w:rsidP="0021785B">
      <w:pPr>
        <w:shd w:val="clear" w:color="auto" w:fill="FFFFFF"/>
        <w:spacing w:after="0" w:line="240" w:lineRule="auto"/>
        <w:rPr>
          <w:rFonts w:ascii="Times New Roman" w:eastAsia="Times New Roman" w:hAnsi="Times New Roman" w:cs="Times New Roman"/>
          <w:b/>
          <w:bCs/>
          <w:color w:val="000000" w:themeColor="text1"/>
          <w:sz w:val="28"/>
          <w:szCs w:val="28"/>
          <w:lang w:val="uk-UA"/>
        </w:rPr>
      </w:pPr>
    </w:p>
    <w:p w:rsidR="0021785B" w:rsidRDefault="0021785B" w:rsidP="0021785B">
      <w:pPr>
        <w:rPr>
          <w:b/>
          <w:bCs/>
          <w:lang w:val="uk-UA"/>
        </w:rPr>
      </w:pPr>
    </w:p>
    <w:p w:rsidR="0021785B" w:rsidRDefault="0021785B" w:rsidP="0021785B">
      <w:pPr>
        <w:rPr>
          <w:b/>
          <w:bCs/>
          <w:lang w:val="uk-UA"/>
        </w:rPr>
      </w:pPr>
    </w:p>
    <w:p w:rsidR="0021785B" w:rsidRDefault="0021785B" w:rsidP="0021785B">
      <w:pPr>
        <w:rPr>
          <w:b/>
          <w:bCs/>
          <w:lang w:val="uk-UA"/>
        </w:rPr>
      </w:pPr>
    </w:p>
    <w:p w:rsidR="0021785B" w:rsidRDefault="0021785B" w:rsidP="0021785B">
      <w:pPr>
        <w:rPr>
          <w:b/>
          <w:bCs/>
          <w:lang w:val="uk-UA"/>
        </w:rPr>
      </w:pPr>
    </w:p>
    <w:p w:rsidR="0021785B" w:rsidRDefault="0021785B" w:rsidP="0021785B">
      <w:pPr>
        <w:rPr>
          <w:b/>
          <w:bCs/>
          <w:lang w:val="uk-UA"/>
        </w:rPr>
      </w:pPr>
    </w:p>
    <w:p w:rsidR="0021785B" w:rsidRPr="00AF701A" w:rsidRDefault="0021785B" w:rsidP="0021785B">
      <w:pPr>
        <w:rPr>
          <w:lang w:val="uk-UA"/>
        </w:rPr>
      </w:pPr>
      <w:r w:rsidRPr="003E5EC4">
        <w:t> </w:t>
      </w:r>
      <w:r>
        <w:t>                           </w:t>
      </w:r>
      <w:r w:rsidRPr="003E5EC4">
        <w:t>    </w:t>
      </w:r>
      <w:r w:rsidRPr="00B74B5A">
        <w:rPr>
          <w:lang w:val="uk-UA"/>
        </w:rPr>
        <w:t xml:space="preserve"> </w:t>
      </w:r>
      <w:r w:rsidRPr="003E5EC4">
        <w:t>       </w:t>
      </w:r>
      <w:r w:rsidRPr="00B74B5A">
        <w:rPr>
          <w:lang w:val="uk-UA"/>
        </w:rPr>
        <w:t xml:space="preserve"> </w:t>
      </w:r>
      <w:r>
        <w:t>    </w:t>
      </w:r>
    </w:p>
    <w:p w:rsidR="0021785B" w:rsidRPr="00375D09" w:rsidRDefault="0021785B" w:rsidP="0021785B">
      <w:pPr>
        <w:jc w:val="center"/>
        <w:rPr>
          <w:rFonts w:ascii="Times New Roman" w:hAnsi="Times New Roman" w:cs="Times New Roman"/>
          <w:sz w:val="32"/>
          <w:szCs w:val="32"/>
          <w:lang w:val="uk-UA"/>
        </w:rPr>
      </w:pPr>
      <w:r w:rsidRPr="00375D09">
        <w:rPr>
          <w:rFonts w:ascii="Times New Roman" w:hAnsi="Times New Roman" w:cs="Times New Roman"/>
          <w:b/>
          <w:bCs/>
          <w:sz w:val="32"/>
          <w:szCs w:val="32"/>
        </w:rPr>
        <w:t>О</w:t>
      </w:r>
      <w:r w:rsidRPr="00375D09">
        <w:rPr>
          <w:rFonts w:ascii="Times New Roman" w:hAnsi="Times New Roman" w:cs="Times New Roman"/>
          <w:b/>
          <w:bCs/>
          <w:sz w:val="32"/>
          <w:szCs w:val="32"/>
          <w:lang w:val="uk-UA"/>
        </w:rPr>
        <w:t xml:space="preserve">СВІТНЯ  </w:t>
      </w:r>
      <w:r w:rsidR="00F965C9">
        <w:rPr>
          <w:rFonts w:ascii="Times New Roman" w:hAnsi="Times New Roman" w:cs="Times New Roman"/>
          <w:b/>
          <w:bCs/>
          <w:sz w:val="32"/>
          <w:szCs w:val="32"/>
          <w:lang w:val="uk-UA"/>
        </w:rPr>
        <w:t xml:space="preserve"> </w:t>
      </w:r>
      <w:bookmarkStart w:id="0" w:name="_GoBack"/>
      <w:bookmarkEnd w:id="0"/>
      <w:r w:rsidRPr="00375D09">
        <w:rPr>
          <w:rFonts w:ascii="Times New Roman" w:hAnsi="Times New Roman" w:cs="Times New Roman"/>
          <w:b/>
          <w:bCs/>
          <w:sz w:val="32"/>
          <w:szCs w:val="32"/>
          <w:lang w:val="uk-UA"/>
        </w:rPr>
        <w:t>ПРОГРАМА</w:t>
      </w:r>
    </w:p>
    <w:p w:rsidR="0021785B" w:rsidRPr="00895A95" w:rsidRDefault="00AA595B" w:rsidP="0021785B">
      <w:pPr>
        <w:spacing w:after="0" w:line="240" w:lineRule="auto"/>
        <w:jc w:val="center"/>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Новоселів</w:t>
      </w:r>
      <w:r w:rsidR="0021785B" w:rsidRPr="00895A95">
        <w:rPr>
          <w:rFonts w:ascii="Times New Roman" w:eastAsia="Times New Roman" w:hAnsi="Times New Roman" w:cs="Times New Roman"/>
          <w:b/>
          <w:bCs/>
          <w:sz w:val="32"/>
          <w:szCs w:val="32"/>
          <w:lang w:val="uk-UA"/>
        </w:rPr>
        <w:t>ського закладу дошкіль</w:t>
      </w:r>
      <w:r>
        <w:rPr>
          <w:rFonts w:ascii="Times New Roman" w:eastAsia="Times New Roman" w:hAnsi="Times New Roman" w:cs="Times New Roman"/>
          <w:b/>
          <w:bCs/>
          <w:sz w:val="32"/>
          <w:szCs w:val="32"/>
          <w:lang w:val="uk-UA"/>
        </w:rPr>
        <w:t>ної освіти ясла – садка «Сонечко</w:t>
      </w:r>
      <w:r w:rsidR="0021785B" w:rsidRPr="00895A95">
        <w:rPr>
          <w:rFonts w:ascii="Times New Roman" w:eastAsia="Times New Roman" w:hAnsi="Times New Roman" w:cs="Times New Roman"/>
          <w:b/>
          <w:bCs/>
          <w:sz w:val="32"/>
          <w:szCs w:val="32"/>
          <w:lang w:val="uk-UA"/>
        </w:rPr>
        <w:t xml:space="preserve">» </w:t>
      </w:r>
    </w:p>
    <w:p w:rsidR="0021785B" w:rsidRPr="00895A95" w:rsidRDefault="0021785B" w:rsidP="0021785B">
      <w:pPr>
        <w:spacing w:after="0" w:line="240" w:lineRule="auto"/>
        <w:jc w:val="center"/>
        <w:rPr>
          <w:rFonts w:ascii="Times New Roman" w:eastAsia="Times New Roman" w:hAnsi="Times New Roman" w:cs="Times New Roman"/>
          <w:b/>
          <w:bCs/>
          <w:sz w:val="32"/>
          <w:szCs w:val="32"/>
          <w:lang w:val="uk-UA"/>
        </w:rPr>
      </w:pPr>
      <w:r w:rsidRPr="00895A95">
        <w:rPr>
          <w:rFonts w:ascii="Times New Roman" w:eastAsia="Times New Roman" w:hAnsi="Times New Roman" w:cs="Times New Roman"/>
          <w:b/>
          <w:bCs/>
          <w:sz w:val="32"/>
          <w:szCs w:val="32"/>
          <w:lang w:val="uk-UA"/>
        </w:rPr>
        <w:t>Кілійської міської ради</w:t>
      </w:r>
    </w:p>
    <w:p w:rsidR="0021785B" w:rsidRPr="00895A95" w:rsidRDefault="0021785B" w:rsidP="0021785B">
      <w:pPr>
        <w:spacing w:after="0" w:line="240" w:lineRule="auto"/>
        <w:jc w:val="center"/>
        <w:rPr>
          <w:rFonts w:ascii="Times New Roman" w:eastAsia="Times New Roman" w:hAnsi="Times New Roman" w:cs="Times New Roman"/>
          <w:b/>
          <w:bCs/>
          <w:sz w:val="32"/>
          <w:szCs w:val="32"/>
          <w:lang w:val="uk-UA"/>
        </w:rPr>
      </w:pPr>
    </w:p>
    <w:p w:rsidR="0021785B" w:rsidRPr="00895A95" w:rsidRDefault="0021785B" w:rsidP="0021785B">
      <w:pPr>
        <w:jc w:val="center"/>
        <w:rPr>
          <w:rFonts w:ascii="Times New Roman" w:hAnsi="Times New Roman" w:cs="Times New Roman"/>
          <w:b/>
          <w:bCs/>
          <w:sz w:val="32"/>
          <w:szCs w:val="32"/>
          <w:lang w:val="uk-UA"/>
        </w:rPr>
      </w:pPr>
      <w:r w:rsidRPr="00895A95">
        <w:rPr>
          <w:rFonts w:ascii="Times New Roman" w:hAnsi="Times New Roman" w:cs="Times New Roman"/>
          <w:b/>
          <w:bCs/>
          <w:sz w:val="32"/>
          <w:szCs w:val="32"/>
          <w:lang w:val="uk-UA"/>
        </w:rPr>
        <w:t>на 2021/2022 навчальний рік</w:t>
      </w:r>
    </w:p>
    <w:p w:rsidR="0021785B" w:rsidRDefault="0021785B" w:rsidP="0021785B">
      <w:pPr>
        <w:spacing w:after="0" w:line="240" w:lineRule="auto"/>
        <w:jc w:val="center"/>
        <w:rPr>
          <w:rFonts w:ascii="Times New Roman" w:eastAsia="Times New Roman" w:hAnsi="Times New Roman" w:cs="Times New Roman"/>
          <w:sz w:val="24"/>
          <w:szCs w:val="24"/>
          <w:lang w:val="uk-UA"/>
        </w:rPr>
      </w:pPr>
    </w:p>
    <w:p w:rsidR="0021785B" w:rsidRPr="00890F70" w:rsidRDefault="0021785B" w:rsidP="0021785B">
      <w:pPr>
        <w:spacing w:after="0" w:line="240" w:lineRule="auto"/>
        <w:jc w:val="center"/>
        <w:rPr>
          <w:rFonts w:ascii="Times New Roman" w:eastAsia="Times New Roman" w:hAnsi="Times New Roman" w:cs="Times New Roman"/>
          <w:b/>
          <w:bCs/>
          <w:sz w:val="24"/>
          <w:szCs w:val="24"/>
          <w:lang w:val="uk-UA"/>
        </w:rPr>
      </w:pPr>
    </w:p>
    <w:p w:rsidR="0021785B" w:rsidRPr="00890F70" w:rsidRDefault="0021785B" w:rsidP="0021785B">
      <w:pPr>
        <w:spacing w:after="0" w:line="240" w:lineRule="auto"/>
        <w:jc w:val="center"/>
        <w:rPr>
          <w:rFonts w:ascii="Times New Roman" w:eastAsia="Times New Roman" w:hAnsi="Times New Roman" w:cs="Times New Roman"/>
          <w:b/>
          <w:bCs/>
          <w:sz w:val="24"/>
          <w:szCs w:val="24"/>
          <w:lang w:val="uk-UA"/>
        </w:rPr>
      </w:pPr>
    </w:p>
    <w:p w:rsidR="0021785B" w:rsidRPr="00890F70" w:rsidRDefault="0021785B" w:rsidP="0021785B">
      <w:pPr>
        <w:rPr>
          <w:rFonts w:ascii="Times New Roman" w:hAnsi="Times New Roman" w:cs="Times New Roman"/>
          <w:sz w:val="24"/>
          <w:szCs w:val="24"/>
          <w:lang w:val="uk-UA"/>
        </w:rPr>
      </w:pPr>
    </w:p>
    <w:p w:rsidR="0021785B" w:rsidRPr="00890F70" w:rsidRDefault="0021785B" w:rsidP="0021785B">
      <w:pPr>
        <w:rPr>
          <w:rFonts w:ascii="Times New Roman" w:hAnsi="Times New Roman" w:cs="Times New Roman"/>
          <w:sz w:val="24"/>
          <w:szCs w:val="24"/>
          <w:lang w:val="uk-UA"/>
        </w:rPr>
      </w:pPr>
      <w:r w:rsidRPr="00890F70">
        <w:rPr>
          <w:rFonts w:ascii="Times New Roman" w:hAnsi="Times New Roman" w:cs="Times New Roman"/>
          <w:sz w:val="24"/>
          <w:szCs w:val="24"/>
        </w:rPr>
        <w:t>  </w:t>
      </w:r>
    </w:p>
    <w:p w:rsidR="0021785B" w:rsidRPr="00890F70" w:rsidRDefault="0021785B" w:rsidP="0021785B">
      <w:pPr>
        <w:rPr>
          <w:rFonts w:ascii="Times New Roman" w:hAnsi="Times New Roman" w:cs="Times New Roman"/>
          <w:sz w:val="24"/>
          <w:szCs w:val="24"/>
          <w:lang w:val="uk-UA"/>
        </w:rPr>
      </w:pPr>
    </w:p>
    <w:p w:rsidR="0021785B" w:rsidRPr="00890F70" w:rsidRDefault="0021785B" w:rsidP="0021785B">
      <w:pPr>
        <w:rPr>
          <w:rFonts w:ascii="Times New Roman" w:hAnsi="Times New Roman" w:cs="Times New Roman"/>
          <w:sz w:val="24"/>
          <w:szCs w:val="24"/>
          <w:lang w:val="uk-UA"/>
        </w:rPr>
      </w:pPr>
    </w:p>
    <w:p w:rsidR="0021785B" w:rsidRPr="00890F70" w:rsidRDefault="0021785B" w:rsidP="0021785B">
      <w:pPr>
        <w:rPr>
          <w:rFonts w:ascii="Times New Roman" w:hAnsi="Times New Roman" w:cs="Times New Roman"/>
          <w:sz w:val="24"/>
          <w:szCs w:val="24"/>
          <w:lang w:val="uk-UA"/>
        </w:rPr>
      </w:pPr>
    </w:p>
    <w:p w:rsidR="0021785B" w:rsidRPr="00890F70" w:rsidRDefault="0021785B" w:rsidP="0021785B">
      <w:pPr>
        <w:rPr>
          <w:rFonts w:ascii="Times New Roman" w:hAnsi="Times New Roman" w:cs="Times New Roman"/>
          <w:sz w:val="24"/>
          <w:szCs w:val="24"/>
          <w:lang w:val="uk-UA"/>
        </w:rPr>
      </w:pPr>
    </w:p>
    <w:p w:rsidR="0021785B" w:rsidRPr="00890F70" w:rsidRDefault="0021785B" w:rsidP="0021785B">
      <w:pPr>
        <w:rPr>
          <w:rFonts w:ascii="Times New Roman" w:hAnsi="Times New Roman" w:cs="Times New Roman"/>
          <w:sz w:val="24"/>
          <w:szCs w:val="24"/>
          <w:lang w:val="uk-UA"/>
        </w:rPr>
      </w:pPr>
    </w:p>
    <w:p w:rsidR="0021785B" w:rsidRPr="00890F70" w:rsidRDefault="0021785B" w:rsidP="0021785B">
      <w:pPr>
        <w:rPr>
          <w:rFonts w:ascii="Times New Roman" w:hAnsi="Times New Roman" w:cs="Times New Roman"/>
          <w:sz w:val="24"/>
          <w:szCs w:val="24"/>
          <w:lang w:val="uk-UA"/>
        </w:rPr>
      </w:pPr>
    </w:p>
    <w:p w:rsidR="0021785B" w:rsidRPr="003657B7" w:rsidRDefault="0021785B" w:rsidP="0021785B">
      <w:pPr>
        <w:rPr>
          <w:rFonts w:ascii="Times New Roman" w:hAnsi="Times New Roman" w:cs="Times New Roman"/>
          <w:sz w:val="24"/>
          <w:szCs w:val="24"/>
          <w:lang w:val="uk-UA"/>
        </w:rPr>
      </w:pPr>
    </w:p>
    <w:p w:rsidR="0021785B" w:rsidRPr="003657B7" w:rsidRDefault="0021785B" w:rsidP="0021785B">
      <w:pPr>
        <w:shd w:val="clear" w:color="auto" w:fill="FFFFFF"/>
        <w:spacing w:after="0" w:line="240" w:lineRule="auto"/>
        <w:rPr>
          <w:rFonts w:ascii="Times New Roman" w:eastAsia="Times New Roman" w:hAnsi="Times New Roman" w:cs="Times New Roman"/>
          <w:b/>
          <w:sz w:val="28"/>
          <w:szCs w:val="28"/>
          <w:lang w:val="uk-UA"/>
        </w:rPr>
      </w:pPr>
      <w:r w:rsidRPr="003657B7">
        <w:rPr>
          <w:rFonts w:ascii="Times New Roman" w:eastAsia="Times New Roman" w:hAnsi="Times New Roman" w:cs="Times New Roman"/>
          <w:b/>
          <w:sz w:val="28"/>
          <w:szCs w:val="28"/>
        </w:rPr>
        <w:t> </w:t>
      </w:r>
      <w:r w:rsidRPr="003657B7">
        <w:rPr>
          <w:rFonts w:ascii="Times New Roman" w:eastAsia="Times New Roman" w:hAnsi="Times New Roman" w:cs="Times New Roman"/>
          <w:b/>
          <w:sz w:val="28"/>
          <w:szCs w:val="28"/>
          <w:lang w:val="uk-UA"/>
        </w:rPr>
        <w:t xml:space="preserve">                                                   ЗМІСТ</w:t>
      </w: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838"/>
        <w:gridCol w:w="533"/>
      </w:tblGrid>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bCs/>
                <w:sz w:val="26"/>
                <w:szCs w:val="26"/>
              </w:rPr>
              <w:t>стор</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bCs/>
                <w:sz w:val="26"/>
                <w:szCs w:val="26"/>
              </w:rPr>
              <w:t>Вступ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bCs/>
                <w:sz w:val="26"/>
                <w:szCs w:val="26"/>
              </w:rPr>
              <w:t>Розділ</w:t>
            </w:r>
            <w:r w:rsidRPr="009735BD">
              <w:rPr>
                <w:rFonts w:ascii="Times New Roman" w:eastAsia="Times New Roman" w:hAnsi="Times New Roman" w:cs="Times New Roman"/>
                <w:b/>
                <w:sz w:val="26"/>
                <w:szCs w:val="26"/>
              </w:rPr>
              <w:t> </w:t>
            </w:r>
            <w:r w:rsidRPr="009735BD">
              <w:rPr>
                <w:rFonts w:ascii="Times New Roman" w:eastAsia="Times New Roman" w:hAnsi="Times New Roman" w:cs="Times New Roman"/>
                <w:b/>
                <w:bCs/>
                <w:sz w:val="26"/>
                <w:szCs w:val="26"/>
              </w:rPr>
              <w:t>І.</w:t>
            </w:r>
            <w:r w:rsidRPr="009735BD">
              <w:rPr>
                <w:rFonts w:ascii="Times New Roman" w:eastAsia="Times New Roman" w:hAnsi="Times New Roman" w:cs="Times New Roman"/>
                <w:b/>
                <w:sz w:val="26"/>
                <w:szCs w:val="26"/>
              </w:rPr>
              <w:t> Загальні відомості про ЗДО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bCs/>
                <w:sz w:val="26"/>
                <w:szCs w:val="26"/>
              </w:rPr>
              <w:t>Розділ ІІ.  </w:t>
            </w:r>
            <w:r w:rsidRPr="009735BD">
              <w:rPr>
                <w:rFonts w:ascii="Times New Roman" w:eastAsia="Times New Roman" w:hAnsi="Times New Roman" w:cs="Times New Roman"/>
                <w:b/>
                <w:sz w:val="26"/>
                <w:szCs w:val="26"/>
              </w:rPr>
              <w:t>Загальний обсяг навантаження та очікувані результати навчання здобувачів освіти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bCs/>
                <w:sz w:val="26"/>
                <w:szCs w:val="26"/>
              </w:rPr>
              <w:t>Розділ ІІІ.</w:t>
            </w:r>
            <w:r w:rsidRPr="009735BD">
              <w:rPr>
                <w:rFonts w:ascii="Times New Roman" w:eastAsia="Times New Roman" w:hAnsi="Times New Roman" w:cs="Times New Roman"/>
                <w:b/>
                <w:sz w:val="26"/>
                <w:szCs w:val="26"/>
              </w:rPr>
              <w:t> Форми організації освітнього процесу.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bCs/>
                <w:sz w:val="26"/>
                <w:szCs w:val="26"/>
              </w:rPr>
              <w:t>Розділ ІV.</w:t>
            </w:r>
            <w:r w:rsidRPr="009735BD">
              <w:rPr>
                <w:rFonts w:ascii="Times New Roman" w:eastAsia="Times New Roman" w:hAnsi="Times New Roman" w:cs="Times New Roman"/>
                <w:b/>
                <w:sz w:val="26"/>
                <w:szCs w:val="26"/>
              </w:rPr>
              <w:t> Умови забезпечення якості дошкільної освіти.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1E4497"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xml:space="preserve"> </w:t>
            </w:r>
            <w:r w:rsidR="0021785B" w:rsidRPr="009735BD">
              <w:rPr>
                <w:rFonts w:ascii="Times New Roman" w:eastAsia="Times New Roman" w:hAnsi="Times New Roman" w:cs="Times New Roman"/>
                <w:b/>
                <w:sz w:val="26"/>
                <w:szCs w:val="26"/>
              </w:rPr>
              <w:t xml:space="preserve"> Кадрове забезпечення.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xml:space="preserve"> Предметно-просторове розвивальне середовище.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bCs/>
                <w:sz w:val="26"/>
                <w:szCs w:val="26"/>
              </w:rPr>
              <w:t>Розділ V</w:t>
            </w:r>
            <w:r w:rsidRPr="009735BD">
              <w:rPr>
                <w:rFonts w:ascii="Times New Roman" w:eastAsia="Times New Roman" w:hAnsi="Times New Roman" w:cs="Times New Roman"/>
                <w:b/>
                <w:sz w:val="26"/>
                <w:szCs w:val="26"/>
              </w:rPr>
              <w:t>. Особливості організації освітнього процесу та застосовуваних у ньому педагогічних технологій.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lang w:val="uk-UA"/>
              </w:rPr>
            </w:pPr>
            <w:r w:rsidRPr="009735BD">
              <w:rPr>
                <w:rFonts w:ascii="Times New Roman" w:eastAsia="Times New Roman" w:hAnsi="Times New Roman" w:cs="Times New Roman"/>
                <w:b/>
                <w:bCs/>
                <w:sz w:val="26"/>
                <w:szCs w:val="26"/>
              </w:rPr>
              <w:t>Розділ VІ</w:t>
            </w:r>
            <w:r w:rsidRPr="009735BD">
              <w:rPr>
                <w:rFonts w:ascii="Times New Roman" w:eastAsia="Times New Roman" w:hAnsi="Times New Roman" w:cs="Times New Roman"/>
                <w:b/>
                <w:sz w:val="26"/>
                <w:szCs w:val="26"/>
              </w:rPr>
              <w:t>. </w:t>
            </w:r>
            <w:r w:rsidR="003657B7" w:rsidRPr="009735BD">
              <w:rPr>
                <w:rFonts w:ascii="Times New Roman" w:eastAsia="Times New Roman" w:hAnsi="Times New Roman" w:cs="Times New Roman"/>
                <w:b/>
                <w:sz w:val="26"/>
                <w:szCs w:val="26"/>
                <w:lang w:val="uk-UA"/>
              </w:rPr>
              <w:t>Система внутрішнього забезпечення якості освіти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bCs/>
                <w:sz w:val="26"/>
                <w:szCs w:val="26"/>
              </w:rPr>
              <w:t>Додатки: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1.Програмно-методичне забезпечення (додаток №1)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proofErr w:type="gramStart"/>
            <w:r w:rsidRPr="009735BD">
              <w:rPr>
                <w:rFonts w:ascii="Times New Roman" w:eastAsia="Times New Roman" w:hAnsi="Times New Roman" w:cs="Times New Roman"/>
                <w:b/>
                <w:sz w:val="26"/>
                <w:szCs w:val="26"/>
              </w:rPr>
              <w:t>2..Режим</w:t>
            </w:r>
            <w:proofErr w:type="gramEnd"/>
            <w:r w:rsidRPr="009735BD">
              <w:rPr>
                <w:rFonts w:ascii="Times New Roman" w:eastAsia="Times New Roman" w:hAnsi="Times New Roman" w:cs="Times New Roman"/>
                <w:b/>
                <w:sz w:val="26"/>
                <w:szCs w:val="26"/>
              </w:rPr>
              <w:t xml:space="preserve"> роботи ЗДО. (додаток №2)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r w:rsidRPr="009735BD">
              <w:rPr>
                <w:rFonts w:ascii="Times New Roman" w:eastAsia="Times New Roman" w:hAnsi="Times New Roman" w:cs="Times New Roman"/>
                <w:b/>
                <w:sz w:val="26"/>
                <w:szCs w:val="26"/>
              </w:rPr>
              <w:t> </w:t>
            </w:r>
          </w:p>
        </w:tc>
      </w:tr>
      <w:tr w:rsidR="0021785B" w:rsidRPr="009735BD" w:rsidTr="0021785B">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color w:val="595858"/>
                <w:sz w:val="26"/>
                <w:szCs w:val="26"/>
              </w:rPr>
            </w:pPr>
            <w:r w:rsidRPr="009735BD">
              <w:rPr>
                <w:rFonts w:ascii="Times New Roman" w:eastAsia="Times New Roman" w:hAnsi="Times New Roman" w:cs="Times New Roman"/>
                <w:b/>
                <w:color w:val="595858"/>
                <w:sz w:val="26"/>
                <w:szCs w:val="26"/>
              </w:rPr>
              <w:t> </w:t>
            </w:r>
          </w:p>
        </w:tc>
        <w:tc>
          <w:tcPr>
            <w:tcW w:w="0" w:type="auto"/>
            <w:shd w:val="clear" w:color="auto" w:fill="FFFFFF"/>
            <w:vAlign w:val="center"/>
            <w:hideMark/>
          </w:tcPr>
          <w:p w:rsidR="0021785B" w:rsidRPr="009735BD" w:rsidRDefault="0021785B" w:rsidP="0021785B">
            <w:pPr>
              <w:spacing w:after="0" w:line="240" w:lineRule="auto"/>
              <w:rPr>
                <w:rFonts w:ascii="Times New Roman" w:eastAsia="Times New Roman" w:hAnsi="Times New Roman" w:cs="Times New Roman"/>
                <w:b/>
                <w:sz w:val="26"/>
                <w:szCs w:val="26"/>
              </w:rPr>
            </w:pPr>
          </w:p>
        </w:tc>
      </w:tr>
    </w:tbl>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21785B" w:rsidRPr="009735BD" w:rsidRDefault="0021785B" w:rsidP="0021785B">
      <w:pPr>
        <w:rPr>
          <w:rFonts w:ascii="Times New Roman" w:hAnsi="Times New Roman" w:cs="Times New Roman"/>
          <w:sz w:val="26"/>
          <w:szCs w:val="26"/>
          <w:lang w:val="uk-UA"/>
        </w:rPr>
      </w:pPr>
    </w:p>
    <w:p w:rsidR="003F749C" w:rsidRPr="009735BD" w:rsidRDefault="003F749C" w:rsidP="003F749C">
      <w:pPr>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w:t>
      </w:r>
    </w:p>
    <w:p w:rsidR="003F749C" w:rsidRDefault="003F749C" w:rsidP="003F749C">
      <w:pPr>
        <w:rPr>
          <w:rFonts w:ascii="Times New Roman" w:hAnsi="Times New Roman" w:cs="Times New Roman"/>
          <w:sz w:val="26"/>
          <w:szCs w:val="26"/>
          <w:lang w:val="uk-UA"/>
        </w:rPr>
      </w:pPr>
    </w:p>
    <w:p w:rsidR="00D91D6D" w:rsidRPr="009735BD" w:rsidRDefault="00D91D6D" w:rsidP="003F749C">
      <w:pPr>
        <w:rPr>
          <w:rFonts w:ascii="Times New Roman" w:hAnsi="Times New Roman" w:cs="Times New Roman"/>
          <w:sz w:val="26"/>
          <w:szCs w:val="26"/>
          <w:lang w:val="uk-UA"/>
        </w:rPr>
      </w:pPr>
    </w:p>
    <w:p w:rsidR="0021785B" w:rsidRPr="009735BD" w:rsidRDefault="0021785B" w:rsidP="003F749C">
      <w:pPr>
        <w:jc w:val="center"/>
        <w:rPr>
          <w:rFonts w:ascii="Times New Roman" w:hAnsi="Times New Roman" w:cs="Times New Roman"/>
          <w:sz w:val="26"/>
          <w:szCs w:val="26"/>
          <w:lang w:val="uk-UA"/>
        </w:rPr>
      </w:pPr>
      <w:r w:rsidRPr="009735BD">
        <w:rPr>
          <w:rFonts w:ascii="Times New Roman" w:hAnsi="Times New Roman" w:cs="Times New Roman"/>
          <w:b/>
          <w:bCs/>
          <w:sz w:val="26"/>
          <w:szCs w:val="26"/>
        </w:rPr>
        <w:lastRenderedPageBreak/>
        <w:t>ВСТУП</w:t>
      </w:r>
    </w:p>
    <w:p w:rsidR="0021785B" w:rsidRPr="009735BD" w:rsidRDefault="0021785B" w:rsidP="001C3880">
      <w:pPr>
        <w:pStyle w:val="a4"/>
        <w:shd w:val="clear" w:color="auto" w:fill="FFFFFF"/>
        <w:spacing w:before="0" w:beforeAutospacing="0" w:after="0" w:afterAutospacing="0" w:line="276" w:lineRule="auto"/>
        <w:jc w:val="both"/>
        <w:rPr>
          <w:b/>
          <w:bCs/>
          <w:sz w:val="26"/>
          <w:szCs w:val="26"/>
          <w:lang w:val="uk-UA"/>
        </w:rPr>
      </w:pPr>
    </w:p>
    <w:p w:rsidR="001C3880" w:rsidRPr="009735BD" w:rsidRDefault="001C3880" w:rsidP="001C3880">
      <w:pPr>
        <w:pStyle w:val="1"/>
        <w:shd w:val="clear" w:color="auto" w:fill="FFFFFF"/>
        <w:spacing w:before="0" w:beforeAutospacing="0" w:after="0" w:afterAutospacing="0" w:line="276" w:lineRule="auto"/>
        <w:jc w:val="both"/>
        <w:textAlignment w:val="baseline"/>
        <w:rPr>
          <w:b w:val="0"/>
          <w:sz w:val="26"/>
          <w:szCs w:val="26"/>
          <w:lang w:val="uk-UA"/>
        </w:rPr>
      </w:pPr>
      <w:r w:rsidRPr="009735BD">
        <w:rPr>
          <w:b w:val="0"/>
          <w:color w:val="FF0000"/>
          <w:sz w:val="26"/>
          <w:szCs w:val="26"/>
          <w:lang w:val="uk-UA"/>
        </w:rPr>
        <w:t xml:space="preserve">     </w:t>
      </w:r>
      <w:r w:rsidRPr="009735BD">
        <w:rPr>
          <w:b w:val="0"/>
          <w:sz w:val="26"/>
          <w:szCs w:val="26"/>
          <w:lang w:val="uk-UA"/>
        </w:rPr>
        <w:t xml:space="preserve"> Освітня програма закладу дошкільної освіти (далі – освітня програма) розроблена відповідно до вимог </w:t>
      </w:r>
      <w:r w:rsidRPr="009735BD">
        <w:rPr>
          <w:b w:val="0"/>
          <w:color w:val="FF0000"/>
          <w:sz w:val="26"/>
          <w:szCs w:val="26"/>
          <w:lang w:val="uk-UA"/>
        </w:rPr>
        <w:t>з</w:t>
      </w:r>
      <w:r w:rsidRPr="009735BD">
        <w:rPr>
          <w:b w:val="0"/>
          <w:sz w:val="26"/>
          <w:szCs w:val="26"/>
          <w:lang w:val="uk-UA"/>
        </w:rPr>
        <w:t>аконів України</w:t>
      </w:r>
      <w:r w:rsidRPr="009735BD">
        <w:rPr>
          <w:b w:val="0"/>
          <w:color w:val="FF0000"/>
          <w:sz w:val="26"/>
          <w:szCs w:val="26"/>
          <w:lang w:val="uk-UA"/>
        </w:rPr>
        <w:t>:</w:t>
      </w:r>
      <w:r w:rsidRPr="009735BD">
        <w:rPr>
          <w:b w:val="0"/>
          <w:sz w:val="26"/>
          <w:szCs w:val="26"/>
          <w:lang w:val="uk-UA"/>
        </w:rPr>
        <w:t xml:space="preserve"> «Про освіту»,</w:t>
      </w:r>
      <w:r w:rsidRPr="009735BD">
        <w:rPr>
          <w:b w:val="0"/>
          <w:sz w:val="26"/>
          <w:szCs w:val="26"/>
        </w:rPr>
        <w:t> </w:t>
      </w:r>
      <w:r w:rsidRPr="009735BD">
        <w:rPr>
          <w:b w:val="0"/>
          <w:sz w:val="26"/>
          <w:szCs w:val="26"/>
          <w:lang w:val="uk-UA"/>
        </w:rPr>
        <w:t>«Про дошкільну освіту»,</w:t>
      </w:r>
      <w:r w:rsidRPr="009735BD">
        <w:rPr>
          <w:b w:val="0"/>
          <w:sz w:val="26"/>
          <w:szCs w:val="26"/>
        </w:rPr>
        <w:t> </w:t>
      </w:r>
      <w:r w:rsidRPr="009735BD">
        <w:rPr>
          <w:b w:val="0"/>
          <w:sz w:val="26"/>
          <w:szCs w:val="26"/>
          <w:lang w:val="uk-UA"/>
        </w:rPr>
        <w:t>«Про забезпечення функціонування української мови як</w:t>
      </w:r>
      <w:r w:rsidRPr="009735BD">
        <w:rPr>
          <w:b w:val="0"/>
          <w:sz w:val="26"/>
          <w:szCs w:val="26"/>
        </w:rPr>
        <w:t> </w:t>
      </w:r>
      <w:r w:rsidRPr="009735BD">
        <w:rPr>
          <w:b w:val="0"/>
          <w:sz w:val="26"/>
          <w:szCs w:val="26"/>
          <w:lang w:val="uk-UA"/>
        </w:rPr>
        <w:t>державної», Базового компонента дошкільної освіти (нова редакція), затвердженого наказом МОН України від 12 січня 2021 року № 33 «</w:t>
      </w:r>
      <w:r w:rsidRPr="009735BD">
        <w:rPr>
          <w:b w:val="0"/>
          <w:bCs w:val="0"/>
          <w:spacing w:val="23"/>
          <w:sz w:val="26"/>
          <w:szCs w:val="26"/>
          <w:lang w:val="uk-UA"/>
        </w:rPr>
        <w:t>Про затвердження Базового компонента дошкільної освіти (Державного стандарту дошкільної освіти) нова редакція</w:t>
      </w:r>
      <w:r w:rsidRPr="009735BD">
        <w:rPr>
          <w:b w:val="0"/>
          <w:sz w:val="26"/>
          <w:szCs w:val="26"/>
          <w:lang w:val="uk-UA"/>
        </w:rPr>
        <w:t>»,  та Концепції Нової української школи.</w:t>
      </w:r>
    </w:p>
    <w:p w:rsidR="001C3880" w:rsidRPr="009735BD" w:rsidRDefault="001C3880" w:rsidP="001C3880">
      <w:pPr>
        <w:jc w:val="both"/>
        <w:rPr>
          <w:rFonts w:ascii="Times New Roman" w:hAnsi="Times New Roman" w:cs="Times New Roman"/>
          <w:sz w:val="26"/>
          <w:szCs w:val="26"/>
          <w:lang w:val="uk-UA"/>
        </w:rPr>
      </w:pPr>
      <w:r w:rsidRPr="009735BD">
        <w:rPr>
          <w:rFonts w:ascii="Times New Roman" w:eastAsia="Times New Roman" w:hAnsi="Times New Roman" w:cs="Times New Roman"/>
          <w:b/>
          <w:bCs/>
          <w:kern w:val="36"/>
          <w:sz w:val="26"/>
          <w:szCs w:val="26"/>
          <w:lang w:val="uk-UA"/>
        </w:rPr>
        <w:t xml:space="preserve">      </w:t>
      </w:r>
      <w:r w:rsidRPr="009735BD">
        <w:rPr>
          <w:rFonts w:ascii="Times New Roman" w:hAnsi="Times New Roman" w:cs="Times New Roman"/>
          <w:sz w:val="26"/>
          <w:szCs w:val="26"/>
          <w:lang w:val="uk-UA"/>
        </w:rPr>
        <w:t>Освітня діяльність в закладі дошкільної освіти в</w:t>
      </w:r>
      <w:r w:rsidRPr="009735BD">
        <w:rPr>
          <w:rFonts w:ascii="Times New Roman" w:hAnsi="Times New Roman" w:cs="Times New Roman"/>
          <w:color w:val="FF0000"/>
          <w:sz w:val="26"/>
          <w:szCs w:val="26"/>
          <w:lang w:val="uk-UA"/>
        </w:rPr>
        <w:t xml:space="preserve"> </w:t>
      </w:r>
      <w:r w:rsidRPr="009735BD">
        <w:rPr>
          <w:rFonts w:ascii="Times New Roman" w:hAnsi="Times New Roman" w:cs="Times New Roman"/>
          <w:sz w:val="26"/>
          <w:szCs w:val="26"/>
          <w:lang w:val="uk-UA"/>
        </w:rPr>
        <w:t xml:space="preserve">2021/2022 навчальному році буде організована відповідно до </w:t>
      </w:r>
      <w:r w:rsidRPr="009735BD">
        <w:rPr>
          <w:rFonts w:ascii="Times New Roman" w:hAnsi="Times New Roman" w:cs="Times New Roman"/>
          <w:color w:val="FF0000"/>
          <w:sz w:val="26"/>
          <w:szCs w:val="26"/>
          <w:lang w:val="uk-UA"/>
        </w:rPr>
        <w:t>з</w:t>
      </w:r>
      <w:r w:rsidRPr="009735BD">
        <w:rPr>
          <w:rFonts w:ascii="Times New Roman" w:hAnsi="Times New Roman" w:cs="Times New Roman"/>
          <w:sz w:val="26"/>
          <w:szCs w:val="26"/>
          <w:lang w:val="uk-UA"/>
        </w:rPr>
        <w:t>аконів України</w:t>
      </w:r>
      <w:r w:rsidRPr="009735BD">
        <w:rPr>
          <w:rFonts w:ascii="Times New Roman" w:hAnsi="Times New Roman" w:cs="Times New Roman"/>
          <w:color w:val="FF0000"/>
          <w:sz w:val="26"/>
          <w:szCs w:val="26"/>
          <w:lang w:val="uk-UA"/>
        </w:rPr>
        <w:t>:</w:t>
      </w:r>
      <w:r w:rsidRPr="009735BD">
        <w:rPr>
          <w:rFonts w:ascii="Times New Roman" w:hAnsi="Times New Roman" w:cs="Times New Roman"/>
          <w:sz w:val="26"/>
          <w:szCs w:val="26"/>
          <w:lang w:val="uk-UA"/>
        </w:rPr>
        <w:t xml:space="preserve"> «Про освіту», «Про дошкільну освіту», Базового компоненту дошкільної освіти (нова редакція), Положення про ЗАКЛАД ДОШКІЛЬНОЇ ОСВІТИ (затверджено постановою Кабінету Міністрів України від 20.03.2003 №305, зі змінами</w:t>
      </w:r>
      <w:bookmarkStart w:id="1" w:name="n9"/>
      <w:bookmarkStart w:id="2" w:name="n4"/>
      <w:bookmarkEnd w:id="1"/>
      <w:bookmarkEnd w:id="2"/>
      <w:r w:rsidRPr="009735BD">
        <w:rPr>
          <w:rFonts w:ascii="Times New Roman" w:hAnsi="Times New Roman" w:cs="Times New Roman"/>
          <w:sz w:val="26"/>
          <w:szCs w:val="26"/>
          <w:lang w:val="uk-UA"/>
        </w:rPr>
        <w:t>, внесеними згідно з постановами Кабінету Міністрів України: від 05.10.2009 № 1124, від 16.11.2011№ 1204, від 22.01.2014 № 28, від 29.07.2015 № 530, від 27.01.2021 № 86</w:t>
      </w:r>
      <w:r w:rsidRPr="009735BD">
        <w:rPr>
          <w:rFonts w:ascii="Times New Roman" w:hAnsi="Times New Roman" w:cs="Times New Roman"/>
          <w:color w:val="333333"/>
          <w:sz w:val="26"/>
          <w:szCs w:val="26"/>
          <w:lang w:val="uk-UA"/>
        </w:rPr>
        <w:t>)</w:t>
      </w:r>
      <w:r w:rsidRPr="009735BD">
        <w:rPr>
          <w:rFonts w:ascii="Times New Roman" w:hAnsi="Times New Roman" w:cs="Times New Roman"/>
          <w:sz w:val="26"/>
          <w:szCs w:val="26"/>
          <w:lang w:val="uk-UA"/>
        </w:rPr>
        <w:t>, постанови МОЗ України № 25 від 21.05.2020 року «Про затвердження Тимчасових рекомендацій щодо організації протиепідемічних заходів у закладах дошкільної освіти на період карантину у зв'язку з поширенням коронавірусної хвороби (СО</w:t>
      </w:r>
      <w:r w:rsidRPr="009735BD">
        <w:rPr>
          <w:rFonts w:ascii="Times New Roman" w:hAnsi="Times New Roman" w:cs="Times New Roman"/>
          <w:sz w:val="26"/>
          <w:szCs w:val="26"/>
        </w:rPr>
        <w:t>VID</w:t>
      </w:r>
      <w:r w:rsidRPr="009735BD">
        <w:rPr>
          <w:rFonts w:ascii="Times New Roman" w:hAnsi="Times New Roman" w:cs="Times New Roman"/>
          <w:sz w:val="26"/>
          <w:szCs w:val="26"/>
          <w:lang w:val="uk-UA"/>
        </w:rPr>
        <w:t xml:space="preserve">-19)», Концепції національно-патріотичного виховання в системі освіти України (затвердженої наказом Міністерства освіти і науки України від 16.06.2015 № 641, у </w:t>
      </w:r>
      <w:r w:rsidRPr="009735BD">
        <w:rPr>
          <w:rFonts w:ascii="Times New Roman" w:hAnsi="Times New Roman" w:cs="Times New Roman"/>
          <w:b/>
          <w:sz w:val="26"/>
          <w:szCs w:val="26"/>
          <w:lang w:val="uk-UA"/>
        </w:rPr>
        <w:t xml:space="preserve">редакції </w:t>
      </w:r>
      <w:r w:rsidRPr="009735BD">
        <w:rPr>
          <w:rFonts w:ascii="Times New Roman" w:hAnsi="Times New Roman" w:cs="Times New Roman"/>
          <w:sz w:val="26"/>
          <w:szCs w:val="26"/>
          <w:lang w:val="uk-UA"/>
        </w:rPr>
        <w:t>наказу МОН України від 29.07.2019 року № 1038 «Про внесення змін до наказу Міністерства освіти і науки України від 16.06.2015 № 641»), освітньої програми для дітей від 2 до 7 років «Дитина» (рекомендовано МОН України, лист МОН України № 1/11-4960 від 23.07.20, Санітарного регламенту для дошкільних навчальних закладів (затверджено наказом Міністерства охорони здоров’я України від 24.03.2016 №234), наказу МОН України від 20.04.2015 №446 «Про гранично допустиме навантаження на дитину у дошкільних навчальних закладах різних типів та форм власності», листів Міністерства освіти і науки України: від 12.12.2019 року № 1/9-765 «Щодо організації медико-педагогічного контролю на заняттях з фізкультури в закладах дошкільної освіти», від 18.09.2014 №1/9-473 «Щодо вирішення окремих питань діяльності керівників гуртків дошкільних навчальних закладів», від</w:t>
      </w:r>
      <w:r w:rsidRPr="009735BD">
        <w:rPr>
          <w:rFonts w:ascii="Times New Roman" w:hAnsi="Times New Roman" w:cs="Times New Roman"/>
          <w:sz w:val="26"/>
          <w:szCs w:val="26"/>
        </w:rPr>
        <w:t> </w:t>
      </w:r>
      <w:r w:rsidRPr="009735BD">
        <w:rPr>
          <w:rFonts w:ascii="Times New Roman" w:hAnsi="Times New Roman" w:cs="Times New Roman"/>
          <w:sz w:val="26"/>
          <w:szCs w:val="26"/>
          <w:lang w:val="uk-UA"/>
        </w:rPr>
        <w:t>02.09.2016 №1/9-454 «Щодо організації роботи з</w:t>
      </w:r>
      <w:r w:rsidRPr="009735BD">
        <w:rPr>
          <w:rFonts w:ascii="Times New Roman" w:hAnsi="Times New Roman" w:cs="Times New Roman"/>
          <w:sz w:val="26"/>
          <w:szCs w:val="26"/>
        </w:rPr>
        <w:t> </w:t>
      </w:r>
      <w:r w:rsidRPr="009735BD">
        <w:rPr>
          <w:rFonts w:ascii="Times New Roman" w:hAnsi="Times New Roman" w:cs="Times New Roman"/>
          <w:sz w:val="26"/>
          <w:szCs w:val="26"/>
          <w:lang w:val="uk-UA"/>
        </w:rPr>
        <w:t>музичного виховання дітей у</w:t>
      </w:r>
      <w:r w:rsidRPr="009735BD">
        <w:rPr>
          <w:rFonts w:ascii="Times New Roman" w:hAnsi="Times New Roman" w:cs="Times New Roman"/>
          <w:sz w:val="26"/>
          <w:szCs w:val="26"/>
        </w:rPr>
        <w:t> </w:t>
      </w:r>
      <w:r w:rsidRPr="009735BD">
        <w:rPr>
          <w:rFonts w:ascii="Times New Roman" w:hAnsi="Times New Roman" w:cs="Times New Roman"/>
          <w:sz w:val="26"/>
          <w:szCs w:val="26"/>
          <w:lang w:val="uk-UA"/>
        </w:rPr>
        <w:t>дошкільних навчальних закладах», від</w:t>
      </w:r>
      <w:r w:rsidRPr="009735BD">
        <w:rPr>
          <w:rFonts w:ascii="Times New Roman" w:hAnsi="Times New Roman" w:cs="Times New Roman"/>
          <w:sz w:val="26"/>
          <w:szCs w:val="26"/>
        </w:rPr>
        <w:t> </w:t>
      </w:r>
      <w:r w:rsidRPr="009735BD">
        <w:rPr>
          <w:rFonts w:ascii="Times New Roman" w:hAnsi="Times New Roman" w:cs="Times New Roman"/>
          <w:sz w:val="26"/>
          <w:szCs w:val="26"/>
          <w:lang w:val="uk-UA"/>
        </w:rPr>
        <w:t>02.09.2016 №1/9-456 «Організація фізкультурно-оздоровчої роботи в</w:t>
      </w:r>
      <w:r w:rsidRPr="009735BD">
        <w:rPr>
          <w:rFonts w:ascii="Times New Roman" w:hAnsi="Times New Roman" w:cs="Times New Roman"/>
          <w:sz w:val="26"/>
          <w:szCs w:val="26"/>
        </w:rPr>
        <w:t> </w:t>
      </w:r>
      <w:r w:rsidRPr="009735BD">
        <w:rPr>
          <w:rFonts w:ascii="Times New Roman" w:hAnsi="Times New Roman" w:cs="Times New Roman"/>
          <w:sz w:val="26"/>
          <w:szCs w:val="26"/>
          <w:lang w:val="uk-UA"/>
        </w:rPr>
        <w:t>дошкільних навчальних закладах», від</w:t>
      </w:r>
      <w:r w:rsidRPr="009735BD">
        <w:rPr>
          <w:rFonts w:ascii="Times New Roman" w:hAnsi="Times New Roman" w:cs="Times New Roman"/>
          <w:sz w:val="26"/>
          <w:szCs w:val="26"/>
        </w:rPr>
        <w:t> </w:t>
      </w:r>
      <w:r w:rsidRPr="009735BD">
        <w:rPr>
          <w:rFonts w:ascii="Times New Roman" w:hAnsi="Times New Roman" w:cs="Times New Roman"/>
          <w:sz w:val="26"/>
          <w:szCs w:val="26"/>
          <w:lang w:val="uk-UA"/>
        </w:rPr>
        <w:t>25.07.2016 №1/9-396 «Про організацію національно-патріотичного виховання у</w:t>
      </w:r>
      <w:r w:rsidRPr="009735BD">
        <w:rPr>
          <w:rFonts w:ascii="Times New Roman" w:hAnsi="Times New Roman" w:cs="Times New Roman"/>
          <w:sz w:val="26"/>
          <w:szCs w:val="26"/>
        </w:rPr>
        <w:t> </w:t>
      </w:r>
      <w:r w:rsidRPr="009735BD">
        <w:rPr>
          <w:rFonts w:ascii="Times New Roman" w:hAnsi="Times New Roman" w:cs="Times New Roman"/>
          <w:sz w:val="26"/>
          <w:szCs w:val="26"/>
          <w:lang w:val="uk-UA"/>
        </w:rPr>
        <w:t>дошкільних навчальних закладах», від 11.10.2017 №1/9-546 «Щодо організації взаємодії закладів дошкільної освіти з</w:t>
      </w:r>
      <w:r w:rsidRPr="009735BD">
        <w:rPr>
          <w:rFonts w:ascii="Times New Roman" w:hAnsi="Times New Roman" w:cs="Times New Roman"/>
          <w:sz w:val="26"/>
          <w:szCs w:val="26"/>
        </w:rPr>
        <w:t> </w:t>
      </w:r>
      <w:r w:rsidRPr="009735BD">
        <w:rPr>
          <w:rFonts w:ascii="Times New Roman" w:hAnsi="Times New Roman" w:cs="Times New Roman"/>
          <w:sz w:val="26"/>
          <w:szCs w:val="26"/>
          <w:lang w:val="uk-UA"/>
        </w:rPr>
        <w:t>батьками вихованців», від 19.04.2018 №1/9</w:t>
      </w:r>
      <w:r w:rsidRPr="009735BD">
        <w:rPr>
          <w:rFonts w:ascii="Times New Roman" w:hAnsi="Times New Roman" w:cs="Times New Roman"/>
          <w:sz w:val="26"/>
          <w:szCs w:val="26"/>
          <w:lang w:val="uk-UA"/>
        </w:rPr>
        <w:noBreakHyphen/>
        <w:t>249 «Щодо забезпечення наступності дошкільної та</w:t>
      </w:r>
      <w:r w:rsidRPr="009735BD">
        <w:rPr>
          <w:rFonts w:ascii="Times New Roman" w:hAnsi="Times New Roman" w:cs="Times New Roman"/>
          <w:sz w:val="26"/>
          <w:szCs w:val="26"/>
        </w:rPr>
        <w:t> </w:t>
      </w:r>
      <w:r w:rsidRPr="009735BD">
        <w:rPr>
          <w:rFonts w:ascii="Times New Roman" w:hAnsi="Times New Roman" w:cs="Times New Roman"/>
          <w:sz w:val="26"/>
          <w:szCs w:val="26"/>
          <w:lang w:val="uk-UA"/>
        </w:rPr>
        <w:t xml:space="preserve">початкової освіти»,  від 12.10.2015 №1/9-487 «Щодо організації діяльності інклюзивних груп у дошкільних навчальних закладах», від 14.02.2019 №1/11-1491 «Щодо організації </w:t>
      </w:r>
      <w:r w:rsidRPr="009735BD">
        <w:rPr>
          <w:rFonts w:ascii="Times New Roman" w:hAnsi="Times New Roman" w:cs="Times New Roman"/>
          <w:sz w:val="26"/>
          <w:szCs w:val="26"/>
          <w:lang w:val="uk-UA"/>
        </w:rPr>
        <w:lastRenderedPageBreak/>
        <w:t>роботи та дотримання вимог з питань охорони праці та безпеки життєдіяльності у закладах дошкільної освіти», листів Монмолодьспорту України: від від 16.03.2012 №1/9</w:t>
      </w:r>
      <w:r w:rsidRPr="009735BD">
        <w:rPr>
          <w:rFonts w:ascii="Times New Roman" w:hAnsi="Times New Roman" w:cs="Times New Roman"/>
          <w:sz w:val="26"/>
          <w:szCs w:val="26"/>
          <w:lang w:val="uk-UA"/>
        </w:rPr>
        <w:noBreakHyphen/>
        <w:t>198 (</w:t>
      </w:r>
      <w:r w:rsidRPr="009735BD">
        <w:rPr>
          <w:rFonts w:ascii="Times New Roman" w:hAnsi="Times New Roman" w:cs="Times New Roman"/>
          <w:sz w:val="26"/>
          <w:szCs w:val="26"/>
          <w:shd w:val="clear" w:color="auto" w:fill="FFFFFF"/>
          <w:lang w:val="uk-UA"/>
        </w:rPr>
        <w:t>інструктивно-методичні рекомендації "Організація роботи в дошкільних навчальних закладах у літній період"</w:t>
      </w:r>
      <w:r w:rsidRPr="009735BD">
        <w:rPr>
          <w:rFonts w:ascii="Times New Roman" w:hAnsi="Times New Roman" w:cs="Times New Roman"/>
          <w:sz w:val="26"/>
          <w:szCs w:val="26"/>
          <w:lang w:val="uk-UA"/>
        </w:rPr>
        <w:t>), від 28.05.2012 №1/9-413 (</w:t>
      </w:r>
      <w:r w:rsidRPr="009735BD">
        <w:rPr>
          <w:rFonts w:ascii="Times New Roman" w:hAnsi="Times New Roman" w:cs="Times New Roman"/>
          <w:sz w:val="26"/>
          <w:szCs w:val="26"/>
          <w:shd w:val="clear" w:color="auto" w:fill="FFFFFF"/>
          <w:lang w:val="uk-UA"/>
        </w:rPr>
        <w:t>інструктивно-методичні рекомендації «Про організацію фізкультурно-оздоровчої роботи в дошкільних навчальних закладах у літній період»</w:t>
      </w:r>
      <w:r w:rsidRPr="009735BD">
        <w:rPr>
          <w:rFonts w:ascii="Times New Roman" w:hAnsi="Times New Roman" w:cs="Times New Roman"/>
          <w:sz w:val="26"/>
          <w:szCs w:val="26"/>
          <w:lang w:val="uk-UA"/>
        </w:rPr>
        <w:t>), власного статуту та інших нормативно-правових документів у сфері дошкільної освіти.</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b/>
          <w:sz w:val="26"/>
          <w:szCs w:val="26"/>
        </w:rPr>
        <w:t>Цілі і завдання</w:t>
      </w:r>
      <w:r w:rsidRPr="009735BD">
        <w:rPr>
          <w:sz w:val="26"/>
          <w:szCs w:val="26"/>
        </w:rPr>
        <w:t xml:space="preserve"> Освітньої програми</w:t>
      </w:r>
      <w:r w:rsidR="009735BD">
        <w:rPr>
          <w:sz w:val="26"/>
          <w:szCs w:val="26"/>
          <w:lang w:val="uk-UA"/>
        </w:rPr>
        <w:t xml:space="preserve"> </w:t>
      </w:r>
      <w:r w:rsidRPr="009735BD">
        <w:rPr>
          <w:sz w:val="26"/>
          <w:szCs w:val="26"/>
        </w:rPr>
        <w:t xml:space="preserve"> </w:t>
      </w:r>
      <w:r w:rsidR="00F80B0B" w:rsidRPr="009735BD">
        <w:rPr>
          <w:sz w:val="26"/>
          <w:szCs w:val="26"/>
          <w:lang w:val="uk-UA"/>
        </w:rPr>
        <w:t xml:space="preserve"> Закладу дошкільної освіти </w:t>
      </w:r>
      <w:r w:rsidRPr="009735BD">
        <w:rPr>
          <w:sz w:val="26"/>
          <w:szCs w:val="26"/>
        </w:rPr>
        <w:t>визначаються відповідно до його Статуту. Заклад прагне задовольнити потреби</w:t>
      </w:r>
      <w:r w:rsidR="00F80B0B" w:rsidRPr="009735BD">
        <w:rPr>
          <w:sz w:val="26"/>
          <w:szCs w:val="26"/>
        </w:rPr>
        <w:t xml:space="preserve"> громадян мікрорайону </w:t>
      </w:r>
      <w:r w:rsidR="00F80B0B" w:rsidRPr="009735BD">
        <w:rPr>
          <w:sz w:val="26"/>
          <w:szCs w:val="26"/>
          <w:lang w:val="uk-UA"/>
        </w:rPr>
        <w:t>села</w:t>
      </w:r>
      <w:r w:rsidR="009735BD">
        <w:rPr>
          <w:sz w:val="26"/>
          <w:szCs w:val="26"/>
          <w:lang w:val="uk-UA"/>
        </w:rPr>
        <w:t xml:space="preserve"> </w:t>
      </w:r>
      <w:r w:rsidR="00F80B0B" w:rsidRPr="009735BD">
        <w:rPr>
          <w:sz w:val="26"/>
          <w:szCs w:val="26"/>
          <w:lang w:val="uk-UA"/>
        </w:rPr>
        <w:t xml:space="preserve"> </w:t>
      </w:r>
      <w:r w:rsidRPr="009735BD">
        <w:rPr>
          <w:sz w:val="26"/>
          <w:szCs w:val="26"/>
        </w:rPr>
        <w:t xml:space="preserve"> в здобутті дошкільної освіти, забезпечити відповідність рівня дошкільної освіти вимогам Базового компонента дошкільної освіти; створити безпечні та нешкідливі умови розвитку, виховання та навчання дітей, режим роботи, умови для фізичного розвитку та зміцнення здоров’я дітей від</w:t>
      </w:r>
      <w:r w:rsidR="00F80B0B" w:rsidRPr="009735BD">
        <w:rPr>
          <w:sz w:val="26"/>
          <w:szCs w:val="26"/>
        </w:rPr>
        <w:t>повідно до санітарно-гігієнічни</w:t>
      </w:r>
      <w:r w:rsidR="00F80B0B" w:rsidRPr="009735BD">
        <w:rPr>
          <w:sz w:val="26"/>
          <w:szCs w:val="26"/>
          <w:lang w:val="uk-UA"/>
        </w:rPr>
        <w:t>х</w:t>
      </w:r>
      <w:r w:rsidRPr="009735BD">
        <w:rPr>
          <w:sz w:val="26"/>
          <w:szCs w:val="26"/>
        </w:rPr>
        <w:t xml:space="preserve"> вимог та забезпечувати їх дотримання. Освітня програма враховує потреби дитячого контингенту.</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F965C9">
        <w:rPr>
          <w:rStyle w:val="a7"/>
          <w:i w:val="0"/>
          <w:sz w:val="26"/>
          <w:szCs w:val="26"/>
        </w:rPr>
        <w:t>М</w:t>
      </w:r>
      <w:r w:rsidRPr="00F965C9">
        <w:rPr>
          <w:rStyle w:val="a7"/>
          <w:b/>
          <w:i w:val="0"/>
          <w:sz w:val="26"/>
          <w:szCs w:val="26"/>
        </w:rPr>
        <w:t>ета Освітньої програми</w:t>
      </w:r>
      <w:r w:rsidRPr="009735BD">
        <w:rPr>
          <w:sz w:val="26"/>
          <w:szCs w:val="26"/>
        </w:rPr>
        <w:t>: ство</w:t>
      </w:r>
      <w:r w:rsidR="00F80B0B" w:rsidRPr="009735BD">
        <w:rPr>
          <w:sz w:val="26"/>
          <w:szCs w:val="26"/>
        </w:rPr>
        <w:t xml:space="preserve">рення в </w:t>
      </w:r>
      <w:proofErr w:type="gramStart"/>
      <w:r w:rsidRPr="009735BD">
        <w:rPr>
          <w:sz w:val="26"/>
          <w:szCs w:val="26"/>
        </w:rPr>
        <w:t xml:space="preserve">закладі </w:t>
      </w:r>
      <w:r w:rsidR="00F80B0B" w:rsidRPr="009735BD">
        <w:rPr>
          <w:sz w:val="26"/>
          <w:szCs w:val="26"/>
          <w:lang w:val="uk-UA"/>
        </w:rPr>
        <w:t xml:space="preserve"> дошкільної</w:t>
      </w:r>
      <w:proofErr w:type="gramEnd"/>
      <w:r w:rsidR="00F80B0B" w:rsidRPr="009735BD">
        <w:rPr>
          <w:sz w:val="26"/>
          <w:szCs w:val="26"/>
          <w:lang w:val="uk-UA"/>
        </w:rPr>
        <w:t xml:space="preserve"> освіти </w:t>
      </w:r>
      <w:r w:rsidRPr="009735BD">
        <w:rPr>
          <w:sz w:val="26"/>
          <w:szCs w:val="26"/>
        </w:rPr>
        <w:t>інтегрованої освіти, що реалізує право кожної дитини на якісну і доступну освіту, що забезпечує рівні стартові можливості для повноцінного фізичного і психічного розвитку дітей, як основи їх успішного навчання в школі в умовах інтеграції зусиль сім’ї і закладу дошкільної освіти.</w:t>
      </w:r>
    </w:p>
    <w:p w:rsidR="0021785B" w:rsidRPr="00F965C9" w:rsidRDefault="0021785B" w:rsidP="00B1412F">
      <w:pPr>
        <w:pStyle w:val="a4"/>
        <w:shd w:val="clear" w:color="auto" w:fill="FFFFFF"/>
        <w:spacing w:before="0" w:beforeAutospacing="0" w:after="0" w:afterAutospacing="0" w:line="276" w:lineRule="auto"/>
        <w:jc w:val="both"/>
        <w:rPr>
          <w:b/>
          <w:i/>
          <w:sz w:val="26"/>
          <w:szCs w:val="26"/>
        </w:rPr>
      </w:pPr>
      <w:r w:rsidRPr="00F965C9">
        <w:rPr>
          <w:rStyle w:val="a7"/>
          <w:b/>
          <w:i w:val="0"/>
          <w:sz w:val="26"/>
          <w:szCs w:val="26"/>
        </w:rPr>
        <w:t>Основні завдання освітньої програми:</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1. Створення системи управління якістю освіти дошкільників шляхом введення:</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 нових умов і форм організації освітнього процесу (перевага надається ігровій діяльності дітей –  спільній і самостійній);</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  нових освітніх технологій (мнемотехніка, ед</w:t>
      </w:r>
      <w:r w:rsidR="00536018" w:rsidRPr="009735BD">
        <w:rPr>
          <w:sz w:val="26"/>
          <w:szCs w:val="26"/>
        </w:rPr>
        <w:t>ьютейнмент</w:t>
      </w:r>
      <w:r w:rsidRPr="009735BD">
        <w:rPr>
          <w:sz w:val="26"/>
          <w:szCs w:val="26"/>
        </w:rPr>
        <w:t>);</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 оновлення методичного і дидактичного забезпечення, впровадження інформаційних технологій в освітній і управлінський процес.</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2. Створення системи консультування і супроводу батьківської громадськості у питаннях:</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 xml:space="preserve">- </w:t>
      </w:r>
      <w:r w:rsidR="00536018" w:rsidRPr="009735BD">
        <w:rPr>
          <w:sz w:val="26"/>
          <w:szCs w:val="26"/>
        </w:rPr>
        <w:t xml:space="preserve">освіти і розвитку </w:t>
      </w:r>
      <w:proofErr w:type="gramStart"/>
      <w:r w:rsidR="00536018" w:rsidRPr="009735BD">
        <w:rPr>
          <w:sz w:val="26"/>
          <w:szCs w:val="26"/>
        </w:rPr>
        <w:t xml:space="preserve">дітей </w:t>
      </w:r>
      <w:r w:rsidR="00536018" w:rsidRPr="009735BD">
        <w:rPr>
          <w:sz w:val="26"/>
          <w:szCs w:val="26"/>
          <w:lang w:val="uk-UA"/>
        </w:rPr>
        <w:t xml:space="preserve"> молодшого</w:t>
      </w:r>
      <w:proofErr w:type="gramEnd"/>
      <w:r w:rsidRPr="009735BD">
        <w:rPr>
          <w:sz w:val="26"/>
          <w:szCs w:val="26"/>
        </w:rPr>
        <w:t xml:space="preserve"> та передшкільного віку;</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 підготовки дітей до шкільного навчання дітей;</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 для удосконалення фізкультурно-оздоровчої роботи;</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 використання інноваційних педагогічних та ІКТ технологій в освітньому процесі.</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3. Удосконалення стратегії і тактики побудови розви</w:t>
      </w:r>
      <w:r w:rsidR="00536018" w:rsidRPr="009735BD">
        <w:rPr>
          <w:sz w:val="26"/>
          <w:szCs w:val="26"/>
        </w:rPr>
        <w:t xml:space="preserve">вального середовища </w:t>
      </w:r>
      <w:r w:rsidRPr="009735BD">
        <w:rPr>
          <w:sz w:val="26"/>
          <w:szCs w:val="26"/>
        </w:rPr>
        <w:t>закладу, що враховує принцип динамічності і розвиваючого навчання, вікові психологічні і фізичні особливості вихованців та сприяє самореалізації дитини в різних видах діяльності:</w:t>
      </w:r>
    </w:p>
    <w:p w:rsidR="0021785B" w:rsidRP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 зміцнення матеріально-технічної бази закладу;</w:t>
      </w:r>
    </w:p>
    <w:p w:rsidR="009735BD" w:rsidRDefault="0021785B" w:rsidP="00B1412F">
      <w:pPr>
        <w:pStyle w:val="a4"/>
        <w:shd w:val="clear" w:color="auto" w:fill="FFFFFF"/>
        <w:spacing w:before="0" w:beforeAutospacing="0" w:after="0" w:afterAutospacing="0" w:line="276" w:lineRule="auto"/>
        <w:jc w:val="both"/>
        <w:rPr>
          <w:sz w:val="26"/>
          <w:szCs w:val="26"/>
        </w:rPr>
      </w:pPr>
      <w:r w:rsidRPr="009735BD">
        <w:rPr>
          <w:sz w:val="26"/>
          <w:szCs w:val="26"/>
        </w:rPr>
        <w:t>- розвиток системи управління ЗДО на основі підвищення компетентності батьків з питань взаємодії з дошкільною установою.</w:t>
      </w:r>
    </w:p>
    <w:p w:rsidR="0021785B" w:rsidRPr="00F965C9" w:rsidRDefault="009735BD" w:rsidP="00F965C9">
      <w:pPr>
        <w:pStyle w:val="a4"/>
        <w:shd w:val="clear" w:color="auto" w:fill="FFFFFF"/>
        <w:spacing w:before="0" w:beforeAutospacing="0" w:after="0" w:afterAutospacing="0" w:line="276" w:lineRule="auto"/>
        <w:ind w:firstLine="708"/>
        <w:jc w:val="both"/>
        <w:rPr>
          <w:sz w:val="26"/>
          <w:szCs w:val="26"/>
          <w:lang w:val="uk-UA"/>
        </w:rPr>
      </w:pPr>
      <w:r>
        <w:rPr>
          <w:sz w:val="26"/>
          <w:szCs w:val="26"/>
          <w:lang w:val="uk-UA"/>
        </w:rPr>
        <w:lastRenderedPageBreak/>
        <w:t xml:space="preserve">Новоселівський </w:t>
      </w:r>
      <w:r w:rsidR="00536018" w:rsidRPr="009735BD">
        <w:rPr>
          <w:sz w:val="26"/>
          <w:szCs w:val="26"/>
          <w:lang w:val="uk-UA"/>
        </w:rPr>
        <w:t>заклад дошкіль</w:t>
      </w:r>
      <w:r>
        <w:rPr>
          <w:sz w:val="26"/>
          <w:szCs w:val="26"/>
          <w:lang w:val="uk-UA"/>
        </w:rPr>
        <w:t>ної освіти ясла – садок «Сонечко»</w:t>
      </w:r>
      <w:r w:rsidR="00536018" w:rsidRPr="009735BD">
        <w:rPr>
          <w:sz w:val="26"/>
          <w:szCs w:val="26"/>
          <w:lang w:val="uk-UA"/>
        </w:rPr>
        <w:t xml:space="preserve"> Кілійської міської ради </w:t>
      </w:r>
      <w:r w:rsidR="0021785B" w:rsidRPr="009735BD">
        <w:rPr>
          <w:sz w:val="26"/>
          <w:szCs w:val="26"/>
          <w:lang w:val="uk-UA"/>
        </w:rPr>
        <w:t xml:space="preserve">спрямовує свою діяльність на реалізацію основних завдань дошкільної освіти у контексті положень Концепції реалізації державної політики у сфері реформування загальної середньої освіти "Нова українська школа" на період до 2029 року, </w:t>
      </w:r>
      <w:r w:rsidR="0021785B" w:rsidRPr="009735BD">
        <w:rPr>
          <w:sz w:val="26"/>
          <w:szCs w:val="26"/>
        </w:rPr>
        <w:t> </w:t>
      </w:r>
      <w:r w:rsidR="0021785B" w:rsidRPr="009735BD">
        <w:rPr>
          <w:sz w:val="26"/>
          <w:szCs w:val="26"/>
          <w:lang w:val="uk-UA"/>
        </w:rPr>
        <w:t>схваленої</w:t>
      </w:r>
      <w:r w:rsidR="0021785B" w:rsidRPr="009735BD">
        <w:rPr>
          <w:sz w:val="26"/>
          <w:szCs w:val="26"/>
        </w:rPr>
        <w:t> </w:t>
      </w:r>
      <w:r w:rsidR="0021785B" w:rsidRPr="009735BD">
        <w:rPr>
          <w:sz w:val="26"/>
          <w:szCs w:val="26"/>
          <w:lang w:val="uk-UA"/>
        </w:rPr>
        <w:t xml:space="preserve"> розпорядженням Кабінету Міністрів України від 14 грудня 2016 р. № 988-р.</w:t>
      </w:r>
    </w:p>
    <w:p w:rsidR="00AA595B" w:rsidRPr="009735BD" w:rsidRDefault="00B1412F" w:rsidP="009735BD">
      <w:pPr>
        <w:pStyle w:val="a4"/>
        <w:shd w:val="clear" w:color="auto" w:fill="FFFFFF"/>
        <w:spacing w:before="0" w:beforeAutospacing="0" w:after="0" w:afterAutospacing="0" w:line="276" w:lineRule="auto"/>
        <w:jc w:val="both"/>
        <w:rPr>
          <w:sz w:val="26"/>
          <w:szCs w:val="26"/>
          <w:lang w:val="uk-UA"/>
        </w:rPr>
      </w:pPr>
      <w:r w:rsidRPr="009735BD">
        <w:rPr>
          <w:sz w:val="26"/>
          <w:szCs w:val="26"/>
          <w:lang w:val="uk-UA"/>
        </w:rPr>
        <w:t xml:space="preserve">        </w:t>
      </w:r>
      <w:r w:rsidR="0021785B" w:rsidRPr="009735BD">
        <w:rPr>
          <w:sz w:val="26"/>
          <w:szCs w:val="26"/>
          <w:lang w:val="uk-UA"/>
        </w:rPr>
        <w:t xml:space="preserve">Призначення закладу дошкільної освіти полягає у наданні дітям якісної дошкільної освіти і виходить із визначеного у сучасній психолого-педагогічній науці поняття про те, що саме забезпечення емоційного благополуччя дитини в умовах сім`ї і дошкільного закладу стає запорукою її успішного розвитку </w:t>
      </w:r>
      <w:r w:rsidR="0021785B" w:rsidRPr="009735BD">
        <w:rPr>
          <w:sz w:val="26"/>
          <w:szCs w:val="26"/>
        </w:rPr>
        <w:t> </w:t>
      </w:r>
      <w:r w:rsidR="0021785B" w:rsidRPr="009735BD">
        <w:rPr>
          <w:sz w:val="26"/>
          <w:szCs w:val="26"/>
          <w:lang w:val="uk-UA"/>
        </w:rPr>
        <w:t>і є головним критерієм оцінки його результату. Реалізація завдань полягає у забезпеченні емоційного благополуччя,</w:t>
      </w:r>
      <w:r w:rsidR="0021785B" w:rsidRPr="009735BD">
        <w:rPr>
          <w:sz w:val="26"/>
          <w:szCs w:val="26"/>
        </w:rPr>
        <w:t> </w:t>
      </w:r>
      <w:r w:rsidR="0021785B" w:rsidRPr="009735BD">
        <w:rPr>
          <w:sz w:val="26"/>
          <w:szCs w:val="26"/>
          <w:lang w:val="uk-UA"/>
        </w:rPr>
        <w:t xml:space="preserve"> що сприяє розвитку </w:t>
      </w:r>
      <w:r w:rsidR="0021785B" w:rsidRPr="009735BD">
        <w:rPr>
          <w:sz w:val="26"/>
          <w:szCs w:val="26"/>
        </w:rPr>
        <w:t> </w:t>
      </w:r>
      <w:r w:rsidR="0021785B" w:rsidRPr="009735BD">
        <w:rPr>
          <w:sz w:val="26"/>
          <w:szCs w:val="26"/>
          <w:lang w:val="uk-UA"/>
        </w:rPr>
        <w:t xml:space="preserve">фізичного, психічного, соціального здоров’я </w:t>
      </w:r>
      <w:r w:rsidR="0021785B" w:rsidRPr="009735BD">
        <w:rPr>
          <w:sz w:val="26"/>
          <w:szCs w:val="26"/>
        </w:rPr>
        <w:t> </w:t>
      </w:r>
      <w:r w:rsidR="0021785B" w:rsidRPr="009735BD">
        <w:rPr>
          <w:sz w:val="26"/>
          <w:szCs w:val="26"/>
          <w:lang w:val="uk-UA"/>
        </w:rPr>
        <w:t xml:space="preserve">та повноцінній пізнавальній активності дитини, яка призведе до її успішної самореалізації на наступному етапі </w:t>
      </w:r>
      <w:r w:rsidR="009735BD">
        <w:rPr>
          <w:sz w:val="26"/>
          <w:szCs w:val="26"/>
          <w:lang w:val="uk-UA"/>
        </w:rPr>
        <w:t>життя в початковій ланці школи.</w:t>
      </w:r>
    </w:p>
    <w:p w:rsidR="00AA595B" w:rsidRPr="00B1412F" w:rsidRDefault="00AA595B" w:rsidP="0021785B">
      <w:pPr>
        <w:rPr>
          <w:rFonts w:ascii="Times New Roman" w:hAnsi="Times New Roman" w:cs="Times New Roman"/>
          <w:sz w:val="28"/>
          <w:szCs w:val="28"/>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9735BD" w:rsidRDefault="009735BD"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536018" w:rsidRPr="009735BD" w:rsidRDefault="00536018" w:rsidP="009735BD">
      <w:pPr>
        <w:shd w:val="clear" w:color="auto" w:fill="FFFFFF"/>
        <w:spacing w:after="0" w:line="240" w:lineRule="auto"/>
        <w:jc w:val="center"/>
        <w:rPr>
          <w:rFonts w:ascii="Times New Roman" w:eastAsia="Times New Roman" w:hAnsi="Times New Roman" w:cs="Times New Roman"/>
          <w:sz w:val="26"/>
          <w:szCs w:val="26"/>
          <w:lang w:val="uk-UA"/>
        </w:rPr>
      </w:pPr>
      <w:r w:rsidRPr="009735BD">
        <w:rPr>
          <w:rFonts w:ascii="Times New Roman" w:eastAsia="Times New Roman" w:hAnsi="Times New Roman" w:cs="Times New Roman"/>
          <w:b/>
          <w:bCs/>
          <w:sz w:val="26"/>
          <w:szCs w:val="26"/>
          <w:lang w:val="uk-UA"/>
        </w:rPr>
        <w:lastRenderedPageBreak/>
        <w:t>Розділ</w:t>
      </w:r>
      <w:r w:rsidRPr="009735BD">
        <w:rPr>
          <w:rFonts w:ascii="Times New Roman" w:eastAsia="Times New Roman" w:hAnsi="Times New Roman" w:cs="Times New Roman"/>
          <w:sz w:val="26"/>
          <w:szCs w:val="26"/>
        </w:rPr>
        <w:t> </w:t>
      </w:r>
      <w:r w:rsidRPr="009735BD">
        <w:rPr>
          <w:rFonts w:ascii="Times New Roman" w:eastAsia="Times New Roman" w:hAnsi="Times New Roman" w:cs="Times New Roman"/>
          <w:b/>
          <w:bCs/>
          <w:sz w:val="26"/>
          <w:szCs w:val="26"/>
          <w:lang w:val="uk-UA"/>
        </w:rPr>
        <w:t>І.</w:t>
      </w:r>
      <w:r w:rsidRPr="009735BD">
        <w:rPr>
          <w:rFonts w:ascii="Times New Roman" w:eastAsia="Times New Roman" w:hAnsi="Times New Roman" w:cs="Times New Roman"/>
          <w:sz w:val="26"/>
          <w:szCs w:val="26"/>
        </w:rPr>
        <w:t> </w:t>
      </w:r>
      <w:r w:rsidRPr="009735BD">
        <w:rPr>
          <w:rFonts w:ascii="Times New Roman" w:eastAsia="Times New Roman" w:hAnsi="Times New Roman" w:cs="Times New Roman"/>
          <w:b/>
          <w:bCs/>
          <w:sz w:val="26"/>
          <w:szCs w:val="26"/>
          <w:lang w:val="uk-UA"/>
        </w:rPr>
        <w:t>За</w:t>
      </w:r>
      <w:r w:rsidR="00AA595B" w:rsidRPr="009735BD">
        <w:rPr>
          <w:rFonts w:ascii="Times New Roman" w:eastAsia="Times New Roman" w:hAnsi="Times New Roman" w:cs="Times New Roman"/>
          <w:b/>
          <w:bCs/>
          <w:sz w:val="26"/>
          <w:szCs w:val="26"/>
          <w:lang w:val="uk-UA"/>
        </w:rPr>
        <w:t xml:space="preserve">гальні відомості про  </w:t>
      </w:r>
      <w:r w:rsidR="00CA5F83" w:rsidRPr="009735BD">
        <w:rPr>
          <w:rFonts w:ascii="Times New Roman" w:eastAsia="Times New Roman" w:hAnsi="Times New Roman" w:cs="Times New Roman"/>
          <w:b/>
          <w:bCs/>
          <w:sz w:val="26"/>
          <w:szCs w:val="26"/>
          <w:lang w:val="uk-UA"/>
        </w:rPr>
        <w:t xml:space="preserve">Новоселівський </w:t>
      </w:r>
      <w:r w:rsidRPr="009735BD">
        <w:rPr>
          <w:rFonts w:ascii="Times New Roman" w:eastAsia="Times New Roman" w:hAnsi="Times New Roman" w:cs="Times New Roman"/>
          <w:b/>
          <w:bCs/>
          <w:sz w:val="26"/>
          <w:szCs w:val="26"/>
          <w:lang w:val="uk-UA"/>
        </w:rPr>
        <w:t xml:space="preserve"> заклад дошкільної освіти яс</w:t>
      </w:r>
      <w:r w:rsidR="00CA5F83" w:rsidRPr="009735BD">
        <w:rPr>
          <w:rFonts w:ascii="Times New Roman" w:eastAsia="Times New Roman" w:hAnsi="Times New Roman" w:cs="Times New Roman"/>
          <w:b/>
          <w:bCs/>
          <w:sz w:val="26"/>
          <w:szCs w:val="26"/>
          <w:lang w:val="uk-UA"/>
        </w:rPr>
        <w:t>ла – садок «Сонечко</w:t>
      </w:r>
      <w:r w:rsidRPr="009735BD">
        <w:rPr>
          <w:rFonts w:ascii="Times New Roman" w:eastAsia="Times New Roman" w:hAnsi="Times New Roman" w:cs="Times New Roman"/>
          <w:b/>
          <w:bCs/>
          <w:sz w:val="26"/>
          <w:szCs w:val="26"/>
          <w:lang w:val="uk-UA"/>
        </w:rPr>
        <w:t>» Кілійської міської ради</w:t>
      </w:r>
    </w:p>
    <w:tbl>
      <w:tblPr>
        <w:tblW w:w="964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835"/>
        <w:gridCol w:w="5810"/>
      </w:tblGrid>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Повна назва дошкільного навчального закладу (за Статутом)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9735BD" w:rsidP="009735B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uk-UA"/>
              </w:rPr>
              <w:t>Нов</w:t>
            </w:r>
            <w:r w:rsidR="00CA5F83" w:rsidRPr="009735BD">
              <w:rPr>
                <w:rFonts w:ascii="Times New Roman" w:eastAsia="Times New Roman" w:hAnsi="Times New Roman" w:cs="Times New Roman"/>
                <w:b/>
                <w:bCs/>
                <w:sz w:val="26"/>
                <w:szCs w:val="26"/>
                <w:lang w:val="uk-UA"/>
              </w:rPr>
              <w:t xml:space="preserve">оселівський </w:t>
            </w:r>
            <w:r w:rsidR="00536018" w:rsidRPr="009735BD">
              <w:rPr>
                <w:rFonts w:ascii="Times New Roman" w:eastAsia="Times New Roman" w:hAnsi="Times New Roman" w:cs="Times New Roman"/>
                <w:b/>
                <w:bCs/>
                <w:sz w:val="26"/>
                <w:szCs w:val="26"/>
                <w:lang w:val="uk-UA"/>
              </w:rPr>
              <w:t xml:space="preserve"> заклад дошкіль</w:t>
            </w:r>
            <w:r w:rsidR="00CA5F83" w:rsidRPr="009735BD">
              <w:rPr>
                <w:rFonts w:ascii="Times New Roman" w:eastAsia="Times New Roman" w:hAnsi="Times New Roman" w:cs="Times New Roman"/>
                <w:b/>
                <w:bCs/>
                <w:sz w:val="26"/>
                <w:szCs w:val="26"/>
                <w:lang w:val="uk-UA"/>
              </w:rPr>
              <w:t>ної освіти ясла – садок «Сонечко</w:t>
            </w:r>
            <w:r w:rsidR="00536018" w:rsidRPr="009735BD">
              <w:rPr>
                <w:rFonts w:ascii="Times New Roman" w:eastAsia="Times New Roman" w:hAnsi="Times New Roman" w:cs="Times New Roman"/>
                <w:b/>
                <w:bCs/>
                <w:sz w:val="26"/>
                <w:szCs w:val="26"/>
                <w:lang w:val="uk-UA"/>
              </w:rPr>
              <w:t>» Кілійської міської ради</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Адреса закладу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CA5F83"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68320 с.Новоселівка  вул.. Шкільна,5</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Телефон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CA5F83"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(0989253615</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E-mail</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D91D6D" w:rsidP="009735BD">
            <w:pPr>
              <w:spacing w:after="0" w:line="240" w:lineRule="auto"/>
              <w:rPr>
                <w:rFonts w:ascii="Times New Roman" w:eastAsia="Times New Roman" w:hAnsi="Times New Roman" w:cs="Times New Roman"/>
                <w:sz w:val="26"/>
                <w:szCs w:val="26"/>
                <w:lang w:val="en-US"/>
              </w:rPr>
            </w:pPr>
            <w:hyperlink r:id="rId6" w:history="1">
              <w:r w:rsidR="009735BD" w:rsidRPr="002D5181">
                <w:rPr>
                  <w:rStyle w:val="a5"/>
                  <w:rFonts w:ascii="Times New Roman" w:eastAsia="Times New Roman" w:hAnsi="Times New Roman" w:cs="Times New Roman"/>
                  <w:sz w:val="26"/>
                  <w:szCs w:val="26"/>
                  <w:lang w:val="en-US"/>
                </w:rPr>
                <w:t>elenapujcesku@gmail.com</w:t>
              </w:r>
            </w:hyperlink>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9735BD"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С</w:t>
            </w:r>
            <w:r w:rsidR="00536018" w:rsidRPr="009735BD">
              <w:rPr>
                <w:rFonts w:ascii="Times New Roman" w:eastAsia="Times New Roman" w:hAnsi="Times New Roman" w:cs="Times New Roman"/>
                <w:sz w:val="26"/>
                <w:szCs w:val="26"/>
              </w:rPr>
              <w:t>айт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9735BD" w:rsidP="009735BD">
            <w:pPr>
              <w:spacing w:after="0" w:line="240" w:lineRule="auto"/>
              <w:rPr>
                <w:rFonts w:ascii="Times New Roman" w:eastAsia="Times New Roman" w:hAnsi="Times New Roman" w:cs="Times New Roman"/>
                <w:sz w:val="26"/>
                <w:szCs w:val="26"/>
                <w:lang w:val="en-US"/>
              </w:rPr>
            </w:pPr>
            <w:r w:rsidRPr="009735BD">
              <w:rPr>
                <w:rFonts w:ascii="Times New Roman" w:eastAsia="Times New Roman" w:hAnsi="Times New Roman" w:cs="Times New Roman"/>
                <w:sz w:val="26"/>
                <w:szCs w:val="26"/>
                <w:lang w:val="en-US"/>
              </w:rPr>
              <w:t>S</w:t>
            </w:r>
            <w:r w:rsidR="00C2273D" w:rsidRPr="009735BD">
              <w:rPr>
                <w:rFonts w:ascii="Times New Roman" w:eastAsia="Times New Roman" w:hAnsi="Times New Roman" w:cs="Times New Roman"/>
                <w:sz w:val="26"/>
                <w:szCs w:val="26"/>
                <w:lang w:val="en-US"/>
              </w:rPr>
              <w:t>onechko</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Прізвище, ім’я, по батькові директора закладу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4A05C4"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Пуйческу Олена Михайлівна</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8B43B7"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 xml:space="preserve">Освіта </w:t>
            </w:r>
            <w:r w:rsidRPr="009735BD">
              <w:rPr>
                <w:rFonts w:ascii="Times New Roman" w:eastAsia="Times New Roman" w:hAnsi="Times New Roman" w:cs="Times New Roman"/>
                <w:sz w:val="26"/>
                <w:szCs w:val="26"/>
                <w:lang w:val="uk-UA"/>
              </w:rPr>
              <w:t>директора</w:t>
            </w:r>
            <w:r w:rsidR="00536018" w:rsidRPr="009735BD">
              <w:rPr>
                <w:rFonts w:ascii="Times New Roman" w:eastAsia="Times New Roman" w:hAnsi="Times New Roman" w:cs="Times New Roman"/>
                <w:sz w:val="26"/>
                <w:szCs w:val="26"/>
              </w:rPr>
              <w:t xml:space="preserve"> (повна назва навчального закладу, спеціальність за дипломом, рік закінчення ВНЗ)</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rPr>
              <w:t xml:space="preserve">Вища педагогічна, </w:t>
            </w:r>
            <w:r w:rsidR="004A05C4" w:rsidRPr="009735BD">
              <w:rPr>
                <w:rFonts w:ascii="Times New Roman" w:eastAsia="Times New Roman" w:hAnsi="Times New Roman" w:cs="Times New Roman"/>
                <w:sz w:val="26"/>
                <w:szCs w:val="26"/>
                <w:lang w:val="uk-UA"/>
              </w:rPr>
              <w:t xml:space="preserve"> Ізмаільський державний гуманітарний  університет </w:t>
            </w:r>
            <w:r w:rsidR="008B43B7" w:rsidRPr="009735BD">
              <w:rPr>
                <w:rFonts w:ascii="Times New Roman" w:eastAsia="Times New Roman" w:hAnsi="Times New Roman" w:cs="Times New Roman"/>
                <w:sz w:val="26"/>
                <w:szCs w:val="26"/>
                <w:lang w:val="uk-UA"/>
              </w:rPr>
              <w:t xml:space="preserve"> 20</w:t>
            </w:r>
            <w:r w:rsidR="004A05C4" w:rsidRPr="009735BD">
              <w:rPr>
                <w:rFonts w:ascii="Times New Roman" w:eastAsia="Times New Roman" w:hAnsi="Times New Roman" w:cs="Times New Roman"/>
                <w:sz w:val="26"/>
                <w:szCs w:val="26"/>
                <w:lang w:val="uk-UA"/>
              </w:rPr>
              <w:t>19</w:t>
            </w:r>
            <w:r w:rsidRPr="009735BD">
              <w:rPr>
                <w:rFonts w:ascii="Times New Roman" w:eastAsia="Times New Roman" w:hAnsi="Times New Roman" w:cs="Times New Roman"/>
                <w:sz w:val="26"/>
                <w:szCs w:val="26"/>
                <w:lang w:val="uk-UA"/>
              </w:rPr>
              <w:t xml:space="preserve">р., </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Дата заснування закладу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8B43B7"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19</w:t>
            </w:r>
            <w:r w:rsidR="004A05C4" w:rsidRPr="009735BD">
              <w:rPr>
                <w:rFonts w:ascii="Times New Roman" w:eastAsia="Times New Roman" w:hAnsi="Times New Roman" w:cs="Times New Roman"/>
                <w:sz w:val="26"/>
                <w:szCs w:val="26"/>
                <w:lang w:val="uk-UA"/>
              </w:rPr>
              <w:t>86</w:t>
            </w:r>
            <w:r w:rsidRPr="009735BD">
              <w:rPr>
                <w:rFonts w:ascii="Times New Roman" w:eastAsia="Times New Roman" w:hAnsi="Times New Roman" w:cs="Times New Roman"/>
                <w:sz w:val="26"/>
                <w:szCs w:val="26"/>
                <w:lang w:val="uk-UA"/>
              </w:rPr>
              <w:t xml:space="preserve"> </w:t>
            </w:r>
            <w:r w:rsidR="00536018" w:rsidRPr="009735BD">
              <w:rPr>
                <w:rFonts w:ascii="Times New Roman" w:eastAsia="Times New Roman" w:hAnsi="Times New Roman" w:cs="Times New Roman"/>
                <w:sz w:val="26"/>
                <w:szCs w:val="26"/>
                <w:lang w:val="uk-UA"/>
              </w:rPr>
              <w:t>р.</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Дата реєстрації (перереєстрації) останньої редакції Статуту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4A05C4"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lang w:val="uk-UA"/>
              </w:rPr>
              <w:t>29</w:t>
            </w:r>
            <w:r w:rsidR="008B43B7" w:rsidRPr="009735BD">
              <w:rPr>
                <w:rFonts w:ascii="Times New Roman" w:eastAsia="Times New Roman" w:hAnsi="Times New Roman" w:cs="Times New Roman"/>
                <w:sz w:val="26"/>
                <w:szCs w:val="26"/>
                <w:lang w:val="uk-UA"/>
              </w:rPr>
              <w:t>.</w:t>
            </w:r>
            <w:r w:rsidRPr="009735BD">
              <w:rPr>
                <w:rFonts w:ascii="Times New Roman" w:eastAsia="Times New Roman" w:hAnsi="Times New Roman" w:cs="Times New Roman"/>
                <w:sz w:val="26"/>
                <w:szCs w:val="26"/>
              </w:rPr>
              <w:t>1</w:t>
            </w:r>
            <w:r w:rsidR="008B43B7" w:rsidRPr="009735BD">
              <w:rPr>
                <w:rFonts w:ascii="Times New Roman" w:eastAsia="Times New Roman" w:hAnsi="Times New Roman" w:cs="Times New Roman"/>
                <w:sz w:val="26"/>
                <w:szCs w:val="26"/>
                <w:lang w:val="uk-UA"/>
              </w:rPr>
              <w:t>2</w:t>
            </w:r>
            <w:r w:rsidR="008B43B7" w:rsidRPr="009735BD">
              <w:rPr>
                <w:rFonts w:ascii="Times New Roman" w:eastAsia="Times New Roman" w:hAnsi="Times New Roman" w:cs="Times New Roman"/>
                <w:sz w:val="26"/>
                <w:szCs w:val="26"/>
              </w:rPr>
              <w:t>.20</w:t>
            </w:r>
            <w:r w:rsidRPr="009735BD">
              <w:rPr>
                <w:rFonts w:ascii="Times New Roman" w:eastAsia="Times New Roman" w:hAnsi="Times New Roman" w:cs="Times New Roman"/>
                <w:sz w:val="26"/>
                <w:szCs w:val="26"/>
                <w:lang w:val="uk-UA"/>
              </w:rPr>
              <w:t>20</w:t>
            </w:r>
            <w:r w:rsidR="00536018" w:rsidRPr="009735BD">
              <w:rPr>
                <w:rFonts w:ascii="Times New Roman" w:eastAsia="Times New Roman" w:hAnsi="Times New Roman" w:cs="Times New Roman"/>
                <w:sz w:val="26"/>
                <w:szCs w:val="26"/>
              </w:rPr>
              <w:t>р.</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8B43B7"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Організаційно – правова форма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8B43B7"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Комунальна організація ( установа, заклад)</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Мова навчання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Українська</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Перелік навчальних програм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-Базовий компонент дошкільної освіти, нов</w:t>
            </w:r>
            <w:r w:rsidR="008B43B7" w:rsidRPr="009735BD">
              <w:rPr>
                <w:rFonts w:ascii="Times New Roman" w:eastAsia="Times New Roman" w:hAnsi="Times New Roman" w:cs="Times New Roman"/>
                <w:sz w:val="26"/>
                <w:szCs w:val="26"/>
              </w:rPr>
              <w:t xml:space="preserve">а </w:t>
            </w:r>
            <w:proofErr w:type="gramStart"/>
            <w:r w:rsidR="008B43B7" w:rsidRPr="009735BD">
              <w:rPr>
                <w:rFonts w:ascii="Times New Roman" w:eastAsia="Times New Roman" w:hAnsi="Times New Roman" w:cs="Times New Roman"/>
                <w:sz w:val="26"/>
                <w:szCs w:val="26"/>
              </w:rPr>
              <w:t xml:space="preserve">редакція, </w:t>
            </w:r>
            <w:r w:rsidR="008B43B7" w:rsidRPr="009735BD">
              <w:rPr>
                <w:rFonts w:ascii="Times New Roman" w:eastAsia="Times New Roman" w:hAnsi="Times New Roman" w:cs="Times New Roman"/>
                <w:sz w:val="26"/>
                <w:szCs w:val="26"/>
                <w:lang w:val="uk-UA"/>
              </w:rPr>
              <w:t xml:space="preserve"> Піроженко</w:t>
            </w:r>
            <w:proofErr w:type="gramEnd"/>
            <w:r w:rsidR="008B43B7" w:rsidRPr="009735BD">
              <w:rPr>
                <w:rFonts w:ascii="Times New Roman" w:eastAsia="Times New Roman" w:hAnsi="Times New Roman" w:cs="Times New Roman"/>
                <w:sz w:val="26"/>
                <w:szCs w:val="26"/>
                <w:lang w:val="uk-UA"/>
              </w:rPr>
              <w:t xml:space="preserve"> Т.О. 2021 р.</w:t>
            </w:r>
            <w:r w:rsidRPr="009735BD">
              <w:rPr>
                <w:rFonts w:ascii="Times New Roman" w:eastAsia="Times New Roman" w:hAnsi="Times New Roman" w:cs="Times New Roman"/>
                <w:sz w:val="26"/>
                <w:szCs w:val="26"/>
              </w:rPr>
              <w:t>, </w:t>
            </w:r>
          </w:p>
          <w:p w:rsidR="00536018" w:rsidRPr="009735BD" w:rsidRDefault="008B43B7"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w:t>
            </w:r>
            <w:r w:rsidRPr="009735BD">
              <w:rPr>
                <w:rFonts w:ascii="Times New Roman" w:hAnsi="Times New Roman" w:cs="Times New Roman"/>
                <w:sz w:val="26"/>
                <w:szCs w:val="26"/>
                <w:lang w:val="uk-UA"/>
              </w:rPr>
              <w:t xml:space="preserve"> Програму  для дітей від 2 до 7 років «Дитина» (рекомендовано  лист МОН України № 1/11 – 4960 від 23.07.2020</w:t>
            </w:r>
            <w:r w:rsidRPr="009735BD">
              <w:rPr>
                <w:rFonts w:ascii="Times New Roman" w:eastAsia="Times New Roman" w:hAnsi="Times New Roman" w:cs="Times New Roman"/>
                <w:sz w:val="26"/>
                <w:szCs w:val="26"/>
                <w:lang w:val="uk-UA"/>
              </w:rPr>
              <w:t>( наук.кер. проекту - Огнев'юк В.О.,</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Режим роботи закладу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8B43B7"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з 0</w:t>
            </w:r>
            <w:r w:rsidRPr="009735BD">
              <w:rPr>
                <w:rFonts w:ascii="Times New Roman" w:eastAsia="Times New Roman" w:hAnsi="Times New Roman" w:cs="Times New Roman"/>
                <w:sz w:val="26"/>
                <w:szCs w:val="26"/>
                <w:lang w:val="uk-UA"/>
              </w:rPr>
              <w:t>8</w:t>
            </w:r>
            <w:r w:rsidRPr="009735BD">
              <w:rPr>
                <w:rFonts w:ascii="Times New Roman" w:eastAsia="Times New Roman" w:hAnsi="Times New Roman" w:cs="Times New Roman"/>
                <w:sz w:val="26"/>
                <w:szCs w:val="26"/>
              </w:rPr>
              <w:t>.00 до 1</w:t>
            </w:r>
            <w:r w:rsidRPr="009735BD">
              <w:rPr>
                <w:rFonts w:ascii="Times New Roman" w:eastAsia="Times New Roman" w:hAnsi="Times New Roman" w:cs="Times New Roman"/>
                <w:sz w:val="26"/>
                <w:szCs w:val="26"/>
                <w:lang w:val="uk-UA"/>
              </w:rPr>
              <w:t>7</w:t>
            </w:r>
            <w:r w:rsidR="00536018" w:rsidRPr="009735BD">
              <w:rPr>
                <w:rFonts w:ascii="Times New Roman" w:eastAsia="Times New Roman" w:hAnsi="Times New Roman" w:cs="Times New Roman"/>
                <w:sz w:val="26"/>
                <w:szCs w:val="26"/>
              </w:rPr>
              <w:t>.00</w:t>
            </w:r>
          </w:p>
          <w:p w:rsidR="00536018" w:rsidRPr="009735BD" w:rsidRDefault="004A05C4"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lang w:val="uk-UA"/>
              </w:rPr>
              <w:t>1 різновікова група</w:t>
            </w:r>
            <w:r w:rsidR="008B43B7" w:rsidRPr="009735BD">
              <w:rPr>
                <w:rFonts w:ascii="Times New Roman" w:eastAsia="Times New Roman" w:hAnsi="Times New Roman" w:cs="Times New Roman"/>
                <w:sz w:val="26"/>
                <w:szCs w:val="26"/>
              </w:rPr>
              <w:t xml:space="preserve"> – </w:t>
            </w:r>
            <w:r w:rsidR="008B43B7" w:rsidRPr="009735BD">
              <w:rPr>
                <w:rFonts w:ascii="Times New Roman" w:eastAsia="Times New Roman" w:hAnsi="Times New Roman" w:cs="Times New Roman"/>
                <w:sz w:val="26"/>
                <w:szCs w:val="26"/>
                <w:lang w:val="uk-UA"/>
              </w:rPr>
              <w:t>9</w:t>
            </w:r>
            <w:r w:rsidR="00536018" w:rsidRPr="009735BD">
              <w:rPr>
                <w:rFonts w:ascii="Times New Roman" w:eastAsia="Times New Roman" w:hAnsi="Times New Roman" w:cs="Times New Roman"/>
                <w:sz w:val="26"/>
                <w:szCs w:val="26"/>
              </w:rPr>
              <w:t xml:space="preserve"> годинний режим роботи</w:t>
            </w:r>
          </w:p>
          <w:p w:rsidR="00536018" w:rsidRPr="009735BD" w:rsidRDefault="00536018" w:rsidP="009735BD">
            <w:pPr>
              <w:spacing w:after="0" w:line="240" w:lineRule="auto"/>
              <w:rPr>
                <w:rFonts w:ascii="Times New Roman" w:eastAsia="Times New Roman" w:hAnsi="Times New Roman" w:cs="Times New Roman"/>
                <w:sz w:val="26"/>
                <w:szCs w:val="26"/>
              </w:rPr>
            </w:pP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Кількість педагогічних працівників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4A05C4"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2</w:t>
            </w:r>
          </w:p>
        </w:tc>
      </w:tr>
      <w:tr w:rsidR="00536018" w:rsidRPr="009735BD" w:rsidTr="00536018">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Кількість функціонуючих груп </w:t>
            </w:r>
          </w:p>
          <w:p w:rsidR="00536018" w:rsidRPr="009735BD" w:rsidRDefault="00536018"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36018" w:rsidRPr="009735BD" w:rsidRDefault="00225B7B"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 xml:space="preserve">Всього груп – </w:t>
            </w:r>
            <w:r w:rsidR="004A05C4" w:rsidRPr="009735BD">
              <w:rPr>
                <w:rFonts w:ascii="Times New Roman" w:eastAsia="Times New Roman" w:hAnsi="Times New Roman" w:cs="Times New Roman"/>
                <w:sz w:val="26"/>
                <w:szCs w:val="26"/>
                <w:lang w:val="uk-UA"/>
              </w:rPr>
              <w:t>1</w:t>
            </w:r>
            <w:r w:rsidR="00536018" w:rsidRPr="009735BD">
              <w:rPr>
                <w:rFonts w:ascii="Times New Roman" w:eastAsia="Times New Roman" w:hAnsi="Times New Roman" w:cs="Times New Roman"/>
                <w:sz w:val="26"/>
                <w:szCs w:val="26"/>
              </w:rPr>
              <w:t>:</w:t>
            </w:r>
          </w:p>
          <w:p w:rsidR="00225B7B" w:rsidRPr="009735BD" w:rsidRDefault="00225B7B" w:rsidP="009735BD">
            <w:pPr>
              <w:spacing w:line="240" w:lineRule="auto"/>
              <w:jc w:val="both"/>
              <w:rPr>
                <w:rFonts w:ascii="Times New Roman" w:hAnsi="Times New Roman" w:cs="Times New Roman"/>
                <w:sz w:val="26"/>
                <w:szCs w:val="26"/>
                <w:lang w:val="uk-UA"/>
              </w:rPr>
            </w:pPr>
            <w:r w:rsidRPr="009735BD">
              <w:rPr>
                <w:rFonts w:ascii="Times New Roman" w:hAnsi="Times New Roman" w:cs="Times New Roman"/>
                <w:sz w:val="26"/>
                <w:szCs w:val="26"/>
              </w:rPr>
              <w:t>     </w:t>
            </w:r>
            <w:r w:rsidR="004A05C4" w:rsidRPr="009735BD">
              <w:rPr>
                <w:rFonts w:ascii="Times New Roman" w:hAnsi="Times New Roman" w:cs="Times New Roman"/>
                <w:sz w:val="26"/>
                <w:szCs w:val="26"/>
                <w:lang w:val="uk-UA"/>
              </w:rPr>
              <w:t xml:space="preserve"> 1 – різновікова  група (від 2 до 6</w:t>
            </w:r>
            <w:r w:rsidRPr="009735BD">
              <w:rPr>
                <w:rFonts w:ascii="Times New Roman" w:hAnsi="Times New Roman" w:cs="Times New Roman"/>
                <w:sz w:val="26"/>
                <w:szCs w:val="26"/>
                <w:lang w:val="uk-UA"/>
              </w:rPr>
              <w:t xml:space="preserve"> років),</w:t>
            </w:r>
          </w:p>
          <w:p w:rsidR="00225B7B" w:rsidRPr="009735BD" w:rsidRDefault="00225B7B" w:rsidP="009735BD">
            <w:pPr>
              <w:spacing w:line="240" w:lineRule="auto"/>
              <w:jc w:val="both"/>
              <w:rPr>
                <w:rFonts w:ascii="Times New Roman" w:hAnsi="Times New Roman" w:cs="Times New Roman"/>
                <w:sz w:val="26"/>
                <w:szCs w:val="26"/>
                <w:lang w:val="uk-UA"/>
              </w:rPr>
            </w:pPr>
            <w:r w:rsidRPr="009735BD">
              <w:rPr>
                <w:rFonts w:ascii="Times New Roman" w:hAnsi="Times New Roman" w:cs="Times New Roman"/>
                <w:sz w:val="26"/>
                <w:szCs w:val="26"/>
              </w:rPr>
              <w:t>    </w:t>
            </w:r>
          </w:p>
          <w:p w:rsidR="00225B7B" w:rsidRPr="009735BD" w:rsidRDefault="00225B7B" w:rsidP="009735BD">
            <w:pPr>
              <w:spacing w:after="0" w:line="240" w:lineRule="auto"/>
              <w:rPr>
                <w:rFonts w:ascii="Times New Roman" w:eastAsia="Times New Roman" w:hAnsi="Times New Roman" w:cs="Times New Roman"/>
                <w:sz w:val="26"/>
                <w:szCs w:val="26"/>
                <w:lang w:val="uk-UA"/>
              </w:rPr>
            </w:pPr>
          </w:p>
          <w:p w:rsidR="00536018" w:rsidRPr="009735BD" w:rsidRDefault="00536018" w:rsidP="009735BD">
            <w:pPr>
              <w:spacing w:after="0" w:line="240" w:lineRule="auto"/>
              <w:rPr>
                <w:rFonts w:ascii="Times New Roman" w:eastAsia="Times New Roman" w:hAnsi="Times New Roman" w:cs="Times New Roman"/>
                <w:sz w:val="26"/>
                <w:szCs w:val="26"/>
              </w:rPr>
            </w:pPr>
          </w:p>
        </w:tc>
      </w:tr>
    </w:tbl>
    <w:p w:rsidR="00536018" w:rsidRPr="009735BD" w:rsidRDefault="00536018" w:rsidP="009735BD">
      <w:pPr>
        <w:shd w:val="clear" w:color="auto" w:fill="FFFFFF"/>
        <w:spacing w:after="0" w:line="240" w:lineRule="auto"/>
        <w:jc w:val="center"/>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 </w:t>
      </w:r>
    </w:p>
    <w:p w:rsidR="0021785B" w:rsidRPr="009735BD" w:rsidRDefault="0021785B" w:rsidP="009735BD">
      <w:pPr>
        <w:spacing w:line="240" w:lineRule="auto"/>
        <w:jc w:val="both"/>
        <w:rPr>
          <w:rFonts w:ascii="Times New Roman" w:hAnsi="Times New Roman" w:cs="Times New Roman"/>
          <w:sz w:val="26"/>
          <w:szCs w:val="26"/>
          <w:lang w:val="uk-UA"/>
        </w:rPr>
      </w:pPr>
    </w:p>
    <w:p w:rsidR="004A05C4" w:rsidRDefault="004A05C4" w:rsidP="009735BD">
      <w:pPr>
        <w:pStyle w:val="a4"/>
        <w:shd w:val="clear" w:color="auto" w:fill="FFFFFF"/>
        <w:spacing w:before="0" w:beforeAutospacing="0" w:after="0" w:afterAutospacing="0"/>
        <w:jc w:val="both"/>
        <w:rPr>
          <w:b/>
          <w:bCs/>
          <w:sz w:val="26"/>
          <w:szCs w:val="26"/>
          <w:lang w:val="uk-UA"/>
        </w:rPr>
      </w:pPr>
    </w:p>
    <w:p w:rsidR="009735BD" w:rsidRDefault="009735BD" w:rsidP="009735BD">
      <w:pPr>
        <w:pStyle w:val="a4"/>
        <w:shd w:val="clear" w:color="auto" w:fill="FFFFFF"/>
        <w:spacing w:before="0" w:beforeAutospacing="0" w:after="0" w:afterAutospacing="0"/>
        <w:jc w:val="both"/>
        <w:rPr>
          <w:b/>
          <w:bCs/>
          <w:sz w:val="26"/>
          <w:szCs w:val="26"/>
          <w:lang w:val="uk-UA"/>
        </w:rPr>
      </w:pPr>
    </w:p>
    <w:p w:rsidR="009735BD" w:rsidRDefault="009735BD" w:rsidP="009735BD">
      <w:pPr>
        <w:pStyle w:val="a4"/>
        <w:shd w:val="clear" w:color="auto" w:fill="FFFFFF"/>
        <w:spacing w:before="0" w:beforeAutospacing="0" w:after="0" w:afterAutospacing="0"/>
        <w:jc w:val="both"/>
        <w:rPr>
          <w:b/>
          <w:bCs/>
          <w:sz w:val="26"/>
          <w:szCs w:val="26"/>
          <w:lang w:val="uk-UA"/>
        </w:rPr>
      </w:pPr>
    </w:p>
    <w:p w:rsidR="009735BD" w:rsidRDefault="009735BD" w:rsidP="009735BD">
      <w:pPr>
        <w:pStyle w:val="a4"/>
        <w:shd w:val="clear" w:color="auto" w:fill="FFFFFF"/>
        <w:spacing w:before="0" w:beforeAutospacing="0" w:after="0" w:afterAutospacing="0"/>
        <w:jc w:val="both"/>
        <w:rPr>
          <w:b/>
          <w:bCs/>
          <w:sz w:val="26"/>
          <w:szCs w:val="26"/>
          <w:lang w:val="uk-UA"/>
        </w:rPr>
      </w:pPr>
    </w:p>
    <w:p w:rsidR="009735BD" w:rsidRDefault="009735BD" w:rsidP="009735BD">
      <w:pPr>
        <w:pStyle w:val="a4"/>
        <w:shd w:val="clear" w:color="auto" w:fill="FFFFFF"/>
        <w:spacing w:before="0" w:beforeAutospacing="0" w:after="0" w:afterAutospacing="0"/>
        <w:jc w:val="both"/>
        <w:rPr>
          <w:b/>
          <w:bCs/>
          <w:sz w:val="26"/>
          <w:szCs w:val="26"/>
          <w:lang w:val="uk-UA"/>
        </w:rPr>
      </w:pPr>
    </w:p>
    <w:p w:rsidR="009735BD" w:rsidRDefault="009735BD" w:rsidP="009735BD">
      <w:pPr>
        <w:pStyle w:val="a4"/>
        <w:shd w:val="clear" w:color="auto" w:fill="FFFFFF"/>
        <w:spacing w:before="0" w:beforeAutospacing="0" w:after="0" w:afterAutospacing="0"/>
        <w:jc w:val="both"/>
        <w:rPr>
          <w:b/>
          <w:bCs/>
          <w:sz w:val="26"/>
          <w:szCs w:val="26"/>
          <w:lang w:val="uk-UA"/>
        </w:rPr>
      </w:pPr>
    </w:p>
    <w:p w:rsidR="009735BD" w:rsidRDefault="009735BD" w:rsidP="009735BD">
      <w:pPr>
        <w:pStyle w:val="a4"/>
        <w:shd w:val="clear" w:color="auto" w:fill="FFFFFF"/>
        <w:spacing w:before="0" w:beforeAutospacing="0" w:after="0" w:afterAutospacing="0"/>
        <w:jc w:val="both"/>
        <w:rPr>
          <w:b/>
          <w:bCs/>
          <w:sz w:val="26"/>
          <w:szCs w:val="26"/>
          <w:lang w:val="uk-UA"/>
        </w:rPr>
      </w:pPr>
    </w:p>
    <w:p w:rsidR="009735BD" w:rsidRPr="009735BD" w:rsidRDefault="009735BD" w:rsidP="009735BD">
      <w:pPr>
        <w:pStyle w:val="a4"/>
        <w:shd w:val="clear" w:color="auto" w:fill="FFFFFF"/>
        <w:spacing w:before="0" w:beforeAutospacing="0" w:after="0" w:afterAutospacing="0"/>
        <w:jc w:val="both"/>
        <w:rPr>
          <w:b/>
          <w:bCs/>
          <w:sz w:val="26"/>
          <w:szCs w:val="26"/>
          <w:lang w:val="uk-UA"/>
        </w:rPr>
      </w:pPr>
    </w:p>
    <w:p w:rsidR="00225B7B" w:rsidRPr="009735BD" w:rsidRDefault="00225B7B" w:rsidP="009735BD">
      <w:pPr>
        <w:pStyle w:val="a4"/>
        <w:shd w:val="clear" w:color="auto" w:fill="FFFFFF"/>
        <w:spacing w:before="0" w:beforeAutospacing="0" w:after="0" w:afterAutospacing="0"/>
        <w:jc w:val="both"/>
        <w:rPr>
          <w:sz w:val="26"/>
          <w:szCs w:val="26"/>
        </w:rPr>
      </w:pPr>
      <w:r w:rsidRPr="009735BD">
        <w:rPr>
          <w:b/>
          <w:bCs/>
          <w:sz w:val="26"/>
          <w:szCs w:val="26"/>
        </w:rPr>
        <w:lastRenderedPageBreak/>
        <w:t>Розділ ІІ.  ЗАГАЛЬНИЙ ОБСЯГ НАВАНТАЖЕННЯ ТА ОЧІКУВАНІ РЕЗУЛЬТАТИ НАВЧАННЯ ЗДОБУВАЧІВ ОСВІТИ</w:t>
      </w:r>
    </w:p>
    <w:p w:rsidR="00225B7B" w:rsidRPr="009735BD" w:rsidRDefault="00B1412F" w:rsidP="009735BD">
      <w:pPr>
        <w:pStyle w:val="a4"/>
        <w:shd w:val="clear" w:color="auto" w:fill="FFFFFF"/>
        <w:spacing w:before="0" w:beforeAutospacing="0" w:after="0" w:afterAutospacing="0"/>
        <w:jc w:val="both"/>
        <w:rPr>
          <w:sz w:val="26"/>
          <w:szCs w:val="26"/>
          <w:lang w:val="uk-UA"/>
        </w:rPr>
      </w:pPr>
      <w:r w:rsidRPr="009735BD">
        <w:rPr>
          <w:sz w:val="26"/>
          <w:szCs w:val="26"/>
          <w:lang w:val="uk-UA"/>
        </w:rPr>
        <w:t xml:space="preserve">        </w:t>
      </w:r>
      <w:r w:rsidR="00225B7B" w:rsidRPr="009735BD">
        <w:rPr>
          <w:sz w:val="26"/>
          <w:szCs w:val="26"/>
          <w:lang w:val="uk-UA"/>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225B7B" w:rsidRPr="009735BD" w:rsidRDefault="00225B7B" w:rsidP="009735BD">
      <w:pPr>
        <w:pStyle w:val="a4"/>
        <w:shd w:val="clear" w:color="auto" w:fill="FFFFFF"/>
        <w:spacing w:before="0" w:beforeAutospacing="0" w:after="0" w:afterAutospacing="0"/>
        <w:jc w:val="both"/>
        <w:rPr>
          <w:sz w:val="26"/>
          <w:szCs w:val="26"/>
          <w:lang w:val="uk-UA"/>
        </w:rPr>
      </w:pPr>
      <w:r w:rsidRPr="009735BD">
        <w:rPr>
          <w:sz w:val="26"/>
          <w:szCs w:val="26"/>
          <w:lang w:val="uk-UA"/>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225B7B" w:rsidRPr="009735BD" w:rsidRDefault="00225B7B" w:rsidP="009735BD">
      <w:pPr>
        <w:pStyle w:val="a4"/>
        <w:shd w:val="clear" w:color="auto" w:fill="FFFFFF"/>
        <w:spacing w:before="0" w:beforeAutospacing="0" w:after="0" w:afterAutospacing="0"/>
        <w:jc w:val="both"/>
        <w:rPr>
          <w:sz w:val="26"/>
          <w:szCs w:val="26"/>
          <w:lang w:val="uk-UA"/>
        </w:rPr>
      </w:pPr>
      <w:r w:rsidRPr="009735BD">
        <w:rPr>
          <w:sz w:val="26"/>
          <w:szCs w:val="26"/>
          <w:lang w:val="uk-UA"/>
        </w:rPr>
        <w:t>Відповідно до вирішення ключових завдань, освітню програму діяльності закладу дошкільної освіти зорієнтовано на цінності та інтереси дитини, урахування вікових можливостей, збереження дитячої субкультури, взаємозв’язок усіх сторін її життя.</w:t>
      </w:r>
    </w:p>
    <w:p w:rsidR="00225B7B" w:rsidRDefault="00225B7B" w:rsidP="009735BD">
      <w:pPr>
        <w:pStyle w:val="a4"/>
        <w:shd w:val="clear" w:color="auto" w:fill="FFFFFF"/>
        <w:spacing w:before="0" w:beforeAutospacing="0" w:after="0" w:afterAutospacing="0"/>
        <w:jc w:val="both"/>
        <w:rPr>
          <w:sz w:val="26"/>
          <w:szCs w:val="26"/>
        </w:rPr>
      </w:pPr>
      <w:r w:rsidRPr="009735BD">
        <w:rPr>
          <w:sz w:val="26"/>
          <w:szCs w:val="26"/>
        </w:rPr>
        <w:t> </w:t>
      </w:r>
      <w:r w:rsidR="009735BD" w:rsidRPr="000533A9">
        <w:rPr>
          <w:sz w:val="26"/>
          <w:szCs w:val="26"/>
          <w:lang w:val="uk-UA"/>
        </w:rPr>
        <w:tab/>
      </w:r>
      <w:r w:rsidRPr="009735BD">
        <w:rPr>
          <w:sz w:val="26"/>
          <w:szCs w:val="26"/>
        </w:rPr>
        <w:t xml:space="preserve">З метою реалізації Базового компонента дошкільної освіти, вищезазначених освітніх програм та відповідно </w:t>
      </w:r>
      <w:proofErr w:type="gramStart"/>
      <w:r w:rsidRPr="009735BD">
        <w:rPr>
          <w:sz w:val="26"/>
          <w:szCs w:val="26"/>
        </w:rPr>
        <w:t>до наказу</w:t>
      </w:r>
      <w:proofErr w:type="gramEnd"/>
      <w:r w:rsidRPr="009735BD">
        <w:rPr>
          <w:sz w:val="26"/>
          <w:szCs w:val="26"/>
        </w:rPr>
        <w:t xml:space="preserve"> Міністерства освіти і науки України від 20.04.2015 року № 446 «Про затвердження гранично допустимого навчального навантаження на дитину у дошкільних навчальних закладах різних </w:t>
      </w:r>
      <w:r w:rsidR="00D25354" w:rsidRPr="009735BD">
        <w:rPr>
          <w:sz w:val="26"/>
          <w:szCs w:val="26"/>
        </w:rPr>
        <w:t>типів та форми власності» у 20</w:t>
      </w:r>
      <w:r w:rsidR="00D25354" w:rsidRPr="009735BD">
        <w:rPr>
          <w:sz w:val="26"/>
          <w:szCs w:val="26"/>
          <w:lang w:val="uk-UA"/>
        </w:rPr>
        <w:t>21/</w:t>
      </w:r>
      <w:r w:rsidR="00D25354" w:rsidRPr="009735BD">
        <w:rPr>
          <w:sz w:val="26"/>
          <w:szCs w:val="26"/>
        </w:rPr>
        <w:t>202</w:t>
      </w:r>
      <w:r w:rsidR="00D25354" w:rsidRPr="009735BD">
        <w:rPr>
          <w:sz w:val="26"/>
          <w:szCs w:val="26"/>
          <w:lang w:val="uk-UA"/>
        </w:rPr>
        <w:t>2</w:t>
      </w:r>
      <w:r w:rsidRPr="009735BD">
        <w:rPr>
          <w:sz w:val="26"/>
          <w:szCs w:val="26"/>
        </w:rPr>
        <w:t xml:space="preserve"> навчальному році в закладі дошкільної освіти загальний обсяг тижневого навантаження за віковими групами становитиме:</w:t>
      </w: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Default="00D91D6D" w:rsidP="009735BD">
      <w:pPr>
        <w:pStyle w:val="a4"/>
        <w:shd w:val="clear" w:color="auto" w:fill="FFFFFF"/>
        <w:spacing w:before="0" w:beforeAutospacing="0" w:after="0" w:afterAutospacing="0"/>
        <w:jc w:val="both"/>
        <w:rPr>
          <w:sz w:val="26"/>
          <w:szCs w:val="26"/>
        </w:rPr>
      </w:pPr>
    </w:p>
    <w:p w:rsidR="00D91D6D" w:rsidRPr="009735BD" w:rsidRDefault="00D91D6D" w:rsidP="009735BD">
      <w:pPr>
        <w:pStyle w:val="a4"/>
        <w:shd w:val="clear" w:color="auto" w:fill="FFFFFF"/>
        <w:spacing w:before="0" w:beforeAutospacing="0" w:after="0" w:afterAutospacing="0"/>
        <w:jc w:val="both"/>
        <w:rPr>
          <w:sz w:val="26"/>
          <w:szCs w:val="26"/>
        </w:rPr>
      </w:pPr>
    </w:p>
    <w:p w:rsidR="00D25354" w:rsidRPr="009735BD" w:rsidRDefault="00D25354" w:rsidP="009735BD">
      <w:pPr>
        <w:spacing w:line="240" w:lineRule="auto"/>
        <w:jc w:val="both"/>
        <w:rPr>
          <w:rFonts w:ascii="Times New Roman" w:hAnsi="Times New Roman" w:cs="Times New Roman"/>
          <w:b/>
          <w:sz w:val="26"/>
          <w:szCs w:val="26"/>
          <w:lang w:val="uk-UA"/>
        </w:rPr>
      </w:pPr>
      <w:r w:rsidRPr="009735BD">
        <w:rPr>
          <w:rFonts w:ascii="Times New Roman" w:hAnsi="Times New Roman" w:cs="Times New Roman"/>
          <w:b/>
          <w:sz w:val="26"/>
          <w:szCs w:val="26"/>
          <w:lang w:val="uk-UA"/>
        </w:rPr>
        <w:t>Розподіл  занять на тиждень на дитину у групах загального розвитку закладу дошкільної освіти  на 2021/2022 навчальний рік</w:t>
      </w:r>
    </w:p>
    <w:p w:rsidR="00D25354" w:rsidRPr="009735BD" w:rsidRDefault="00D25354" w:rsidP="009735BD">
      <w:pPr>
        <w:spacing w:line="240" w:lineRule="auto"/>
        <w:jc w:val="both"/>
        <w:rPr>
          <w:rFonts w:ascii="Times New Roman" w:hAnsi="Times New Roman" w:cs="Times New Roman"/>
          <w:b/>
          <w:sz w:val="26"/>
          <w:szCs w:val="26"/>
        </w:rPr>
      </w:pPr>
    </w:p>
    <w:tbl>
      <w:tblPr>
        <w:tblStyle w:val="a6"/>
        <w:tblW w:w="0" w:type="auto"/>
        <w:tblLook w:val="04A0" w:firstRow="1" w:lastRow="0" w:firstColumn="1" w:lastColumn="0" w:noHBand="0" w:noVBand="1"/>
      </w:tblPr>
      <w:tblGrid>
        <w:gridCol w:w="4785"/>
        <w:gridCol w:w="2190"/>
        <w:gridCol w:w="2596"/>
      </w:tblGrid>
      <w:tr w:rsidR="00D25354" w:rsidRPr="009735BD" w:rsidTr="00D25354">
        <w:trPr>
          <w:trHeight w:val="600"/>
        </w:trPr>
        <w:tc>
          <w:tcPr>
            <w:tcW w:w="4785" w:type="dxa"/>
            <w:vMerge w:val="restart"/>
          </w:tcPr>
          <w:p w:rsidR="00D25354" w:rsidRPr="009735BD" w:rsidRDefault="00D25354" w:rsidP="009735BD">
            <w:pPr>
              <w:jc w:val="both"/>
              <w:rPr>
                <w:rFonts w:ascii="Times New Roman" w:hAnsi="Times New Roman" w:cs="Times New Roman"/>
                <w:sz w:val="26"/>
                <w:szCs w:val="26"/>
                <w:lang w:val="uk-UA"/>
              </w:rPr>
            </w:pPr>
          </w:p>
          <w:p w:rsidR="00D25354" w:rsidRPr="009735BD" w:rsidRDefault="00D25354" w:rsidP="009735BD">
            <w:pPr>
              <w:jc w:val="both"/>
              <w:rPr>
                <w:rFonts w:ascii="Times New Roman" w:hAnsi="Times New Roman" w:cs="Times New Roman"/>
                <w:b/>
                <w:sz w:val="26"/>
                <w:szCs w:val="26"/>
                <w:lang w:val="uk-UA"/>
              </w:rPr>
            </w:pPr>
            <w:r w:rsidRPr="009735BD">
              <w:rPr>
                <w:rFonts w:ascii="Times New Roman" w:hAnsi="Times New Roman" w:cs="Times New Roman"/>
                <w:b/>
                <w:sz w:val="26"/>
                <w:szCs w:val="26"/>
                <w:lang w:val="uk-UA"/>
              </w:rPr>
              <w:t>Види діяльності за освітніми лініями</w:t>
            </w:r>
          </w:p>
        </w:tc>
        <w:tc>
          <w:tcPr>
            <w:tcW w:w="4786" w:type="dxa"/>
            <w:gridSpan w:val="2"/>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Кількість занять на тиждень за віковими групами</w:t>
            </w:r>
          </w:p>
        </w:tc>
      </w:tr>
      <w:tr w:rsidR="00D25354" w:rsidRPr="009735BD" w:rsidTr="00D25354">
        <w:trPr>
          <w:trHeight w:val="360"/>
        </w:trPr>
        <w:tc>
          <w:tcPr>
            <w:tcW w:w="4785" w:type="dxa"/>
            <w:vMerge/>
          </w:tcPr>
          <w:p w:rsidR="00D25354" w:rsidRPr="009735BD" w:rsidRDefault="00D25354" w:rsidP="009735BD">
            <w:pPr>
              <w:jc w:val="both"/>
              <w:rPr>
                <w:rFonts w:ascii="Times New Roman" w:hAnsi="Times New Roman" w:cs="Times New Roman"/>
                <w:sz w:val="26"/>
                <w:szCs w:val="26"/>
                <w:lang w:val="uk-UA"/>
              </w:rPr>
            </w:pPr>
          </w:p>
        </w:tc>
        <w:tc>
          <w:tcPr>
            <w:tcW w:w="2190"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Молодша різновікова (від 2 до 4 років)</w:t>
            </w:r>
          </w:p>
        </w:tc>
        <w:tc>
          <w:tcPr>
            <w:tcW w:w="2596"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Старша різновікова (від 4 до 6(7) років)</w:t>
            </w:r>
          </w:p>
        </w:tc>
      </w:tr>
      <w:tr w:rsidR="00D25354" w:rsidRPr="009735BD" w:rsidTr="00D25354">
        <w:tc>
          <w:tcPr>
            <w:tcW w:w="4785"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Ознайомлення із соціумом та розв. мовлення</w:t>
            </w:r>
          </w:p>
        </w:tc>
        <w:tc>
          <w:tcPr>
            <w:tcW w:w="2190"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w:t>
            </w:r>
            <w:r w:rsidR="004A05C4" w:rsidRPr="009735BD">
              <w:rPr>
                <w:rFonts w:ascii="Times New Roman" w:hAnsi="Times New Roman" w:cs="Times New Roman"/>
                <w:sz w:val="26"/>
                <w:szCs w:val="26"/>
                <w:lang w:val="uk-UA"/>
              </w:rPr>
              <w:t>1.5</w:t>
            </w:r>
          </w:p>
        </w:tc>
        <w:tc>
          <w:tcPr>
            <w:tcW w:w="2596"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3</w:t>
            </w:r>
          </w:p>
        </w:tc>
      </w:tr>
      <w:tr w:rsidR="00D25354" w:rsidRPr="009735BD" w:rsidTr="00D25354">
        <w:tc>
          <w:tcPr>
            <w:tcW w:w="4785"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Ознайомлення з природним довкіллям</w:t>
            </w:r>
          </w:p>
        </w:tc>
        <w:tc>
          <w:tcPr>
            <w:tcW w:w="2190"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1</w:t>
            </w:r>
          </w:p>
        </w:tc>
        <w:tc>
          <w:tcPr>
            <w:tcW w:w="2596"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2</w:t>
            </w:r>
          </w:p>
        </w:tc>
      </w:tr>
      <w:tr w:rsidR="00D25354" w:rsidRPr="009735BD" w:rsidTr="00D25354">
        <w:trPr>
          <w:trHeight w:val="1095"/>
        </w:trPr>
        <w:tc>
          <w:tcPr>
            <w:tcW w:w="4785"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Художньо-продуктивна діяльність (музична, образотворча, театральна тощо) і культура мовленнєвого спілкування</w:t>
            </w:r>
          </w:p>
        </w:tc>
        <w:tc>
          <w:tcPr>
            <w:tcW w:w="2190"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4</w:t>
            </w:r>
          </w:p>
        </w:tc>
        <w:tc>
          <w:tcPr>
            <w:tcW w:w="2596"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5</w:t>
            </w:r>
          </w:p>
        </w:tc>
      </w:tr>
      <w:tr w:rsidR="00D25354" w:rsidRPr="009735BD" w:rsidTr="00D25354">
        <w:tc>
          <w:tcPr>
            <w:tcW w:w="4785"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Логіко-математичний розвиток</w:t>
            </w:r>
          </w:p>
        </w:tc>
        <w:tc>
          <w:tcPr>
            <w:tcW w:w="2190"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1</w:t>
            </w:r>
          </w:p>
        </w:tc>
        <w:tc>
          <w:tcPr>
            <w:tcW w:w="2596"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2</w:t>
            </w:r>
          </w:p>
        </w:tc>
      </w:tr>
      <w:tr w:rsidR="00D25354" w:rsidRPr="009735BD" w:rsidTr="00D25354">
        <w:tc>
          <w:tcPr>
            <w:tcW w:w="4785"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Здоров’я та фізичний розвиток</w:t>
            </w:r>
          </w:p>
        </w:tc>
        <w:tc>
          <w:tcPr>
            <w:tcW w:w="2190"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3</w:t>
            </w:r>
          </w:p>
        </w:tc>
        <w:tc>
          <w:tcPr>
            <w:tcW w:w="2596"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3</w:t>
            </w:r>
          </w:p>
        </w:tc>
      </w:tr>
      <w:tr w:rsidR="00D25354" w:rsidRPr="009735BD" w:rsidTr="00D25354">
        <w:tc>
          <w:tcPr>
            <w:tcW w:w="4785"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Загальна кількість занять на тиждень</w:t>
            </w:r>
          </w:p>
        </w:tc>
        <w:tc>
          <w:tcPr>
            <w:tcW w:w="2190"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1</w:t>
            </w:r>
            <w:r w:rsidR="004A05C4" w:rsidRPr="009735BD">
              <w:rPr>
                <w:rFonts w:ascii="Times New Roman" w:hAnsi="Times New Roman" w:cs="Times New Roman"/>
                <w:sz w:val="26"/>
                <w:szCs w:val="26"/>
                <w:lang w:val="uk-UA"/>
              </w:rPr>
              <w:t>0.05</w:t>
            </w:r>
          </w:p>
        </w:tc>
        <w:tc>
          <w:tcPr>
            <w:tcW w:w="2596"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15</w:t>
            </w:r>
          </w:p>
        </w:tc>
      </w:tr>
      <w:tr w:rsidR="00D25354" w:rsidRPr="009735BD" w:rsidTr="00D25354">
        <w:tc>
          <w:tcPr>
            <w:tcW w:w="4785"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Додаткові освітні послуги на вибір батьків</w:t>
            </w:r>
          </w:p>
        </w:tc>
        <w:tc>
          <w:tcPr>
            <w:tcW w:w="2190"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3  </w:t>
            </w:r>
          </w:p>
        </w:tc>
        <w:tc>
          <w:tcPr>
            <w:tcW w:w="2596" w:type="dxa"/>
          </w:tcPr>
          <w:p w:rsidR="00D25354" w:rsidRPr="009735BD" w:rsidRDefault="009735BD" w:rsidP="009735BD">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D25354" w:rsidRPr="009735BD">
              <w:rPr>
                <w:rFonts w:ascii="Times New Roman" w:hAnsi="Times New Roman" w:cs="Times New Roman"/>
                <w:sz w:val="26"/>
                <w:szCs w:val="26"/>
                <w:lang w:val="uk-UA"/>
              </w:rPr>
              <w:t xml:space="preserve">   4</w:t>
            </w:r>
          </w:p>
        </w:tc>
      </w:tr>
      <w:tr w:rsidR="00D25354" w:rsidRPr="009735BD" w:rsidTr="00D25354">
        <w:tc>
          <w:tcPr>
            <w:tcW w:w="4785"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Максимальна кількість занять на тиждень</w:t>
            </w:r>
          </w:p>
        </w:tc>
        <w:tc>
          <w:tcPr>
            <w:tcW w:w="2190" w:type="dxa"/>
          </w:tcPr>
          <w:p w:rsidR="00D25354" w:rsidRPr="009735BD" w:rsidRDefault="00EA080E"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 xml:space="preserve">              13.5</w:t>
            </w:r>
          </w:p>
        </w:tc>
        <w:tc>
          <w:tcPr>
            <w:tcW w:w="2596" w:type="dxa"/>
          </w:tcPr>
          <w:p w:rsidR="00D25354" w:rsidRPr="009735BD" w:rsidRDefault="00D25354" w:rsidP="009735BD">
            <w:pPr>
              <w:ind w:left="1077"/>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19</w:t>
            </w:r>
          </w:p>
        </w:tc>
      </w:tr>
      <w:tr w:rsidR="00D25354" w:rsidRPr="009735BD" w:rsidTr="00D25354">
        <w:tc>
          <w:tcPr>
            <w:tcW w:w="4785"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rPr>
              <w:t>Максимально допустиме навчальне навантаження на тиждень на дитину (в</w:t>
            </w:r>
            <w:r w:rsidRPr="009735BD">
              <w:rPr>
                <w:rFonts w:ascii="Times New Roman" w:hAnsi="Times New Roman" w:cs="Times New Roman"/>
                <w:sz w:val="26"/>
                <w:szCs w:val="26"/>
                <w:lang w:val="uk-UA"/>
              </w:rPr>
              <w:t xml:space="preserve"> </w:t>
            </w:r>
            <w:r w:rsidRPr="009735BD">
              <w:rPr>
                <w:rFonts w:ascii="Times New Roman" w:hAnsi="Times New Roman" w:cs="Times New Roman"/>
                <w:sz w:val="26"/>
                <w:szCs w:val="26"/>
              </w:rPr>
              <w:t>астрономічних годинах)</w:t>
            </w:r>
            <w:r w:rsidRPr="009735BD">
              <w:rPr>
                <w:rFonts w:ascii="Times New Roman" w:hAnsi="Times New Roman" w:cs="Times New Roman"/>
                <w:b/>
                <w:bCs/>
                <w:sz w:val="26"/>
                <w:szCs w:val="26"/>
              </w:rPr>
              <w:t>*</w:t>
            </w:r>
          </w:p>
        </w:tc>
        <w:tc>
          <w:tcPr>
            <w:tcW w:w="2190" w:type="dxa"/>
          </w:tcPr>
          <w:p w:rsidR="00D25354" w:rsidRPr="009735BD" w:rsidRDefault="00D25354" w:rsidP="009735BD">
            <w:pPr>
              <w:jc w:val="both"/>
              <w:rPr>
                <w:rFonts w:ascii="Times New Roman" w:hAnsi="Times New Roman" w:cs="Times New Roman"/>
                <w:sz w:val="26"/>
                <w:szCs w:val="26"/>
                <w:lang w:val="uk-UA"/>
              </w:rPr>
            </w:pPr>
            <w:r w:rsidRPr="009735BD">
              <w:rPr>
                <w:rFonts w:ascii="Times New Roman" w:hAnsi="Times New Roman" w:cs="Times New Roman"/>
                <w:sz w:val="26"/>
                <w:szCs w:val="26"/>
                <w:lang w:val="uk-UA"/>
              </w:rPr>
              <w:t>3,5</w:t>
            </w:r>
          </w:p>
        </w:tc>
        <w:tc>
          <w:tcPr>
            <w:tcW w:w="2596" w:type="dxa"/>
          </w:tcPr>
          <w:p w:rsidR="00D25354" w:rsidRPr="009735BD" w:rsidRDefault="00D25354" w:rsidP="009735BD">
            <w:pPr>
              <w:jc w:val="both"/>
              <w:rPr>
                <w:rFonts w:ascii="Times New Roman" w:hAnsi="Times New Roman" w:cs="Times New Roman"/>
                <w:sz w:val="26"/>
                <w:szCs w:val="26"/>
                <w:lang w:val="uk-UA"/>
              </w:rPr>
            </w:pPr>
          </w:p>
        </w:tc>
      </w:tr>
    </w:tbl>
    <w:p w:rsidR="00D25354" w:rsidRPr="009735BD" w:rsidRDefault="00D25354" w:rsidP="009735BD">
      <w:pPr>
        <w:spacing w:line="240" w:lineRule="auto"/>
        <w:jc w:val="both"/>
        <w:rPr>
          <w:rFonts w:ascii="Times New Roman" w:hAnsi="Times New Roman" w:cs="Times New Roman"/>
          <w:sz w:val="26"/>
          <w:szCs w:val="26"/>
          <w:lang w:val="uk-UA"/>
        </w:rPr>
      </w:pPr>
      <w:r w:rsidRPr="009735BD">
        <w:rPr>
          <w:rFonts w:ascii="Times New Roman" w:hAnsi="Times New Roman" w:cs="Times New Roman"/>
          <w:sz w:val="26"/>
          <w:szCs w:val="26"/>
        </w:rPr>
        <w:t>Примітки:</w:t>
      </w:r>
    </w:p>
    <w:p w:rsidR="00D25354" w:rsidRPr="009735BD" w:rsidRDefault="00D25354" w:rsidP="009735BD">
      <w:pPr>
        <w:spacing w:line="240" w:lineRule="auto"/>
        <w:jc w:val="both"/>
        <w:rPr>
          <w:rFonts w:ascii="Times New Roman" w:hAnsi="Times New Roman" w:cs="Times New Roman"/>
          <w:sz w:val="26"/>
          <w:szCs w:val="26"/>
          <w:lang w:val="uk-UA"/>
        </w:rPr>
      </w:pPr>
      <w:r w:rsidRPr="009735BD">
        <w:rPr>
          <w:rFonts w:ascii="Times New Roman" w:hAnsi="Times New Roman" w:cs="Times New Roman"/>
          <w:b/>
          <w:sz w:val="26"/>
          <w:szCs w:val="26"/>
        </w:rPr>
        <w:t>Максимально допустиме навчальне навантаження</w:t>
      </w:r>
      <w:r w:rsidRPr="009735BD">
        <w:rPr>
          <w:rFonts w:ascii="Times New Roman" w:hAnsi="Times New Roman" w:cs="Times New Roman"/>
          <w:sz w:val="26"/>
          <w:szCs w:val="26"/>
        </w:rPr>
        <w:t xml:space="preserve"> </w:t>
      </w:r>
      <w:r w:rsidRPr="009735BD">
        <w:rPr>
          <w:rFonts w:ascii="Times New Roman" w:hAnsi="Times New Roman" w:cs="Times New Roman"/>
          <w:sz w:val="26"/>
          <w:szCs w:val="26"/>
          <w:lang w:val="uk-UA"/>
        </w:rPr>
        <w:t>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w:t>
      </w:r>
    </w:p>
    <w:p w:rsidR="00D25354" w:rsidRPr="009735BD" w:rsidRDefault="00D25354" w:rsidP="009735BD">
      <w:pPr>
        <w:spacing w:line="240" w:lineRule="auto"/>
        <w:jc w:val="both"/>
        <w:rPr>
          <w:rFonts w:ascii="Times New Roman" w:hAnsi="Times New Roman" w:cs="Times New Roman"/>
          <w:sz w:val="26"/>
          <w:szCs w:val="26"/>
          <w:lang w:val="uk-UA"/>
        </w:rPr>
      </w:pPr>
      <w:r w:rsidRPr="009735BD">
        <w:rPr>
          <w:rFonts w:ascii="Times New Roman" w:hAnsi="Times New Roman" w:cs="Times New Roman"/>
          <w:b/>
          <w:bCs/>
          <w:sz w:val="26"/>
          <w:szCs w:val="26"/>
        </w:rPr>
        <w:t>Художня література</w:t>
      </w:r>
      <w:r w:rsidRPr="009735BD">
        <w:rPr>
          <w:rFonts w:ascii="Times New Roman" w:hAnsi="Times New Roman" w:cs="Times New Roman"/>
          <w:sz w:val="26"/>
          <w:szCs w:val="26"/>
        </w:rPr>
        <w:t>. 1 заняття на тиждень проводиться:</w:t>
      </w:r>
      <w:r w:rsidRPr="009735BD">
        <w:rPr>
          <w:rFonts w:ascii="Times New Roman" w:hAnsi="Times New Roman" w:cs="Times New Roman"/>
          <w:sz w:val="26"/>
          <w:szCs w:val="26"/>
          <w:lang w:val="uk-UA"/>
        </w:rPr>
        <w:t xml:space="preserve"> </w:t>
      </w:r>
      <w:r w:rsidRPr="009735BD">
        <w:rPr>
          <w:rFonts w:ascii="Times New Roman" w:hAnsi="Times New Roman" w:cs="Times New Roman"/>
          <w:sz w:val="26"/>
          <w:szCs w:val="26"/>
        </w:rPr>
        <w:t xml:space="preserve">у середніх та старших групах, як окреме заняття за рахунок кількості занять </w:t>
      </w:r>
      <w:proofErr w:type="gramStart"/>
      <w:r w:rsidRPr="009735BD">
        <w:rPr>
          <w:rFonts w:ascii="Times New Roman" w:hAnsi="Times New Roman" w:cs="Times New Roman"/>
          <w:sz w:val="26"/>
          <w:szCs w:val="26"/>
        </w:rPr>
        <w:t>освітньої  лінії</w:t>
      </w:r>
      <w:proofErr w:type="gramEnd"/>
      <w:r w:rsidRPr="009735BD">
        <w:rPr>
          <w:rFonts w:ascii="Times New Roman" w:hAnsi="Times New Roman" w:cs="Times New Roman"/>
          <w:sz w:val="26"/>
          <w:szCs w:val="26"/>
        </w:rPr>
        <w:t>  «Художньо-продуктивна діяльність».</w:t>
      </w:r>
    </w:p>
    <w:p w:rsidR="00D25354" w:rsidRPr="009735BD" w:rsidRDefault="00D25354" w:rsidP="009735BD">
      <w:pPr>
        <w:spacing w:line="240" w:lineRule="auto"/>
        <w:jc w:val="both"/>
        <w:rPr>
          <w:rFonts w:ascii="Times New Roman" w:hAnsi="Times New Roman" w:cs="Times New Roman"/>
          <w:sz w:val="26"/>
          <w:szCs w:val="26"/>
        </w:rPr>
      </w:pPr>
      <w:r w:rsidRPr="009735BD">
        <w:rPr>
          <w:rFonts w:ascii="Times New Roman" w:hAnsi="Times New Roman" w:cs="Times New Roman"/>
          <w:sz w:val="26"/>
          <w:szCs w:val="26"/>
        </w:rPr>
        <w:t> – Передбачає заняття з музичної, образотворчої діяльності, художньої літератури. Театралізована діяльність присутня протягом дня як самостійний вид діяльності чи включена в різні заняття для реалізації їх програмових завдань. 1 заняття на тиждень із художньої літератури проводиться за рахунок кількості занять з художньо-продуктивної діяльності.</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згідно із санітарним законодавством.</w:t>
      </w:r>
    </w:p>
    <w:p w:rsidR="00D25354" w:rsidRPr="009735BD" w:rsidRDefault="00D25354" w:rsidP="009735BD">
      <w:pPr>
        <w:pStyle w:val="a4"/>
        <w:shd w:val="clear" w:color="auto" w:fill="FFFFFF"/>
        <w:spacing w:before="0" w:beforeAutospacing="0" w:after="0" w:afterAutospacing="0"/>
        <w:jc w:val="both"/>
        <w:rPr>
          <w:sz w:val="26"/>
          <w:szCs w:val="26"/>
          <w:lang w:val="uk-UA"/>
        </w:rPr>
      </w:pPr>
      <w:r w:rsidRPr="009735BD">
        <w:rPr>
          <w:sz w:val="26"/>
          <w:szCs w:val="26"/>
        </w:rPr>
        <w:t>Тривалість одного заняття:</w:t>
      </w:r>
    </w:p>
    <w:p w:rsidR="00D25354" w:rsidRPr="009735BD" w:rsidRDefault="00D25354" w:rsidP="009735BD">
      <w:pPr>
        <w:pStyle w:val="a4"/>
        <w:shd w:val="clear" w:color="auto" w:fill="FFFFFF"/>
        <w:spacing w:before="0" w:beforeAutospacing="0" w:after="0" w:afterAutospacing="0"/>
        <w:jc w:val="both"/>
        <w:rPr>
          <w:sz w:val="26"/>
          <w:szCs w:val="26"/>
          <w:lang w:val="uk-UA"/>
        </w:rPr>
      </w:pP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у групі молодшого дошкільного віку - 15 хвилин;</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lastRenderedPageBreak/>
        <w:t>         </w:t>
      </w:r>
    </w:p>
    <w:p w:rsidR="00D25354" w:rsidRPr="009735BD" w:rsidRDefault="00D25354" w:rsidP="009735BD">
      <w:pPr>
        <w:pStyle w:val="a4"/>
        <w:shd w:val="clear" w:color="auto" w:fill="FFFFFF"/>
        <w:spacing w:before="0" w:beforeAutospacing="0" w:after="0" w:afterAutospacing="0"/>
        <w:jc w:val="both"/>
        <w:rPr>
          <w:sz w:val="26"/>
          <w:szCs w:val="26"/>
          <w:lang w:val="uk-UA"/>
        </w:rPr>
      </w:pPr>
      <w:r w:rsidRPr="009735BD">
        <w:rPr>
          <w:sz w:val="26"/>
          <w:szCs w:val="26"/>
        </w:rPr>
        <w:t>у групі старшого дошкільного віку – 25 хвилин.</w:t>
      </w:r>
    </w:p>
    <w:p w:rsidR="00D25354" w:rsidRPr="009735BD" w:rsidRDefault="00D25354" w:rsidP="009735BD">
      <w:pPr>
        <w:pStyle w:val="a4"/>
        <w:shd w:val="clear" w:color="auto" w:fill="FFFFFF"/>
        <w:spacing w:before="0" w:beforeAutospacing="0" w:after="0" w:afterAutospacing="0"/>
        <w:jc w:val="both"/>
        <w:rPr>
          <w:sz w:val="26"/>
          <w:szCs w:val="26"/>
          <w:lang w:val="uk-UA"/>
        </w:rPr>
      </w:pP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 xml:space="preserve">Максимально допустима кількість занять у першій половині дня </w:t>
      </w:r>
      <w:proofErr w:type="gramStart"/>
      <w:r w:rsidRPr="009735BD">
        <w:rPr>
          <w:sz w:val="26"/>
          <w:szCs w:val="26"/>
        </w:rPr>
        <w:t>у  різновіковій</w:t>
      </w:r>
      <w:proofErr w:type="gramEnd"/>
      <w:r w:rsidRPr="009735BD">
        <w:rPr>
          <w:sz w:val="26"/>
          <w:szCs w:val="26"/>
        </w:rPr>
        <w:t xml:space="preserve"> груп</w:t>
      </w:r>
      <w:r w:rsidRPr="009735BD">
        <w:rPr>
          <w:sz w:val="26"/>
          <w:szCs w:val="26"/>
          <w:lang w:val="uk-UA"/>
        </w:rPr>
        <w:t>і</w:t>
      </w:r>
      <w:r w:rsidRPr="009735BD">
        <w:rPr>
          <w:sz w:val="26"/>
          <w:szCs w:val="26"/>
        </w:rPr>
        <w:t xml:space="preserve"> не перевищує двох, у старшій – трьох організованих навчальних занять. У середині та наприкінці занять, що потребують високого інтелектуального напруження чи статичної пози дітей, проводяться фізкультурні хвилинки.</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Тривалість перерв між заняттями становить не менше 10 хвилин.</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Заняття, які потребують підвищеної пізнавальної активності, проводя</w:t>
      </w:r>
      <w:r w:rsidR="00EA080E" w:rsidRPr="009735BD">
        <w:rPr>
          <w:sz w:val="26"/>
          <w:szCs w:val="26"/>
        </w:rPr>
        <w:t>ться переважно в</w:t>
      </w:r>
      <w:r w:rsidRPr="009735BD">
        <w:rPr>
          <w:sz w:val="26"/>
          <w:szCs w:val="26"/>
        </w:rPr>
        <w:t>першу половину дня та у дні з високою працездатністю (вівторок, середа). Такі заняття поєднуються та чергуються із заняттями з музичного виховання та фізкультури.</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 xml:space="preserve">Реалізації освітньої програми сприяє проведення інтегрованих занять. Тривалість інтегрованого заняття може дещо збільшуватись за рахунок постійної зміни різних видів дитячої діяльності (на 5, 10, 15 хвилин відповідно </w:t>
      </w:r>
      <w:proofErr w:type="gramStart"/>
      <w:r w:rsidRPr="009735BD">
        <w:rPr>
          <w:sz w:val="26"/>
          <w:szCs w:val="26"/>
        </w:rPr>
        <w:t>в  </w:t>
      </w:r>
      <w:r w:rsidRPr="009735BD">
        <w:rPr>
          <w:sz w:val="26"/>
          <w:szCs w:val="26"/>
          <w:lang w:val="uk-UA"/>
        </w:rPr>
        <w:t>молодшій</w:t>
      </w:r>
      <w:proofErr w:type="gramEnd"/>
      <w:r w:rsidRPr="009735BD">
        <w:rPr>
          <w:sz w:val="26"/>
          <w:szCs w:val="26"/>
        </w:rPr>
        <w:t xml:space="preserve"> різновіковій, старшій </w:t>
      </w:r>
      <w:r w:rsidRPr="009735BD">
        <w:rPr>
          <w:sz w:val="26"/>
          <w:szCs w:val="26"/>
          <w:lang w:val="uk-UA"/>
        </w:rPr>
        <w:t xml:space="preserve"> різновіковій</w:t>
      </w:r>
      <w:r w:rsidR="00EA080E" w:rsidRPr="009735BD">
        <w:rPr>
          <w:sz w:val="26"/>
          <w:szCs w:val="26"/>
          <w:lang w:val="uk-UA"/>
        </w:rPr>
        <w:t xml:space="preserve"> </w:t>
      </w:r>
      <w:r w:rsidRPr="009735BD">
        <w:rPr>
          <w:sz w:val="26"/>
          <w:szCs w:val="26"/>
        </w:rPr>
        <w:t>групах).</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Щоденно проводиться одне інтегроване для закріплення набутих дітьми знань і вмінь у різних видах їх діяльності протягом дня. При цьому забезпечено нормативні вимоги до тривалості статичного навантаження у положенні сидячи на одному занятті, а саме:</w:t>
      </w:r>
    </w:p>
    <w:p w:rsidR="00EA080E"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 xml:space="preserve">у </w:t>
      </w:r>
      <w:r w:rsidR="00EA080E" w:rsidRPr="009735BD">
        <w:rPr>
          <w:sz w:val="26"/>
          <w:szCs w:val="26"/>
          <w:lang w:val="uk-UA"/>
        </w:rPr>
        <w:t xml:space="preserve">під </w:t>
      </w:r>
      <w:r w:rsidRPr="009735BD">
        <w:rPr>
          <w:sz w:val="26"/>
          <w:szCs w:val="26"/>
        </w:rPr>
        <w:t>групі молодшог</w:t>
      </w:r>
      <w:r w:rsidR="00EA080E" w:rsidRPr="009735BD">
        <w:rPr>
          <w:sz w:val="26"/>
          <w:szCs w:val="26"/>
        </w:rPr>
        <w:t>о дошкільного віку - 15 хвилин;</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 xml:space="preserve">  у </w:t>
      </w:r>
      <w:r w:rsidR="00EA080E" w:rsidRPr="009735BD">
        <w:rPr>
          <w:sz w:val="26"/>
          <w:szCs w:val="26"/>
          <w:lang w:val="uk-UA"/>
        </w:rPr>
        <w:t xml:space="preserve">під </w:t>
      </w:r>
      <w:r w:rsidRPr="009735BD">
        <w:rPr>
          <w:sz w:val="26"/>
          <w:szCs w:val="26"/>
        </w:rPr>
        <w:t xml:space="preserve">групі середнього дошкільного </w:t>
      </w:r>
      <w:proofErr w:type="gramStart"/>
      <w:r w:rsidRPr="009735BD">
        <w:rPr>
          <w:sz w:val="26"/>
          <w:szCs w:val="26"/>
        </w:rPr>
        <w:t>віку  –</w:t>
      </w:r>
      <w:proofErr w:type="gramEnd"/>
      <w:r w:rsidRPr="009735BD">
        <w:rPr>
          <w:sz w:val="26"/>
          <w:szCs w:val="26"/>
        </w:rPr>
        <w:t xml:space="preserve"> 20 хвилин;</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 xml:space="preserve">у </w:t>
      </w:r>
      <w:r w:rsidR="00EA080E" w:rsidRPr="009735BD">
        <w:rPr>
          <w:sz w:val="26"/>
          <w:szCs w:val="26"/>
          <w:lang w:val="uk-UA"/>
        </w:rPr>
        <w:t xml:space="preserve">під </w:t>
      </w:r>
      <w:r w:rsidRPr="009735BD">
        <w:rPr>
          <w:sz w:val="26"/>
          <w:szCs w:val="26"/>
        </w:rPr>
        <w:t>групі старшого дошкільного віку – 25 хвилин.</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Заняття з фізичної культури й музичного виховання інтеграції не підлягають.</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Виконання домашніх завдань від дітей педагогами закладу дошкільної освіти не вимагається.</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 xml:space="preserve">Організоване навчання у формі фізкультурних занять проводиться </w:t>
      </w:r>
      <w:proofErr w:type="gramStart"/>
      <w:r w:rsidRPr="009735BD">
        <w:rPr>
          <w:sz w:val="26"/>
          <w:szCs w:val="26"/>
        </w:rPr>
        <w:t>із  молодшої</w:t>
      </w:r>
      <w:proofErr w:type="gramEnd"/>
      <w:r w:rsidRPr="009735BD">
        <w:rPr>
          <w:sz w:val="26"/>
          <w:szCs w:val="26"/>
        </w:rPr>
        <w:t xml:space="preserve"> групи. Визначаючи обсяг рухової активності дітей, враховується стан їхнього здоров’я та психофізіологічні особливості. Тривалість занять для дітей у віці від </w:t>
      </w:r>
      <w:proofErr w:type="gramStart"/>
      <w:r w:rsidRPr="009735BD">
        <w:rPr>
          <w:sz w:val="26"/>
          <w:szCs w:val="26"/>
        </w:rPr>
        <w:t>2  до</w:t>
      </w:r>
      <w:proofErr w:type="gramEnd"/>
      <w:r w:rsidRPr="009735BD">
        <w:rPr>
          <w:sz w:val="26"/>
          <w:szCs w:val="26"/>
        </w:rPr>
        <w:t xml:space="preserve"> 4 років 20 хвилин від </w:t>
      </w:r>
      <w:r w:rsidR="00652160" w:rsidRPr="009735BD">
        <w:rPr>
          <w:sz w:val="26"/>
          <w:szCs w:val="26"/>
        </w:rPr>
        <w:t xml:space="preserve">4 </w:t>
      </w:r>
      <w:r w:rsidRPr="009735BD">
        <w:rPr>
          <w:sz w:val="26"/>
          <w:szCs w:val="26"/>
        </w:rPr>
        <w:t>до 6  років – 25-30 хвилин.</w:t>
      </w:r>
    </w:p>
    <w:p w:rsidR="00D25354"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w:t>
      </w:r>
    </w:p>
    <w:p w:rsidR="00652160" w:rsidRPr="009735BD" w:rsidRDefault="00D25354" w:rsidP="009735BD">
      <w:pPr>
        <w:pStyle w:val="a4"/>
        <w:shd w:val="clear" w:color="auto" w:fill="FFFFFF"/>
        <w:spacing w:before="0" w:beforeAutospacing="0" w:after="0" w:afterAutospacing="0"/>
        <w:jc w:val="both"/>
        <w:rPr>
          <w:sz w:val="26"/>
          <w:szCs w:val="26"/>
        </w:rPr>
      </w:pPr>
      <w:r w:rsidRPr="009735BD">
        <w:rPr>
          <w:sz w:val="26"/>
          <w:szCs w:val="26"/>
        </w:rPr>
        <w:t>Зміст освітньог</w:t>
      </w:r>
      <w:r w:rsidR="00652160" w:rsidRPr="009735BD">
        <w:rPr>
          <w:sz w:val="26"/>
          <w:szCs w:val="26"/>
        </w:rPr>
        <w:t>о процесу в закладі у 20</w:t>
      </w:r>
      <w:r w:rsidR="00652160" w:rsidRPr="009735BD">
        <w:rPr>
          <w:sz w:val="26"/>
          <w:szCs w:val="26"/>
          <w:lang w:val="uk-UA"/>
        </w:rPr>
        <w:t>21/</w:t>
      </w:r>
      <w:r w:rsidR="00652160" w:rsidRPr="009735BD">
        <w:rPr>
          <w:sz w:val="26"/>
          <w:szCs w:val="26"/>
        </w:rPr>
        <w:t>202</w:t>
      </w:r>
      <w:r w:rsidR="00652160" w:rsidRPr="009735BD">
        <w:rPr>
          <w:sz w:val="26"/>
          <w:szCs w:val="26"/>
          <w:lang w:val="uk-UA"/>
        </w:rPr>
        <w:t>2</w:t>
      </w:r>
      <w:r w:rsidRPr="009735BD">
        <w:rPr>
          <w:sz w:val="26"/>
          <w:szCs w:val="26"/>
        </w:rPr>
        <w:t xml:space="preserve"> навчальному році спрямований на формування та розвиток компетентностей вихован</w:t>
      </w:r>
      <w:r w:rsidR="00652160" w:rsidRPr="009735BD">
        <w:rPr>
          <w:sz w:val="26"/>
          <w:szCs w:val="26"/>
        </w:rPr>
        <w:t xml:space="preserve">ців відповідно до освітніх </w:t>
      </w:r>
      <w:r w:rsidR="00652160" w:rsidRPr="009735BD">
        <w:rPr>
          <w:sz w:val="26"/>
          <w:szCs w:val="26"/>
          <w:lang w:val="uk-UA"/>
        </w:rPr>
        <w:t>напрямків</w:t>
      </w:r>
      <w:r w:rsidRPr="009735BD">
        <w:rPr>
          <w:sz w:val="26"/>
          <w:szCs w:val="26"/>
        </w:rPr>
        <w:t xml:space="preserve"> </w:t>
      </w:r>
      <w:r w:rsidR="00652160" w:rsidRPr="009735BD">
        <w:rPr>
          <w:sz w:val="26"/>
          <w:szCs w:val="26"/>
          <w:lang w:val="uk-UA"/>
        </w:rPr>
        <w:t>Базового компонента дошкільної освіти (нова редакція), затверджений наказ</w:t>
      </w:r>
      <w:r w:rsidR="00652160" w:rsidRPr="009735BD">
        <w:rPr>
          <w:b/>
          <w:sz w:val="26"/>
          <w:szCs w:val="26"/>
          <w:lang w:val="uk-UA"/>
        </w:rPr>
        <w:t>ом</w:t>
      </w:r>
      <w:r w:rsidR="00652160" w:rsidRPr="009735BD">
        <w:rPr>
          <w:sz w:val="26"/>
          <w:szCs w:val="26"/>
          <w:lang w:val="uk-UA"/>
        </w:rPr>
        <w:t xml:space="preserve"> МОН України від 12 січня 2021 року № 33 «</w:t>
      </w:r>
      <w:r w:rsidR="00652160" w:rsidRPr="009735BD">
        <w:rPr>
          <w:bCs/>
          <w:spacing w:val="23"/>
          <w:sz w:val="26"/>
          <w:szCs w:val="26"/>
          <w:lang w:val="uk-UA"/>
        </w:rPr>
        <w:t>Про затвердження Базового компонента дошкільної освіти (Державного стандарту дошкільної освіти) нова редакція</w:t>
      </w:r>
      <w:r w:rsidR="00652160" w:rsidRPr="009735BD">
        <w:rPr>
          <w:sz w:val="26"/>
          <w:szCs w:val="26"/>
          <w:lang w:val="uk-UA"/>
        </w:rPr>
        <w:t>»</w:t>
      </w:r>
    </w:p>
    <w:p w:rsidR="009735BD" w:rsidRDefault="009735BD" w:rsidP="009735BD">
      <w:pPr>
        <w:spacing w:line="240" w:lineRule="auto"/>
        <w:jc w:val="both"/>
        <w:rPr>
          <w:rFonts w:ascii="Times New Roman" w:hAnsi="Times New Roman" w:cs="Times New Roman"/>
          <w:b/>
          <w:bCs/>
          <w:sz w:val="26"/>
          <w:szCs w:val="26"/>
        </w:rPr>
      </w:pPr>
    </w:p>
    <w:p w:rsidR="00652160" w:rsidRPr="009735BD" w:rsidRDefault="00652160" w:rsidP="009735BD">
      <w:pPr>
        <w:spacing w:line="240" w:lineRule="auto"/>
        <w:jc w:val="both"/>
        <w:rPr>
          <w:rFonts w:ascii="Times New Roman" w:hAnsi="Times New Roman" w:cs="Times New Roman"/>
          <w:b/>
          <w:bCs/>
          <w:sz w:val="26"/>
          <w:szCs w:val="26"/>
          <w:lang w:val="uk-UA"/>
        </w:rPr>
      </w:pPr>
      <w:r w:rsidRPr="009735BD">
        <w:rPr>
          <w:rFonts w:ascii="Times New Roman" w:hAnsi="Times New Roman" w:cs="Times New Roman"/>
          <w:b/>
          <w:bCs/>
          <w:sz w:val="26"/>
          <w:szCs w:val="26"/>
        </w:rPr>
        <w:t>ІНВАРІАНТНИЙ СКЛАДНИК СТАНДАРТУ ДОШКІЛЬНОЇ ОСВІТИ:</w:t>
      </w:r>
    </w:p>
    <w:p w:rsidR="00652160" w:rsidRPr="009735BD" w:rsidRDefault="00652160" w:rsidP="009735BD">
      <w:pPr>
        <w:spacing w:line="240" w:lineRule="auto"/>
        <w:ind w:left="360"/>
        <w:jc w:val="both"/>
        <w:rPr>
          <w:rFonts w:ascii="Times New Roman" w:hAnsi="Times New Roman" w:cs="Times New Roman"/>
          <w:bCs/>
          <w:sz w:val="26"/>
          <w:szCs w:val="26"/>
        </w:rPr>
      </w:pPr>
      <w:r w:rsidRPr="009735BD">
        <w:rPr>
          <w:rFonts w:ascii="Times New Roman" w:hAnsi="Times New Roman" w:cs="Times New Roman"/>
          <w:bCs/>
          <w:sz w:val="26"/>
          <w:szCs w:val="26"/>
          <w:lang w:val="uk-UA"/>
        </w:rPr>
        <w:t xml:space="preserve">ОСВІТНІЙ НАПРЯМОК </w:t>
      </w:r>
      <w:r w:rsidRPr="009735BD">
        <w:rPr>
          <w:rFonts w:ascii="Times New Roman" w:hAnsi="Times New Roman" w:cs="Times New Roman"/>
          <w:bCs/>
          <w:sz w:val="26"/>
          <w:szCs w:val="26"/>
        </w:rPr>
        <w:t>"Особистість дитини”</w:t>
      </w:r>
    </w:p>
    <w:p w:rsidR="00652160" w:rsidRPr="009735BD" w:rsidRDefault="00652160" w:rsidP="009735BD">
      <w:pPr>
        <w:spacing w:line="240" w:lineRule="auto"/>
        <w:jc w:val="both"/>
        <w:rPr>
          <w:rFonts w:ascii="Times New Roman" w:hAnsi="Times New Roman" w:cs="Times New Roman"/>
          <w:bCs/>
          <w:sz w:val="26"/>
          <w:szCs w:val="26"/>
        </w:rPr>
      </w:pPr>
      <w:r w:rsidRPr="009735BD">
        <w:rPr>
          <w:rFonts w:ascii="Times New Roman" w:hAnsi="Times New Roman" w:cs="Times New Roman"/>
          <w:bCs/>
          <w:sz w:val="26"/>
          <w:szCs w:val="26"/>
          <w:lang w:val="uk-UA"/>
        </w:rPr>
        <w:t xml:space="preserve">ОСВІТНІЙ НАПРЯМОК </w:t>
      </w:r>
      <w:r w:rsidRPr="009735BD">
        <w:rPr>
          <w:rFonts w:ascii="Times New Roman" w:hAnsi="Times New Roman" w:cs="Times New Roman"/>
          <w:bCs/>
          <w:sz w:val="26"/>
          <w:szCs w:val="26"/>
        </w:rPr>
        <w:t>"Дитина в сенсорно-пізнавальному просторі”</w:t>
      </w:r>
    </w:p>
    <w:p w:rsidR="00652160" w:rsidRPr="009735BD" w:rsidRDefault="00652160" w:rsidP="009735BD">
      <w:pPr>
        <w:spacing w:line="240" w:lineRule="auto"/>
        <w:jc w:val="both"/>
        <w:rPr>
          <w:rFonts w:ascii="Times New Roman" w:hAnsi="Times New Roman" w:cs="Times New Roman"/>
          <w:bCs/>
          <w:sz w:val="26"/>
          <w:szCs w:val="26"/>
          <w:lang w:val="uk-UA"/>
        </w:rPr>
      </w:pPr>
      <w:r w:rsidRPr="009735BD">
        <w:rPr>
          <w:rFonts w:ascii="Times New Roman" w:hAnsi="Times New Roman" w:cs="Times New Roman"/>
          <w:bCs/>
          <w:sz w:val="26"/>
          <w:szCs w:val="26"/>
          <w:lang w:val="uk-UA"/>
        </w:rPr>
        <w:t xml:space="preserve"> ОСВІТНІЙ НАПРЯМОК</w:t>
      </w:r>
      <w:r w:rsidRPr="009735BD">
        <w:rPr>
          <w:rFonts w:ascii="Times New Roman" w:hAnsi="Times New Roman" w:cs="Times New Roman"/>
          <w:bCs/>
          <w:sz w:val="26"/>
          <w:szCs w:val="26"/>
        </w:rPr>
        <w:t>"Дитина в природному довкіллі”</w:t>
      </w:r>
    </w:p>
    <w:p w:rsidR="00652160" w:rsidRPr="009735BD" w:rsidRDefault="00652160" w:rsidP="009735BD">
      <w:pPr>
        <w:spacing w:line="240" w:lineRule="auto"/>
        <w:jc w:val="both"/>
        <w:rPr>
          <w:rFonts w:ascii="Times New Roman" w:hAnsi="Times New Roman" w:cs="Times New Roman"/>
          <w:bCs/>
          <w:sz w:val="26"/>
          <w:szCs w:val="26"/>
          <w:lang w:val="uk-UA"/>
        </w:rPr>
      </w:pPr>
      <w:r w:rsidRPr="009735BD">
        <w:rPr>
          <w:rFonts w:ascii="Times New Roman" w:hAnsi="Times New Roman" w:cs="Times New Roman"/>
          <w:bCs/>
          <w:sz w:val="26"/>
          <w:szCs w:val="26"/>
          <w:lang w:val="uk-UA"/>
        </w:rPr>
        <w:t xml:space="preserve"> ОСВІТНІЙ НАПРЯМОК</w:t>
      </w:r>
      <w:r w:rsidRPr="009735BD">
        <w:rPr>
          <w:rFonts w:ascii="Times New Roman" w:hAnsi="Times New Roman" w:cs="Times New Roman"/>
          <w:bCs/>
          <w:sz w:val="26"/>
          <w:szCs w:val="26"/>
        </w:rPr>
        <w:t>"Гра дитини”</w:t>
      </w:r>
    </w:p>
    <w:p w:rsidR="00652160" w:rsidRPr="009735BD" w:rsidRDefault="00652160" w:rsidP="009735BD">
      <w:pPr>
        <w:spacing w:line="240" w:lineRule="auto"/>
        <w:jc w:val="both"/>
        <w:rPr>
          <w:rFonts w:ascii="Times New Roman" w:hAnsi="Times New Roman" w:cs="Times New Roman"/>
          <w:bCs/>
          <w:sz w:val="26"/>
          <w:szCs w:val="26"/>
          <w:lang w:val="uk-UA"/>
        </w:rPr>
      </w:pPr>
      <w:r w:rsidRPr="009735BD">
        <w:rPr>
          <w:rFonts w:ascii="Times New Roman" w:hAnsi="Times New Roman" w:cs="Times New Roman"/>
          <w:bCs/>
          <w:sz w:val="26"/>
          <w:szCs w:val="26"/>
          <w:lang w:val="uk-UA"/>
        </w:rPr>
        <w:lastRenderedPageBreak/>
        <w:t xml:space="preserve"> ОСВІТНІЙ НАПРЯМОК « Дитина в соціумі»</w:t>
      </w:r>
    </w:p>
    <w:p w:rsidR="00652160" w:rsidRPr="009735BD" w:rsidRDefault="00652160" w:rsidP="009735BD">
      <w:pPr>
        <w:spacing w:line="240" w:lineRule="auto"/>
        <w:jc w:val="both"/>
        <w:rPr>
          <w:rFonts w:ascii="Times New Roman" w:hAnsi="Times New Roman" w:cs="Times New Roman"/>
          <w:bCs/>
          <w:sz w:val="26"/>
          <w:szCs w:val="26"/>
          <w:lang w:val="uk-UA"/>
        </w:rPr>
      </w:pPr>
      <w:r w:rsidRPr="009735BD">
        <w:rPr>
          <w:rFonts w:ascii="Times New Roman" w:hAnsi="Times New Roman" w:cs="Times New Roman"/>
          <w:bCs/>
          <w:sz w:val="26"/>
          <w:szCs w:val="26"/>
          <w:lang w:val="uk-UA"/>
        </w:rPr>
        <w:t xml:space="preserve"> ОСВІТНІЙ НАПРЯМОК </w:t>
      </w:r>
      <w:r w:rsidRPr="009735BD">
        <w:rPr>
          <w:rFonts w:ascii="Times New Roman" w:hAnsi="Times New Roman" w:cs="Times New Roman"/>
          <w:bCs/>
          <w:sz w:val="26"/>
          <w:szCs w:val="26"/>
        </w:rPr>
        <w:t>"Мовлення дитини”</w:t>
      </w:r>
    </w:p>
    <w:p w:rsidR="00652160" w:rsidRPr="009735BD" w:rsidRDefault="00652160" w:rsidP="009735BD">
      <w:pPr>
        <w:spacing w:line="240" w:lineRule="auto"/>
        <w:jc w:val="both"/>
        <w:rPr>
          <w:rFonts w:ascii="Times New Roman" w:hAnsi="Times New Roman" w:cs="Times New Roman"/>
          <w:bCs/>
          <w:sz w:val="26"/>
          <w:szCs w:val="26"/>
        </w:rPr>
      </w:pPr>
      <w:r w:rsidRPr="009735BD">
        <w:rPr>
          <w:rFonts w:ascii="Times New Roman" w:hAnsi="Times New Roman" w:cs="Times New Roman"/>
          <w:bCs/>
          <w:sz w:val="26"/>
          <w:szCs w:val="26"/>
          <w:lang w:val="uk-UA"/>
        </w:rPr>
        <w:t xml:space="preserve"> ОСВІТНІЙ НАПРЯМОК </w:t>
      </w:r>
      <w:r w:rsidRPr="009735BD">
        <w:rPr>
          <w:rFonts w:ascii="Times New Roman" w:hAnsi="Times New Roman" w:cs="Times New Roman"/>
          <w:bCs/>
          <w:sz w:val="26"/>
          <w:szCs w:val="26"/>
        </w:rPr>
        <w:t xml:space="preserve">"Дитина в світі </w:t>
      </w:r>
      <w:r w:rsidRPr="009735BD">
        <w:rPr>
          <w:rFonts w:ascii="Times New Roman" w:hAnsi="Times New Roman" w:cs="Times New Roman"/>
          <w:bCs/>
          <w:sz w:val="26"/>
          <w:szCs w:val="26"/>
          <w:lang w:val="uk-UA"/>
        </w:rPr>
        <w:t>мистецтва</w:t>
      </w:r>
      <w:r w:rsidRPr="009735BD">
        <w:rPr>
          <w:rFonts w:ascii="Times New Roman" w:hAnsi="Times New Roman" w:cs="Times New Roman"/>
          <w:bCs/>
          <w:sz w:val="26"/>
          <w:szCs w:val="26"/>
        </w:rPr>
        <w:t>"</w:t>
      </w:r>
    </w:p>
    <w:p w:rsidR="00652160" w:rsidRPr="009735BD" w:rsidRDefault="00652160" w:rsidP="009735BD">
      <w:pPr>
        <w:spacing w:line="240" w:lineRule="auto"/>
        <w:jc w:val="both"/>
        <w:rPr>
          <w:rFonts w:ascii="Times New Roman" w:hAnsi="Times New Roman" w:cs="Times New Roman"/>
          <w:b/>
          <w:bCs/>
          <w:color w:val="F79646" w:themeColor="accent6"/>
          <w:sz w:val="26"/>
          <w:szCs w:val="26"/>
          <w:lang w:val="uk-UA"/>
        </w:rPr>
      </w:pPr>
    </w:p>
    <w:p w:rsidR="00652160" w:rsidRPr="009735BD" w:rsidRDefault="00652160" w:rsidP="009735BD">
      <w:pPr>
        <w:spacing w:line="240" w:lineRule="auto"/>
        <w:jc w:val="both"/>
        <w:rPr>
          <w:rFonts w:ascii="Times New Roman" w:hAnsi="Times New Roman" w:cs="Times New Roman"/>
          <w:b/>
          <w:bCs/>
          <w:sz w:val="26"/>
          <w:szCs w:val="26"/>
          <w:lang w:val="uk-UA"/>
        </w:rPr>
      </w:pPr>
      <w:r w:rsidRPr="009735BD">
        <w:rPr>
          <w:rFonts w:ascii="Times New Roman" w:hAnsi="Times New Roman" w:cs="Times New Roman"/>
          <w:b/>
          <w:bCs/>
          <w:sz w:val="26"/>
          <w:szCs w:val="26"/>
        </w:rPr>
        <w:t>ВАРІАТИВНИЙ СКЛАДНИК СТАНДАРТУ ДОШКІЛЬНОЇ ОСВІТИ</w:t>
      </w:r>
    </w:p>
    <w:p w:rsidR="00652160" w:rsidRPr="009735BD" w:rsidRDefault="00652160" w:rsidP="009735BD">
      <w:pPr>
        <w:spacing w:line="240" w:lineRule="auto"/>
        <w:jc w:val="both"/>
        <w:rPr>
          <w:rFonts w:ascii="Times New Roman" w:hAnsi="Times New Roman" w:cs="Times New Roman"/>
          <w:b/>
          <w:bCs/>
          <w:color w:val="F79646" w:themeColor="accent6"/>
          <w:sz w:val="26"/>
          <w:szCs w:val="26"/>
          <w:lang w:val="uk-UA"/>
        </w:rPr>
      </w:pPr>
      <w:r w:rsidRPr="009735BD">
        <w:rPr>
          <w:rFonts w:ascii="Times New Roman" w:hAnsi="Times New Roman" w:cs="Times New Roman"/>
          <w:bCs/>
          <w:sz w:val="26"/>
          <w:szCs w:val="26"/>
          <w:lang w:val="uk-UA"/>
        </w:rPr>
        <w:t>ОСВІТНІЙ НАПРЯМОК « Особистість дитини. Спортивні ігри»</w:t>
      </w:r>
    </w:p>
    <w:p w:rsidR="00652160" w:rsidRPr="009735BD" w:rsidRDefault="00652160" w:rsidP="009735BD">
      <w:pPr>
        <w:spacing w:line="240" w:lineRule="auto"/>
        <w:jc w:val="both"/>
        <w:rPr>
          <w:rFonts w:ascii="Times New Roman" w:hAnsi="Times New Roman" w:cs="Times New Roman"/>
          <w:bCs/>
          <w:sz w:val="26"/>
          <w:szCs w:val="26"/>
          <w:lang w:val="uk-UA"/>
        </w:rPr>
      </w:pPr>
      <w:r w:rsidRPr="009735BD">
        <w:rPr>
          <w:rFonts w:ascii="Times New Roman" w:hAnsi="Times New Roman" w:cs="Times New Roman"/>
          <w:bCs/>
          <w:sz w:val="26"/>
          <w:szCs w:val="26"/>
          <w:lang w:val="uk-UA"/>
        </w:rPr>
        <w:t xml:space="preserve">ОСВІТНІЙ НАПРЯМОК </w:t>
      </w:r>
      <w:r w:rsidRPr="009735BD">
        <w:rPr>
          <w:rFonts w:ascii="Times New Roman" w:hAnsi="Times New Roman" w:cs="Times New Roman"/>
          <w:bCs/>
          <w:sz w:val="26"/>
          <w:szCs w:val="26"/>
        </w:rPr>
        <w:t>"Дитина в сенсорно-пізнавальному просторі</w:t>
      </w:r>
      <w:r w:rsidRPr="009735BD">
        <w:rPr>
          <w:rFonts w:ascii="Times New Roman" w:hAnsi="Times New Roman" w:cs="Times New Roman"/>
          <w:bCs/>
          <w:sz w:val="26"/>
          <w:szCs w:val="26"/>
          <w:lang w:val="uk-UA"/>
        </w:rPr>
        <w:t>.</w:t>
      </w:r>
      <w:r w:rsidRPr="009735BD">
        <w:rPr>
          <w:rFonts w:ascii="Times New Roman" w:hAnsi="Times New Roman" w:cs="Times New Roman"/>
          <w:bCs/>
          <w:sz w:val="26"/>
          <w:szCs w:val="26"/>
        </w:rPr>
        <w:t>Комп'ютерна грамот</w:t>
      </w:r>
      <w:r w:rsidRPr="009735BD">
        <w:rPr>
          <w:rFonts w:ascii="Times New Roman" w:hAnsi="Times New Roman" w:cs="Times New Roman"/>
          <w:bCs/>
          <w:sz w:val="26"/>
          <w:szCs w:val="26"/>
          <w:lang w:val="uk-UA"/>
        </w:rPr>
        <w:t>а»</w:t>
      </w:r>
    </w:p>
    <w:p w:rsidR="00652160" w:rsidRPr="009735BD" w:rsidRDefault="00652160" w:rsidP="009735BD">
      <w:pPr>
        <w:spacing w:line="240" w:lineRule="auto"/>
        <w:jc w:val="both"/>
        <w:rPr>
          <w:rFonts w:ascii="Times New Roman" w:hAnsi="Times New Roman" w:cs="Times New Roman"/>
          <w:bCs/>
          <w:sz w:val="26"/>
          <w:szCs w:val="26"/>
          <w:lang w:val="uk-UA"/>
        </w:rPr>
      </w:pPr>
      <w:r w:rsidRPr="009735BD">
        <w:rPr>
          <w:rFonts w:ascii="Times New Roman" w:hAnsi="Times New Roman" w:cs="Times New Roman"/>
          <w:bCs/>
          <w:sz w:val="26"/>
          <w:szCs w:val="26"/>
          <w:lang w:val="uk-UA"/>
        </w:rPr>
        <w:t xml:space="preserve">ОСВІТНІЙ НАПРЯМОК </w:t>
      </w:r>
      <w:r w:rsidRPr="009735BD">
        <w:rPr>
          <w:rFonts w:ascii="Times New Roman" w:hAnsi="Times New Roman" w:cs="Times New Roman"/>
          <w:bCs/>
          <w:sz w:val="26"/>
          <w:szCs w:val="26"/>
        </w:rPr>
        <w:t>"Мовлення дитини</w:t>
      </w:r>
      <w:r w:rsidRPr="009735BD">
        <w:rPr>
          <w:rFonts w:ascii="Times New Roman" w:hAnsi="Times New Roman" w:cs="Times New Roman"/>
          <w:bCs/>
          <w:sz w:val="26"/>
          <w:szCs w:val="26"/>
          <w:lang w:val="uk-UA"/>
        </w:rPr>
        <w:t>. Основи грамоти»</w:t>
      </w:r>
    </w:p>
    <w:p w:rsidR="00652160" w:rsidRPr="009735BD" w:rsidRDefault="00652160" w:rsidP="009735BD">
      <w:pPr>
        <w:spacing w:line="240" w:lineRule="auto"/>
        <w:jc w:val="both"/>
        <w:rPr>
          <w:rFonts w:ascii="Times New Roman" w:hAnsi="Times New Roman" w:cs="Times New Roman"/>
          <w:bCs/>
          <w:sz w:val="26"/>
          <w:szCs w:val="26"/>
          <w:lang w:val="uk-UA"/>
        </w:rPr>
      </w:pPr>
      <w:r w:rsidRPr="009735BD">
        <w:rPr>
          <w:rFonts w:ascii="Times New Roman" w:hAnsi="Times New Roman" w:cs="Times New Roman"/>
          <w:bCs/>
          <w:sz w:val="26"/>
          <w:szCs w:val="26"/>
          <w:lang w:val="uk-UA"/>
        </w:rPr>
        <w:t xml:space="preserve">ОСВІТНІЙ НАПРЯМОК </w:t>
      </w:r>
      <w:r w:rsidRPr="009735BD">
        <w:rPr>
          <w:rFonts w:ascii="Times New Roman" w:hAnsi="Times New Roman" w:cs="Times New Roman"/>
          <w:bCs/>
          <w:sz w:val="26"/>
          <w:szCs w:val="26"/>
        </w:rPr>
        <w:t>"Мовлення дитини</w:t>
      </w:r>
      <w:r w:rsidRPr="009735BD">
        <w:rPr>
          <w:rFonts w:ascii="Times New Roman" w:hAnsi="Times New Roman" w:cs="Times New Roman"/>
          <w:bCs/>
          <w:sz w:val="26"/>
          <w:szCs w:val="26"/>
          <w:lang w:val="uk-UA"/>
        </w:rPr>
        <w:t>. Іноземна мова»</w:t>
      </w:r>
    </w:p>
    <w:p w:rsidR="00652160" w:rsidRPr="009735BD" w:rsidRDefault="00652160" w:rsidP="009735BD">
      <w:pPr>
        <w:spacing w:line="240" w:lineRule="auto"/>
        <w:jc w:val="both"/>
        <w:rPr>
          <w:rFonts w:ascii="Times New Roman" w:hAnsi="Times New Roman" w:cs="Times New Roman"/>
          <w:bCs/>
          <w:sz w:val="26"/>
          <w:szCs w:val="26"/>
          <w:lang w:val="uk-UA"/>
        </w:rPr>
      </w:pPr>
      <w:r w:rsidRPr="009735BD">
        <w:rPr>
          <w:rFonts w:ascii="Times New Roman" w:hAnsi="Times New Roman" w:cs="Times New Roman"/>
          <w:bCs/>
          <w:sz w:val="26"/>
          <w:szCs w:val="26"/>
          <w:lang w:val="uk-UA"/>
        </w:rPr>
        <w:t>ОСВІТНІЙ НАПРЯМОК « Дитина в соціумі. Соціально – фінансова грамотність»</w:t>
      </w:r>
    </w:p>
    <w:p w:rsidR="009735BD" w:rsidRDefault="00652160" w:rsidP="009735BD">
      <w:pPr>
        <w:spacing w:line="240" w:lineRule="auto"/>
        <w:jc w:val="both"/>
        <w:rPr>
          <w:rFonts w:ascii="Times New Roman" w:hAnsi="Times New Roman" w:cs="Times New Roman"/>
          <w:bCs/>
          <w:sz w:val="26"/>
          <w:szCs w:val="26"/>
          <w:lang w:val="uk-UA"/>
        </w:rPr>
      </w:pPr>
      <w:r w:rsidRPr="009735BD">
        <w:rPr>
          <w:rFonts w:ascii="Times New Roman" w:hAnsi="Times New Roman" w:cs="Times New Roman"/>
          <w:bCs/>
          <w:sz w:val="26"/>
          <w:szCs w:val="26"/>
          <w:lang w:val="uk-UA"/>
        </w:rPr>
        <w:t xml:space="preserve">ОСВІТНІЙ НАПРЯМОК </w:t>
      </w:r>
      <w:r w:rsidRPr="009735BD">
        <w:rPr>
          <w:rFonts w:ascii="Times New Roman" w:hAnsi="Times New Roman" w:cs="Times New Roman"/>
          <w:bCs/>
          <w:sz w:val="26"/>
          <w:szCs w:val="26"/>
        </w:rPr>
        <w:t xml:space="preserve">"Дитина в світі </w:t>
      </w:r>
      <w:r w:rsidRPr="009735BD">
        <w:rPr>
          <w:rFonts w:ascii="Times New Roman" w:hAnsi="Times New Roman" w:cs="Times New Roman"/>
          <w:bCs/>
          <w:sz w:val="26"/>
          <w:szCs w:val="26"/>
          <w:lang w:val="uk-UA"/>
        </w:rPr>
        <w:t>мистецтва. Хореографія»</w:t>
      </w:r>
    </w:p>
    <w:p w:rsidR="00652160" w:rsidRPr="009735BD" w:rsidRDefault="009735BD" w:rsidP="009735BD">
      <w:pPr>
        <w:spacing w:line="240" w:lineRule="auto"/>
        <w:jc w:val="both"/>
        <w:rPr>
          <w:rFonts w:ascii="Times New Roman" w:hAnsi="Times New Roman" w:cs="Times New Roman"/>
          <w:bCs/>
          <w:sz w:val="26"/>
          <w:szCs w:val="26"/>
          <w:lang w:val="uk-UA"/>
        </w:rPr>
      </w:pPr>
      <w:r>
        <w:rPr>
          <w:rFonts w:ascii="Times New Roman" w:hAnsi="Times New Roman" w:cs="Times New Roman"/>
          <w:bCs/>
          <w:sz w:val="26"/>
          <w:szCs w:val="26"/>
          <w:lang w:val="uk-UA"/>
        </w:rPr>
        <w:t>Метою  с</w:t>
      </w:r>
      <w:r w:rsidR="00652160" w:rsidRPr="009735BD">
        <w:rPr>
          <w:rFonts w:ascii="Times New Roman" w:hAnsi="Times New Roman" w:cs="Times New Roman"/>
          <w:bCs/>
          <w:sz w:val="26"/>
          <w:szCs w:val="26"/>
          <w:lang w:val="uk-UA"/>
        </w:rPr>
        <w:t>тандарту є збереження  самоцінності дошкільного дитинства, визначення особливостей та вимог до рівня розвиненості, освіченості та вихованості дитини дошкільного віку, забезпечення наступності між дошкільною та початковою освітою.</w:t>
      </w:r>
    </w:p>
    <w:p w:rsidR="00652160" w:rsidRPr="009735BD" w:rsidRDefault="00652160" w:rsidP="009735BD">
      <w:pPr>
        <w:pStyle w:val="1"/>
        <w:shd w:val="clear" w:color="auto" w:fill="FFFFFF"/>
        <w:spacing w:before="0" w:beforeAutospacing="0" w:after="45" w:afterAutospacing="0"/>
        <w:jc w:val="both"/>
        <w:rPr>
          <w:color w:val="000000"/>
          <w:sz w:val="26"/>
          <w:szCs w:val="26"/>
          <w:lang w:val="uk-UA"/>
        </w:rPr>
      </w:pPr>
      <w:r w:rsidRPr="009735BD">
        <w:rPr>
          <w:color w:val="000000"/>
          <w:sz w:val="26"/>
          <w:szCs w:val="26"/>
          <w:lang w:val="uk-UA"/>
        </w:rPr>
        <w:t>Освітній напрям «Особистість дитини» передбачає:</w:t>
      </w:r>
    </w:p>
    <w:p w:rsidR="00652160" w:rsidRPr="009735BD" w:rsidRDefault="00652160" w:rsidP="009735BD">
      <w:pPr>
        <w:pStyle w:val="a4"/>
        <w:shd w:val="clear" w:color="auto" w:fill="FFFFFF"/>
        <w:spacing w:before="0" w:beforeAutospacing="0" w:after="0" w:afterAutospacing="0"/>
        <w:jc w:val="both"/>
        <w:rPr>
          <w:color w:val="000000"/>
          <w:sz w:val="26"/>
          <w:szCs w:val="26"/>
          <w:lang w:val="uk-UA"/>
        </w:rPr>
      </w:pPr>
      <w:r w:rsidRPr="009735BD">
        <w:rPr>
          <w:b/>
          <w:bCs/>
          <w:color w:val="000000"/>
          <w:sz w:val="26"/>
          <w:szCs w:val="26"/>
          <w:lang w:val="uk-UA"/>
        </w:rPr>
        <w:t>Рухову компетентність</w:t>
      </w:r>
      <w:r w:rsidRPr="009735BD">
        <w:rPr>
          <w:color w:val="000000"/>
          <w:sz w:val="26"/>
          <w:szCs w:val="26"/>
        </w:rPr>
        <w:t> </w:t>
      </w:r>
      <w:r w:rsidRPr="009735BD">
        <w:rPr>
          <w:color w:val="000000"/>
          <w:sz w:val="26"/>
          <w:szCs w:val="26"/>
          <w:lang w:val="uk-UA"/>
        </w:rPr>
        <w:t>— це здатність дитини до самостійного застосування життєво необхідних рухових умінь та навичок, фізичних якостей, рухового досвіду в різних життєвих ситуаціях.</w:t>
      </w:r>
    </w:p>
    <w:p w:rsidR="00652160" w:rsidRPr="009735BD" w:rsidRDefault="00652160" w:rsidP="009735BD">
      <w:pPr>
        <w:pStyle w:val="a4"/>
        <w:shd w:val="clear" w:color="auto" w:fill="FFFFFF"/>
        <w:spacing w:before="0" w:beforeAutospacing="0" w:after="0" w:afterAutospacing="0"/>
        <w:jc w:val="both"/>
        <w:rPr>
          <w:color w:val="000000"/>
          <w:sz w:val="26"/>
          <w:szCs w:val="26"/>
          <w:shd w:val="clear" w:color="auto" w:fill="FFFFFF"/>
          <w:lang w:val="uk-UA"/>
        </w:rPr>
      </w:pPr>
      <w:r w:rsidRPr="009735BD">
        <w:rPr>
          <w:b/>
          <w:bCs/>
          <w:color w:val="000000"/>
          <w:sz w:val="26"/>
          <w:szCs w:val="26"/>
          <w:shd w:val="clear" w:color="auto" w:fill="FFFFFF"/>
          <w:lang w:val="uk-UA"/>
        </w:rPr>
        <w:t>Здоров’язбережувальну компетентність</w:t>
      </w:r>
      <w:r w:rsidRPr="009735BD">
        <w:rPr>
          <w:color w:val="000000"/>
          <w:sz w:val="26"/>
          <w:szCs w:val="26"/>
          <w:shd w:val="clear" w:color="auto" w:fill="FFFFFF"/>
        </w:rPr>
        <w:t> </w:t>
      </w:r>
      <w:r w:rsidRPr="009735BD">
        <w:rPr>
          <w:color w:val="000000"/>
          <w:sz w:val="26"/>
          <w:szCs w:val="26"/>
          <w:shd w:val="clear" w:color="auto" w:fill="FFFFFF"/>
          <w:lang w:val="uk-UA"/>
        </w:rPr>
        <w:t>— це здатність дитини до застосування навичок здоров’язбережувальної поведінки відповідно до наявної життєвої ситуації; дотримання основ здорового способу життя, збереження та зміцнення здоров’я у повсякденній життєдіяльності.</w:t>
      </w:r>
    </w:p>
    <w:p w:rsidR="00652160" w:rsidRPr="009735BD" w:rsidRDefault="00652160" w:rsidP="009735BD">
      <w:pPr>
        <w:pStyle w:val="a4"/>
        <w:shd w:val="clear" w:color="auto" w:fill="FFFFFF"/>
        <w:spacing w:before="0" w:beforeAutospacing="0" w:after="0" w:afterAutospacing="0"/>
        <w:jc w:val="both"/>
        <w:rPr>
          <w:color w:val="000000"/>
          <w:sz w:val="26"/>
          <w:szCs w:val="26"/>
          <w:shd w:val="clear" w:color="auto" w:fill="FFFFFF"/>
          <w:lang w:val="uk-UA"/>
        </w:rPr>
      </w:pPr>
      <w:r w:rsidRPr="009735BD">
        <w:rPr>
          <w:b/>
          <w:bCs/>
          <w:color w:val="000000"/>
          <w:sz w:val="26"/>
          <w:szCs w:val="26"/>
          <w:shd w:val="clear" w:color="auto" w:fill="FFFFFF"/>
          <w:lang w:val="uk-UA"/>
        </w:rPr>
        <w:t>Особистісну компетентність.</w:t>
      </w:r>
      <w:r w:rsidRPr="009735BD">
        <w:rPr>
          <w:color w:val="000000"/>
          <w:sz w:val="26"/>
          <w:szCs w:val="26"/>
          <w:shd w:val="clear" w:color="auto" w:fill="FFFFFF"/>
        </w:rPr>
        <w:t> </w:t>
      </w:r>
      <w:r w:rsidRPr="009735BD">
        <w:rPr>
          <w:color w:val="000000"/>
          <w:sz w:val="26"/>
          <w:szCs w:val="26"/>
          <w:shd w:val="clear" w:color="auto" w:fill="FFFFFF"/>
          <w:lang w:val="uk-UA"/>
        </w:rPr>
        <w:t>Освітній потенціал компетентності реалізується у творчій активності дитини у всіх специфічно дитячих видах діяльності (ігровій, пізнавальній, образотворчій). Виявляється в особистісних якостях дитини — від елементарних уявлень та позитивного ставлення дитини до свого внутрішнього світу (думок, почуттів, мрій, бажань, мотивів, планів, ідеалів, цілей, прагнень) до становлення основ її світогляду і розвиненості її свідомості (пізнавальної активності, емоційної сприйнятливості, позитивної налаштованості дій, думок, оптимістичними переживаннями, реалістичними намірами). Особистісну компетентність характеризує сформованість самосвідомості: ідентифікації себе зі своїм «Я», позитивної самооцінки, домагання визнання іншими її чеснот, уміння співвідносити «хочу» (мотиви, наміри), «можу» (знання, вміння навички), «буду» (регуляція поведінки та діяльності), здатність уявляти себе в минулому, теперішньому, майбутньому часі; орієнтування у своїх основних правах і обов’язках.</w:t>
      </w:r>
    </w:p>
    <w:p w:rsidR="00652160" w:rsidRPr="009735BD" w:rsidRDefault="00652160" w:rsidP="009735BD">
      <w:pPr>
        <w:pStyle w:val="a4"/>
        <w:shd w:val="clear" w:color="auto" w:fill="FFFFFF"/>
        <w:spacing w:before="0" w:beforeAutospacing="0" w:after="0" w:afterAutospacing="0"/>
        <w:jc w:val="both"/>
        <w:rPr>
          <w:color w:val="000000"/>
          <w:sz w:val="26"/>
          <w:szCs w:val="26"/>
          <w:lang w:val="uk-UA"/>
        </w:rPr>
      </w:pPr>
    </w:p>
    <w:p w:rsidR="00D91D6D" w:rsidRDefault="00D91D6D" w:rsidP="009735BD">
      <w:pPr>
        <w:pStyle w:val="1"/>
        <w:shd w:val="clear" w:color="auto" w:fill="FFFFFF"/>
        <w:spacing w:before="0" w:beforeAutospacing="0" w:after="45" w:afterAutospacing="0"/>
        <w:jc w:val="both"/>
        <w:rPr>
          <w:color w:val="000000"/>
          <w:sz w:val="26"/>
          <w:szCs w:val="26"/>
        </w:rPr>
      </w:pPr>
    </w:p>
    <w:p w:rsidR="00652160" w:rsidRPr="009735BD" w:rsidRDefault="00652160" w:rsidP="009735BD">
      <w:pPr>
        <w:pStyle w:val="1"/>
        <w:shd w:val="clear" w:color="auto" w:fill="FFFFFF"/>
        <w:spacing w:before="0" w:beforeAutospacing="0" w:after="45" w:afterAutospacing="0"/>
        <w:jc w:val="both"/>
        <w:rPr>
          <w:color w:val="000000"/>
          <w:sz w:val="26"/>
          <w:szCs w:val="26"/>
          <w:lang w:val="uk-UA"/>
        </w:rPr>
      </w:pPr>
      <w:r w:rsidRPr="009735BD">
        <w:rPr>
          <w:color w:val="000000"/>
          <w:sz w:val="26"/>
          <w:szCs w:val="26"/>
        </w:rPr>
        <w:lastRenderedPageBreak/>
        <w:t>Освітній напрям «Дитина в сенсорно-пізнавальному просторі»</w:t>
      </w:r>
      <w:r w:rsidRPr="009735BD">
        <w:rPr>
          <w:color w:val="000000"/>
          <w:sz w:val="26"/>
          <w:szCs w:val="26"/>
          <w:lang w:val="uk-UA"/>
        </w:rPr>
        <w:t xml:space="preserve"> передбачає:</w:t>
      </w:r>
    </w:p>
    <w:p w:rsidR="00652160" w:rsidRPr="009735BD" w:rsidRDefault="00652160" w:rsidP="009735BD">
      <w:pPr>
        <w:pStyle w:val="a4"/>
        <w:shd w:val="clear" w:color="auto" w:fill="FFFFFF"/>
        <w:spacing w:before="0" w:beforeAutospacing="0" w:after="0" w:afterAutospacing="0"/>
        <w:jc w:val="both"/>
        <w:rPr>
          <w:color w:val="000000"/>
          <w:sz w:val="26"/>
          <w:szCs w:val="26"/>
        </w:rPr>
      </w:pPr>
      <w:r w:rsidRPr="009735BD">
        <w:rPr>
          <w:b/>
          <w:bCs/>
          <w:color w:val="000000"/>
          <w:sz w:val="26"/>
          <w:szCs w:val="26"/>
        </w:rPr>
        <w:t>Предметно-практичн</w:t>
      </w:r>
      <w:r w:rsidRPr="009735BD">
        <w:rPr>
          <w:b/>
          <w:bCs/>
          <w:color w:val="000000"/>
          <w:sz w:val="26"/>
          <w:szCs w:val="26"/>
          <w:lang w:val="uk-UA"/>
        </w:rPr>
        <w:t>у</w:t>
      </w:r>
      <w:r w:rsidRPr="009735BD">
        <w:rPr>
          <w:b/>
          <w:bCs/>
          <w:color w:val="000000"/>
          <w:sz w:val="26"/>
          <w:szCs w:val="26"/>
        </w:rPr>
        <w:t>, технологічн</w:t>
      </w:r>
      <w:r w:rsidRPr="009735BD">
        <w:rPr>
          <w:b/>
          <w:bCs/>
          <w:color w:val="000000"/>
          <w:sz w:val="26"/>
          <w:szCs w:val="26"/>
          <w:lang w:val="uk-UA"/>
        </w:rPr>
        <w:t>у</w:t>
      </w:r>
      <w:r w:rsidRPr="009735BD">
        <w:rPr>
          <w:b/>
          <w:bCs/>
          <w:color w:val="000000"/>
          <w:sz w:val="26"/>
          <w:szCs w:val="26"/>
        </w:rPr>
        <w:t> компетентність</w:t>
      </w:r>
      <w:r w:rsidRPr="009735BD">
        <w:rPr>
          <w:color w:val="000000"/>
          <w:sz w:val="26"/>
          <w:szCs w:val="26"/>
        </w:rPr>
        <w:t> — здатність дитини реалізовувати творчі задуми з перетворення об’єктів довкілля з використанням різних матеріалів, що спираються на обізнаність із засобами та предметно-практичними діями, з допомогою дорослого чи самостійно у процесі виконання конструктивних, технічно-творчих завдань, завдань з моделювання.</w:t>
      </w:r>
    </w:p>
    <w:p w:rsidR="00652160" w:rsidRPr="009735BD" w:rsidRDefault="00652160" w:rsidP="009735BD">
      <w:pPr>
        <w:pStyle w:val="a4"/>
        <w:shd w:val="clear" w:color="auto" w:fill="FFFFFF"/>
        <w:spacing w:before="0" w:beforeAutospacing="0" w:after="240" w:afterAutospacing="0"/>
        <w:jc w:val="both"/>
        <w:rPr>
          <w:color w:val="000000"/>
          <w:sz w:val="26"/>
          <w:szCs w:val="26"/>
          <w:lang w:val="uk-UA"/>
        </w:rPr>
      </w:pPr>
      <w:r w:rsidRPr="009735BD">
        <w:rPr>
          <w:color w:val="000000"/>
          <w:sz w:val="26"/>
          <w:szCs w:val="26"/>
        </w:rPr>
        <w:t>Результатом сформованої предметно-практичної, технологічної компетентностей є творче самовираження через сформовані предметно-практичні та технологічні дії в самостійній і спільній з однолітками діяльності.</w:t>
      </w:r>
    </w:p>
    <w:p w:rsidR="00652160" w:rsidRPr="009735BD" w:rsidRDefault="00652160" w:rsidP="009735BD">
      <w:pPr>
        <w:pStyle w:val="a4"/>
        <w:shd w:val="clear" w:color="auto" w:fill="FFFFFF"/>
        <w:spacing w:before="0" w:beforeAutospacing="0" w:after="0" w:afterAutospacing="0"/>
        <w:jc w:val="both"/>
        <w:rPr>
          <w:color w:val="000000"/>
          <w:sz w:val="26"/>
          <w:szCs w:val="26"/>
        </w:rPr>
      </w:pPr>
      <w:r w:rsidRPr="009735BD">
        <w:rPr>
          <w:b/>
          <w:bCs/>
          <w:color w:val="000000"/>
          <w:sz w:val="26"/>
          <w:szCs w:val="26"/>
        </w:rPr>
        <w:t>Сенсорно-пізнавальн</w:t>
      </w:r>
      <w:r w:rsidRPr="009735BD">
        <w:rPr>
          <w:b/>
          <w:bCs/>
          <w:color w:val="000000"/>
          <w:sz w:val="26"/>
          <w:szCs w:val="26"/>
          <w:lang w:val="uk-UA"/>
        </w:rPr>
        <w:t>у</w:t>
      </w:r>
      <w:r w:rsidRPr="009735BD">
        <w:rPr>
          <w:b/>
          <w:bCs/>
          <w:color w:val="000000"/>
          <w:sz w:val="26"/>
          <w:szCs w:val="26"/>
        </w:rPr>
        <w:t>, логіко-математичн</w:t>
      </w:r>
      <w:r w:rsidRPr="009735BD">
        <w:rPr>
          <w:b/>
          <w:bCs/>
          <w:color w:val="000000"/>
          <w:sz w:val="26"/>
          <w:szCs w:val="26"/>
          <w:lang w:val="uk-UA"/>
        </w:rPr>
        <w:t>у</w:t>
      </w:r>
      <w:r w:rsidRPr="009735BD">
        <w:rPr>
          <w:b/>
          <w:bCs/>
          <w:color w:val="000000"/>
          <w:sz w:val="26"/>
          <w:szCs w:val="26"/>
        </w:rPr>
        <w:t>, дослідницьк</w:t>
      </w:r>
      <w:r w:rsidRPr="009735BD">
        <w:rPr>
          <w:b/>
          <w:bCs/>
          <w:color w:val="000000"/>
          <w:sz w:val="26"/>
          <w:szCs w:val="26"/>
          <w:lang w:val="uk-UA"/>
        </w:rPr>
        <w:t>у</w:t>
      </w:r>
      <w:r w:rsidRPr="009735BD">
        <w:rPr>
          <w:b/>
          <w:bCs/>
          <w:color w:val="000000"/>
          <w:sz w:val="26"/>
          <w:szCs w:val="26"/>
        </w:rPr>
        <w:t> компетентність</w:t>
      </w:r>
      <w:r w:rsidRPr="009735BD">
        <w:rPr>
          <w:color w:val="000000"/>
          <w:sz w:val="26"/>
          <w:szCs w:val="26"/>
        </w:rPr>
        <w:t>— це здатність дитини використовувати власну сенсорну систему в процесі логіко-математичної і дослідницької діяльності.</w:t>
      </w:r>
    </w:p>
    <w:p w:rsidR="00652160" w:rsidRPr="009735BD" w:rsidRDefault="00652160" w:rsidP="009735BD">
      <w:pPr>
        <w:pStyle w:val="a4"/>
        <w:shd w:val="clear" w:color="auto" w:fill="FFFFFF"/>
        <w:spacing w:before="0" w:beforeAutospacing="0" w:after="240" w:afterAutospacing="0"/>
        <w:jc w:val="both"/>
        <w:rPr>
          <w:color w:val="000000"/>
          <w:sz w:val="26"/>
          <w:szCs w:val="26"/>
          <w:lang w:val="uk-UA"/>
        </w:rPr>
      </w:pPr>
      <w:r w:rsidRPr="009735BD">
        <w:rPr>
          <w:color w:val="000000"/>
          <w:sz w:val="26"/>
          <w:szCs w:val="26"/>
        </w:rPr>
        <w:t>Результатом є наявність пізнавальної мотивації, базису логіко-математичних, дослідницьких знань, набутих дитиною умінь і навичок (аналізу, порівняння, узагальнення, здійснення самоконтролю), пізнавальний досвід, що накопичується і використовується в різних видах дитячої діяльності.</w:t>
      </w:r>
    </w:p>
    <w:p w:rsidR="00652160" w:rsidRPr="009735BD" w:rsidRDefault="00652160" w:rsidP="009735BD">
      <w:pPr>
        <w:pStyle w:val="1"/>
        <w:shd w:val="clear" w:color="auto" w:fill="FFFFFF"/>
        <w:spacing w:before="0" w:beforeAutospacing="0" w:after="45" w:afterAutospacing="0"/>
        <w:jc w:val="both"/>
        <w:rPr>
          <w:color w:val="000000"/>
          <w:sz w:val="26"/>
          <w:szCs w:val="26"/>
          <w:lang w:val="uk-UA"/>
        </w:rPr>
      </w:pPr>
    </w:p>
    <w:p w:rsidR="00652160" w:rsidRPr="009735BD" w:rsidRDefault="00652160" w:rsidP="009735BD">
      <w:pPr>
        <w:pStyle w:val="a4"/>
        <w:shd w:val="clear" w:color="auto" w:fill="FFFFFF"/>
        <w:spacing w:before="0" w:beforeAutospacing="0" w:after="0" w:afterAutospacing="0"/>
        <w:jc w:val="both"/>
        <w:rPr>
          <w:color w:val="000000"/>
          <w:sz w:val="26"/>
          <w:szCs w:val="26"/>
          <w:lang w:val="uk-UA"/>
        </w:rPr>
      </w:pPr>
      <w:r w:rsidRPr="009735BD">
        <w:rPr>
          <w:b/>
          <w:bCs/>
          <w:color w:val="000000"/>
          <w:sz w:val="26"/>
          <w:szCs w:val="26"/>
          <w:lang w:val="uk-UA"/>
        </w:rPr>
        <w:t>Природничо-екологічну компетентність</w:t>
      </w:r>
      <w:r w:rsidRPr="009735BD">
        <w:rPr>
          <w:color w:val="000000"/>
          <w:sz w:val="26"/>
          <w:szCs w:val="26"/>
        </w:rPr>
        <w:t> </w:t>
      </w:r>
      <w:r w:rsidRPr="009735BD">
        <w:rPr>
          <w:color w:val="000000"/>
          <w:sz w:val="26"/>
          <w:szCs w:val="26"/>
          <w:lang w:val="uk-UA"/>
        </w:rPr>
        <w:t>— це здатність дитини до доцільної поведінки в різних життєвих ситуаціях, що ґрунтується на емоційно-ціннісному ставленні до природи, знаннях її законів та формується у просторі пізнавальної, дослідницької, трудової, ігрової діяльності.</w:t>
      </w:r>
    </w:p>
    <w:p w:rsidR="00652160" w:rsidRPr="009735BD" w:rsidRDefault="00652160" w:rsidP="009735BD">
      <w:pPr>
        <w:pStyle w:val="1"/>
        <w:shd w:val="clear" w:color="auto" w:fill="FFFFFF"/>
        <w:spacing w:before="0" w:beforeAutospacing="0" w:after="45" w:afterAutospacing="0"/>
        <w:jc w:val="both"/>
        <w:rPr>
          <w:color w:val="000000"/>
          <w:sz w:val="26"/>
          <w:szCs w:val="26"/>
          <w:lang w:val="uk-UA"/>
        </w:rPr>
      </w:pPr>
      <w:r w:rsidRPr="009735BD">
        <w:rPr>
          <w:color w:val="000000"/>
          <w:sz w:val="26"/>
          <w:szCs w:val="26"/>
          <w:lang w:val="uk-UA"/>
        </w:rPr>
        <w:t>Освітній напрям «Гра дитини» передбачає:</w:t>
      </w:r>
    </w:p>
    <w:p w:rsidR="00652160" w:rsidRPr="009735BD" w:rsidRDefault="00652160" w:rsidP="009735BD">
      <w:pPr>
        <w:pStyle w:val="a4"/>
        <w:shd w:val="clear" w:color="auto" w:fill="FFFFFF"/>
        <w:spacing w:before="0" w:beforeAutospacing="0" w:after="0" w:afterAutospacing="0"/>
        <w:jc w:val="both"/>
        <w:rPr>
          <w:color w:val="000000"/>
          <w:sz w:val="26"/>
          <w:szCs w:val="26"/>
          <w:lang w:val="uk-UA"/>
        </w:rPr>
      </w:pPr>
      <w:r w:rsidRPr="009735BD">
        <w:rPr>
          <w:b/>
          <w:bCs/>
          <w:color w:val="000000"/>
          <w:sz w:val="26"/>
          <w:szCs w:val="26"/>
          <w:lang w:val="uk-UA"/>
        </w:rPr>
        <w:t>Ігрову компетентність</w:t>
      </w:r>
      <w:r w:rsidRPr="009735BD">
        <w:rPr>
          <w:color w:val="000000"/>
          <w:sz w:val="26"/>
          <w:szCs w:val="26"/>
        </w:rPr>
        <w:t> </w:t>
      </w:r>
      <w:r w:rsidRPr="009735BD">
        <w:rPr>
          <w:color w:val="000000"/>
          <w:sz w:val="26"/>
          <w:szCs w:val="26"/>
          <w:lang w:val="uk-UA"/>
        </w:rPr>
        <w:t>— це здатність дитини до вільної, емоційно насиченої, спонтанної активності з власної ініціативи, в якій реалізується можливість застосування наявних і освоєння нових знань та особистісного розвитку через прагнення дитини до участі в житті дорослих шляхом реалізації інтересів в ігрових та рольових діях в узагальненій формі.</w:t>
      </w:r>
    </w:p>
    <w:p w:rsidR="00652160" w:rsidRPr="009735BD" w:rsidRDefault="00652160" w:rsidP="009735BD">
      <w:pPr>
        <w:pStyle w:val="a4"/>
        <w:shd w:val="clear" w:color="auto" w:fill="FFFFFF"/>
        <w:spacing w:before="0" w:beforeAutospacing="0" w:after="240" w:afterAutospacing="0"/>
        <w:jc w:val="both"/>
        <w:rPr>
          <w:color w:val="000000"/>
          <w:sz w:val="26"/>
          <w:szCs w:val="26"/>
          <w:lang w:val="uk-UA"/>
        </w:rPr>
      </w:pPr>
      <w:r w:rsidRPr="009735BD">
        <w:rPr>
          <w:color w:val="000000"/>
          <w:sz w:val="26"/>
          <w:szCs w:val="26"/>
          <w:lang w:val="uk-UA"/>
        </w:rPr>
        <w:t>Ігровий процес як зона найближчого розвитку дитини вимагає збагаченого ігрового середовища і педагогічного супроводу дорослих і тому класифікація ігор відображає ступінь активності та свободи дитини в організації ігрової діяльності.</w:t>
      </w:r>
    </w:p>
    <w:p w:rsidR="00652160" w:rsidRPr="009735BD" w:rsidRDefault="00652160" w:rsidP="009735BD">
      <w:pPr>
        <w:pStyle w:val="a4"/>
        <w:shd w:val="clear" w:color="auto" w:fill="FFFFFF"/>
        <w:spacing w:before="0" w:beforeAutospacing="0" w:after="240" w:afterAutospacing="0"/>
        <w:jc w:val="both"/>
        <w:rPr>
          <w:color w:val="000000"/>
          <w:sz w:val="26"/>
          <w:szCs w:val="26"/>
          <w:lang w:val="uk-UA"/>
        </w:rPr>
      </w:pPr>
      <w:r w:rsidRPr="009735BD">
        <w:rPr>
          <w:color w:val="000000"/>
          <w:sz w:val="26"/>
          <w:szCs w:val="26"/>
          <w:lang w:val="uk-UA"/>
        </w:rPr>
        <w:t>Перша група ігор: самодіяльні вільні ігри (ігри-експериментування, сюжетно-відображувальні, сюжетно-рольові, режисерські, театралізовані).</w:t>
      </w:r>
    </w:p>
    <w:p w:rsidR="00652160" w:rsidRPr="009735BD" w:rsidRDefault="00652160" w:rsidP="009735BD">
      <w:pPr>
        <w:pStyle w:val="a4"/>
        <w:shd w:val="clear" w:color="auto" w:fill="FFFFFF"/>
        <w:spacing w:before="0" w:beforeAutospacing="0" w:after="240" w:afterAutospacing="0"/>
        <w:jc w:val="both"/>
        <w:rPr>
          <w:color w:val="000000"/>
          <w:sz w:val="26"/>
          <w:szCs w:val="26"/>
          <w:lang w:val="uk-UA"/>
        </w:rPr>
      </w:pPr>
      <w:r w:rsidRPr="009735BD">
        <w:rPr>
          <w:color w:val="000000"/>
          <w:sz w:val="26"/>
          <w:szCs w:val="26"/>
          <w:lang w:val="uk-UA"/>
        </w:rPr>
        <w:t>Друга група: ігри, що організовані за ініціативою дорослих з метою навчання (сюжетно-дидактичні, дидактичні (словесні, з іграшками, настільно-друковані), рухливі, конструктивно-будівельні) та з метою організації дозвілля (інтелектуальні, карнавальні, обрядові, драматизації, хороводи, ігри-естафети).</w:t>
      </w:r>
    </w:p>
    <w:p w:rsidR="00652160" w:rsidRPr="009735BD" w:rsidRDefault="00652160" w:rsidP="009735BD">
      <w:pPr>
        <w:pStyle w:val="a4"/>
        <w:shd w:val="clear" w:color="auto" w:fill="FFFFFF"/>
        <w:spacing w:before="0" w:beforeAutospacing="0" w:after="240" w:afterAutospacing="0"/>
        <w:jc w:val="both"/>
        <w:rPr>
          <w:color w:val="000000"/>
          <w:sz w:val="26"/>
          <w:szCs w:val="26"/>
          <w:lang w:val="uk-UA"/>
        </w:rPr>
      </w:pPr>
      <w:r w:rsidRPr="009735BD">
        <w:rPr>
          <w:color w:val="000000"/>
          <w:sz w:val="26"/>
          <w:szCs w:val="26"/>
          <w:lang w:val="uk-UA"/>
        </w:rPr>
        <w:t>Гра відіграє ключову роль у житті дитини дошкільного віку, і необхідно визнати самоцінність вільної гри дитини в освітньому процесі закладу дошкільної освіти.</w:t>
      </w:r>
    </w:p>
    <w:p w:rsidR="00652160" w:rsidRPr="009735BD" w:rsidRDefault="00652160" w:rsidP="009735BD">
      <w:pPr>
        <w:pStyle w:val="1"/>
        <w:shd w:val="clear" w:color="auto" w:fill="FFFFFF"/>
        <w:spacing w:before="0" w:beforeAutospacing="0" w:after="45" w:afterAutospacing="0"/>
        <w:jc w:val="both"/>
        <w:rPr>
          <w:color w:val="000000"/>
          <w:sz w:val="26"/>
          <w:szCs w:val="26"/>
          <w:lang w:val="uk-UA"/>
        </w:rPr>
      </w:pPr>
      <w:r w:rsidRPr="009735BD">
        <w:rPr>
          <w:color w:val="000000"/>
          <w:sz w:val="26"/>
          <w:szCs w:val="26"/>
        </w:rPr>
        <w:t>Оcвітній напрям «Дитина в соціумі»</w:t>
      </w:r>
      <w:r w:rsidRPr="009735BD">
        <w:rPr>
          <w:color w:val="000000"/>
          <w:sz w:val="26"/>
          <w:szCs w:val="26"/>
          <w:lang w:val="uk-UA"/>
        </w:rPr>
        <w:t xml:space="preserve"> передбачає:</w:t>
      </w:r>
    </w:p>
    <w:p w:rsidR="00652160" w:rsidRPr="009735BD" w:rsidRDefault="00652160" w:rsidP="009735BD">
      <w:pPr>
        <w:pStyle w:val="a4"/>
        <w:shd w:val="clear" w:color="auto" w:fill="FFFFFF"/>
        <w:spacing w:before="0" w:beforeAutospacing="0" w:after="0" w:afterAutospacing="0"/>
        <w:jc w:val="both"/>
        <w:rPr>
          <w:color w:val="000000"/>
          <w:sz w:val="26"/>
          <w:szCs w:val="26"/>
          <w:lang w:val="uk-UA"/>
        </w:rPr>
      </w:pPr>
      <w:r w:rsidRPr="009735BD">
        <w:rPr>
          <w:b/>
          <w:bCs/>
          <w:color w:val="000000"/>
          <w:sz w:val="26"/>
          <w:szCs w:val="26"/>
          <w:lang w:val="uk-UA"/>
        </w:rPr>
        <w:t>Соціально-громадянську компетентність</w:t>
      </w:r>
      <w:r w:rsidRPr="009735BD">
        <w:rPr>
          <w:color w:val="000000"/>
          <w:sz w:val="26"/>
          <w:szCs w:val="26"/>
        </w:rPr>
        <w:t> </w:t>
      </w:r>
      <w:r w:rsidRPr="009735BD">
        <w:rPr>
          <w:color w:val="000000"/>
          <w:sz w:val="26"/>
          <w:szCs w:val="26"/>
          <w:lang w:val="uk-UA"/>
        </w:rPr>
        <w:t>— це здатність до прояву особистісних якостей, соціальних почуттів, любові до Батьківщини; готовність до посильної участі в соціальних подіях, що відбуваються у дитячих осередках, громаді, суспільстві та спрямовані на покращення спільного життя.</w:t>
      </w:r>
    </w:p>
    <w:p w:rsidR="00652160" w:rsidRPr="009735BD" w:rsidRDefault="00652160" w:rsidP="009735BD">
      <w:pPr>
        <w:pStyle w:val="a4"/>
        <w:shd w:val="clear" w:color="auto" w:fill="FFFFFF"/>
        <w:spacing w:before="0" w:beforeAutospacing="0" w:after="240" w:afterAutospacing="0"/>
        <w:jc w:val="both"/>
        <w:rPr>
          <w:color w:val="000000"/>
          <w:sz w:val="26"/>
          <w:szCs w:val="26"/>
          <w:lang w:val="uk-UA"/>
        </w:rPr>
      </w:pPr>
      <w:r w:rsidRPr="009735BD">
        <w:rPr>
          <w:color w:val="000000"/>
          <w:sz w:val="26"/>
          <w:szCs w:val="26"/>
          <w:lang w:val="uk-UA"/>
        </w:rPr>
        <w:lastRenderedPageBreak/>
        <w:t>Результат сформованості соціально-громадянської компетентності засвідчує ціннісне ставлення дитини до себе, своїх прав і прав інших, наявність уявлень про правила і способи міжособистісної взаємодії з членами сім’ї, родини, іншими людьми та вмінь дотримуватись цих правил в соціально-громадянському просторі, а також ціннісне ставлення та повагу до культурних надбань українського народу, представників різних національностей і культур.</w:t>
      </w:r>
    </w:p>
    <w:p w:rsidR="00652160" w:rsidRPr="009735BD" w:rsidRDefault="00652160" w:rsidP="009735BD">
      <w:pPr>
        <w:pStyle w:val="1"/>
        <w:shd w:val="clear" w:color="auto" w:fill="FFFFFF"/>
        <w:spacing w:before="0" w:beforeAutospacing="0" w:after="45" w:afterAutospacing="0"/>
        <w:jc w:val="both"/>
        <w:rPr>
          <w:color w:val="000000"/>
          <w:sz w:val="26"/>
          <w:szCs w:val="26"/>
          <w:lang w:val="uk-UA"/>
        </w:rPr>
      </w:pPr>
      <w:r w:rsidRPr="009735BD">
        <w:rPr>
          <w:color w:val="000000"/>
          <w:sz w:val="26"/>
          <w:szCs w:val="26"/>
        </w:rPr>
        <w:t>Освітній напрям «Мовлення дитини»</w:t>
      </w:r>
      <w:r w:rsidRPr="009735BD">
        <w:rPr>
          <w:color w:val="000000"/>
          <w:sz w:val="26"/>
          <w:szCs w:val="26"/>
          <w:lang w:val="uk-UA"/>
        </w:rPr>
        <w:t xml:space="preserve"> передбачає:</w:t>
      </w:r>
    </w:p>
    <w:p w:rsidR="00652160" w:rsidRPr="009735BD" w:rsidRDefault="00652160" w:rsidP="009735BD">
      <w:pPr>
        <w:pStyle w:val="a4"/>
        <w:shd w:val="clear" w:color="auto" w:fill="FFFFFF"/>
        <w:spacing w:before="0" w:beforeAutospacing="0" w:after="0" w:afterAutospacing="0"/>
        <w:jc w:val="both"/>
        <w:rPr>
          <w:color w:val="000000"/>
          <w:sz w:val="26"/>
          <w:szCs w:val="26"/>
          <w:lang w:val="uk-UA"/>
        </w:rPr>
      </w:pPr>
      <w:r w:rsidRPr="009735BD">
        <w:rPr>
          <w:b/>
          <w:bCs/>
          <w:color w:val="000000"/>
          <w:sz w:val="26"/>
          <w:szCs w:val="26"/>
        </w:rPr>
        <w:t>Мовленнєв</w:t>
      </w:r>
      <w:r w:rsidRPr="009735BD">
        <w:rPr>
          <w:b/>
          <w:bCs/>
          <w:color w:val="000000"/>
          <w:sz w:val="26"/>
          <w:szCs w:val="26"/>
          <w:lang w:val="uk-UA"/>
        </w:rPr>
        <w:t>у</w:t>
      </w:r>
      <w:r w:rsidRPr="009735BD">
        <w:rPr>
          <w:b/>
          <w:bCs/>
          <w:color w:val="000000"/>
          <w:sz w:val="26"/>
          <w:szCs w:val="26"/>
        </w:rPr>
        <w:t xml:space="preserve"> компетентність</w:t>
      </w:r>
      <w:r w:rsidRPr="009735BD">
        <w:rPr>
          <w:color w:val="000000"/>
          <w:sz w:val="26"/>
          <w:szCs w:val="26"/>
        </w:rPr>
        <w:t xml:space="preserve"> —  це здатність дитини продукувати свої звернення, думки, враження тощо </w:t>
      </w:r>
      <w:proofErr w:type="gramStart"/>
      <w:r w:rsidRPr="009735BD">
        <w:rPr>
          <w:color w:val="000000"/>
          <w:sz w:val="26"/>
          <w:szCs w:val="26"/>
        </w:rPr>
        <w:t>в будь</w:t>
      </w:r>
      <w:proofErr w:type="gramEnd"/>
      <w:r w:rsidR="009735BD">
        <w:rPr>
          <w:color w:val="000000"/>
          <w:sz w:val="26"/>
          <w:szCs w:val="26"/>
          <w:lang w:val="uk-UA"/>
        </w:rPr>
        <w:t xml:space="preserve"> </w:t>
      </w:r>
      <w:r w:rsidRPr="009735BD">
        <w:rPr>
          <w:color w:val="000000"/>
          <w:sz w:val="26"/>
          <w:szCs w:val="26"/>
        </w:rPr>
        <w:t>-яких формах мовленнєвого висловлювання за допомогою вербальних і невербальних засобів. Мовленнєва компетентність об’єднує фонетичний, лексичний, граматичний, діалогічний, монологічний складники та засвідчує їх взаємозалежність і взаємозумовленість.</w:t>
      </w:r>
    </w:p>
    <w:p w:rsidR="00652160" w:rsidRPr="009735BD" w:rsidRDefault="00652160" w:rsidP="009735BD">
      <w:pPr>
        <w:pStyle w:val="a4"/>
        <w:shd w:val="clear" w:color="auto" w:fill="FFFFFF"/>
        <w:spacing w:before="0" w:beforeAutospacing="0" w:after="0" w:afterAutospacing="0"/>
        <w:jc w:val="both"/>
        <w:rPr>
          <w:color w:val="000000"/>
          <w:sz w:val="26"/>
          <w:szCs w:val="26"/>
          <w:lang w:val="uk-UA"/>
        </w:rPr>
      </w:pPr>
    </w:p>
    <w:p w:rsidR="00652160" w:rsidRPr="009735BD" w:rsidRDefault="00652160" w:rsidP="009735BD">
      <w:pPr>
        <w:pStyle w:val="a4"/>
        <w:shd w:val="clear" w:color="auto" w:fill="FFFFFF"/>
        <w:spacing w:before="0" w:beforeAutospacing="0" w:after="0" w:afterAutospacing="0"/>
        <w:jc w:val="both"/>
        <w:rPr>
          <w:color w:val="000000"/>
          <w:sz w:val="26"/>
          <w:szCs w:val="26"/>
          <w:lang w:val="uk-UA"/>
        </w:rPr>
      </w:pPr>
      <w:r w:rsidRPr="009735BD">
        <w:rPr>
          <w:b/>
          <w:bCs/>
          <w:color w:val="000000"/>
          <w:sz w:val="26"/>
          <w:szCs w:val="26"/>
          <w:shd w:val="clear" w:color="auto" w:fill="FFFFFF"/>
          <w:lang w:val="uk-UA"/>
        </w:rPr>
        <w:t>Комунікативну компетентність</w:t>
      </w:r>
      <w:r w:rsidRPr="009735BD">
        <w:rPr>
          <w:color w:val="000000"/>
          <w:sz w:val="26"/>
          <w:szCs w:val="26"/>
          <w:shd w:val="clear" w:color="auto" w:fill="FFFFFF"/>
        </w:rPr>
        <w:t> </w:t>
      </w:r>
      <w:r w:rsidRPr="009735BD">
        <w:rPr>
          <w:color w:val="000000"/>
          <w:sz w:val="26"/>
          <w:szCs w:val="26"/>
          <w:shd w:val="clear" w:color="auto" w:fill="FFFFFF"/>
          <w:lang w:val="uk-UA"/>
        </w:rPr>
        <w:t>— здатність дитини до спілкування з однолітками і дорослими у різних формах конструктивної взаємодії; здатність підтримувати партнерські стосунки, заявляти про свої наміри і бажанні, узгоджувати свої інтереси з іншими, домовлятися, за потреби аргументовано відстоювати свою позицію.</w:t>
      </w:r>
    </w:p>
    <w:p w:rsidR="00652160" w:rsidRPr="009735BD" w:rsidRDefault="00652160" w:rsidP="009735BD">
      <w:pPr>
        <w:pStyle w:val="a4"/>
        <w:shd w:val="clear" w:color="auto" w:fill="FFFFFF"/>
        <w:spacing w:before="0" w:beforeAutospacing="0" w:after="240" w:afterAutospacing="0"/>
        <w:jc w:val="both"/>
        <w:rPr>
          <w:color w:val="000000"/>
          <w:sz w:val="26"/>
          <w:szCs w:val="26"/>
          <w:lang w:val="uk-UA"/>
        </w:rPr>
      </w:pPr>
      <w:r w:rsidRPr="009735BD">
        <w:rPr>
          <w:b/>
          <w:bCs/>
          <w:color w:val="000000"/>
          <w:sz w:val="26"/>
          <w:szCs w:val="26"/>
          <w:shd w:val="clear" w:color="auto" w:fill="FFFFFF"/>
          <w:lang w:val="uk-UA"/>
        </w:rPr>
        <w:t>Художньо-мовленнєву компетентність</w:t>
      </w:r>
      <w:r w:rsidRPr="009735BD">
        <w:rPr>
          <w:color w:val="000000"/>
          <w:sz w:val="26"/>
          <w:szCs w:val="26"/>
          <w:shd w:val="clear" w:color="auto" w:fill="FFFFFF"/>
        </w:rPr>
        <w:t> </w:t>
      </w:r>
      <w:r w:rsidRPr="009735BD">
        <w:rPr>
          <w:color w:val="000000"/>
          <w:sz w:val="26"/>
          <w:szCs w:val="26"/>
          <w:shd w:val="clear" w:color="auto" w:fill="FFFFFF"/>
          <w:lang w:val="uk-UA"/>
        </w:rPr>
        <w:t>— здатність відтворювати художньо-естетичні враження від сприйняття літературних і фольклорних творів засобами різних видів художньо-мовленнєвої діяльності, що засвідчує ціннісне ставлення дитини до художнього слова як культурного явища, друкованої чи електронної книжки, достатній для художньої комунікації рівень літературної обізнаності.</w:t>
      </w:r>
    </w:p>
    <w:p w:rsidR="00652160" w:rsidRPr="009735BD" w:rsidRDefault="00652160" w:rsidP="009735BD">
      <w:pPr>
        <w:pStyle w:val="1"/>
        <w:shd w:val="clear" w:color="auto" w:fill="FFFFFF"/>
        <w:spacing w:before="0" w:beforeAutospacing="0" w:after="45" w:afterAutospacing="0"/>
        <w:jc w:val="both"/>
        <w:rPr>
          <w:color w:val="000000"/>
          <w:sz w:val="26"/>
          <w:szCs w:val="26"/>
          <w:lang w:val="uk-UA"/>
        </w:rPr>
      </w:pPr>
      <w:r w:rsidRPr="009735BD">
        <w:rPr>
          <w:color w:val="000000"/>
          <w:sz w:val="26"/>
          <w:szCs w:val="26"/>
        </w:rPr>
        <w:t>Освітній напрям «Дитина у світі мистецтва»</w:t>
      </w:r>
      <w:r w:rsidRPr="009735BD">
        <w:rPr>
          <w:color w:val="000000"/>
          <w:sz w:val="26"/>
          <w:szCs w:val="26"/>
          <w:lang w:val="uk-UA"/>
        </w:rPr>
        <w:t xml:space="preserve"> передбачає:</w:t>
      </w:r>
    </w:p>
    <w:p w:rsidR="00652160" w:rsidRPr="009735BD" w:rsidRDefault="00652160" w:rsidP="009735BD">
      <w:pPr>
        <w:pStyle w:val="a4"/>
        <w:shd w:val="clear" w:color="auto" w:fill="FFFFFF"/>
        <w:spacing w:before="0" w:beforeAutospacing="0" w:after="0" w:afterAutospacing="0"/>
        <w:jc w:val="both"/>
        <w:rPr>
          <w:color w:val="000000"/>
          <w:sz w:val="26"/>
          <w:szCs w:val="26"/>
          <w:lang w:val="uk-UA"/>
        </w:rPr>
      </w:pPr>
      <w:r w:rsidRPr="009735BD">
        <w:rPr>
          <w:b/>
          <w:bCs/>
          <w:color w:val="000000"/>
          <w:sz w:val="26"/>
          <w:szCs w:val="26"/>
          <w:lang w:val="uk-UA"/>
        </w:rPr>
        <w:t>Мистецько-творчу компетентність</w:t>
      </w:r>
      <w:r w:rsidRPr="009735BD">
        <w:rPr>
          <w:color w:val="000000"/>
          <w:sz w:val="26"/>
          <w:szCs w:val="26"/>
        </w:rPr>
        <w:t> </w:t>
      </w:r>
      <w:r w:rsidRPr="009735BD">
        <w:rPr>
          <w:color w:val="000000"/>
          <w:sz w:val="26"/>
          <w:szCs w:val="26"/>
          <w:lang w:val="uk-UA"/>
        </w:rPr>
        <w:t>— здатність дитини практично реалізовувати свій художньо-естетичний потенціал для отримання бажаного результату творчої діяльності на основі розвинених емоцій та почуттів до видів мистецтва, елементарно застосувати мистецькі навички в життєвих ситуаціях під час освітньої та самостійної діяльності.</w:t>
      </w:r>
    </w:p>
    <w:p w:rsidR="00652160" w:rsidRPr="009735BD" w:rsidRDefault="00652160" w:rsidP="009735BD">
      <w:pPr>
        <w:pStyle w:val="a4"/>
        <w:shd w:val="clear" w:color="auto" w:fill="FFFFFF"/>
        <w:spacing w:before="0" w:beforeAutospacing="0" w:after="240" w:afterAutospacing="0"/>
        <w:jc w:val="both"/>
        <w:rPr>
          <w:color w:val="000000"/>
          <w:sz w:val="26"/>
          <w:szCs w:val="26"/>
          <w:lang w:val="uk-UA"/>
        </w:rPr>
      </w:pPr>
      <w:r w:rsidRPr="009735BD">
        <w:rPr>
          <w:color w:val="000000"/>
          <w:sz w:val="26"/>
          <w:szCs w:val="26"/>
          <w:lang w:val="uk-UA"/>
        </w:rPr>
        <w:t>Результатом набуття мистецько-творчої компетентності є елементарна обізнаність дитини у специфіці видів мистецтва (художньо-продуктивній, музичній, театральній); ціннісне ставлення до мистецтва і мистецької діяльності; прагнення сприймати мистецтво тощо.</w:t>
      </w:r>
    </w:p>
    <w:p w:rsidR="00652160" w:rsidRPr="009735BD" w:rsidRDefault="00652160" w:rsidP="009735BD">
      <w:pPr>
        <w:pStyle w:val="a4"/>
        <w:shd w:val="clear" w:color="auto" w:fill="FFFFFF"/>
        <w:spacing w:before="0" w:beforeAutospacing="0" w:after="0" w:afterAutospacing="0"/>
        <w:jc w:val="center"/>
        <w:rPr>
          <w:b/>
          <w:bCs/>
          <w:sz w:val="26"/>
          <w:szCs w:val="26"/>
          <w:lang w:val="uk-UA"/>
        </w:rPr>
      </w:pPr>
      <w:r w:rsidRPr="009735BD">
        <w:rPr>
          <w:b/>
          <w:bCs/>
          <w:color w:val="595858"/>
          <w:sz w:val="26"/>
          <w:szCs w:val="26"/>
          <w:lang w:val="uk-UA"/>
        </w:rPr>
        <w:br/>
      </w:r>
      <w:r w:rsidRPr="009735BD">
        <w:rPr>
          <w:b/>
          <w:bCs/>
          <w:sz w:val="26"/>
          <w:szCs w:val="26"/>
        </w:rPr>
        <w:t>Розділ ІІІ. ФОРМИ ОРГАНІЗАЦІЇ ОСВІТНЬОГО ПРОЦЕСУ</w:t>
      </w:r>
    </w:p>
    <w:p w:rsidR="00B1412F" w:rsidRPr="009735BD" w:rsidRDefault="00B1412F" w:rsidP="009735BD">
      <w:pPr>
        <w:pStyle w:val="a4"/>
        <w:shd w:val="clear" w:color="auto" w:fill="FFFFFF"/>
        <w:spacing w:before="0" w:beforeAutospacing="0" w:after="0" w:afterAutospacing="0"/>
        <w:jc w:val="center"/>
        <w:rPr>
          <w:sz w:val="26"/>
          <w:szCs w:val="26"/>
          <w:lang w:val="uk-UA"/>
        </w:rPr>
      </w:pPr>
    </w:p>
    <w:p w:rsidR="00F8231E" w:rsidRPr="009735BD" w:rsidRDefault="00652160" w:rsidP="009735BD">
      <w:pPr>
        <w:pStyle w:val="1"/>
        <w:shd w:val="clear" w:color="auto" w:fill="FFFFFF"/>
        <w:spacing w:before="0" w:beforeAutospacing="0" w:after="225" w:afterAutospacing="0"/>
        <w:jc w:val="both"/>
        <w:rPr>
          <w:b w:val="0"/>
          <w:i/>
          <w:iCs/>
          <w:sz w:val="26"/>
          <w:szCs w:val="26"/>
        </w:rPr>
      </w:pPr>
      <w:r w:rsidRPr="009735BD">
        <w:rPr>
          <w:b w:val="0"/>
          <w:sz w:val="26"/>
          <w:szCs w:val="26"/>
        </w:rPr>
        <w:t xml:space="preserve">         Завдання змістовних </w:t>
      </w:r>
      <w:r w:rsidRPr="009735BD">
        <w:rPr>
          <w:b w:val="0"/>
          <w:sz w:val="26"/>
          <w:szCs w:val="26"/>
          <w:lang w:val="uk-UA"/>
        </w:rPr>
        <w:t>напрямків</w:t>
      </w:r>
      <w:r w:rsidRPr="009735BD">
        <w:rPr>
          <w:b w:val="0"/>
          <w:sz w:val="26"/>
          <w:szCs w:val="26"/>
        </w:rPr>
        <w:t xml:space="preserve"> Базового компонента дошкільної освіти реалізується через різні форми організації життєдіяльності дошкільників (відповідно до Листа Інституту інноваційних т</w:t>
      </w:r>
      <w:r w:rsidR="00F8231E" w:rsidRPr="009735BD">
        <w:rPr>
          <w:b w:val="0"/>
          <w:sz w:val="26"/>
          <w:szCs w:val="26"/>
        </w:rPr>
        <w:t>ехнологій і змісту освіти від 2</w:t>
      </w:r>
      <w:r w:rsidRPr="009735BD">
        <w:rPr>
          <w:b w:val="0"/>
          <w:sz w:val="26"/>
          <w:szCs w:val="26"/>
        </w:rPr>
        <w:t>6.07.2010 №1.4/18-3082</w:t>
      </w:r>
      <w:r w:rsidR="00F8231E" w:rsidRPr="009735BD">
        <w:rPr>
          <w:b w:val="0"/>
          <w:bCs w:val="0"/>
          <w:sz w:val="26"/>
          <w:szCs w:val="26"/>
        </w:rPr>
        <w:t xml:space="preserve"> Інструктивно-методичні рекомендації</w:t>
      </w:r>
      <w:r w:rsidRPr="009735BD">
        <w:rPr>
          <w:b w:val="0"/>
          <w:sz w:val="26"/>
          <w:szCs w:val="26"/>
        </w:rPr>
        <w:t xml:space="preserve"> «Про організовану і самостійну діяльність дітей у дошкільному навчальному закладі».</w:t>
      </w:r>
      <w:r w:rsidR="00F8231E" w:rsidRPr="009735BD">
        <w:rPr>
          <w:b w:val="0"/>
          <w:bCs w:val="0"/>
          <w:sz w:val="26"/>
          <w:szCs w:val="26"/>
        </w:rPr>
        <w:t xml:space="preserve"> </w:t>
      </w:r>
    </w:p>
    <w:p w:rsidR="00652160" w:rsidRPr="009735BD" w:rsidRDefault="00F8231E" w:rsidP="009735BD">
      <w:pPr>
        <w:pStyle w:val="a4"/>
        <w:shd w:val="clear" w:color="auto" w:fill="FFFFFF"/>
        <w:spacing w:before="0" w:beforeAutospacing="0" w:after="0" w:afterAutospacing="0"/>
        <w:jc w:val="both"/>
        <w:rPr>
          <w:sz w:val="26"/>
          <w:szCs w:val="26"/>
          <w:lang w:val="uk-UA"/>
        </w:rPr>
      </w:pPr>
      <w:r w:rsidRPr="009735BD">
        <w:rPr>
          <w:sz w:val="26"/>
          <w:szCs w:val="26"/>
          <w:lang w:val="uk-UA"/>
        </w:rPr>
        <w:t xml:space="preserve"> </w:t>
      </w:r>
      <w:r w:rsidR="00652160" w:rsidRPr="009735BD">
        <w:rPr>
          <w:sz w:val="26"/>
          <w:szCs w:val="26"/>
          <w:lang w:val="uk-UA"/>
        </w:rPr>
        <w:t>У освітньому процесі ЗДО передбачено використання різноманітних форм організації педагогічного процесу, зокрема заняття різних видів і типів, індивідуальна робота, пошукові ситуації, освітні ситуації, екскурсії,</w:t>
      </w:r>
      <w:r w:rsidR="00652160" w:rsidRPr="009735BD">
        <w:rPr>
          <w:sz w:val="26"/>
          <w:szCs w:val="26"/>
        </w:rPr>
        <w:t> </w:t>
      </w:r>
      <w:r w:rsidR="00652160" w:rsidRPr="009735BD">
        <w:rPr>
          <w:sz w:val="26"/>
          <w:szCs w:val="26"/>
          <w:lang w:val="uk-UA"/>
        </w:rPr>
        <w:t xml:space="preserve"> спостереження, організовані ігри тощо.</w:t>
      </w:r>
    </w:p>
    <w:p w:rsidR="00652160" w:rsidRPr="009735BD" w:rsidRDefault="00652160" w:rsidP="009735BD">
      <w:pPr>
        <w:pStyle w:val="a4"/>
        <w:shd w:val="clear" w:color="auto" w:fill="FFFFFF"/>
        <w:spacing w:before="0" w:beforeAutospacing="0" w:after="0" w:afterAutospacing="0"/>
        <w:jc w:val="both"/>
        <w:rPr>
          <w:sz w:val="26"/>
          <w:szCs w:val="26"/>
          <w:lang w:val="uk-UA"/>
        </w:rPr>
      </w:pPr>
      <w:r w:rsidRPr="009735BD">
        <w:rPr>
          <w:sz w:val="26"/>
          <w:szCs w:val="26"/>
          <w:lang w:val="uk-UA"/>
        </w:rPr>
        <w:lastRenderedPageBreak/>
        <w:t>Основною формою організованої навчальної діяльності дітей дошкільного віку є заняття з різних розділів програми.</w:t>
      </w:r>
    </w:p>
    <w:p w:rsidR="00652160" w:rsidRPr="009735BD" w:rsidRDefault="00652160" w:rsidP="009735BD">
      <w:pPr>
        <w:pStyle w:val="a4"/>
        <w:shd w:val="clear" w:color="auto" w:fill="FFFFFF"/>
        <w:spacing w:before="0" w:beforeAutospacing="0" w:after="0" w:afterAutospacing="0"/>
        <w:jc w:val="both"/>
        <w:rPr>
          <w:b/>
          <w:sz w:val="26"/>
          <w:szCs w:val="26"/>
        </w:rPr>
      </w:pPr>
      <w:r w:rsidRPr="009735BD">
        <w:rPr>
          <w:rStyle w:val="a7"/>
          <w:b/>
          <w:sz w:val="26"/>
          <w:szCs w:val="26"/>
        </w:rPr>
        <w:t>Види занять</w:t>
      </w:r>
    </w:p>
    <w:p w:rsidR="00652160" w:rsidRPr="009735BD" w:rsidRDefault="00652160" w:rsidP="009735BD">
      <w:pPr>
        <w:pStyle w:val="a4"/>
        <w:shd w:val="clear" w:color="auto" w:fill="FFFFFF"/>
        <w:spacing w:before="0" w:beforeAutospacing="0" w:after="0" w:afterAutospacing="0"/>
        <w:jc w:val="both"/>
        <w:rPr>
          <w:b/>
          <w:sz w:val="26"/>
          <w:szCs w:val="26"/>
        </w:rPr>
      </w:pPr>
      <w:r w:rsidRPr="009735BD">
        <w:rPr>
          <w:rStyle w:val="a7"/>
          <w:b/>
          <w:sz w:val="26"/>
          <w:szCs w:val="26"/>
        </w:rPr>
        <w:t>За змістовими напрямами освітньої роботи:</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xml:space="preserve">-  з фізичного розвитку </w:t>
      </w:r>
      <w:proofErr w:type="gramStart"/>
      <w:r w:rsidRPr="009735BD">
        <w:rPr>
          <w:sz w:val="26"/>
          <w:szCs w:val="26"/>
        </w:rPr>
        <w:t>( фізична</w:t>
      </w:r>
      <w:proofErr w:type="gramEnd"/>
      <w:r w:rsidRPr="009735BD">
        <w:rPr>
          <w:sz w:val="26"/>
          <w:szCs w:val="26"/>
        </w:rPr>
        <w:t xml:space="preserve"> культура, валеологічне виховання);</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з пізнавального розвитку (ознайомлення з соціумом, з природним довкіллям, логіко-математичний розвиток);</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xml:space="preserve">-  з мовленнєвого розвитку (зв’язне мовлення, поповнення словника, граматична складова мовлення, </w:t>
      </w:r>
      <w:proofErr w:type="gramStart"/>
      <w:r w:rsidRPr="009735BD">
        <w:rPr>
          <w:sz w:val="26"/>
          <w:szCs w:val="26"/>
        </w:rPr>
        <w:t>граматика,  в</w:t>
      </w:r>
      <w:proofErr w:type="gramEnd"/>
      <w:r w:rsidRPr="009735BD">
        <w:rPr>
          <w:sz w:val="26"/>
          <w:szCs w:val="26"/>
        </w:rPr>
        <w:t xml:space="preserve"> т.ч. підготовка руки до письма);</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з художньо-продуктивної діяльності (образотворча, літературна та музична діяльність</w:t>
      </w:r>
      <w:proofErr w:type="gramStart"/>
      <w:r w:rsidRPr="009735BD">
        <w:rPr>
          <w:sz w:val="26"/>
          <w:szCs w:val="26"/>
        </w:rPr>
        <w:t>) .</w:t>
      </w:r>
      <w:proofErr w:type="gramEnd"/>
    </w:p>
    <w:p w:rsidR="00652160" w:rsidRPr="009735BD" w:rsidRDefault="00652160" w:rsidP="009735BD">
      <w:pPr>
        <w:pStyle w:val="a4"/>
        <w:shd w:val="clear" w:color="auto" w:fill="FFFFFF"/>
        <w:spacing w:before="0" w:beforeAutospacing="0" w:after="0" w:afterAutospacing="0"/>
        <w:jc w:val="both"/>
        <w:rPr>
          <w:b/>
          <w:sz w:val="26"/>
          <w:szCs w:val="26"/>
        </w:rPr>
      </w:pPr>
      <w:r w:rsidRPr="009735BD">
        <w:rPr>
          <w:rStyle w:val="a7"/>
          <w:b/>
          <w:sz w:val="26"/>
          <w:szCs w:val="26"/>
        </w:rPr>
        <w:t>За змістом:</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односпрямовані або предметні (з одного виду діяльності)</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різноспрямовані або міжпредметні (носять інтегрований або комплексний характер)</w:t>
      </w:r>
    </w:p>
    <w:p w:rsidR="00652160" w:rsidRPr="009735BD" w:rsidRDefault="00652160" w:rsidP="009735BD">
      <w:pPr>
        <w:pStyle w:val="a4"/>
        <w:shd w:val="clear" w:color="auto" w:fill="FFFFFF"/>
        <w:spacing w:before="0" w:beforeAutospacing="0" w:after="0" w:afterAutospacing="0"/>
        <w:jc w:val="both"/>
        <w:rPr>
          <w:b/>
          <w:sz w:val="26"/>
          <w:szCs w:val="26"/>
        </w:rPr>
      </w:pPr>
      <w:r w:rsidRPr="009735BD">
        <w:rPr>
          <w:rStyle w:val="a7"/>
          <w:b/>
          <w:sz w:val="26"/>
          <w:szCs w:val="26"/>
        </w:rPr>
        <w:t>За дидактичними цілями розрізняють такі види занять:</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на повідомлення нової інформації, формування нових знань і умінь;</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на закріплення знань і раніше отриманих умінь, систематизацію накопиченого досвіду;</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мішані заняття, що поєднують повідомлення нових знань, формування нових умінь із повторенням, закріпленням, систематизацією і застосуванням набутих знань, умінь, навичок.</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w:t>
      </w:r>
    </w:p>
    <w:p w:rsidR="00652160" w:rsidRPr="009735BD" w:rsidRDefault="00652160" w:rsidP="009735BD">
      <w:pPr>
        <w:pStyle w:val="a4"/>
        <w:shd w:val="clear" w:color="auto" w:fill="FFFFFF"/>
        <w:spacing w:before="0" w:beforeAutospacing="0" w:after="0" w:afterAutospacing="0"/>
        <w:jc w:val="both"/>
        <w:rPr>
          <w:b/>
          <w:sz w:val="26"/>
          <w:szCs w:val="26"/>
        </w:rPr>
      </w:pPr>
      <w:r w:rsidRPr="009735BD">
        <w:rPr>
          <w:rStyle w:val="a7"/>
          <w:b/>
          <w:sz w:val="26"/>
          <w:szCs w:val="26"/>
        </w:rPr>
        <w:t>За способом організації дітей заняття бувають:</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фронтальні (загально-групові), що проводяться одразу з усією групою дітей;</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підгрупові, для яких дітей організують по 8-15 залежно від загальної кількості;</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індивідуально-підгрупові (індивідуально-групові), на яких діти об’єднані по 4-8 осіб;</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індивідуальні, що проводяться як з окремими дітьми (по 1), так і з маленькими підгрупами по 2-4.</w:t>
      </w:r>
    </w:p>
    <w:p w:rsidR="00652160" w:rsidRPr="009735BD" w:rsidRDefault="00652160" w:rsidP="009735BD">
      <w:pPr>
        <w:pStyle w:val="a4"/>
        <w:shd w:val="clear" w:color="auto" w:fill="FFFFFF"/>
        <w:spacing w:before="0" w:beforeAutospacing="0" w:after="0" w:afterAutospacing="0"/>
        <w:jc w:val="both"/>
        <w:rPr>
          <w:b/>
          <w:sz w:val="26"/>
          <w:szCs w:val="26"/>
        </w:rPr>
      </w:pPr>
      <w:r w:rsidRPr="009735BD">
        <w:rPr>
          <w:sz w:val="26"/>
          <w:szCs w:val="26"/>
        </w:rPr>
        <w:t> </w:t>
      </w:r>
    </w:p>
    <w:p w:rsidR="00652160" w:rsidRPr="009735BD" w:rsidRDefault="00652160" w:rsidP="009735BD">
      <w:pPr>
        <w:pStyle w:val="a4"/>
        <w:shd w:val="clear" w:color="auto" w:fill="FFFFFF"/>
        <w:spacing w:before="0" w:beforeAutospacing="0" w:after="0" w:afterAutospacing="0"/>
        <w:jc w:val="both"/>
        <w:rPr>
          <w:b/>
          <w:sz w:val="26"/>
          <w:szCs w:val="26"/>
        </w:rPr>
      </w:pPr>
      <w:r w:rsidRPr="009735BD">
        <w:rPr>
          <w:rStyle w:val="a7"/>
          <w:b/>
          <w:sz w:val="26"/>
          <w:szCs w:val="26"/>
        </w:rPr>
        <w:t>За специфікою поєднання і використання методів, прийомів, засобів навчання виділяють такі види занять:</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комбіновані - певна комбінація наочних, словесних, практичних методів і прийомів, різних засобів навчання – вправ, ігор, іграшкової, предметної, ілюстративної наочності, літературних, музичних творів тощо;</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ігрові та сюжетно-ігрові - вирішується за допомогою спеціально підібраних ігор (дидактичних, рухливих, елементів ігор-театралізацій, драматизацій, конструксторсько-будівельних та інших) чи ігрових вправ;</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домінантні – заняття, у яких домінують певні засоби розвитку, навчання і виховання чи види діяльності.</w:t>
      </w:r>
    </w:p>
    <w:p w:rsidR="00652160" w:rsidRPr="009735BD" w:rsidRDefault="00652160" w:rsidP="009735BD">
      <w:pPr>
        <w:pStyle w:val="a4"/>
        <w:shd w:val="clear" w:color="auto" w:fill="FFFFFF"/>
        <w:spacing w:before="0" w:beforeAutospacing="0" w:after="0" w:afterAutospacing="0"/>
        <w:jc w:val="both"/>
        <w:rPr>
          <w:b/>
          <w:sz w:val="26"/>
          <w:szCs w:val="26"/>
        </w:rPr>
      </w:pPr>
      <w:r w:rsidRPr="009735BD">
        <w:rPr>
          <w:b/>
          <w:sz w:val="26"/>
          <w:szCs w:val="26"/>
        </w:rPr>
        <w:t> </w:t>
      </w:r>
    </w:p>
    <w:p w:rsidR="00652160" w:rsidRPr="009735BD" w:rsidRDefault="00652160" w:rsidP="009735BD">
      <w:pPr>
        <w:pStyle w:val="a4"/>
        <w:shd w:val="clear" w:color="auto" w:fill="FFFFFF"/>
        <w:spacing w:before="0" w:beforeAutospacing="0" w:after="0" w:afterAutospacing="0"/>
        <w:jc w:val="both"/>
        <w:rPr>
          <w:b/>
          <w:sz w:val="26"/>
          <w:szCs w:val="26"/>
        </w:rPr>
      </w:pPr>
      <w:r w:rsidRPr="009735BD">
        <w:rPr>
          <w:rStyle w:val="a7"/>
          <w:b/>
          <w:sz w:val="26"/>
          <w:szCs w:val="26"/>
        </w:rPr>
        <w:t>Форма планування роботи з дітьми</w:t>
      </w:r>
    </w:p>
    <w:p w:rsidR="00652160" w:rsidRPr="009735BD" w:rsidRDefault="00652160" w:rsidP="009735BD">
      <w:pPr>
        <w:pStyle w:val="a4"/>
        <w:shd w:val="clear" w:color="auto" w:fill="FFFFFF"/>
        <w:spacing w:before="0" w:beforeAutospacing="0" w:after="0" w:afterAutospacing="0"/>
        <w:ind w:firstLine="708"/>
        <w:jc w:val="both"/>
        <w:rPr>
          <w:sz w:val="26"/>
          <w:szCs w:val="26"/>
        </w:rPr>
      </w:pPr>
      <w:r w:rsidRPr="009735BD">
        <w:rPr>
          <w:sz w:val="26"/>
          <w:szCs w:val="26"/>
        </w:rPr>
        <w:t>При організації роботи ЗДО всі працівники керуються планом роботи закладу на навчальний рік, який розглядається на педагогічній раді та схвалюється нею, затверджується керівником закладу.</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xml:space="preserve">Планування у вікових групах та організація життєдіяльності здійснюється за режимними моментами </w:t>
      </w:r>
      <w:r w:rsidR="00F8231E" w:rsidRPr="009735BD">
        <w:rPr>
          <w:sz w:val="26"/>
          <w:szCs w:val="26"/>
        </w:rPr>
        <w:t xml:space="preserve">відповідно до </w:t>
      </w:r>
      <w:r w:rsidR="00F8231E" w:rsidRPr="009735BD">
        <w:rPr>
          <w:sz w:val="26"/>
          <w:szCs w:val="26"/>
          <w:lang w:val="uk-UA"/>
        </w:rPr>
        <w:t>перспективного</w:t>
      </w:r>
      <w:r w:rsidRPr="009735BD">
        <w:rPr>
          <w:sz w:val="26"/>
          <w:szCs w:val="26"/>
        </w:rPr>
        <w:t xml:space="preserve"> планува</w:t>
      </w:r>
      <w:r w:rsidR="00F8231E" w:rsidRPr="009735BD">
        <w:rPr>
          <w:sz w:val="26"/>
          <w:szCs w:val="26"/>
        </w:rPr>
        <w:t xml:space="preserve">ння з урахуванням </w:t>
      </w:r>
      <w:r w:rsidR="00F8231E" w:rsidRPr="009735BD">
        <w:rPr>
          <w:sz w:val="26"/>
          <w:szCs w:val="26"/>
        </w:rPr>
        <w:lastRenderedPageBreak/>
        <w:t xml:space="preserve">освітніх </w:t>
      </w:r>
      <w:r w:rsidR="00F8231E" w:rsidRPr="009735BD">
        <w:rPr>
          <w:sz w:val="26"/>
          <w:szCs w:val="26"/>
          <w:lang w:val="uk-UA"/>
        </w:rPr>
        <w:t>напрямків</w:t>
      </w:r>
      <w:r w:rsidRPr="009735BD">
        <w:rPr>
          <w:sz w:val="26"/>
          <w:szCs w:val="26"/>
        </w:rPr>
        <w:t>, та базується на інтегрованому підході до організації життєдіяльності дітей, що забезпечує змістовну цілісність, системність, послідовність, ускладнення та повторення програмного матеріалу.</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xml:space="preserve">В освітньому </w:t>
      </w:r>
      <w:r w:rsidR="00F8231E" w:rsidRPr="009735BD">
        <w:rPr>
          <w:sz w:val="26"/>
          <w:szCs w:val="26"/>
        </w:rPr>
        <w:t xml:space="preserve">процесі </w:t>
      </w:r>
      <w:r w:rsidRPr="009735BD">
        <w:rPr>
          <w:sz w:val="26"/>
          <w:szCs w:val="26"/>
        </w:rPr>
        <w:t>закладу</w:t>
      </w:r>
      <w:r w:rsidR="00F8231E" w:rsidRPr="009735BD">
        <w:rPr>
          <w:sz w:val="26"/>
          <w:szCs w:val="26"/>
          <w:lang w:val="uk-UA"/>
        </w:rPr>
        <w:t xml:space="preserve"> дошкільної освіти</w:t>
      </w:r>
      <w:r w:rsidRPr="009735BD">
        <w:rPr>
          <w:sz w:val="26"/>
          <w:szCs w:val="26"/>
        </w:rPr>
        <w:t xml:space="preserve"> використовуються такі основні форми організації дітей: спеціально організована навчальна діяльність (заняття), рухова, ігрова, художня, мовленнєво-комунікативна, природничо-пізнавальна, трудова, дослідницька та ін., індивідуальна робота, екскурсії, поход</w:t>
      </w:r>
      <w:r w:rsidR="00F8231E" w:rsidRPr="009735BD">
        <w:rPr>
          <w:sz w:val="26"/>
          <w:szCs w:val="26"/>
        </w:rPr>
        <w:t>и, свята та розваги</w:t>
      </w:r>
      <w:r w:rsidRPr="009735BD">
        <w:rPr>
          <w:sz w:val="26"/>
          <w:szCs w:val="26"/>
        </w:rPr>
        <w:t>. Вони можуть бути організовані фронтально, підгрупами, індивідуально залежно від віку дітей, педагогічної мети, матеріально-технічного забезпечення закладу, професійної майстерності педагога.</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Вихователі планують роботу з дітьми використовуючи такі види планування: перспективне та календарне. Кожна група планує роботу з дітьми враховуючи їх вікові особливості та завдання програми.</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Перспективний план розробляється на місяць наперед. В ньому зазначається:</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комплекси вправ ранкової гімнастики та гімнастики після денного сну;</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робота з батьками на місяць;</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теми тижнів;</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орієнтовний розподіл занять на тиждень;</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планування другої половини дня</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Календарні плани складаються вихователями на наступний день (І чи ІІ половину дня). У цих планах зазначаються:</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дата;</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тема тижня/дня;</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планування І та ІІ половини дня за режимними моментами;</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мета діяльності;</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 форми і методи роботи у поширеному вигляді до кожного виду діяльності.</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Музичний керівник планує роботу за перспективно-календарним планом, в якому містяться дата, вид заняття, види музичної діяльності на занятті, етапи вивчення музичного репертуару. Плани складаються музичним керівником на тиждень вперед.</w:t>
      </w:r>
    </w:p>
    <w:p w:rsidR="00652160" w:rsidRPr="009735BD" w:rsidRDefault="00652160" w:rsidP="009735BD">
      <w:pPr>
        <w:pStyle w:val="a4"/>
        <w:shd w:val="clear" w:color="auto" w:fill="FFFFFF"/>
        <w:spacing w:before="0" w:beforeAutospacing="0" w:after="0" w:afterAutospacing="0"/>
        <w:jc w:val="both"/>
        <w:rPr>
          <w:b/>
          <w:sz w:val="26"/>
          <w:szCs w:val="26"/>
        </w:rPr>
      </w:pPr>
      <w:r w:rsidRPr="009735BD">
        <w:rPr>
          <w:b/>
          <w:sz w:val="26"/>
          <w:szCs w:val="26"/>
        </w:rPr>
        <w:t> </w:t>
      </w:r>
      <w:r w:rsidRPr="009735BD">
        <w:rPr>
          <w:rStyle w:val="a7"/>
          <w:b/>
          <w:sz w:val="26"/>
          <w:szCs w:val="26"/>
        </w:rPr>
        <w:t>Планування роботи з батьками</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Протягом навчального року в закладі діє перспективний план роботи з батьками для всіх вікових груп. План розглядається на педагогічній раді як додаток до річного плану та схвалюється до використання. Планом визначено форми роботи з батьками згідно з планом роботи ЗДО на навчальний рік.</w:t>
      </w:r>
    </w:p>
    <w:p w:rsidR="00652160" w:rsidRPr="009735BD" w:rsidRDefault="00652160" w:rsidP="009735BD">
      <w:pPr>
        <w:pStyle w:val="a4"/>
        <w:shd w:val="clear" w:color="auto" w:fill="FFFFFF"/>
        <w:spacing w:before="0" w:beforeAutospacing="0" w:after="0" w:afterAutospacing="0"/>
        <w:jc w:val="both"/>
        <w:rPr>
          <w:sz w:val="26"/>
          <w:szCs w:val="26"/>
        </w:rPr>
      </w:pPr>
      <w:r w:rsidRPr="009735BD">
        <w:rPr>
          <w:sz w:val="26"/>
          <w:szCs w:val="26"/>
        </w:rPr>
        <w:t>Щомісяця у перспективному плані роботи вихователі зазначають форми роботи з батьками на вказаний місяць відповідно до циклограми роботи з батьками з річного плану. Таким чином плануючи роботу з батьками вихователі здійснюють її систематично та у повному обсязі.</w:t>
      </w:r>
    </w:p>
    <w:p w:rsidR="00F8231E" w:rsidRPr="009735BD" w:rsidRDefault="00F8231E" w:rsidP="009735BD">
      <w:pPr>
        <w:pStyle w:val="a4"/>
        <w:shd w:val="clear" w:color="auto" w:fill="FFFFFF"/>
        <w:spacing w:before="0" w:beforeAutospacing="0" w:after="0" w:afterAutospacing="0"/>
        <w:jc w:val="both"/>
        <w:rPr>
          <w:b/>
          <w:bCs/>
          <w:sz w:val="26"/>
          <w:szCs w:val="26"/>
          <w:lang w:val="uk-UA"/>
        </w:rPr>
      </w:pPr>
      <w:r w:rsidRPr="009735BD">
        <w:rPr>
          <w:rFonts w:eastAsiaTheme="minorEastAsia"/>
          <w:sz w:val="26"/>
          <w:szCs w:val="26"/>
          <w:lang w:val="uk-UA"/>
        </w:rPr>
        <w:t xml:space="preserve"> </w:t>
      </w:r>
      <w:r w:rsidRPr="009735BD">
        <w:rPr>
          <w:color w:val="595858"/>
          <w:sz w:val="26"/>
          <w:szCs w:val="26"/>
          <w:lang w:val="uk-UA"/>
        </w:rPr>
        <w:br/>
      </w:r>
      <w:r w:rsidRPr="009735BD">
        <w:rPr>
          <w:sz w:val="26"/>
          <w:szCs w:val="26"/>
        </w:rPr>
        <w:t>  </w:t>
      </w:r>
      <w:r w:rsidRPr="009735BD">
        <w:rPr>
          <w:b/>
          <w:bCs/>
          <w:sz w:val="26"/>
          <w:szCs w:val="26"/>
          <w:lang w:val="uk-UA"/>
        </w:rPr>
        <w:t>Розділ І</w:t>
      </w:r>
      <w:r w:rsidRPr="009735BD">
        <w:rPr>
          <w:b/>
          <w:bCs/>
          <w:sz w:val="26"/>
          <w:szCs w:val="26"/>
        </w:rPr>
        <w:t>V</w:t>
      </w:r>
      <w:r w:rsidRPr="009735BD">
        <w:rPr>
          <w:b/>
          <w:bCs/>
          <w:sz w:val="26"/>
          <w:szCs w:val="26"/>
          <w:lang w:val="uk-UA"/>
        </w:rPr>
        <w:t>. УМОВИ ЗАБЕЗПЕЧЕННЯ ЯКОСТІ ДОШКІЛЬНОЇ ОСВІТИ</w:t>
      </w:r>
    </w:p>
    <w:p w:rsidR="00F8231E" w:rsidRPr="009735BD" w:rsidRDefault="00F8231E" w:rsidP="009735BD">
      <w:pPr>
        <w:pStyle w:val="a4"/>
        <w:shd w:val="clear" w:color="auto" w:fill="FFFFFF"/>
        <w:spacing w:before="0" w:beforeAutospacing="0" w:after="0" w:afterAutospacing="0"/>
        <w:jc w:val="both"/>
        <w:rPr>
          <w:sz w:val="26"/>
          <w:szCs w:val="26"/>
          <w:lang w:val="uk-UA"/>
        </w:rPr>
      </w:pPr>
    </w:p>
    <w:p w:rsidR="00F8231E" w:rsidRPr="009735BD" w:rsidRDefault="00F8231E" w:rsidP="00F965C9">
      <w:pPr>
        <w:pStyle w:val="a4"/>
        <w:shd w:val="clear" w:color="auto" w:fill="FFFFFF"/>
        <w:spacing w:before="0" w:beforeAutospacing="0" w:after="0" w:afterAutospacing="0"/>
        <w:ind w:firstLine="708"/>
        <w:jc w:val="both"/>
        <w:rPr>
          <w:sz w:val="26"/>
          <w:szCs w:val="26"/>
          <w:lang w:val="uk-UA"/>
        </w:rPr>
      </w:pPr>
      <w:r w:rsidRPr="009735BD">
        <w:rPr>
          <w:sz w:val="26"/>
          <w:szCs w:val="26"/>
          <w:lang w:val="uk-UA"/>
        </w:rPr>
        <w:t xml:space="preserve">Якісна освіта – це освіта, спрямована на формування нової життєво компетентної особистості, це освіта, яка враховує сутнісні індивідуальні характеристики кожної дитини, розкриває та розвиває її задатки й обдарування і на цій основі забезпечує максимальну реалізацію її потенціалу; це освіта, здатна до безперервної модернізації та інновацій, потенційно спроможна давати адекватні </w:t>
      </w:r>
      <w:r w:rsidRPr="009735BD">
        <w:rPr>
          <w:sz w:val="26"/>
          <w:szCs w:val="26"/>
          <w:lang w:val="uk-UA"/>
        </w:rPr>
        <w:lastRenderedPageBreak/>
        <w:t>відповіді на виклики цивілізації; це освіта, яка забезпечує відповідність освітнього процесу та змісту освіти прийнятим Державним стандартам.</w:t>
      </w:r>
    </w:p>
    <w:p w:rsidR="00F8231E" w:rsidRPr="009735BD" w:rsidRDefault="00F8231E" w:rsidP="009735BD">
      <w:pPr>
        <w:pStyle w:val="a4"/>
        <w:shd w:val="clear" w:color="auto" w:fill="FFFFFF"/>
        <w:spacing w:before="0" w:beforeAutospacing="0" w:after="0" w:afterAutospacing="0"/>
        <w:jc w:val="both"/>
        <w:rPr>
          <w:sz w:val="26"/>
          <w:szCs w:val="26"/>
          <w:lang w:val="uk-UA"/>
        </w:rPr>
      </w:pPr>
      <w:r w:rsidRPr="009735BD">
        <w:rPr>
          <w:sz w:val="26"/>
          <w:szCs w:val="26"/>
          <w:lang w:val="uk-UA"/>
        </w:rPr>
        <w:t>Головне завдання ЗДО – забезпечити юне покоління якісною освітою, тобто виплекати активну, самодостатню, інноваційну особистість, здатну вчитися впродовж життя, орієнтуватися у новому швидкозмінному світі і бути конкурентоспроможною в ньому.</w:t>
      </w:r>
    </w:p>
    <w:p w:rsidR="00F8231E" w:rsidRPr="009735BD" w:rsidRDefault="00F8231E" w:rsidP="009735BD">
      <w:pPr>
        <w:pStyle w:val="a4"/>
        <w:shd w:val="clear" w:color="auto" w:fill="FFFFFF"/>
        <w:spacing w:before="0" w:beforeAutospacing="0" w:after="0" w:afterAutospacing="0"/>
        <w:jc w:val="both"/>
        <w:rPr>
          <w:sz w:val="26"/>
          <w:szCs w:val="26"/>
        </w:rPr>
      </w:pPr>
      <w:r w:rsidRPr="009735BD">
        <w:rPr>
          <w:sz w:val="26"/>
          <w:szCs w:val="26"/>
        </w:rPr>
        <w:t>Заклад дошкільної освіти впроваджує освітню діяльність за гуманітарним пріоритетними напрямом.</w:t>
      </w:r>
    </w:p>
    <w:p w:rsidR="00F8231E" w:rsidRPr="009735BD" w:rsidRDefault="00F8231E" w:rsidP="009735BD">
      <w:pPr>
        <w:pStyle w:val="a4"/>
        <w:shd w:val="clear" w:color="auto" w:fill="FFFFFF"/>
        <w:spacing w:before="0" w:beforeAutospacing="0" w:after="0" w:afterAutospacing="0"/>
        <w:jc w:val="both"/>
        <w:rPr>
          <w:sz w:val="26"/>
          <w:szCs w:val="26"/>
        </w:rPr>
      </w:pPr>
      <w:r w:rsidRPr="009735BD">
        <w:rPr>
          <w:sz w:val="26"/>
          <w:szCs w:val="26"/>
        </w:rPr>
        <w:t>Навчальний рік у закладі починається 1 вересня і закінчується 31 травня наступного року, літній оздоровчий період – з 1 червня по 31 серпня. Загальна тривалість канікул, під час яких заняття з вихованцями не проводяться, складає 115 днів:</w:t>
      </w:r>
    </w:p>
    <w:p w:rsidR="00F8231E" w:rsidRPr="009735BD" w:rsidRDefault="00F8231E" w:rsidP="009735BD">
      <w:pPr>
        <w:pStyle w:val="a4"/>
        <w:shd w:val="clear" w:color="auto" w:fill="FFFFFF"/>
        <w:spacing w:before="0" w:beforeAutospacing="0" w:after="0" w:afterAutospacing="0"/>
        <w:jc w:val="both"/>
        <w:rPr>
          <w:sz w:val="26"/>
          <w:szCs w:val="26"/>
        </w:rPr>
      </w:pPr>
      <w:r w:rsidRPr="009735BD">
        <w:rPr>
          <w:sz w:val="26"/>
          <w:szCs w:val="26"/>
        </w:rPr>
        <w:t>літні – 90 календарних днів з 1 червня по 31 серпня,</w:t>
      </w:r>
    </w:p>
    <w:p w:rsidR="00F8231E" w:rsidRPr="009735BD" w:rsidRDefault="00F8231E" w:rsidP="009735BD">
      <w:pPr>
        <w:pStyle w:val="a4"/>
        <w:shd w:val="clear" w:color="auto" w:fill="FFFFFF"/>
        <w:spacing w:before="0" w:beforeAutospacing="0" w:after="0" w:afterAutospacing="0"/>
        <w:jc w:val="both"/>
        <w:rPr>
          <w:sz w:val="26"/>
          <w:szCs w:val="26"/>
        </w:rPr>
      </w:pPr>
      <w:r w:rsidRPr="009735BD">
        <w:rPr>
          <w:sz w:val="26"/>
          <w:szCs w:val="26"/>
        </w:rPr>
        <w:t>осінні – 5 календарних днів, останній тиждень жовтня,</w:t>
      </w:r>
    </w:p>
    <w:p w:rsidR="00F8231E" w:rsidRPr="009735BD" w:rsidRDefault="00F8231E" w:rsidP="009735BD">
      <w:pPr>
        <w:pStyle w:val="a4"/>
        <w:shd w:val="clear" w:color="auto" w:fill="FFFFFF"/>
        <w:spacing w:before="0" w:beforeAutospacing="0" w:after="0" w:afterAutospacing="0"/>
        <w:jc w:val="both"/>
        <w:rPr>
          <w:sz w:val="26"/>
          <w:szCs w:val="26"/>
        </w:rPr>
      </w:pPr>
      <w:r w:rsidRPr="009735BD">
        <w:rPr>
          <w:sz w:val="26"/>
          <w:szCs w:val="26"/>
        </w:rPr>
        <w:t xml:space="preserve">зимові – 10 календарних днів з 1 </w:t>
      </w:r>
      <w:proofErr w:type="gramStart"/>
      <w:r w:rsidRPr="009735BD">
        <w:rPr>
          <w:sz w:val="26"/>
          <w:szCs w:val="26"/>
        </w:rPr>
        <w:t>січня  по</w:t>
      </w:r>
      <w:proofErr w:type="gramEnd"/>
      <w:r w:rsidRPr="009735BD">
        <w:rPr>
          <w:sz w:val="26"/>
          <w:szCs w:val="26"/>
        </w:rPr>
        <w:t xml:space="preserve"> 10 січня,</w:t>
      </w:r>
    </w:p>
    <w:p w:rsidR="00F8231E" w:rsidRPr="009735BD" w:rsidRDefault="00F8231E" w:rsidP="009735BD">
      <w:pPr>
        <w:pStyle w:val="a4"/>
        <w:shd w:val="clear" w:color="auto" w:fill="FFFFFF"/>
        <w:spacing w:before="0" w:beforeAutospacing="0" w:after="0" w:afterAutospacing="0"/>
        <w:jc w:val="both"/>
        <w:rPr>
          <w:sz w:val="26"/>
          <w:szCs w:val="26"/>
        </w:rPr>
      </w:pPr>
      <w:r w:rsidRPr="009735BD">
        <w:rPr>
          <w:sz w:val="26"/>
          <w:szCs w:val="26"/>
        </w:rPr>
        <w:t>весняні – 10 календарних днів з 1 квітня по 10 квітня.</w:t>
      </w:r>
    </w:p>
    <w:p w:rsidR="00F8231E" w:rsidRPr="009735BD" w:rsidRDefault="00F8231E" w:rsidP="009735BD">
      <w:pPr>
        <w:pStyle w:val="a4"/>
        <w:shd w:val="clear" w:color="auto" w:fill="FFFFFF"/>
        <w:spacing w:before="0" w:beforeAutospacing="0" w:after="0" w:afterAutospacing="0"/>
        <w:jc w:val="both"/>
        <w:rPr>
          <w:sz w:val="26"/>
          <w:szCs w:val="26"/>
        </w:rPr>
      </w:pPr>
      <w:r w:rsidRPr="009735BD">
        <w:rPr>
          <w:sz w:val="26"/>
          <w:szCs w:val="26"/>
        </w:rPr>
        <w:t>У період канікул з дітьми проводиться фізкультурно-оздоровча, художньо-</w:t>
      </w:r>
      <w:proofErr w:type="gramStart"/>
      <w:r w:rsidRPr="009735BD">
        <w:rPr>
          <w:sz w:val="26"/>
          <w:szCs w:val="26"/>
        </w:rPr>
        <w:t>продуктивна  та</w:t>
      </w:r>
      <w:proofErr w:type="gramEnd"/>
      <w:r w:rsidRPr="009735BD">
        <w:rPr>
          <w:sz w:val="26"/>
          <w:szCs w:val="26"/>
        </w:rPr>
        <w:t xml:space="preserve"> мовленнєво-комунікативна діяльність.    </w:t>
      </w:r>
    </w:p>
    <w:p w:rsidR="00F8231E" w:rsidRPr="009735BD" w:rsidRDefault="00F8231E" w:rsidP="009735BD">
      <w:pPr>
        <w:pStyle w:val="a4"/>
        <w:shd w:val="clear" w:color="auto" w:fill="FFFFFF"/>
        <w:spacing w:before="0" w:beforeAutospacing="0" w:after="0" w:afterAutospacing="0"/>
        <w:jc w:val="both"/>
        <w:rPr>
          <w:sz w:val="26"/>
          <w:szCs w:val="26"/>
        </w:rPr>
      </w:pPr>
      <w:r w:rsidRPr="009735BD">
        <w:rPr>
          <w:sz w:val="26"/>
          <w:szCs w:val="26"/>
        </w:rPr>
        <w:t>У дошкільному навчальному закладі встановлено 5-денний навча</w:t>
      </w:r>
      <w:r w:rsidR="00D400DC" w:rsidRPr="009735BD">
        <w:rPr>
          <w:sz w:val="26"/>
          <w:szCs w:val="26"/>
        </w:rPr>
        <w:t xml:space="preserve">льний тиждень. Заклад працює з </w:t>
      </w:r>
      <w:r w:rsidR="00D400DC" w:rsidRPr="009735BD">
        <w:rPr>
          <w:sz w:val="26"/>
          <w:szCs w:val="26"/>
          <w:lang w:val="uk-UA"/>
        </w:rPr>
        <w:t>8</w:t>
      </w:r>
      <w:r w:rsidR="00D400DC" w:rsidRPr="009735BD">
        <w:rPr>
          <w:sz w:val="26"/>
          <w:szCs w:val="26"/>
        </w:rPr>
        <w:t>.00. до 1</w:t>
      </w:r>
      <w:r w:rsidR="00D400DC" w:rsidRPr="009735BD">
        <w:rPr>
          <w:sz w:val="26"/>
          <w:szCs w:val="26"/>
          <w:lang w:val="uk-UA"/>
        </w:rPr>
        <w:t>7</w:t>
      </w:r>
      <w:r w:rsidRPr="009735BD">
        <w:rPr>
          <w:sz w:val="26"/>
          <w:szCs w:val="26"/>
        </w:rPr>
        <w:t>.00.</w:t>
      </w:r>
    </w:p>
    <w:p w:rsidR="00F8231E" w:rsidRPr="00D91D6D" w:rsidRDefault="00F8231E" w:rsidP="009735BD">
      <w:pPr>
        <w:pStyle w:val="a4"/>
        <w:shd w:val="clear" w:color="auto" w:fill="FFFFFF"/>
        <w:spacing w:before="0" w:beforeAutospacing="0" w:after="0" w:afterAutospacing="0"/>
        <w:jc w:val="both"/>
        <w:rPr>
          <w:i/>
          <w:sz w:val="28"/>
          <w:szCs w:val="28"/>
        </w:rPr>
      </w:pPr>
      <w:r w:rsidRPr="00D91D6D">
        <w:rPr>
          <w:rStyle w:val="a7"/>
          <w:b/>
          <w:bCs/>
          <w:i w:val="0"/>
          <w:sz w:val="28"/>
          <w:szCs w:val="28"/>
        </w:rPr>
        <w:t>Пріоритетними напрямками роботи є:</w:t>
      </w:r>
    </w:p>
    <w:p w:rsidR="00F8231E" w:rsidRPr="009735BD" w:rsidRDefault="00F8231E" w:rsidP="009735BD">
      <w:pPr>
        <w:pStyle w:val="a4"/>
        <w:shd w:val="clear" w:color="auto" w:fill="FFFFFF"/>
        <w:spacing w:before="0" w:beforeAutospacing="0" w:after="0" w:afterAutospacing="0"/>
        <w:jc w:val="both"/>
        <w:rPr>
          <w:sz w:val="26"/>
          <w:szCs w:val="26"/>
          <w:lang w:val="uk-UA"/>
        </w:rPr>
      </w:pPr>
      <w:r w:rsidRPr="009735BD">
        <w:rPr>
          <w:sz w:val="26"/>
          <w:szCs w:val="26"/>
        </w:rPr>
        <w:t xml:space="preserve">- створення розвивального життєвого простору, найсприятливішого для гармонійного і різнобічного розвитку, системного </w:t>
      </w:r>
      <w:r w:rsidR="00D400DC" w:rsidRPr="009735BD">
        <w:rPr>
          <w:sz w:val="26"/>
          <w:szCs w:val="26"/>
        </w:rPr>
        <w:t xml:space="preserve">виховання і навчання дітей </w:t>
      </w:r>
      <w:r w:rsidR="00D400DC" w:rsidRPr="009735BD">
        <w:rPr>
          <w:sz w:val="26"/>
          <w:szCs w:val="26"/>
          <w:lang w:val="uk-UA"/>
        </w:rPr>
        <w:t xml:space="preserve">у </w:t>
      </w:r>
      <w:r w:rsidRPr="009735BD">
        <w:rPr>
          <w:sz w:val="26"/>
          <w:szCs w:val="26"/>
        </w:rPr>
        <w:t>дошкільний період;</w:t>
      </w:r>
    </w:p>
    <w:p w:rsidR="00F8231E" w:rsidRPr="009735BD" w:rsidRDefault="00F8231E" w:rsidP="009735BD">
      <w:pPr>
        <w:pStyle w:val="a4"/>
        <w:shd w:val="clear" w:color="auto" w:fill="FFFFFF"/>
        <w:spacing w:before="0" w:beforeAutospacing="0" w:after="0" w:afterAutospacing="0"/>
        <w:jc w:val="both"/>
        <w:rPr>
          <w:sz w:val="26"/>
          <w:szCs w:val="26"/>
        </w:rPr>
      </w:pPr>
      <w:r w:rsidRPr="009735BD">
        <w:rPr>
          <w:sz w:val="26"/>
          <w:szCs w:val="26"/>
        </w:rPr>
        <w:t>- розвивати моральні почуття, якості, навички поведінки і переконання у свідомості дітей дошкільного віку в системі національно-патріотичного виховання.</w:t>
      </w:r>
    </w:p>
    <w:p w:rsidR="00F8231E" w:rsidRPr="009735BD" w:rsidRDefault="00F8231E" w:rsidP="009735BD">
      <w:pPr>
        <w:pStyle w:val="a4"/>
        <w:shd w:val="clear" w:color="auto" w:fill="FFFFFF"/>
        <w:spacing w:before="0" w:beforeAutospacing="0" w:after="0" w:afterAutospacing="0"/>
        <w:jc w:val="both"/>
        <w:rPr>
          <w:sz w:val="26"/>
          <w:szCs w:val="26"/>
        </w:rPr>
      </w:pPr>
      <w:r w:rsidRPr="009735BD">
        <w:rPr>
          <w:sz w:val="26"/>
          <w:szCs w:val="26"/>
        </w:rPr>
        <w:t>- забезпечувати наступність між дошкільним закладом та початковою школою для гармонійного входження дошкільників до шкільного життя.</w:t>
      </w:r>
    </w:p>
    <w:p w:rsidR="00F8231E" w:rsidRPr="009735BD" w:rsidRDefault="00F8231E" w:rsidP="009735BD">
      <w:pPr>
        <w:pStyle w:val="a4"/>
        <w:shd w:val="clear" w:color="auto" w:fill="FFFFFF"/>
        <w:spacing w:before="0" w:beforeAutospacing="0" w:after="0" w:afterAutospacing="0"/>
        <w:jc w:val="both"/>
        <w:rPr>
          <w:sz w:val="26"/>
          <w:szCs w:val="26"/>
        </w:rPr>
      </w:pPr>
      <w:r w:rsidRPr="009735BD">
        <w:rPr>
          <w:sz w:val="26"/>
          <w:szCs w:val="26"/>
        </w:rPr>
        <w:t>- впровадження передових педагогічних ідей, новітніх освітніх технологій, що сприяють ефективному розвитку пізнавальних здібностей дошкільників в різних видах дитячої діяльності;</w:t>
      </w:r>
    </w:p>
    <w:p w:rsidR="00F8231E" w:rsidRPr="009735BD" w:rsidRDefault="00F8231E" w:rsidP="009735BD">
      <w:pPr>
        <w:pStyle w:val="a4"/>
        <w:shd w:val="clear" w:color="auto" w:fill="FFFFFF"/>
        <w:spacing w:before="0" w:beforeAutospacing="0" w:after="0" w:afterAutospacing="0"/>
        <w:jc w:val="both"/>
        <w:rPr>
          <w:sz w:val="26"/>
          <w:szCs w:val="26"/>
          <w:lang w:val="uk-UA"/>
        </w:rPr>
      </w:pPr>
      <w:r w:rsidRPr="009735BD">
        <w:rPr>
          <w:sz w:val="26"/>
          <w:szCs w:val="26"/>
        </w:rPr>
        <w:t>- охорона життя і здоров’я дітей, оновлення та удосконалення форм, змісту, методів фізкультурно-оздоровчої роботи і шляхів формування у дошкільників ціннісного</w:t>
      </w:r>
      <w:r w:rsidR="00D400DC" w:rsidRPr="009735BD">
        <w:rPr>
          <w:sz w:val="26"/>
          <w:szCs w:val="26"/>
        </w:rPr>
        <w:t xml:space="preserve"> ставлення до власного здоров’я</w:t>
      </w:r>
      <w:r w:rsidR="00D400DC" w:rsidRPr="009735BD">
        <w:rPr>
          <w:sz w:val="26"/>
          <w:szCs w:val="26"/>
          <w:lang w:val="uk-UA"/>
        </w:rPr>
        <w:t>.</w:t>
      </w: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91D6D" w:rsidRDefault="00D91D6D" w:rsidP="009735BD">
      <w:pPr>
        <w:shd w:val="clear" w:color="auto" w:fill="FFFFFF"/>
        <w:spacing w:after="0" w:line="240" w:lineRule="auto"/>
        <w:rPr>
          <w:rFonts w:ascii="Times New Roman" w:eastAsia="Times New Roman" w:hAnsi="Times New Roman" w:cs="Times New Roman"/>
          <w:sz w:val="26"/>
          <w:szCs w:val="26"/>
        </w:rPr>
      </w:pPr>
    </w:p>
    <w:p w:rsidR="00D400DC" w:rsidRPr="009735BD" w:rsidRDefault="00D400DC" w:rsidP="009735BD">
      <w:pPr>
        <w:shd w:val="clear" w:color="auto" w:fill="FFFFFF"/>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lastRenderedPageBreak/>
        <w:t> </w:t>
      </w:r>
      <w:proofErr w:type="gramStart"/>
      <w:r w:rsidRPr="009735BD">
        <w:rPr>
          <w:rFonts w:ascii="Times New Roman" w:eastAsia="Times New Roman" w:hAnsi="Times New Roman" w:cs="Times New Roman"/>
          <w:b/>
          <w:bCs/>
          <w:sz w:val="26"/>
          <w:szCs w:val="26"/>
        </w:rPr>
        <w:t>4.1 .</w:t>
      </w:r>
      <w:proofErr w:type="gramEnd"/>
      <w:r w:rsidRPr="009735BD">
        <w:rPr>
          <w:rFonts w:ascii="Times New Roman" w:eastAsia="Times New Roman" w:hAnsi="Times New Roman" w:cs="Times New Roman"/>
          <w:b/>
          <w:bCs/>
          <w:sz w:val="26"/>
          <w:szCs w:val="26"/>
        </w:rPr>
        <w:t xml:space="preserve"> КАДРОВЕ ЗАБЕЗПЕЧЕННЯ</w:t>
      </w:r>
    </w:p>
    <w:p w:rsidR="00D400DC" w:rsidRPr="009735BD" w:rsidRDefault="00D400DC" w:rsidP="009735BD">
      <w:pPr>
        <w:shd w:val="clear" w:color="auto" w:fill="FFFFFF"/>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b/>
          <w:bCs/>
          <w:sz w:val="26"/>
          <w:szCs w:val="26"/>
        </w:rPr>
        <w:t xml:space="preserve"> Якісний склад педагогічних </w:t>
      </w:r>
      <w:proofErr w:type="gramStart"/>
      <w:r w:rsidRPr="009735BD">
        <w:rPr>
          <w:rFonts w:ascii="Times New Roman" w:eastAsia="Times New Roman" w:hAnsi="Times New Roman" w:cs="Times New Roman"/>
          <w:b/>
          <w:bCs/>
          <w:sz w:val="26"/>
          <w:szCs w:val="26"/>
        </w:rPr>
        <w:t xml:space="preserve">кадрів </w:t>
      </w:r>
      <w:r w:rsidR="001E4497" w:rsidRPr="009735BD">
        <w:rPr>
          <w:rFonts w:ascii="Times New Roman" w:eastAsia="Times New Roman" w:hAnsi="Times New Roman" w:cs="Times New Roman"/>
          <w:b/>
          <w:bCs/>
          <w:sz w:val="26"/>
          <w:szCs w:val="26"/>
          <w:lang w:val="uk-UA"/>
        </w:rPr>
        <w:t xml:space="preserve"> закладу</w:t>
      </w:r>
      <w:proofErr w:type="gramEnd"/>
      <w:r w:rsidR="001E4497" w:rsidRPr="009735BD">
        <w:rPr>
          <w:rFonts w:ascii="Times New Roman" w:eastAsia="Times New Roman" w:hAnsi="Times New Roman" w:cs="Times New Roman"/>
          <w:b/>
          <w:bCs/>
          <w:sz w:val="26"/>
          <w:szCs w:val="26"/>
          <w:lang w:val="uk-UA"/>
        </w:rPr>
        <w:t xml:space="preserve"> </w:t>
      </w:r>
      <w:r w:rsidRPr="009735BD">
        <w:rPr>
          <w:rFonts w:ascii="Times New Roman" w:eastAsia="Times New Roman" w:hAnsi="Times New Roman" w:cs="Times New Roman"/>
          <w:b/>
          <w:bCs/>
          <w:sz w:val="26"/>
          <w:szCs w:val="26"/>
        </w:rPr>
        <w:t>дошкільно</w:t>
      </w:r>
      <w:r w:rsidR="001E4497" w:rsidRPr="009735BD">
        <w:rPr>
          <w:rFonts w:ascii="Times New Roman" w:eastAsia="Times New Roman" w:hAnsi="Times New Roman" w:cs="Times New Roman"/>
          <w:b/>
          <w:bCs/>
          <w:sz w:val="26"/>
          <w:szCs w:val="26"/>
          <w:lang w:val="uk-UA"/>
        </w:rPr>
        <w:t>ї освіти</w:t>
      </w:r>
    </w:p>
    <w:p w:rsidR="00D400DC" w:rsidRPr="009735BD" w:rsidRDefault="00D400DC" w:rsidP="009735BD">
      <w:pPr>
        <w:shd w:val="clear" w:color="auto" w:fill="FFFFFF"/>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 </w:t>
      </w:r>
    </w:p>
    <w:tbl>
      <w:tblPr>
        <w:tblW w:w="9371"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564"/>
        <w:gridCol w:w="1712"/>
        <w:gridCol w:w="1127"/>
        <w:gridCol w:w="1227"/>
        <w:gridCol w:w="1208"/>
        <w:gridCol w:w="2157"/>
        <w:gridCol w:w="1376"/>
      </w:tblGrid>
      <w:tr w:rsidR="00D400DC" w:rsidRPr="009735BD" w:rsidTr="00D400DC">
        <w:tc>
          <w:tcPr>
            <w:tcW w:w="564"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№п/п</w:t>
            </w:r>
          </w:p>
        </w:tc>
        <w:tc>
          <w:tcPr>
            <w:tcW w:w="1712"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П.І.Б.</w:t>
            </w:r>
          </w:p>
        </w:tc>
        <w:tc>
          <w:tcPr>
            <w:tcW w:w="1127"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Дата      народження</w:t>
            </w:r>
          </w:p>
        </w:tc>
        <w:tc>
          <w:tcPr>
            <w:tcW w:w="1227"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Посада</w:t>
            </w:r>
          </w:p>
        </w:tc>
        <w:tc>
          <w:tcPr>
            <w:tcW w:w="1208"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Освіта</w:t>
            </w:r>
          </w:p>
        </w:tc>
        <w:tc>
          <w:tcPr>
            <w:tcW w:w="2157"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Спеціальність  </w:t>
            </w:r>
            <w:r w:rsidRPr="009735BD">
              <w:rPr>
                <w:rFonts w:ascii="Times New Roman" w:eastAsia="Times New Roman" w:hAnsi="Times New Roman" w:cs="Times New Roman"/>
                <w:sz w:val="26"/>
                <w:szCs w:val="26"/>
              </w:rPr>
              <w:br/>
              <w:t>за дипломом</w:t>
            </w:r>
          </w:p>
        </w:tc>
        <w:tc>
          <w:tcPr>
            <w:tcW w:w="1376"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Стаж  роботи</w:t>
            </w:r>
          </w:p>
        </w:tc>
      </w:tr>
      <w:tr w:rsidR="00D400DC" w:rsidRPr="009735BD" w:rsidTr="00D400DC">
        <w:tc>
          <w:tcPr>
            <w:tcW w:w="564"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1</w:t>
            </w:r>
          </w:p>
        </w:tc>
        <w:tc>
          <w:tcPr>
            <w:tcW w:w="1712"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EA080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Пуйческу О.М</w:t>
            </w:r>
          </w:p>
        </w:tc>
        <w:tc>
          <w:tcPr>
            <w:tcW w:w="1127" w:type="dxa"/>
            <w:tcBorders>
              <w:top w:val="single" w:sz="6" w:space="0" w:color="auto"/>
              <w:left w:val="single" w:sz="6" w:space="0" w:color="auto"/>
              <w:bottom w:val="single" w:sz="6" w:space="0" w:color="auto"/>
              <w:right w:val="single" w:sz="6" w:space="0" w:color="auto"/>
            </w:tcBorders>
            <w:vAlign w:val="center"/>
            <w:hideMark/>
          </w:tcPr>
          <w:p w:rsidR="002C2A9E" w:rsidRPr="009735BD" w:rsidRDefault="00EA080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13</w:t>
            </w:r>
            <w:r w:rsidRPr="009735BD">
              <w:rPr>
                <w:rFonts w:ascii="Times New Roman" w:eastAsia="Times New Roman" w:hAnsi="Times New Roman" w:cs="Times New Roman"/>
                <w:sz w:val="26"/>
                <w:szCs w:val="26"/>
              </w:rPr>
              <w:t>.10</w:t>
            </w:r>
            <w:r w:rsidR="00D400DC" w:rsidRPr="009735BD">
              <w:rPr>
                <w:rFonts w:ascii="Times New Roman" w:eastAsia="Times New Roman" w:hAnsi="Times New Roman" w:cs="Times New Roman"/>
                <w:sz w:val="26"/>
                <w:szCs w:val="26"/>
              </w:rPr>
              <w:t>.</w:t>
            </w:r>
          </w:p>
          <w:p w:rsidR="00D400DC" w:rsidRPr="009735BD" w:rsidRDefault="00EA080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rPr>
              <w:t>1980</w:t>
            </w:r>
          </w:p>
        </w:tc>
        <w:tc>
          <w:tcPr>
            <w:tcW w:w="1227"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Директор</w:t>
            </w:r>
          </w:p>
        </w:tc>
        <w:tc>
          <w:tcPr>
            <w:tcW w:w="1208"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Вища педагогічна</w:t>
            </w:r>
          </w:p>
        </w:tc>
        <w:tc>
          <w:tcPr>
            <w:tcW w:w="2157"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 xml:space="preserve">Вихователь, </w:t>
            </w:r>
            <w:r w:rsidR="00BD2C78">
              <w:rPr>
                <w:rFonts w:ascii="Times New Roman" w:eastAsia="Times New Roman" w:hAnsi="Times New Roman" w:cs="Times New Roman"/>
                <w:sz w:val="26"/>
                <w:szCs w:val="26"/>
                <w:lang w:val="uk-UA"/>
              </w:rPr>
              <w:t>Вчитель інформатики</w:t>
            </w:r>
          </w:p>
        </w:tc>
        <w:tc>
          <w:tcPr>
            <w:tcW w:w="1376"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BD2C78" w:rsidP="009735BD">
            <w:pPr>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11</w:t>
            </w:r>
          </w:p>
        </w:tc>
      </w:tr>
      <w:tr w:rsidR="00D400DC" w:rsidRPr="009735BD" w:rsidTr="00D400DC">
        <w:tc>
          <w:tcPr>
            <w:tcW w:w="564"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400DC"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2</w:t>
            </w:r>
          </w:p>
        </w:tc>
        <w:tc>
          <w:tcPr>
            <w:tcW w:w="1712"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EA080E"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lang w:val="uk-UA"/>
              </w:rPr>
              <w:t>Шошова К.Ф</w:t>
            </w:r>
          </w:p>
        </w:tc>
        <w:tc>
          <w:tcPr>
            <w:tcW w:w="1127" w:type="dxa"/>
            <w:tcBorders>
              <w:top w:val="single" w:sz="6" w:space="0" w:color="auto"/>
              <w:left w:val="single" w:sz="6" w:space="0" w:color="auto"/>
              <w:bottom w:val="single" w:sz="6" w:space="0" w:color="auto"/>
              <w:right w:val="single" w:sz="6" w:space="0" w:color="auto"/>
            </w:tcBorders>
            <w:vAlign w:val="center"/>
            <w:hideMark/>
          </w:tcPr>
          <w:p w:rsidR="002C2A9E" w:rsidRPr="009735BD" w:rsidRDefault="00EA080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19.01</w:t>
            </w:r>
            <w:r w:rsidR="002C2A9E" w:rsidRPr="009735BD">
              <w:rPr>
                <w:rFonts w:ascii="Times New Roman" w:eastAsia="Times New Roman" w:hAnsi="Times New Roman" w:cs="Times New Roman"/>
                <w:sz w:val="26"/>
                <w:szCs w:val="26"/>
              </w:rPr>
              <w:t>.</w:t>
            </w:r>
          </w:p>
          <w:p w:rsidR="00D400DC" w:rsidRPr="009735BD" w:rsidRDefault="00EA080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rPr>
              <w:t>  1971</w:t>
            </w:r>
          </w:p>
        </w:tc>
        <w:tc>
          <w:tcPr>
            <w:tcW w:w="1227"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D91D6D"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rPr>
              <w:t>В</w:t>
            </w:r>
            <w:r w:rsidR="00D400DC" w:rsidRPr="009735BD">
              <w:rPr>
                <w:rFonts w:ascii="Times New Roman" w:eastAsia="Times New Roman" w:hAnsi="Times New Roman" w:cs="Times New Roman"/>
                <w:sz w:val="26"/>
                <w:szCs w:val="26"/>
              </w:rPr>
              <w:t>ихователь</w:t>
            </w:r>
          </w:p>
        </w:tc>
        <w:tc>
          <w:tcPr>
            <w:tcW w:w="1208"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EA080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 xml:space="preserve"> повна</w:t>
            </w:r>
            <w:r w:rsidR="002C2A9E" w:rsidRPr="009735BD">
              <w:rPr>
                <w:rFonts w:ascii="Times New Roman" w:eastAsia="Times New Roman" w:hAnsi="Times New Roman" w:cs="Times New Roman"/>
                <w:sz w:val="26"/>
                <w:szCs w:val="26"/>
                <w:lang w:val="uk-UA"/>
              </w:rPr>
              <w:t xml:space="preserve"> в</w:t>
            </w:r>
            <w:r w:rsidR="00D400DC" w:rsidRPr="009735BD">
              <w:rPr>
                <w:rFonts w:ascii="Times New Roman" w:eastAsia="Times New Roman" w:hAnsi="Times New Roman" w:cs="Times New Roman"/>
                <w:sz w:val="26"/>
                <w:szCs w:val="26"/>
              </w:rPr>
              <w:t xml:space="preserve">ища </w:t>
            </w:r>
          </w:p>
        </w:tc>
        <w:tc>
          <w:tcPr>
            <w:tcW w:w="2157"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EA080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rPr>
              <w:t xml:space="preserve">Дошкільна </w:t>
            </w:r>
            <w:r w:rsidRPr="009735BD">
              <w:rPr>
                <w:rFonts w:ascii="Times New Roman" w:eastAsia="Times New Roman" w:hAnsi="Times New Roman" w:cs="Times New Roman"/>
                <w:sz w:val="26"/>
                <w:szCs w:val="26"/>
                <w:lang w:val="uk-UA"/>
              </w:rPr>
              <w:t>освіта</w:t>
            </w:r>
          </w:p>
        </w:tc>
        <w:tc>
          <w:tcPr>
            <w:tcW w:w="1376" w:type="dxa"/>
            <w:tcBorders>
              <w:top w:val="single" w:sz="6" w:space="0" w:color="auto"/>
              <w:left w:val="single" w:sz="6" w:space="0" w:color="auto"/>
              <w:bottom w:val="single" w:sz="6" w:space="0" w:color="auto"/>
              <w:right w:val="single" w:sz="6" w:space="0" w:color="auto"/>
            </w:tcBorders>
            <w:vAlign w:val="center"/>
            <w:hideMark/>
          </w:tcPr>
          <w:p w:rsidR="00D400DC" w:rsidRPr="009735BD" w:rsidRDefault="00EA080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rPr>
              <w:t>14.5</w:t>
            </w:r>
          </w:p>
        </w:tc>
      </w:tr>
    </w:tbl>
    <w:p w:rsidR="002C2A9E" w:rsidRPr="009735BD" w:rsidRDefault="002C2A9E" w:rsidP="009735BD">
      <w:pPr>
        <w:shd w:val="clear" w:color="auto" w:fill="FFFFFF"/>
        <w:spacing w:after="0" w:line="240" w:lineRule="auto"/>
        <w:jc w:val="center"/>
        <w:rPr>
          <w:rFonts w:ascii="Times New Roman" w:eastAsia="Times New Roman" w:hAnsi="Times New Roman" w:cs="Times New Roman"/>
          <w:b/>
          <w:bCs/>
          <w:sz w:val="26"/>
          <w:szCs w:val="26"/>
          <w:lang w:val="uk-UA"/>
        </w:rPr>
      </w:pPr>
    </w:p>
    <w:p w:rsidR="00EA080E" w:rsidRPr="009735BD" w:rsidRDefault="002C2A9E" w:rsidP="009735BD">
      <w:pPr>
        <w:shd w:val="clear" w:color="auto" w:fill="FFFFFF"/>
        <w:spacing w:after="0" w:line="240" w:lineRule="auto"/>
        <w:jc w:val="center"/>
        <w:rPr>
          <w:rFonts w:ascii="Times New Roman" w:eastAsia="Times New Roman" w:hAnsi="Times New Roman" w:cs="Times New Roman"/>
          <w:b/>
          <w:bCs/>
          <w:sz w:val="26"/>
          <w:szCs w:val="26"/>
          <w:lang w:val="uk-UA"/>
        </w:rPr>
      </w:pPr>
      <w:r w:rsidRPr="009735BD">
        <w:rPr>
          <w:rFonts w:ascii="Times New Roman" w:eastAsia="Times New Roman" w:hAnsi="Times New Roman" w:cs="Times New Roman"/>
          <w:b/>
          <w:bCs/>
          <w:sz w:val="26"/>
          <w:szCs w:val="26"/>
          <w:lang w:val="uk-UA"/>
        </w:rPr>
        <w:t xml:space="preserve"> </w:t>
      </w:r>
    </w:p>
    <w:p w:rsidR="002C2A9E" w:rsidRPr="009735BD" w:rsidRDefault="002C2A9E" w:rsidP="009735BD">
      <w:pPr>
        <w:shd w:val="clear" w:color="auto" w:fill="FFFFFF"/>
        <w:spacing w:after="0" w:line="240" w:lineRule="auto"/>
        <w:jc w:val="center"/>
        <w:rPr>
          <w:rFonts w:ascii="Times New Roman" w:eastAsia="Times New Roman" w:hAnsi="Times New Roman" w:cs="Times New Roman"/>
          <w:sz w:val="26"/>
          <w:szCs w:val="26"/>
          <w:lang w:val="uk-UA"/>
        </w:rPr>
      </w:pPr>
      <w:r w:rsidRPr="009735BD">
        <w:rPr>
          <w:rFonts w:ascii="Times New Roman" w:eastAsia="Times New Roman" w:hAnsi="Times New Roman" w:cs="Times New Roman"/>
          <w:b/>
          <w:bCs/>
          <w:sz w:val="26"/>
          <w:szCs w:val="26"/>
          <w:lang w:val="uk-UA"/>
        </w:rPr>
        <w:t>Графік</w:t>
      </w:r>
      <w:r w:rsidRPr="009735BD">
        <w:rPr>
          <w:rFonts w:ascii="Times New Roman" w:eastAsia="Times New Roman" w:hAnsi="Times New Roman" w:cs="Times New Roman"/>
          <w:b/>
          <w:bCs/>
          <w:sz w:val="26"/>
          <w:szCs w:val="26"/>
        </w:rPr>
        <w:t> </w:t>
      </w:r>
      <w:r w:rsidRPr="009735BD">
        <w:rPr>
          <w:rFonts w:ascii="Times New Roman" w:eastAsia="Times New Roman" w:hAnsi="Times New Roman" w:cs="Times New Roman"/>
          <w:b/>
          <w:bCs/>
          <w:sz w:val="26"/>
          <w:szCs w:val="26"/>
          <w:lang w:val="uk-UA"/>
        </w:rPr>
        <w:t xml:space="preserve"> підвищення кваліфікації</w:t>
      </w:r>
    </w:p>
    <w:p w:rsidR="002C2A9E" w:rsidRPr="009735BD" w:rsidRDefault="002C2A9E" w:rsidP="009735BD">
      <w:pPr>
        <w:shd w:val="clear" w:color="auto" w:fill="FFFFFF"/>
        <w:spacing w:after="0" w:line="240" w:lineRule="auto"/>
        <w:jc w:val="center"/>
        <w:rPr>
          <w:rFonts w:ascii="Times New Roman" w:eastAsia="Times New Roman" w:hAnsi="Times New Roman" w:cs="Times New Roman"/>
          <w:sz w:val="26"/>
          <w:szCs w:val="26"/>
          <w:lang w:val="uk-UA"/>
        </w:rPr>
      </w:pPr>
      <w:r w:rsidRPr="009735BD">
        <w:rPr>
          <w:rFonts w:ascii="Times New Roman" w:eastAsia="Times New Roman" w:hAnsi="Times New Roman" w:cs="Times New Roman"/>
          <w:b/>
          <w:bCs/>
          <w:sz w:val="26"/>
          <w:szCs w:val="26"/>
          <w:lang w:val="uk-UA"/>
        </w:rPr>
        <w:t>педагогічних</w:t>
      </w:r>
      <w:r w:rsidRPr="009735BD">
        <w:rPr>
          <w:rFonts w:ascii="Times New Roman" w:eastAsia="Times New Roman" w:hAnsi="Times New Roman" w:cs="Times New Roman"/>
          <w:b/>
          <w:bCs/>
          <w:sz w:val="26"/>
          <w:szCs w:val="26"/>
        </w:rPr>
        <w:t>  </w:t>
      </w:r>
      <w:r w:rsidRPr="009735BD">
        <w:rPr>
          <w:rFonts w:ascii="Times New Roman" w:eastAsia="Times New Roman" w:hAnsi="Times New Roman" w:cs="Times New Roman"/>
          <w:b/>
          <w:bCs/>
          <w:sz w:val="26"/>
          <w:szCs w:val="26"/>
          <w:lang w:val="uk-UA"/>
        </w:rPr>
        <w:t xml:space="preserve"> працівників</w:t>
      </w:r>
      <w:r w:rsidRPr="009735BD">
        <w:rPr>
          <w:rFonts w:ascii="Times New Roman" w:eastAsia="Times New Roman" w:hAnsi="Times New Roman" w:cs="Times New Roman"/>
          <w:b/>
          <w:bCs/>
          <w:sz w:val="26"/>
          <w:szCs w:val="26"/>
        </w:rPr>
        <w:t> </w:t>
      </w:r>
      <w:r w:rsidRPr="009735BD">
        <w:rPr>
          <w:rFonts w:ascii="Times New Roman" w:eastAsia="Times New Roman" w:hAnsi="Times New Roman" w:cs="Times New Roman"/>
          <w:b/>
          <w:bCs/>
          <w:sz w:val="26"/>
          <w:szCs w:val="26"/>
          <w:lang w:val="uk-UA"/>
        </w:rPr>
        <w:t xml:space="preserve">  закладу дошкільної освіти</w:t>
      </w:r>
    </w:p>
    <w:p w:rsidR="002C2A9E" w:rsidRPr="009735BD" w:rsidRDefault="002C2A9E" w:rsidP="009735BD">
      <w:pPr>
        <w:shd w:val="clear" w:color="auto" w:fill="FFFFFF"/>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rPr>
        <w:t> </w:t>
      </w:r>
    </w:p>
    <w:tbl>
      <w:tblPr>
        <w:tblW w:w="9640" w:type="dxa"/>
        <w:tblInd w:w="-276"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1276"/>
        <w:gridCol w:w="1276"/>
        <w:gridCol w:w="1466"/>
        <w:gridCol w:w="4204"/>
        <w:gridCol w:w="992"/>
      </w:tblGrid>
      <w:tr w:rsidR="002C2A9E" w:rsidRPr="009735BD" w:rsidTr="002C398E">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2C2A9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№п/п</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2C2A9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П.І.Б.</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2C2A9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Посада</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2C2A9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Коли і де пройшла КПК</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2C2A9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Тема після</w:t>
            </w:r>
            <w:r w:rsidR="00F236E9">
              <w:rPr>
                <w:rFonts w:ascii="Times New Roman" w:eastAsia="Times New Roman" w:hAnsi="Times New Roman" w:cs="Times New Roman"/>
                <w:sz w:val="26"/>
                <w:szCs w:val="26"/>
                <w:lang w:val="uk-UA"/>
              </w:rPr>
              <w:t xml:space="preserve"> </w:t>
            </w:r>
            <w:r w:rsidRPr="009735BD">
              <w:rPr>
                <w:rFonts w:ascii="Times New Roman" w:eastAsia="Times New Roman" w:hAnsi="Times New Roman" w:cs="Times New Roman"/>
                <w:sz w:val="26"/>
                <w:szCs w:val="26"/>
                <w:lang w:val="uk-UA"/>
              </w:rPr>
              <w:t>курсового завдання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2C2A9E"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lang w:val="uk-UA"/>
              </w:rPr>
              <w:t>Р</w:t>
            </w:r>
            <w:r w:rsidRPr="009735BD">
              <w:rPr>
                <w:rFonts w:ascii="Times New Roman" w:eastAsia="Times New Roman" w:hAnsi="Times New Roman" w:cs="Times New Roman"/>
                <w:sz w:val="26"/>
                <w:szCs w:val="26"/>
              </w:rPr>
              <w:t>ік планової</w:t>
            </w:r>
          </w:p>
          <w:p w:rsidR="002C2A9E" w:rsidRPr="009735BD" w:rsidRDefault="002C2A9E"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курсової перепідготовки</w:t>
            </w:r>
          </w:p>
        </w:tc>
      </w:tr>
      <w:tr w:rsidR="002C2A9E" w:rsidRPr="009735BD" w:rsidTr="002C398E">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2C2A9E"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CB32D4" w:rsidP="009735BD">
            <w:pPr>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Пуйческу О.М.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2C2A9E"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директор</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CB32D4" w:rsidP="009735BD">
            <w:pPr>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rPr>
              <w:t>-</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CB32D4" w:rsidP="009735BD">
            <w:pPr>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2C2A9E" w:rsidP="009735BD">
            <w:pPr>
              <w:spacing w:after="0" w:line="240" w:lineRule="auto"/>
              <w:rPr>
                <w:rFonts w:ascii="Times New Roman" w:eastAsia="Times New Roman" w:hAnsi="Times New Roman" w:cs="Times New Roman"/>
                <w:sz w:val="26"/>
                <w:szCs w:val="26"/>
                <w:lang w:val="uk-UA"/>
              </w:rPr>
            </w:pPr>
          </w:p>
        </w:tc>
      </w:tr>
      <w:tr w:rsidR="00746C1E" w:rsidRPr="009735BD" w:rsidTr="002C398E">
        <w:trPr>
          <w:trHeight w:val="869"/>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9735BD" w:rsidRDefault="00746C1E"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C2A9E" w:rsidRPr="00CB32D4" w:rsidRDefault="00CB32D4" w:rsidP="009735BD">
            <w:pPr>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Шошова  К.Ф.</w:t>
            </w:r>
          </w:p>
        </w:tc>
        <w:tc>
          <w:tcPr>
            <w:tcW w:w="1276" w:type="dxa"/>
            <w:tcBorders>
              <w:top w:val="single" w:sz="6" w:space="0" w:color="auto"/>
              <w:left w:val="single" w:sz="6" w:space="0" w:color="auto"/>
              <w:right w:val="single" w:sz="6" w:space="0" w:color="auto"/>
            </w:tcBorders>
            <w:shd w:val="clear" w:color="auto" w:fill="FFFFFF"/>
            <w:vAlign w:val="center"/>
            <w:hideMark/>
          </w:tcPr>
          <w:p w:rsidR="00746C1E" w:rsidRPr="009735BD" w:rsidRDefault="00746C1E" w:rsidP="009735BD">
            <w:pPr>
              <w:spacing w:after="0" w:line="240" w:lineRule="auto"/>
              <w:rPr>
                <w:rFonts w:ascii="Times New Roman" w:eastAsia="Times New Roman" w:hAnsi="Times New Roman" w:cs="Times New Roman"/>
                <w:sz w:val="26"/>
                <w:szCs w:val="26"/>
                <w:lang w:val="uk-UA"/>
              </w:rPr>
            </w:pPr>
          </w:p>
          <w:p w:rsidR="002C2A9E" w:rsidRPr="009735BD" w:rsidRDefault="00746C1E" w:rsidP="009735BD">
            <w:pPr>
              <w:spacing w:after="0" w:line="240" w:lineRule="auto"/>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вихователь</w:t>
            </w:r>
          </w:p>
        </w:tc>
        <w:tc>
          <w:tcPr>
            <w:tcW w:w="1466" w:type="dxa"/>
            <w:tcBorders>
              <w:top w:val="single" w:sz="6" w:space="0" w:color="auto"/>
              <w:left w:val="single" w:sz="6" w:space="0" w:color="auto"/>
              <w:right w:val="single" w:sz="6" w:space="0" w:color="auto"/>
            </w:tcBorders>
            <w:shd w:val="clear" w:color="auto" w:fill="FFFFFF"/>
            <w:vAlign w:val="center"/>
            <w:hideMark/>
          </w:tcPr>
          <w:p w:rsidR="002C2A9E" w:rsidRPr="009735BD" w:rsidRDefault="00F236E9" w:rsidP="009735BD">
            <w:pPr>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00746C1E" w:rsidRPr="009735BD">
              <w:rPr>
                <w:rFonts w:ascii="Times New Roman" w:eastAsia="Times New Roman" w:hAnsi="Times New Roman" w:cs="Times New Roman"/>
                <w:sz w:val="26"/>
                <w:szCs w:val="26"/>
              </w:rPr>
              <w:t>20</w:t>
            </w:r>
            <w:r w:rsidR="00CB32D4">
              <w:rPr>
                <w:rFonts w:ascii="Times New Roman" w:eastAsia="Times New Roman" w:hAnsi="Times New Roman" w:cs="Times New Roman"/>
                <w:sz w:val="26"/>
                <w:szCs w:val="26"/>
                <w:lang w:val="uk-UA"/>
              </w:rPr>
              <w:t>2</w:t>
            </w:r>
            <w:r>
              <w:rPr>
                <w:rFonts w:ascii="Times New Roman" w:eastAsia="Times New Roman" w:hAnsi="Times New Roman" w:cs="Times New Roman"/>
                <w:sz w:val="26"/>
                <w:szCs w:val="26"/>
                <w:lang w:val="uk-UA"/>
              </w:rPr>
              <w:t>0</w:t>
            </w:r>
          </w:p>
        </w:tc>
        <w:tc>
          <w:tcPr>
            <w:tcW w:w="4204" w:type="dxa"/>
            <w:tcBorders>
              <w:top w:val="single" w:sz="6" w:space="0" w:color="auto"/>
              <w:left w:val="single" w:sz="6" w:space="0" w:color="auto"/>
              <w:right w:val="single" w:sz="6" w:space="0" w:color="auto"/>
            </w:tcBorders>
            <w:shd w:val="clear" w:color="auto" w:fill="FFFFFF"/>
            <w:vAlign w:val="center"/>
            <w:hideMark/>
          </w:tcPr>
          <w:p w:rsidR="002C2A9E" w:rsidRPr="009735BD" w:rsidRDefault="00F236E9" w:rsidP="009735BD">
            <w:pPr>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Розвиток професійної компентетності </w:t>
            </w:r>
          </w:p>
        </w:tc>
        <w:tc>
          <w:tcPr>
            <w:tcW w:w="992" w:type="dxa"/>
            <w:tcBorders>
              <w:top w:val="single" w:sz="6" w:space="0" w:color="auto"/>
              <w:left w:val="single" w:sz="6" w:space="0" w:color="auto"/>
              <w:right w:val="single" w:sz="6" w:space="0" w:color="auto"/>
            </w:tcBorders>
            <w:shd w:val="clear" w:color="auto" w:fill="FFFFFF"/>
            <w:vAlign w:val="center"/>
            <w:hideMark/>
          </w:tcPr>
          <w:p w:rsidR="002C2A9E" w:rsidRPr="009735BD" w:rsidRDefault="00746C1E" w:rsidP="009735BD">
            <w:pPr>
              <w:spacing w:after="0" w:line="240" w:lineRule="auto"/>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rPr>
              <w:t>202</w:t>
            </w:r>
            <w:r w:rsidRPr="009735BD">
              <w:rPr>
                <w:rFonts w:ascii="Times New Roman" w:eastAsia="Times New Roman" w:hAnsi="Times New Roman" w:cs="Times New Roman"/>
                <w:sz w:val="26"/>
                <w:szCs w:val="26"/>
                <w:lang w:val="uk-UA"/>
              </w:rPr>
              <w:t>1</w:t>
            </w:r>
          </w:p>
        </w:tc>
      </w:tr>
    </w:tbl>
    <w:p w:rsidR="00BD2C78" w:rsidRDefault="00BD2C78" w:rsidP="009735BD">
      <w:pPr>
        <w:pStyle w:val="a4"/>
        <w:shd w:val="clear" w:color="auto" w:fill="FFFFFF"/>
        <w:spacing w:before="0" w:beforeAutospacing="0" w:after="0" w:afterAutospacing="0"/>
        <w:jc w:val="both"/>
        <w:rPr>
          <w:b/>
          <w:bCs/>
          <w:sz w:val="26"/>
          <w:szCs w:val="26"/>
        </w:rPr>
      </w:pPr>
    </w:p>
    <w:p w:rsidR="00BD2C78" w:rsidRDefault="00BD2C78" w:rsidP="009735BD">
      <w:pPr>
        <w:pStyle w:val="a4"/>
        <w:shd w:val="clear" w:color="auto" w:fill="FFFFFF"/>
        <w:spacing w:before="0" w:beforeAutospacing="0" w:after="0" w:afterAutospacing="0"/>
        <w:jc w:val="both"/>
        <w:rPr>
          <w:b/>
          <w:bCs/>
          <w:sz w:val="26"/>
          <w:szCs w:val="26"/>
        </w:rPr>
      </w:pPr>
    </w:p>
    <w:p w:rsidR="005A482B" w:rsidRPr="009735BD" w:rsidRDefault="005A482B" w:rsidP="009735BD">
      <w:pPr>
        <w:pStyle w:val="a4"/>
        <w:shd w:val="clear" w:color="auto" w:fill="FFFFFF"/>
        <w:spacing w:before="0" w:beforeAutospacing="0" w:after="0" w:afterAutospacing="0"/>
        <w:jc w:val="both"/>
        <w:rPr>
          <w:sz w:val="26"/>
          <w:szCs w:val="26"/>
        </w:rPr>
      </w:pPr>
      <w:r w:rsidRPr="009735BD">
        <w:rPr>
          <w:b/>
          <w:bCs/>
          <w:sz w:val="26"/>
          <w:szCs w:val="26"/>
        </w:rPr>
        <w:t>Предметно-просторове розвивальне середовище.</w:t>
      </w:r>
    </w:p>
    <w:p w:rsidR="005A482B" w:rsidRPr="009735BD" w:rsidRDefault="005A482B" w:rsidP="00CB32D4">
      <w:pPr>
        <w:pStyle w:val="a4"/>
        <w:shd w:val="clear" w:color="auto" w:fill="FFFFFF"/>
        <w:spacing w:before="0" w:beforeAutospacing="0" w:after="0" w:afterAutospacing="0"/>
        <w:ind w:firstLine="708"/>
        <w:jc w:val="both"/>
        <w:rPr>
          <w:sz w:val="26"/>
          <w:szCs w:val="26"/>
        </w:rPr>
      </w:pPr>
      <w:r w:rsidRPr="009735BD">
        <w:rPr>
          <w:sz w:val="26"/>
          <w:szCs w:val="26"/>
        </w:rPr>
        <w:t xml:space="preserve">Створюючи розвивальний простір у </w:t>
      </w:r>
      <w:r w:rsidRPr="009735BD">
        <w:rPr>
          <w:sz w:val="26"/>
          <w:szCs w:val="26"/>
          <w:lang w:val="uk-UA"/>
        </w:rPr>
        <w:t>закладі дошкільної освіти</w:t>
      </w:r>
      <w:r w:rsidR="00CB32D4">
        <w:rPr>
          <w:sz w:val="26"/>
          <w:szCs w:val="26"/>
        </w:rPr>
        <w:t> </w:t>
      </w:r>
      <w:r w:rsidRPr="009735BD">
        <w:rPr>
          <w:sz w:val="26"/>
          <w:szCs w:val="26"/>
        </w:rPr>
        <w:t xml:space="preserve">дотримуємось Інструктивно-методичних рекомендацій МОН </w:t>
      </w:r>
      <w:proofErr w:type="gramStart"/>
      <w:r w:rsidRPr="009735BD">
        <w:rPr>
          <w:sz w:val="26"/>
          <w:szCs w:val="26"/>
        </w:rPr>
        <w:t>України  «</w:t>
      </w:r>
      <w:proofErr w:type="gramEnd"/>
      <w:r w:rsidRPr="009735BD">
        <w:rPr>
          <w:sz w:val="26"/>
          <w:szCs w:val="26"/>
        </w:rPr>
        <w:t>Щодо організації діяльності закладів освіти, що забезпечують здобуття дошкільної освіти у 20</w:t>
      </w:r>
      <w:r w:rsidRPr="009735BD">
        <w:rPr>
          <w:sz w:val="26"/>
          <w:szCs w:val="26"/>
          <w:lang w:val="uk-UA"/>
        </w:rPr>
        <w:t>21</w:t>
      </w:r>
      <w:r w:rsidRPr="009735BD">
        <w:rPr>
          <w:sz w:val="26"/>
          <w:szCs w:val="26"/>
        </w:rPr>
        <w:t>/202</w:t>
      </w:r>
      <w:r w:rsidRPr="009735BD">
        <w:rPr>
          <w:sz w:val="26"/>
          <w:szCs w:val="26"/>
          <w:lang w:val="uk-UA"/>
        </w:rPr>
        <w:t>2</w:t>
      </w:r>
      <w:r w:rsidRPr="009735BD">
        <w:rPr>
          <w:sz w:val="26"/>
          <w:szCs w:val="26"/>
        </w:rPr>
        <w:t xml:space="preserve"> навчальному році»,   зокрема таких, як: безпечність, урахування закономірностей розвитку дітей, раціональність, динамічність, активність, комфортність кожної дитини, позитивне емоційне навантаження.</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У своїй діяльності педагоги керуються положенням: «Не поруч, не над, а разом».</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 xml:space="preserve">Розвивальне середовище – це сукупність умов, які забезпечують різнобічний розвиток дітей; це система матеріальних об'єктів їхньої діяльності. Створення </w:t>
      </w:r>
      <w:proofErr w:type="gramStart"/>
      <w:r w:rsidRPr="009735BD">
        <w:rPr>
          <w:sz w:val="26"/>
          <w:szCs w:val="26"/>
        </w:rPr>
        <w:t>в  закладі</w:t>
      </w:r>
      <w:proofErr w:type="gramEnd"/>
      <w:r w:rsidRPr="009735BD">
        <w:rPr>
          <w:sz w:val="26"/>
          <w:szCs w:val="26"/>
        </w:rPr>
        <w:t xml:space="preserve"> повноцінного розвивального середовища та забезпечення відповідної позиції вихователя в організації діяльності дітей – провідний засіб реалізації завдань сучасного реформування освіти. Адже правильно організоване розвивальне середовище сприяє соціалізації дитини, впливає на всі аспекти її розвитку.</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 </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В групових приміщеннях створенні спеціальні осередки.  </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       природознавчий;</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       дитячого експериментування;</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       ігрової діяльності;</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lastRenderedPageBreak/>
        <w:t>·       образотворчої діяльності;</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       музичний;</w:t>
      </w:r>
    </w:p>
    <w:p w:rsidR="005A482B" w:rsidRPr="009735BD" w:rsidRDefault="009735BD" w:rsidP="009735BD">
      <w:pPr>
        <w:pStyle w:val="a4"/>
        <w:shd w:val="clear" w:color="auto" w:fill="FFFFFF"/>
        <w:spacing w:before="0" w:beforeAutospacing="0" w:after="0" w:afterAutospacing="0"/>
        <w:jc w:val="both"/>
        <w:rPr>
          <w:sz w:val="26"/>
          <w:szCs w:val="26"/>
        </w:rPr>
      </w:pPr>
      <w:r w:rsidRPr="009735BD">
        <w:rPr>
          <w:sz w:val="26"/>
          <w:szCs w:val="26"/>
        </w:rPr>
        <w:t>·       художнього слова;</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       розвивального навчання;</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       спортивний;</w:t>
      </w:r>
    </w:p>
    <w:p w:rsidR="005A482B" w:rsidRPr="009735BD" w:rsidRDefault="005A482B" w:rsidP="009735BD">
      <w:pPr>
        <w:pStyle w:val="a4"/>
        <w:shd w:val="clear" w:color="auto" w:fill="FFFFFF"/>
        <w:spacing w:before="0" w:beforeAutospacing="0" w:after="0" w:afterAutospacing="0"/>
        <w:jc w:val="both"/>
        <w:rPr>
          <w:sz w:val="26"/>
          <w:szCs w:val="26"/>
          <w:lang w:val="uk-UA"/>
        </w:rPr>
      </w:pPr>
      <w:r w:rsidRPr="009735BD">
        <w:rPr>
          <w:sz w:val="26"/>
          <w:szCs w:val="26"/>
        </w:rPr>
        <w:t>·       трудової діяльності;</w:t>
      </w:r>
    </w:p>
    <w:p w:rsidR="005A482B" w:rsidRPr="009735BD" w:rsidRDefault="005A482B" w:rsidP="009735BD">
      <w:pPr>
        <w:pStyle w:val="a4"/>
        <w:shd w:val="clear" w:color="auto" w:fill="FFFFFF"/>
        <w:spacing w:before="0" w:beforeAutospacing="0" w:after="0" w:afterAutospacing="0"/>
        <w:jc w:val="both"/>
        <w:rPr>
          <w:sz w:val="26"/>
          <w:szCs w:val="26"/>
          <w:lang w:val="uk-UA"/>
        </w:rPr>
      </w:pPr>
      <w:r w:rsidRPr="009735BD">
        <w:rPr>
          <w:sz w:val="26"/>
          <w:szCs w:val="26"/>
          <w:lang w:val="uk-UA"/>
        </w:rPr>
        <w:t>·</w:t>
      </w:r>
      <w:r w:rsidRPr="009735BD">
        <w:rPr>
          <w:sz w:val="26"/>
          <w:szCs w:val="26"/>
        </w:rPr>
        <w:t>      </w:t>
      </w:r>
      <w:r w:rsidRPr="009735BD">
        <w:rPr>
          <w:sz w:val="26"/>
          <w:szCs w:val="26"/>
          <w:lang w:val="uk-UA"/>
        </w:rPr>
        <w:t xml:space="preserve"> самопізнання;</w:t>
      </w:r>
    </w:p>
    <w:p w:rsidR="005A482B" w:rsidRPr="009735BD" w:rsidRDefault="005A482B" w:rsidP="009735BD">
      <w:pPr>
        <w:pStyle w:val="a4"/>
        <w:shd w:val="clear" w:color="auto" w:fill="FFFFFF"/>
        <w:spacing w:before="0" w:beforeAutospacing="0" w:after="0" w:afterAutospacing="0"/>
        <w:jc w:val="both"/>
        <w:rPr>
          <w:sz w:val="26"/>
          <w:szCs w:val="26"/>
          <w:lang w:val="uk-UA"/>
        </w:rPr>
      </w:pPr>
      <w:r w:rsidRPr="009735BD">
        <w:rPr>
          <w:sz w:val="26"/>
          <w:szCs w:val="26"/>
          <w:lang w:val="uk-UA"/>
        </w:rPr>
        <w:t>·</w:t>
      </w:r>
      <w:r w:rsidRPr="009735BD">
        <w:rPr>
          <w:sz w:val="26"/>
          <w:szCs w:val="26"/>
        </w:rPr>
        <w:t>      </w:t>
      </w:r>
      <w:r w:rsidRPr="009735BD">
        <w:rPr>
          <w:sz w:val="26"/>
          <w:szCs w:val="26"/>
          <w:lang w:val="uk-UA"/>
        </w:rPr>
        <w:t xml:space="preserve"> співпраці з батьками.</w:t>
      </w:r>
    </w:p>
    <w:p w:rsidR="005A482B" w:rsidRPr="009735BD" w:rsidRDefault="005A482B" w:rsidP="009735BD">
      <w:pPr>
        <w:pStyle w:val="a4"/>
        <w:shd w:val="clear" w:color="auto" w:fill="FFFFFF"/>
        <w:spacing w:before="0" w:beforeAutospacing="0" w:after="0" w:afterAutospacing="0"/>
        <w:jc w:val="both"/>
        <w:rPr>
          <w:sz w:val="26"/>
          <w:szCs w:val="26"/>
          <w:lang w:val="uk-UA"/>
        </w:rPr>
      </w:pPr>
      <w:r w:rsidRPr="009735BD">
        <w:rPr>
          <w:sz w:val="26"/>
          <w:szCs w:val="26"/>
        </w:rPr>
        <w:t> </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lang w:val="uk-UA"/>
        </w:rPr>
        <w:t xml:space="preserve">. Створення в дошкільному закладі повноцінного розвивального середовища та забезпечення відповідної позиції вихователя в організації діяльності дітей – провідний засіб реалізації завдань сучасного реформування освіти. </w:t>
      </w:r>
      <w:r w:rsidRPr="009735BD">
        <w:rPr>
          <w:sz w:val="26"/>
          <w:szCs w:val="26"/>
        </w:rPr>
        <w:t>Адже правильно організоване розвивальне середовище сприяє соціалізації дитини, впливає на всі аспекти її розвитку.</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  Для кожного вікового періоду предметно-ігрове середовище особливе.</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 xml:space="preserve">Облаштування розвивального середовища для дітей </w:t>
      </w:r>
      <w:r w:rsidRPr="009735BD">
        <w:rPr>
          <w:sz w:val="26"/>
          <w:szCs w:val="26"/>
          <w:lang w:val="uk-UA"/>
        </w:rPr>
        <w:t>молодшого</w:t>
      </w:r>
      <w:r w:rsidRPr="009735BD">
        <w:rPr>
          <w:sz w:val="26"/>
          <w:szCs w:val="26"/>
        </w:rPr>
        <w:t xml:space="preserve"> віку </w:t>
      </w:r>
      <w:r w:rsidRPr="009735BD">
        <w:rPr>
          <w:sz w:val="26"/>
          <w:szCs w:val="26"/>
          <w:lang w:val="uk-UA"/>
        </w:rPr>
        <w:t>у</w:t>
      </w:r>
      <w:r w:rsidRPr="009735BD">
        <w:rPr>
          <w:sz w:val="26"/>
          <w:szCs w:val="26"/>
        </w:rPr>
        <w:t xml:space="preserve"> закладі починається з роздягальні. Усі значущі для дітей фрагменти інтер'єру групової </w:t>
      </w:r>
      <w:proofErr w:type="gramStart"/>
      <w:r w:rsidRPr="009735BD">
        <w:rPr>
          <w:sz w:val="26"/>
          <w:szCs w:val="26"/>
        </w:rPr>
        <w:t>кімнати  розміщуються</w:t>
      </w:r>
      <w:proofErr w:type="gramEnd"/>
      <w:r w:rsidRPr="009735BD">
        <w:rPr>
          <w:sz w:val="26"/>
          <w:szCs w:val="26"/>
        </w:rPr>
        <w:t xml:space="preserve"> на рівні зросту малят, щоб вони могли їх краще роздивитися і їм було легше діставати все, що може знадобитися для виконання тих чи інших дій.</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 xml:space="preserve"> У дітей середнього дошкільного віку росте потреба в русі, тому в </w:t>
      </w:r>
      <w:proofErr w:type="gramStart"/>
      <w:r w:rsidRPr="009735BD">
        <w:rPr>
          <w:sz w:val="26"/>
          <w:szCs w:val="26"/>
        </w:rPr>
        <w:t>групі  виділено</w:t>
      </w:r>
      <w:proofErr w:type="gramEnd"/>
      <w:r w:rsidRPr="009735BD">
        <w:rPr>
          <w:sz w:val="26"/>
          <w:szCs w:val="26"/>
        </w:rPr>
        <w:t xml:space="preserve"> місце для спортивного куточка. В кімнаті створено доріжку руху, де за допомогою модулів, картинок та знаків визначено, які рухи повинні виконувати діти (ходьба, повзання, лазіння, подолання перешкод тощо).</w:t>
      </w:r>
    </w:p>
    <w:p w:rsidR="005A482B" w:rsidRPr="009735BD" w:rsidRDefault="005A482B" w:rsidP="009735BD">
      <w:pPr>
        <w:pStyle w:val="a4"/>
        <w:shd w:val="clear" w:color="auto" w:fill="FFFFFF"/>
        <w:spacing w:before="0" w:beforeAutospacing="0" w:after="0" w:afterAutospacing="0"/>
        <w:jc w:val="both"/>
        <w:rPr>
          <w:sz w:val="26"/>
          <w:szCs w:val="26"/>
        </w:rPr>
      </w:pPr>
      <w:r w:rsidRPr="009735BD">
        <w:rPr>
          <w:sz w:val="26"/>
          <w:szCs w:val="26"/>
        </w:rPr>
        <w:t>У старших вікових групах застосовується різний матеріал, який сприяє оволодінню читанням, математикою: друковані літери, слова, таблиці, книжки з великим шрифтом, посібники з цифрами, настільно-друковані ігри з цифрами та літерами, ребуси, головоломки. Так само використовують матеріали, що стимулюють розвиток пізнавальної активності дітей – дитячі енциклопедії, ілюстровані видання про тваринний та рослинний світ, дитячі журнали, альбоми. Виділено місце для дидактичних ігор математичного змісту, причому таких, де б діти могли виявляти самостійність у виборі матеріалу. Є предмети для дослідно-пошукової діяльності – магніти, збільшувальне скло, пружини, ваги, мензурки, великий вибір природних матеріалів.</w:t>
      </w:r>
    </w:p>
    <w:p w:rsidR="00321C5E" w:rsidRPr="009735BD" w:rsidRDefault="002F0DB4" w:rsidP="009735BD">
      <w:pPr>
        <w:pStyle w:val="a4"/>
        <w:shd w:val="clear" w:color="auto" w:fill="FFFFFF"/>
        <w:spacing w:before="0" w:beforeAutospacing="0" w:after="0" w:afterAutospacing="0"/>
        <w:jc w:val="center"/>
        <w:rPr>
          <w:color w:val="595858"/>
          <w:sz w:val="26"/>
          <w:szCs w:val="26"/>
          <w:lang w:val="uk-UA"/>
        </w:rPr>
      </w:pPr>
      <w:r w:rsidRPr="009735BD">
        <w:rPr>
          <w:color w:val="595858"/>
          <w:sz w:val="26"/>
          <w:szCs w:val="26"/>
          <w:lang w:val="uk-UA"/>
        </w:rPr>
        <w:t xml:space="preserve">                                </w:t>
      </w:r>
    </w:p>
    <w:p w:rsidR="002F0DB4" w:rsidRPr="009735BD" w:rsidRDefault="002F0DB4" w:rsidP="009735BD">
      <w:pPr>
        <w:pStyle w:val="a4"/>
        <w:shd w:val="clear" w:color="auto" w:fill="FFFFFF"/>
        <w:spacing w:before="0" w:beforeAutospacing="0" w:after="0" w:afterAutospacing="0"/>
        <w:jc w:val="center"/>
        <w:rPr>
          <w:sz w:val="26"/>
          <w:szCs w:val="26"/>
        </w:rPr>
      </w:pPr>
      <w:r w:rsidRPr="009735BD">
        <w:rPr>
          <w:b/>
          <w:bCs/>
          <w:sz w:val="26"/>
          <w:szCs w:val="26"/>
        </w:rPr>
        <w:t>Розділ V. ОСОБЛИВОСТІ ОРГАНІЗАЦІЇ ОСВІТНЬОГО</w:t>
      </w:r>
    </w:p>
    <w:p w:rsidR="002F0DB4" w:rsidRPr="009735BD" w:rsidRDefault="002F0DB4" w:rsidP="009735BD">
      <w:pPr>
        <w:shd w:val="clear" w:color="auto" w:fill="FFFFFF"/>
        <w:spacing w:after="0" w:line="240" w:lineRule="auto"/>
        <w:jc w:val="center"/>
        <w:rPr>
          <w:rFonts w:ascii="Times New Roman" w:eastAsia="Times New Roman" w:hAnsi="Times New Roman" w:cs="Times New Roman"/>
          <w:sz w:val="26"/>
          <w:szCs w:val="26"/>
        </w:rPr>
      </w:pPr>
      <w:r w:rsidRPr="009735BD">
        <w:rPr>
          <w:rFonts w:ascii="Times New Roman" w:eastAsia="Times New Roman" w:hAnsi="Times New Roman" w:cs="Times New Roman"/>
          <w:b/>
          <w:bCs/>
          <w:sz w:val="26"/>
          <w:szCs w:val="26"/>
        </w:rPr>
        <w:t>ПРОЦЕСУ ТА ЗАСТОСОВУВАНИХ У НЬОМУ</w:t>
      </w:r>
    </w:p>
    <w:p w:rsidR="002F0DB4" w:rsidRPr="009735BD" w:rsidRDefault="002F0DB4" w:rsidP="009735BD">
      <w:pPr>
        <w:shd w:val="clear" w:color="auto" w:fill="FFFFFF"/>
        <w:spacing w:after="0" w:line="240" w:lineRule="auto"/>
        <w:jc w:val="center"/>
        <w:rPr>
          <w:rFonts w:ascii="Times New Roman" w:eastAsia="Times New Roman" w:hAnsi="Times New Roman" w:cs="Times New Roman"/>
          <w:sz w:val="26"/>
          <w:szCs w:val="26"/>
          <w:lang w:val="uk-UA"/>
        </w:rPr>
      </w:pPr>
      <w:r w:rsidRPr="009735BD">
        <w:rPr>
          <w:rFonts w:ascii="Times New Roman" w:eastAsia="Times New Roman" w:hAnsi="Times New Roman" w:cs="Times New Roman"/>
          <w:b/>
          <w:bCs/>
          <w:sz w:val="26"/>
          <w:szCs w:val="26"/>
        </w:rPr>
        <w:t>ПЕДАГОГІЧНИХ ТЕХНОЛОГІЙ</w:t>
      </w:r>
    </w:p>
    <w:p w:rsidR="002F0DB4" w:rsidRPr="009735BD" w:rsidRDefault="002F0DB4" w:rsidP="009735BD">
      <w:pPr>
        <w:shd w:val="clear" w:color="auto" w:fill="FFFFFF"/>
        <w:spacing w:after="0" w:line="240" w:lineRule="auto"/>
        <w:jc w:val="center"/>
        <w:rPr>
          <w:rFonts w:ascii="Times New Roman" w:eastAsia="Times New Roman" w:hAnsi="Times New Roman" w:cs="Times New Roman"/>
          <w:sz w:val="26"/>
          <w:szCs w:val="26"/>
        </w:rPr>
      </w:pPr>
    </w:p>
    <w:p w:rsidR="002F0DB4" w:rsidRPr="009735BD" w:rsidRDefault="002F0DB4" w:rsidP="00CB32D4">
      <w:pPr>
        <w:shd w:val="clear" w:color="auto" w:fill="FFFFFF"/>
        <w:spacing w:after="0" w:line="240" w:lineRule="auto"/>
        <w:ind w:firstLine="708"/>
        <w:jc w:val="both"/>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Відповідно до Базового компоненту дошкільної освіти у</w:t>
      </w:r>
      <w:r w:rsidR="00D91D6D">
        <w:rPr>
          <w:rFonts w:ascii="Times New Roman" w:eastAsia="Times New Roman" w:hAnsi="Times New Roman" w:cs="Times New Roman"/>
          <w:sz w:val="26"/>
          <w:szCs w:val="26"/>
          <w:lang w:val="uk-UA"/>
        </w:rPr>
        <w:t xml:space="preserve"> Новоселі</w:t>
      </w:r>
      <w:r w:rsidRPr="009735BD">
        <w:rPr>
          <w:rFonts w:ascii="Times New Roman" w:eastAsia="Times New Roman" w:hAnsi="Times New Roman" w:cs="Times New Roman"/>
          <w:sz w:val="26"/>
          <w:szCs w:val="26"/>
          <w:lang w:val="uk-UA"/>
        </w:rPr>
        <w:t>вському закладі дошкіль</w:t>
      </w:r>
      <w:r w:rsidR="009735BD" w:rsidRPr="009735BD">
        <w:rPr>
          <w:rFonts w:ascii="Times New Roman" w:eastAsia="Times New Roman" w:hAnsi="Times New Roman" w:cs="Times New Roman"/>
          <w:sz w:val="26"/>
          <w:szCs w:val="26"/>
          <w:lang w:val="uk-UA"/>
        </w:rPr>
        <w:t>ної освіти ясла – садку «</w:t>
      </w:r>
      <w:proofErr w:type="gramStart"/>
      <w:r w:rsidR="009735BD" w:rsidRPr="009735BD">
        <w:rPr>
          <w:rFonts w:ascii="Times New Roman" w:eastAsia="Times New Roman" w:hAnsi="Times New Roman" w:cs="Times New Roman"/>
          <w:sz w:val="26"/>
          <w:szCs w:val="26"/>
          <w:lang w:val="uk-UA"/>
        </w:rPr>
        <w:t>Сонечко</w:t>
      </w:r>
      <w:r w:rsidRPr="009735BD">
        <w:rPr>
          <w:rFonts w:ascii="Times New Roman" w:eastAsia="Times New Roman" w:hAnsi="Times New Roman" w:cs="Times New Roman"/>
          <w:sz w:val="26"/>
          <w:szCs w:val="26"/>
          <w:lang w:val="uk-UA"/>
        </w:rPr>
        <w:t xml:space="preserve">» </w:t>
      </w:r>
      <w:r w:rsidRPr="009735BD">
        <w:rPr>
          <w:rFonts w:ascii="Times New Roman" w:eastAsia="Times New Roman" w:hAnsi="Times New Roman" w:cs="Times New Roman"/>
          <w:sz w:val="26"/>
          <w:szCs w:val="26"/>
        </w:rPr>
        <w:t xml:space="preserve"> визначено</w:t>
      </w:r>
      <w:proofErr w:type="gramEnd"/>
      <w:r w:rsidRPr="009735BD">
        <w:rPr>
          <w:rFonts w:ascii="Times New Roman" w:eastAsia="Times New Roman" w:hAnsi="Times New Roman" w:cs="Times New Roman"/>
          <w:sz w:val="26"/>
          <w:szCs w:val="26"/>
        </w:rPr>
        <w:t xml:space="preserve"> зміст і структуру освітнього процесу за інваріантно</w:t>
      </w:r>
      <w:r w:rsidRPr="009735BD">
        <w:rPr>
          <w:rFonts w:ascii="Times New Roman" w:eastAsia="Times New Roman" w:hAnsi="Times New Roman" w:cs="Times New Roman"/>
          <w:sz w:val="26"/>
          <w:szCs w:val="26"/>
          <w:lang w:val="uk-UA"/>
        </w:rPr>
        <w:t>го</w:t>
      </w:r>
      <w:r w:rsidRPr="009735BD">
        <w:rPr>
          <w:rFonts w:ascii="Times New Roman" w:eastAsia="Times New Roman" w:hAnsi="Times New Roman" w:cs="Times New Roman"/>
          <w:sz w:val="26"/>
          <w:szCs w:val="26"/>
        </w:rPr>
        <w:t xml:space="preserve"> склад</w:t>
      </w:r>
      <w:r w:rsidRPr="009735BD">
        <w:rPr>
          <w:rFonts w:ascii="Times New Roman" w:eastAsia="Times New Roman" w:hAnsi="Times New Roman" w:cs="Times New Roman"/>
          <w:sz w:val="26"/>
          <w:szCs w:val="26"/>
          <w:lang w:val="uk-UA"/>
        </w:rPr>
        <w:t xml:space="preserve">ника дошкільної освіти </w:t>
      </w:r>
      <w:r w:rsidRPr="009735BD">
        <w:rPr>
          <w:rFonts w:ascii="Times New Roman" w:eastAsia="Times New Roman" w:hAnsi="Times New Roman" w:cs="Times New Roman"/>
          <w:sz w:val="26"/>
          <w:szCs w:val="26"/>
        </w:rPr>
        <w:t>.</w:t>
      </w:r>
    </w:p>
    <w:p w:rsidR="002F0DB4" w:rsidRPr="009735BD" w:rsidRDefault="002F0DB4" w:rsidP="009735BD">
      <w:pPr>
        <w:shd w:val="clear" w:color="auto" w:fill="FFFFFF"/>
        <w:spacing w:after="0" w:line="240" w:lineRule="auto"/>
        <w:jc w:val="both"/>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 xml:space="preserve">Інваріантна складова змісту дошкільної освіти сформована на державному рівні і є обов’язковою. Інваріантну частину змісту освіти систематизовано відповідно до Базового компонента дошкільної освіти за освітніми </w:t>
      </w:r>
      <w:r w:rsidRPr="009735BD">
        <w:rPr>
          <w:rFonts w:ascii="Times New Roman" w:eastAsia="Times New Roman" w:hAnsi="Times New Roman" w:cs="Times New Roman"/>
          <w:sz w:val="26"/>
          <w:szCs w:val="26"/>
          <w:lang w:val="uk-UA"/>
        </w:rPr>
        <w:t>напрямками</w:t>
      </w:r>
      <w:r w:rsidRPr="009735BD">
        <w:rPr>
          <w:rFonts w:ascii="Times New Roman" w:eastAsia="Times New Roman" w:hAnsi="Times New Roman" w:cs="Times New Roman"/>
          <w:sz w:val="26"/>
          <w:szCs w:val="26"/>
        </w:rPr>
        <w:t xml:space="preserve">: «Особистість дитини», «Дитина в соціумі», «Дитина в природному довкіллі», «Дитина у світі культури», «Гра дитини», «Дитина в сенсорно-пізнавальному просторі», «Мовлення дитини». У закладі забезпечується неперервність змісту освітніх ліній, </w:t>
      </w:r>
      <w:r w:rsidRPr="009735BD">
        <w:rPr>
          <w:rFonts w:ascii="Times New Roman" w:eastAsia="Times New Roman" w:hAnsi="Times New Roman" w:cs="Times New Roman"/>
          <w:sz w:val="26"/>
          <w:szCs w:val="26"/>
        </w:rPr>
        <w:lastRenderedPageBreak/>
        <w:t>а також наступність дошкільної та початкової ланок. Виключення з інваріантної частини будь-якої з освітніх ліній порушує цілісність розвитку дитини на рівні дошкільної освіти і наступність її в початковій школі.</w:t>
      </w:r>
    </w:p>
    <w:p w:rsidR="002F0DB4" w:rsidRPr="009735BD" w:rsidRDefault="002F0DB4" w:rsidP="009735BD">
      <w:pPr>
        <w:shd w:val="clear" w:color="auto" w:fill="FFFFFF"/>
        <w:spacing w:after="0" w:line="240" w:lineRule="auto"/>
        <w:jc w:val="both"/>
        <w:rPr>
          <w:rFonts w:ascii="Times New Roman" w:eastAsia="Times New Roman" w:hAnsi="Times New Roman" w:cs="Times New Roman"/>
          <w:sz w:val="26"/>
          <w:szCs w:val="26"/>
        </w:rPr>
      </w:pPr>
      <w:r w:rsidRPr="009735BD">
        <w:rPr>
          <w:rFonts w:ascii="Times New Roman" w:eastAsia="Times New Roman" w:hAnsi="Times New Roman" w:cs="Times New Roman"/>
          <w:sz w:val="26"/>
          <w:szCs w:val="26"/>
        </w:rPr>
        <w:t xml:space="preserve">Організація життєдіяльності дітей з урахуванням освітніх </w:t>
      </w:r>
      <w:r w:rsidRPr="009735BD">
        <w:rPr>
          <w:rFonts w:ascii="Times New Roman" w:eastAsia="Times New Roman" w:hAnsi="Times New Roman" w:cs="Times New Roman"/>
          <w:sz w:val="26"/>
          <w:szCs w:val="26"/>
          <w:lang w:val="uk-UA"/>
        </w:rPr>
        <w:t>напрямків</w:t>
      </w:r>
      <w:r w:rsidRPr="009735BD">
        <w:rPr>
          <w:rFonts w:ascii="Times New Roman" w:eastAsia="Times New Roman" w:hAnsi="Times New Roman" w:cs="Times New Roman"/>
          <w:sz w:val="26"/>
          <w:szCs w:val="26"/>
        </w:rPr>
        <w:t>, що включені до інваріантної дає змогу забезпечити належний рівень соціально-особистісного розвитку дітей дошкільного віку в структурі неперервної освіти.</w:t>
      </w:r>
    </w:p>
    <w:p w:rsidR="005A482B" w:rsidRPr="009735BD" w:rsidRDefault="005A482B" w:rsidP="009735BD">
      <w:pPr>
        <w:pStyle w:val="a4"/>
        <w:shd w:val="clear" w:color="auto" w:fill="FFFFFF"/>
        <w:spacing w:before="0" w:beforeAutospacing="0" w:after="0" w:afterAutospacing="0"/>
        <w:rPr>
          <w:color w:val="595858"/>
          <w:sz w:val="26"/>
          <w:szCs w:val="26"/>
          <w:lang w:val="uk-UA"/>
        </w:rPr>
      </w:pPr>
      <w:r w:rsidRPr="009735BD">
        <w:rPr>
          <w:color w:val="595858"/>
          <w:sz w:val="26"/>
          <w:szCs w:val="26"/>
        </w:rPr>
        <w:t> </w:t>
      </w:r>
    </w:p>
    <w:p w:rsidR="00034C1B" w:rsidRPr="009735BD" w:rsidRDefault="00321C5E" w:rsidP="009735BD">
      <w:pPr>
        <w:pStyle w:val="rvps2"/>
        <w:shd w:val="clear" w:color="auto" w:fill="FFFFFF"/>
        <w:spacing w:before="0" w:beforeAutospacing="0" w:after="150" w:afterAutospacing="0"/>
        <w:ind w:firstLine="450"/>
        <w:jc w:val="center"/>
        <w:rPr>
          <w:sz w:val="26"/>
          <w:szCs w:val="26"/>
          <w:lang w:val="uk-UA"/>
        </w:rPr>
      </w:pPr>
      <w:r w:rsidRPr="009735BD">
        <w:rPr>
          <w:b/>
          <w:bCs/>
          <w:color w:val="595858"/>
          <w:sz w:val="26"/>
          <w:szCs w:val="26"/>
          <w:shd w:val="clear" w:color="auto" w:fill="FFFFFF"/>
          <w:lang w:val="uk-UA"/>
        </w:rPr>
        <w:t xml:space="preserve">                        </w:t>
      </w:r>
      <w:r w:rsidRPr="009735BD">
        <w:rPr>
          <w:b/>
          <w:bCs/>
          <w:sz w:val="26"/>
          <w:szCs w:val="26"/>
          <w:shd w:val="clear" w:color="auto" w:fill="FFFFFF"/>
        </w:rPr>
        <w:t>Розділ VІ</w:t>
      </w:r>
      <w:r w:rsidRPr="009735BD">
        <w:rPr>
          <w:b/>
          <w:bCs/>
          <w:color w:val="595858"/>
          <w:sz w:val="26"/>
          <w:szCs w:val="26"/>
          <w:shd w:val="clear" w:color="auto" w:fill="FFFFFF"/>
        </w:rPr>
        <w:t>.</w:t>
      </w:r>
      <w:r w:rsidR="00034C1B" w:rsidRPr="009735BD">
        <w:rPr>
          <w:b/>
          <w:bCs/>
          <w:sz w:val="26"/>
          <w:szCs w:val="26"/>
        </w:rPr>
        <w:t xml:space="preserve"> </w:t>
      </w:r>
      <w:r w:rsidR="006F714A" w:rsidRPr="009735BD">
        <w:rPr>
          <w:b/>
          <w:bCs/>
          <w:sz w:val="26"/>
          <w:szCs w:val="26"/>
          <w:lang w:val="uk-UA"/>
        </w:rPr>
        <w:t>СИСТЕМА ВНУТРІШНЬОГО ЗАБЕЗПЕЧЕННЯ ЯКОСТІ ОСВІТИ</w:t>
      </w:r>
    </w:p>
    <w:p w:rsidR="00034C1B" w:rsidRPr="009735BD" w:rsidRDefault="00034C1B" w:rsidP="009735BD">
      <w:pPr>
        <w:pStyle w:val="a4"/>
        <w:shd w:val="clear" w:color="auto" w:fill="FFFFFF"/>
        <w:spacing w:before="0" w:beforeAutospacing="0" w:after="0" w:afterAutospacing="0"/>
        <w:jc w:val="both"/>
        <w:rPr>
          <w:sz w:val="26"/>
          <w:szCs w:val="26"/>
          <w:lang w:val="uk-UA"/>
        </w:rPr>
      </w:pPr>
      <w:r w:rsidRPr="009735BD">
        <w:rPr>
          <w:b/>
          <w:bCs/>
          <w:sz w:val="26"/>
          <w:szCs w:val="26"/>
          <w:lang w:val="uk-UA"/>
        </w:rPr>
        <w:t>Мета внутрішньої системи якості освіти закладу</w:t>
      </w:r>
      <w:r w:rsidRPr="009735BD">
        <w:rPr>
          <w:sz w:val="26"/>
          <w:szCs w:val="26"/>
        </w:rPr>
        <w:t> </w:t>
      </w:r>
      <w:r w:rsidRPr="009735BD">
        <w:rPr>
          <w:sz w:val="26"/>
          <w:szCs w:val="26"/>
          <w:lang w:val="uk-UA"/>
        </w:rPr>
        <w:t>складається в об'єднанні й інтеграції організаційних, методичних, кадрових зусиль і ресурсів ЗДО з урахуванням різноманітних факторів та умов для досягнення високої якості освітнього процесу та його результатів, що відповідають кращим зразкам і відповідним стандартам.</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Основні завдання внутрішньої системи забезпечення якості освіти передбачають розробку та дотримання в закладі вимог до визначення якісних результатів із наступних напрямків:</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збереження та зміцнення фізичного, психічного і духовного здоров’я дитини;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xml:space="preserve">- формування внутрішньої культури особистості в контексті рідної культури, мови, поваги до традицій і звичаїв народу, свідомого ставлення </w:t>
      </w:r>
      <w:proofErr w:type="gramStart"/>
      <w:r w:rsidRPr="009735BD">
        <w:rPr>
          <w:sz w:val="26"/>
          <w:szCs w:val="26"/>
        </w:rPr>
        <w:t>до себе</w:t>
      </w:r>
      <w:proofErr w:type="gramEnd"/>
      <w:r w:rsidRPr="009735BD">
        <w:rPr>
          <w:sz w:val="26"/>
          <w:szCs w:val="26"/>
        </w:rPr>
        <w:t>, оточення та довкілля;</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формування особистості дитини, розвиток її творчих здібностей, набуття нею соціального досвіду;</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виконання вимог Базового компонента дошкільної освіти, забезпечення соціальної адаптації та готовності продовжувати освіту.</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Заклад працює у взаємодії з усіма зацікавленими суб’єктами, до яких відносяться:</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-здобувачі освіти та їх батьки;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xml:space="preserve">-педагогічний персонал </w:t>
      </w:r>
      <w:r w:rsidRPr="009735BD">
        <w:rPr>
          <w:sz w:val="26"/>
          <w:szCs w:val="26"/>
          <w:lang w:val="uk-UA"/>
        </w:rPr>
        <w:t>ЗДО</w:t>
      </w:r>
      <w:r w:rsidRPr="009735BD">
        <w:rPr>
          <w:sz w:val="26"/>
          <w:szCs w:val="26"/>
        </w:rPr>
        <w:t>;</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відділ освіти</w:t>
      </w:r>
      <w:r w:rsidRPr="009735BD">
        <w:rPr>
          <w:sz w:val="26"/>
          <w:szCs w:val="26"/>
          <w:lang w:val="uk-UA"/>
        </w:rPr>
        <w:t xml:space="preserve"> та молодіжної політики Кілійської міської </w:t>
      </w:r>
      <w:proofErr w:type="gramStart"/>
      <w:r w:rsidRPr="009735BD">
        <w:rPr>
          <w:sz w:val="26"/>
          <w:szCs w:val="26"/>
          <w:lang w:val="uk-UA"/>
        </w:rPr>
        <w:t>ради;</w:t>
      </w:r>
      <w:r w:rsidRPr="009735BD">
        <w:rPr>
          <w:sz w:val="26"/>
          <w:szCs w:val="26"/>
        </w:rPr>
        <w:t>;</w:t>
      </w:r>
      <w:proofErr w:type="gramEnd"/>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-громадськість.</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b/>
          <w:bCs/>
          <w:sz w:val="26"/>
          <w:szCs w:val="26"/>
        </w:rPr>
        <w:t>Критеріями</w:t>
      </w:r>
      <w:r w:rsidRPr="009735BD">
        <w:rPr>
          <w:sz w:val="26"/>
          <w:szCs w:val="26"/>
        </w:rPr>
        <w:t> ефективності внутрішньої системи забезпечення якості освіти є:</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xml:space="preserve">- відповідність досягнень здобувачів освіти державним вимогам до рівня освіченості, розвиненості та вихованості дитини 6(7) років, сумарного кінцевого показника набутих дитиною компетенцій перед її вступом до </w:t>
      </w:r>
      <w:proofErr w:type="gramStart"/>
      <w:r w:rsidRPr="009735BD">
        <w:rPr>
          <w:sz w:val="26"/>
          <w:szCs w:val="26"/>
        </w:rPr>
        <w:t>школи ;</w:t>
      </w:r>
      <w:proofErr w:type="gramEnd"/>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відповідність узагальнених показників результату освітньої роботи (сформованість певного виду компетенцій) змісту освітніх ліній, визначених інваріантною складовою Базового компонента дошкільної освіти;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ефективність реалізації варіативної складової змісту дошкільної освіти відповідно до індивідуальних інтересів і потреб дітей, запитів і побажань батьків, наявних умов розвитку дошкільників;</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якісний склад та ефективність роботи педагогічних працівників;</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показник наявності освітніх, методичних і матеріально-технічних ресурсів для забезпечення якісного освітнього процесу.</w:t>
      </w:r>
    </w:p>
    <w:p w:rsidR="00034C1B" w:rsidRPr="009735BD" w:rsidRDefault="00034C1B" w:rsidP="009735BD">
      <w:pPr>
        <w:pStyle w:val="a4"/>
        <w:shd w:val="clear" w:color="auto" w:fill="FFFFFF"/>
        <w:spacing w:before="0" w:beforeAutospacing="0" w:after="0" w:afterAutospacing="0"/>
        <w:jc w:val="both"/>
        <w:rPr>
          <w:sz w:val="26"/>
          <w:szCs w:val="26"/>
          <w:lang w:val="uk-UA"/>
        </w:rPr>
      </w:pPr>
      <w:r w:rsidRPr="009735BD">
        <w:rPr>
          <w:b/>
          <w:bCs/>
          <w:sz w:val="26"/>
          <w:szCs w:val="26"/>
        </w:rPr>
        <w:t>Характеристика чинної внутрішньої системи забезпечення</w:t>
      </w:r>
      <w:r w:rsidRPr="009735BD">
        <w:rPr>
          <w:sz w:val="26"/>
          <w:szCs w:val="26"/>
        </w:rPr>
        <w:t> </w:t>
      </w:r>
      <w:r w:rsidRPr="009735BD">
        <w:rPr>
          <w:b/>
          <w:bCs/>
          <w:sz w:val="26"/>
          <w:szCs w:val="26"/>
        </w:rPr>
        <w:t>якості освіти</w:t>
      </w:r>
      <w:r w:rsidRPr="009735BD">
        <w:rPr>
          <w:sz w:val="26"/>
          <w:szCs w:val="26"/>
        </w:rPr>
        <w:t xml:space="preserve"> в </w:t>
      </w:r>
      <w:r w:rsidRPr="009735BD">
        <w:rPr>
          <w:sz w:val="26"/>
          <w:szCs w:val="26"/>
          <w:lang w:val="uk-UA"/>
        </w:rPr>
        <w:t>ЗДО</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Зміст внутрішньої системи якості освіти закладу формується та реалізується за напрямами: «Освітнє середовище», «Педагогічна діяльність», «Здобувачі освіти». «Результати навчання, виховання», «Управління закладом освіти», «Формування іміджу сучасного закладу освіти».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lastRenderedPageBreak/>
        <w:t>Напрям</w:t>
      </w:r>
      <w:r w:rsidRPr="009735BD">
        <w:rPr>
          <w:sz w:val="26"/>
          <w:szCs w:val="26"/>
          <w:lang w:val="uk-UA"/>
        </w:rPr>
        <w:t xml:space="preserve"> </w:t>
      </w:r>
      <w:r w:rsidRPr="009735BD">
        <w:rPr>
          <w:sz w:val="26"/>
          <w:szCs w:val="26"/>
        </w:rPr>
        <w:t>«Освітнє середовище»</w:t>
      </w:r>
      <w:r w:rsidRPr="009735BD">
        <w:rPr>
          <w:sz w:val="26"/>
          <w:szCs w:val="26"/>
          <w:lang w:val="uk-UA"/>
        </w:rPr>
        <w:t xml:space="preserve"> </w:t>
      </w:r>
      <w:r w:rsidRPr="009735BD">
        <w:rPr>
          <w:sz w:val="26"/>
          <w:szCs w:val="26"/>
        </w:rPr>
        <w:t>відображає забезпечення якісних показників розвитку вихованців закладу, створюються сприятливі умови навчання, виховання та перебування в ясла-садку. Для цього діяльність закладу спрямована на облаштування осередків освітнього середовища, забезпечення ігровим, роздатковим та дидактичним матеріалом.</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При оцінюванні якості освітнього процесу можуть використовуватися комплексні технології для обробки результатів моніторингу.</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Для обміну інформацією з якості освітнього процесу використовується відео-, аудіо- і магнітні носії інформації, розмножувальна техніка.</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r w:rsidRPr="009735BD">
        <w:rPr>
          <w:sz w:val="26"/>
          <w:szCs w:val="26"/>
          <w:lang w:val="uk-UA"/>
        </w:rPr>
        <w:t>ЗДО</w:t>
      </w:r>
      <w:r w:rsidRPr="009735BD">
        <w:rPr>
          <w:sz w:val="26"/>
          <w:szCs w:val="26"/>
        </w:rPr>
        <w:t xml:space="preserve"> підключено до швидкісного Інтернету.</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b/>
          <w:bCs/>
          <w:sz w:val="26"/>
          <w:szCs w:val="26"/>
        </w:rPr>
        <w:t>Педагогічна діяльність.</w:t>
      </w:r>
      <w:r w:rsidRPr="009735BD">
        <w:rPr>
          <w:sz w:val="26"/>
          <w:szCs w:val="26"/>
          <w:lang w:val="en-US"/>
        </w:rPr>
        <w:t> </w:t>
      </w:r>
      <w:r w:rsidRPr="009735BD">
        <w:rPr>
          <w:sz w:val="26"/>
          <w:szCs w:val="26"/>
        </w:rPr>
        <w:t xml:space="preserve">У цьому напрямі визначені критерії, оцінювання педагогічної діяльності педагогічних працівників </w:t>
      </w:r>
      <w:r w:rsidRPr="009735BD">
        <w:rPr>
          <w:sz w:val="26"/>
          <w:szCs w:val="26"/>
          <w:lang w:val="uk-UA"/>
        </w:rPr>
        <w:t>ЗДО</w:t>
      </w:r>
      <w:r w:rsidRPr="009735BD">
        <w:rPr>
          <w:sz w:val="26"/>
          <w:szCs w:val="26"/>
        </w:rPr>
        <w:t>:</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стан забезпечення кадрами відповідно фахової освіти;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освітній рівень педагогічних працівників;</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результати атестації;</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систематичність підвищення кваліфікації;</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наявність педагогічних звань;</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наявність авторських програм, посібників, методичних рекомендацій, статтей тощо;</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участь в експериментальній діяльності;</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результати освітньої діяльності;</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оптимальність розподілу педагогічного навантаження;</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показник плинності кадрів.</w:t>
      </w:r>
    </w:p>
    <w:p w:rsidR="00034C1B" w:rsidRPr="009735BD" w:rsidRDefault="00034C1B" w:rsidP="009735BD">
      <w:pPr>
        <w:pStyle w:val="a4"/>
        <w:shd w:val="clear" w:color="auto" w:fill="FFFFFF"/>
        <w:spacing w:before="0" w:beforeAutospacing="0" w:after="0" w:afterAutospacing="0"/>
        <w:jc w:val="both"/>
        <w:rPr>
          <w:sz w:val="26"/>
          <w:szCs w:val="26"/>
        </w:rPr>
      </w:pPr>
    </w:p>
    <w:p w:rsidR="00034C1B" w:rsidRPr="009735BD" w:rsidRDefault="00034C1B" w:rsidP="009735BD">
      <w:pPr>
        <w:pStyle w:val="a4"/>
        <w:shd w:val="clear" w:color="auto" w:fill="FFFFFF"/>
        <w:spacing w:before="0" w:beforeAutospacing="0" w:after="0" w:afterAutospacing="0"/>
        <w:jc w:val="both"/>
        <w:rPr>
          <w:sz w:val="26"/>
          <w:szCs w:val="26"/>
        </w:rPr>
      </w:pPr>
      <w:proofErr w:type="gramStart"/>
      <w:r w:rsidRPr="009735BD">
        <w:rPr>
          <w:b/>
          <w:bCs/>
          <w:sz w:val="26"/>
          <w:szCs w:val="26"/>
        </w:rPr>
        <w:t>Вдосконалення  професійної</w:t>
      </w:r>
      <w:proofErr w:type="gramEnd"/>
      <w:r w:rsidRPr="009735BD">
        <w:rPr>
          <w:b/>
          <w:bCs/>
          <w:sz w:val="26"/>
          <w:szCs w:val="26"/>
        </w:rPr>
        <w:t xml:space="preserve"> підготовки</w:t>
      </w:r>
      <w:r w:rsidRPr="009735BD">
        <w:rPr>
          <w:sz w:val="26"/>
          <w:szCs w:val="26"/>
        </w:rPr>
        <w:t>. З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 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Підвищення кваліфікації педагогічних працівників здійснюється за такими видами: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довгострокове підвищення кваліфікації – курси;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короткострокове підвищення кваліфікації: семінари, семінари-практикуми, тренінги, конференції, «круглі столи» тощо.</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Щорічний план підвищення кваліфікації педагогічних працівників затверджує педагогічна рада закладу. Показником ефективності та результативності діяльності педагогічних працівників є їх атестація. Атестація педагогічних працівників є обов'язковою і здійснюється один раз на п'ять років відповідно до Типового положення про атестацію педагогічних працівників.</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b/>
          <w:bCs/>
          <w:sz w:val="26"/>
          <w:szCs w:val="26"/>
        </w:rPr>
        <w:t>Здобувачі освіти</w:t>
      </w:r>
      <w:r w:rsidRPr="009735BD">
        <w:rPr>
          <w:sz w:val="26"/>
          <w:szCs w:val="26"/>
        </w:rPr>
        <w:t>. Результати навчання, виховання» здійснюється шляхом моніторингу і узагальнення його результатів за освітніми лініями</w:t>
      </w:r>
      <w:r w:rsidRPr="009735BD">
        <w:rPr>
          <w:sz w:val="26"/>
          <w:szCs w:val="26"/>
          <w:lang w:val="uk-UA"/>
        </w:rPr>
        <w:t xml:space="preserve"> </w:t>
      </w:r>
      <w:r w:rsidRPr="009735BD">
        <w:rPr>
          <w:sz w:val="26"/>
          <w:szCs w:val="26"/>
        </w:rPr>
        <w:t xml:space="preserve">Базового компоненту дошкільної освіти. Педагогічні працівники закладу дошкільної освіти, здійснюючи моніторингові дослідження щодо рівня розвитку компетенцій дошкільників, використовують підготовлений інструментарій (анкети, </w:t>
      </w:r>
      <w:r w:rsidRPr="009735BD">
        <w:rPr>
          <w:sz w:val="26"/>
          <w:szCs w:val="26"/>
        </w:rPr>
        <w:lastRenderedPageBreak/>
        <w:t>кваліметричні моделі, діагностичні карти), оцінюють результативність освітнього процесу та виявляють фактори, що впливають на його ефективність. Результат моніторингу узагальнюється педагогічними працівниками в текстовом, табличному та графічному вигляді. Саме освітній моніторинг допомагає відстежити динаміку змін в освітній системі, спрямувати її розвиток на запланований результат.</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b/>
          <w:bCs/>
          <w:sz w:val="26"/>
          <w:szCs w:val="26"/>
        </w:rPr>
        <w:t>Показниками ефективності освітнього процесу</w:t>
      </w:r>
      <w:r w:rsidRPr="009735BD">
        <w:rPr>
          <w:sz w:val="26"/>
          <w:szCs w:val="26"/>
        </w:rPr>
        <w:t xml:space="preserve"> якості надання освітніх </w:t>
      </w:r>
      <w:proofErr w:type="gramStart"/>
      <w:r w:rsidRPr="009735BD">
        <w:rPr>
          <w:sz w:val="26"/>
          <w:szCs w:val="26"/>
        </w:rPr>
        <w:t>послуг :</w:t>
      </w:r>
      <w:proofErr w:type="gramEnd"/>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 здобувачів освіти, які мають достатній і високий рівень компетентності;</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позитивна динаміка розвитку дітей, засвоєння дітьми вимог комплексної програми;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відповідність узагальнених показників результату освітньої роботи (сформованість певного виду компетенцій) змісту освітніх ліній, визначених інваріантною складовою Базового компонента дошкільної освіти;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відповідність досягнень здобувачів освіти державним вимогам до рівня освіченості, розвиненості та вихованості дитини 6 (7) років, сумарного кінцевого показника набутих дитиною компетенцій перед її вступом до школи визначається за</w:t>
      </w:r>
    </w:p>
    <w:p w:rsidR="00034C1B" w:rsidRPr="009735BD" w:rsidRDefault="00034C1B" w:rsidP="009735BD">
      <w:pPr>
        <w:pStyle w:val="a4"/>
        <w:shd w:val="clear" w:color="auto" w:fill="FFFFFF"/>
        <w:spacing w:before="0" w:beforeAutospacing="0" w:after="0" w:afterAutospacing="0"/>
        <w:ind w:left="720" w:hanging="360"/>
        <w:jc w:val="both"/>
        <w:rPr>
          <w:sz w:val="26"/>
          <w:szCs w:val="26"/>
        </w:rPr>
      </w:pPr>
      <w:r w:rsidRPr="009735BD">
        <w:rPr>
          <w:sz w:val="26"/>
          <w:szCs w:val="26"/>
        </w:rPr>
        <w:t>·         </w:t>
      </w:r>
      <w:r w:rsidRPr="009735BD">
        <w:rPr>
          <w:iCs/>
          <w:sz w:val="26"/>
          <w:szCs w:val="26"/>
        </w:rPr>
        <w:t>Показниками</w:t>
      </w:r>
      <w:r w:rsidRPr="009735BD">
        <w:rPr>
          <w:sz w:val="26"/>
          <w:szCs w:val="26"/>
        </w:rPr>
        <w:t> </w:t>
      </w:r>
      <w:r w:rsidRPr="009735BD">
        <w:rPr>
          <w:iCs/>
          <w:sz w:val="26"/>
          <w:szCs w:val="26"/>
        </w:rPr>
        <w:t>розвитку компетенці</w:t>
      </w:r>
      <w:r w:rsidRPr="009735BD">
        <w:rPr>
          <w:sz w:val="26"/>
          <w:szCs w:val="26"/>
        </w:rPr>
        <w:t> </w:t>
      </w:r>
      <w:r w:rsidRPr="009735BD">
        <w:rPr>
          <w:iCs/>
          <w:sz w:val="26"/>
          <w:szCs w:val="26"/>
        </w:rPr>
        <w:t>за освітніми лініями,</w:t>
      </w:r>
    </w:p>
    <w:p w:rsidR="00034C1B" w:rsidRPr="009735BD" w:rsidRDefault="00034C1B" w:rsidP="009735BD">
      <w:pPr>
        <w:pStyle w:val="a4"/>
        <w:shd w:val="clear" w:color="auto" w:fill="FFFFFF"/>
        <w:spacing w:before="0" w:beforeAutospacing="0" w:after="0" w:afterAutospacing="0"/>
        <w:ind w:left="720" w:hanging="360"/>
        <w:jc w:val="both"/>
        <w:rPr>
          <w:sz w:val="26"/>
          <w:szCs w:val="26"/>
        </w:rPr>
      </w:pPr>
      <w:r w:rsidRPr="009735BD">
        <w:rPr>
          <w:sz w:val="26"/>
          <w:szCs w:val="26"/>
        </w:rPr>
        <w:t>·         </w:t>
      </w:r>
      <w:r w:rsidRPr="009735BD">
        <w:rPr>
          <w:iCs/>
          <w:sz w:val="26"/>
          <w:szCs w:val="26"/>
        </w:rPr>
        <w:t>Показниками засвоєння змісту,</w:t>
      </w:r>
    </w:p>
    <w:p w:rsidR="00CB32D4" w:rsidRPr="00D91D6D" w:rsidRDefault="00034C1B" w:rsidP="00D91D6D">
      <w:pPr>
        <w:pStyle w:val="a4"/>
        <w:shd w:val="clear" w:color="auto" w:fill="FFFFFF"/>
        <w:spacing w:before="0" w:beforeAutospacing="0" w:after="0" w:afterAutospacing="0"/>
        <w:jc w:val="both"/>
        <w:rPr>
          <w:sz w:val="26"/>
          <w:szCs w:val="26"/>
          <w:lang w:val="uk-UA"/>
        </w:rPr>
      </w:pPr>
      <w:r w:rsidRPr="009735BD">
        <w:rPr>
          <w:iCs/>
          <w:sz w:val="26"/>
          <w:szCs w:val="26"/>
        </w:rPr>
        <w:t>визначеними у</w:t>
      </w:r>
      <w:r w:rsidRPr="009735BD">
        <w:rPr>
          <w:sz w:val="26"/>
          <w:szCs w:val="26"/>
        </w:rPr>
        <w:t> </w:t>
      </w:r>
      <w:r w:rsidR="003F749C" w:rsidRPr="009735BD">
        <w:rPr>
          <w:sz w:val="26"/>
          <w:szCs w:val="26"/>
          <w:lang w:val="uk-UA"/>
        </w:rPr>
        <w:t>освітній пр</w:t>
      </w:r>
      <w:r w:rsidR="00D91D6D">
        <w:rPr>
          <w:sz w:val="26"/>
          <w:szCs w:val="26"/>
          <w:lang w:val="uk-UA"/>
        </w:rPr>
        <w:t>ограмі «Дитина» від 2 до 7 років</w:t>
      </w:r>
    </w:p>
    <w:tbl>
      <w:tblPr>
        <w:tblW w:w="9851" w:type="dxa"/>
        <w:tblInd w:w="-238" w:type="dxa"/>
        <w:tblLayout w:type="fixed"/>
        <w:tblCellMar>
          <w:left w:w="0" w:type="dxa"/>
          <w:right w:w="0" w:type="dxa"/>
        </w:tblCellMar>
        <w:tblLook w:val="0000" w:firstRow="0" w:lastRow="0" w:firstColumn="0" w:lastColumn="0" w:noHBand="0" w:noVBand="0"/>
      </w:tblPr>
      <w:tblGrid>
        <w:gridCol w:w="2068"/>
        <w:gridCol w:w="2791"/>
        <w:gridCol w:w="4992"/>
      </w:tblGrid>
      <w:tr w:rsidR="003F749C" w:rsidRPr="009735BD" w:rsidTr="00AA595B">
        <w:tc>
          <w:tcPr>
            <w:tcW w:w="2068" w:type="dxa"/>
            <w:tcBorders>
              <w:top w:val="single" w:sz="8" w:space="0" w:color="000000"/>
              <w:left w:val="single" w:sz="8" w:space="0" w:color="000000"/>
              <w:bottom w:val="single" w:sz="8" w:space="0" w:color="000000"/>
            </w:tcBorders>
            <w:shd w:val="clear" w:color="auto" w:fill="FFFFFF"/>
          </w:tcPr>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Група</w:t>
            </w:r>
          </w:p>
        </w:tc>
        <w:tc>
          <w:tcPr>
            <w:tcW w:w="2791" w:type="dxa"/>
            <w:tcBorders>
              <w:top w:val="single" w:sz="8" w:space="0" w:color="000000"/>
              <w:left w:val="single" w:sz="8" w:space="0" w:color="000000"/>
              <w:bottom w:val="single" w:sz="8" w:space="0" w:color="000000"/>
            </w:tcBorders>
            <w:shd w:val="clear" w:color="auto" w:fill="FFFFFF"/>
          </w:tcPr>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Форма дослідження</w:t>
            </w:r>
          </w:p>
        </w:tc>
        <w:tc>
          <w:tcPr>
            <w:tcW w:w="4992" w:type="dxa"/>
            <w:tcBorders>
              <w:top w:val="single" w:sz="8" w:space="0" w:color="000000"/>
              <w:left w:val="single" w:sz="8" w:space="0" w:color="000000"/>
              <w:bottom w:val="single" w:sz="8" w:space="0" w:color="000000"/>
              <w:right w:val="single" w:sz="8" w:space="0" w:color="000000"/>
            </w:tcBorders>
            <w:shd w:val="clear" w:color="auto" w:fill="FFFFFF"/>
          </w:tcPr>
          <w:p w:rsidR="003F749C" w:rsidRPr="009735BD" w:rsidRDefault="003F749C" w:rsidP="009735BD">
            <w:pPr>
              <w:spacing w:after="0" w:line="240" w:lineRule="auto"/>
              <w:jc w:val="both"/>
              <w:rPr>
                <w:rFonts w:ascii="Times New Roman" w:hAnsi="Times New Roman" w:cs="Times New Roman"/>
                <w:sz w:val="26"/>
                <w:szCs w:val="26"/>
              </w:rPr>
            </w:pPr>
            <w:r w:rsidRPr="009735BD">
              <w:rPr>
                <w:rFonts w:ascii="Times New Roman" w:eastAsia="Times New Roman" w:hAnsi="Times New Roman" w:cs="Times New Roman"/>
                <w:color w:val="000000"/>
                <w:sz w:val="26"/>
                <w:szCs w:val="26"/>
                <w:lang w:val="uk-UA"/>
              </w:rPr>
              <w:t>Інструментарій</w:t>
            </w:r>
          </w:p>
        </w:tc>
      </w:tr>
      <w:tr w:rsidR="003F749C" w:rsidRPr="009735BD" w:rsidTr="00AA595B">
        <w:tc>
          <w:tcPr>
            <w:tcW w:w="2068" w:type="dxa"/>
            <w:tcBorders>
              <w:left w:val="single" w:sz="8" w:space="0" w:color="000000"/>
              <w:bottom w:val="single" w:sz="8" w:space="0" w:color="000000"/>
            </w:tcBorders>
            <w:shd w:val="clear" w:color="auto" w:fill="FFFFFF"/>
          </w:tcPr>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Молодший дошкільний вік</w:t>
            </w:r>
          </w:p>
        </w:tc>
        <w:tc>
          <w:tcPr>
            <w:tcW w:w="2791" w:type="dxa"/>
            <w:tcBorders>
              <w:left w:val="single" w:sz="8" w:space="0" w:color="000000"/>
              <w:bottom w:val="single" w:sz="8" w:space="0" w:color="000000"/>
            </w:tcBorders>
            <w:shd w:val="clear" w:color="auto" w:fill="FFFFFF"/>
          </w:tcPr>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Педагогічна діагностика:</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моніторинг</w:t>
            </w:r>
          </w:p>
        </w:tc>
        <w:tc>
          <w:tcPr>
            <w:tcW w:w="4992" w:type="dxa"/>
            <w:tcBorders>
              <w:left w:val="single" w:sz="8" w:space="0" w:color="000000"/>
              <w:bottom w:val="single" w:sz="8" w:space="0" w:color="000000"/>
              <w:right w:val="single" w:sz="8" w:space="0" w:color="000000"/>
            </w:tcBorders>
            <w:shd w:val="clear" w:color="auto" w:fill="FFFFFF"/>
          </w:tcPr>
          <w:p w:rsidR="003F749C" w:rsidRPr="009735BD" w:rsidRDefault="003F749C" w:rsidP="009735BD">
            <w:pPr>
              <w:spacing w:after="0" w:line="240" w:lineRule="auto"/>
              <w:ind w:firstLine="525"/>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дидактичні ігри та вправи;</w:t>
            </w:r>
          </w:p>
          <w:p w:rsidR="003F749C" w:rsidRPr="009735BD" w:rsidRDefault="003F749C" w:rsidP="009735BD">
            <w:pPr>
              <w:spacing w:after="0" w:line="240" w:lineRule="auto"/>
              <w:ind w:firstLine="525"/>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розвивальні ігри ;</w:t>
            </w:r>
          </w:p>
          <w:p w:rsidR="003F749C" w:rsidRPr="009735BD" w:rsidRDefault="003F749C" w:rsidP="009735BD">
            <w:pPr>
              <w:spacing w:after="0" w:line="240" w:lineRule="auto"/>
              <w:ind w:firstLine="525"/>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вивчення листків здоров᾽я кожної дитини;</w:t>
            </w:r>
          </w:p>
          <w:p w:rsidR="003F749C" w:rsidRPr="009735BD" w:rsidRDefault="003F749C" w:rsidP="009735BD">
            <w:pPr>
              <w:spacing w:after="0" w:line="240" w:lineRule="auto"/>
              <w:ind w:firstLine="525"/>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анкетування (опитування)  батьків;</w:t>
            </w:r>
          </w:p>
          <w:p w:rsidR="003F749C" w:rsidRPr="009735BD" w:rsidRDefault="003F749C" w:rsidP="009735BD">
            <w:pPr>
              <w:spacing w:after="0" w:line="240" w:lineRule="auto"/>
              <w:ind w:firstLine="525"/>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міні-заняття з окремими дітьми;</w:t>
            </w:r>
          </w:p>
          <w:p w:rsidR="003F749C" w:rsidRPr="009735BD" w:rsidRDefault="003F749C" w:rsidP="009735BD">
            <w:pPr>
              <w:spacing w:after="0" w:line="240" w:lineRule="auto"/>
              <w:ind w:firstLine="525"/>
              <w:jc w:val="both"/>
              <w:rPr>
                <w:rFonts w:ascii="Times New Roman" w:hAnsi="Times New Roman" w:cs="Times New Roman"/>
                <w:sz w:val="26"/>
                <w:szCs w:val="26"/>
              </w:rPr>
            </w:pPr>
            <w:r w:rsidRPr="009735BD">
              <w:rPr>
                <w:rFonts w:ascii="Times New Roman" w:eastAsia="Times New Roman" w:hAnsi="Times New Roman" w:cs="Times New Roman"/>
                <w:color w:val="000000"/>
                <w:sz w:val="26"/>
                <w:szCs w:val="26"/>
                <w:lang w:val="uk-UA"/>
              </w:rPr>
              <w:t>- спостереження  за дітьми (безпосередні, опосередковані). </w:t>
            </w:r>
          </w:p>
        </w:tc>
      </w:tr>
      <w:tr w:rsidR="003F749C" w:rsidRPr="00D91D6D" w:rsidTr="00AA595B">
        <w:tc>
          <w:tcPr>
            <w:tcW w:w="2068" w:type="dxa"/>
            <w:tcBorders>
              <w:left w:val="single" w:sz="8" w:space="0" w:color="000000"/>
              <w:bottom w:val="single" w:sz="8" w:space="0" w:color="000000"/>
            </w:tcBorders>
            <w:shd w:val="clear" w:color="auto" w:fill="FFFFFF"/>
          </w:tcPr>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старший дошкільний вік</w:t>
            </w:r>
          </w:p>
        </w:tc>
        <w:tc>
          <w:tcPr>
            <w:tcW w:w="2791" w:type="dxa"/>
            <w:tcBorders>
              <w:left w:val="single" w:sz="8" w:space="0" w:color="000000"/>
              <w:bottom w:val="single" w:sz="8" w:space="0" w:color="000000"/>
            </w:tcBorders>
            <w:shd w:val="clear" w:color="auto" w:fill="FFFFFF"/>
          </w:tcPr>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Педагогічна діагностика, моніторинг:</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p w:rsidR="003F749C" w:rsidRPr="009735BD" w:rsidRDefault="003F749C" w:rsidP="009735BD">
            <w:pPr>
              <w:spacing w:after="0" w:line="240" w:lineRule="auto"/>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w:t>
            </w:r>
          </w:p>
        </w:tc>
        <w:tc>
          <w:tcPr>
            <w:tcW w:w="4992" w:type="dxa"/>
            <w:tcBorders>
              <w:left w:val="single" w:sz="8" w:space="0" w:color="000000"/>
              <w:bottom w:val="single" w:sz="8" w:space="0" w:color="000000"/>
              <w:right w:val="single" w:sz="8" w:space="0" w:color="000000"/>
            </w:tcBorders>
            <w:shd w:val="clear" w:color="auto" w:fill="FFFFFF"/>
          </w:tcPr>
          <w:p w:rsidR="003F749C" w:rsidRPr="009735BD" w:rsidRDefault="003F749C" w:rsidP="009735BD">
            <w:pPr>
              <w:spacing w:after="0" w:line="240" w:lineRule="auto"/>
              <w:ind w:firstLine="525"/>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контрольні та підсумкові заняття;</w:t>
            </w:r>
          </w:p>
          <w:p w:rsidR="003F749C" w:rsidRPr="009735BD" w:rsidRDefault="003F749C" w:rsidP="009735BD">
            <w:pPr>
              <w:spacing w:after="0" w:line="240" w:lineRule="auto"/>
              <w:ind w:firstLine="525"/>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міні-заняття з окремими дітьми;</w:t>
            </w:r>
          </w:p>
          <w:p w:rsidR="003F749C" w:rsidRPr="009735BD" w:rsidRDefault="003F749C" w:rsidP="009735BD">
            <w:pPr>
              <w:spacing w:after="0" w:line="240" w:lineRule="auto"/>
              <w:ind w:firstLine="525"/>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спостереження  за дітьми (безпосередні, опосередковані);</w:t>
            </w:r>
          </w:p>
          <w:p w:rsidR="003F749C" w:rsidRPr="009735BD" w:rsidRDefault="003F749C" w:rsidP="009735BD">
            <w:pPr>
              <w:spacing w:after="0" w:line="240" w:lineRule="auto"/>
              <w:ind w:firstLine="525"/>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бесіда з дітьми  (як допоміжний метод);</w:t>
            </w:r>
          </w:p>
          <w:p w:rsidR="003F749C" w:rsidRPr="009735BD" w:rsidRDefault="003F749C" w:rsidP="009735BD">
            <w:pPr>
              <w:spacing w:after="0" w:line="240" w:lineRule="auto"/>
              <w:ind w:firstLine="525"/>
              <w:jc w:val="both"/>
              <w:rPr>
                <w:rFonts w:ascii="Times New Roman" w:eastAsia="Times New Roman" w:hAnsi="Times New Roman" w:cs="Times New Roman"/>
                <w:color w:val="000000"/>
                <w:sz w:val="26"/>
                <w:szCs w:val="26"/>
                <w:lang w:val="uk-UA"/>
              </w:rPr>
            </w:pPr>
            <w:r w:rsidRPr="009735BD">
              <w:rPr>
                <w:rFonts w:ascii="Times New Roman" w:eastAsia="Times New Roman" w:hAnsi="Times New Roman" w:cs="Times New Roman"/>
                <w:color w:val="000000"/>
                <w:sz w:val="26"/>
                <w:szCs w:val="26"/>
                <w:lang w:val="uk-UA"/>
              </w:rPr>
              <w:t>- вивчення продуктів праці дошкільнят (малювання, ліплення, аплікації, конструювання, художньої праці, мовленнєвої творчості тощо);</w:t>
            </w:r>
          </w:p>
          <w:p w:rsidR="003F749C" w:rsidRPr="009735BD" w:rsidRDefault="003F749C" w:rsidP="009735BD">
            <w:pPr>
              <w:spacing w:after="0" w:line="240" w:lineRule="auto"/>
              <w:ind w:firstLine="525"/>
              <w:jc w:val="both"/>
              <w:rPr>
                <w:rFonts w:ascii="Times New Roman" w:hAnsi="Times New Roman" w:cs="Times New Roman"/>
                <w:sz w:val="26"/>
                <w:szCs w:val="26"/>
                <w:lang w:val="uk-UA"/>
              </w:rPr>
            </w:pPr>
            <w:r w:rsidRPr="009735BD">
              <w:rPr>
                <w:rFonts w:ascii="Times New Roman" w:eastAsia="Times New Roman" w:hAnsi="Times New Roman" w:cs="Times New Roman"/>
                <w:color w:val="000000"/>
                <w:sz w:val="26"/>
                <w:szCs w:val="26"/>
                <w:lang w:val="uk-UA"/>
              </w:rPr>
              <w:t>- контрольні зрізи рівнів знань та умінь дітей  з різних розділів програми  (нульові зрізи - у вересні, контрольні зрізи - у грудні-січні, підсумкові зрізи - у квітні-травні).</w:t>
            </w:r>
          </w:p>
        </w:tc>
      </w:tr>
    </w:tbl>
    <w:p w:rsidR="003F749C" w:rsidRPr="009735BD" w:rsidRDefault="003F749C" w:rsidP="009735BD">
      <w:pPr>
        <w:pStyle w:val="a4"/>
        <w:shd w:val="clear" w:color="auto" w:fill="FFFFFF"/>
        <w:spacing w:before="0" w:beforeAutospacing="0" w:after="0" w:afterAutospacing="0"/>
        <w:rPr>
          <w:color w:val="595858"/>
          <w:sz w:val="26"/>
          <w:szCs w:val="26"/>
          <w:lang w:val="uk-UA"/>
        </w:rPr>
      </w:pPr>
    </w:p>
    <w:p w:rsidR="00D91D6D" w:rsidRDefault="00D91D6D" w:rsidP="009735BD">
      <w:pPr>
        <w:pStyle w:val="a4"/>
        <w:shd w:val="clear" w:color="auto" w:fill="FFFFFF"/>
        <w:spacing w:before="0" w:beforeAutospacing="0" w:after="0" w:afterAutospacing="0"/>
        <w:jc w:val="both"/>
        <w:rPr>
          <w:b/>
          <w:bCs/>
          <w:sz w:val="26"/>
          <w:szCs w:val="26"/>
          <w:lang w:val="uk-UA"/>
        </w:rPr>
      </w:pPr>
    </w:p>
    <w:p w:rsidR="00034C1B" w:rsidRPr="009735BD" w:rsidRDefault="00034C1B" w:rsidP="00D91D6D">
      <w:pPr>
        <w:pStyle w:val="a4"/>
        <w:shd w:val="clear" w:color="auto" w:fill="FFFFFF"/>
        <w:spacing w:before="0" w:beforeAutospacing="0" w:after="0" w:afterAutospacing="0"/>
        <w:ind w:firstLine="708"/>
        <w:jc w:val="both"/>
        <w:rPr>
          <w:sz w:val="26"/>
          <w:szCs w:val="26"/>
          <w:lang w:val="uk-UA"/>
        </w:rPr>
      </w:pPr>
      <w:r w:rsidRPr="009735BD">
        <w:rPr>
          <w:b/>
          <w:bCs/>
          <w:sz w:val="26"/>
          <w:szCs w:val="26"/>
          <w:lang w:val="uk-UA"/>
        </w:rPr>
        <w:lastRenderedPageBreak/>
        <w:t>Управління закладом освіти</w:t>
      </w:r>
      <w:r w:rsidRPr="009735BD">
        <w:rPr>
          <w:sz w:val="26"/>
          <w:szCs w:val="26"/>
          <w:lang w:val="en-GB"/>
        </w:rPr>
        <w:t> </w:t>
      </w:r>
      <w:r w:rsidRPr="009735BD">
        <w:rPr>
          <w:sz w:val="26"/>
          <w:szCs w:val="26"/>
          <w:lang w:val="uk-UA"/>
        </w:rPr>
        <w:t>забезпечує функціонування внутрішньої системи забезпечення якості освіти. Критеріями ефективності управлінської діяльності є:</w:t>
      </w:r>
    </w:p>
    <w:p w:rsidR="00034C1B" w:rsidRPr="009735BD" w:rsidRDefault="00034C1B" w:rsidP="009735BD">
      <w:pPr>
        <w:pStyle w:val="a4"/>
        <w:shd w:val="clear" w:color="auto" w:fill="FFFFFF"/>
        <w:spacing w:before="0" w:beforeAutospacing="0" w:after="0" w:afterAutospacing="0"/>
        <w:jc w:val="both"/>
        <w:rPr>
          <w:sz w:val="26"/>
          <w:szCs w:val="26"/>
          <w:lang w:val="uk-UA"/>
        </w:rPr>
      </w:pPr>
      <w:r w:rsidRPr="009735BD">
        <w:rPr>
          <w:sz w:val="26"/>
          <w:szCs w:val="26"/>
          <w:lang w:val="uk-UA"/>
        </w:rPr>
        <w:t>- наявність</w:t>
      </w:r>
      <w:r w:rsidR="003F749C" w:rsidRPr="009735BD">
        <w:rPr>
          <w:sz w:val="26"/>
          <w:szCs w:val="26"/>
          <w:lang w:val="uk-UA"/>
        </w:rPr>
        <w:t xml:space="preserve"> </w:t>
      </w:r>
      <w:r w:rsidRPr="009735BD">
        <w:rPr>
          <w:sz w:val="26"/>
          <w:szCs w:val="26"/>
          <w:lang w:val="uk-UA"/>
        </w:rPr>
        <w:t>нормативних документів, де закріплені вимоги за якістю освітнього процесу (модель випускника, програма розвитку і т.д.);</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оптимальність та дієвість управлінських рішень;</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керованість процесу управліннязабезпеченням функціонування внутрішньої системи забезпечення якості освіти (наявністьпідрозділу або посадової особи, які відповідають за управління якістю освітнього процесу);</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формування освітньої програми закладу освіти (раціональність використання інваріантної, варіативної складової)</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наявність таефективність системи моральних стимулів для досягнення високого рівня якості освітнього процесу.</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b/>
          <w:bCs/>
          <w:sz w:val="26"/>
          <w:szCs w:val="26"/>
        </w:rPr>
        <w:t>Формування іміджу сучасного закладу освіти</w:t>
      </w:r>
      <w:r w:rsidR="003F749C" w:rsidRPr="009735BD">
        <w:rPr>
          <w:sz w:val="26"/>
          <w:szCs w:val="26"/>
        </w:rPr>
        <w:t>. Цей напрям в </w:t>
      </w:r>
      <w:r w:rsidR="003F749C" w:rsidRPr="009735BD">
        <w:rPr>
          <w:sz w:val="26"/>
          <w:szCs w:val="26"/>
          <w:lang w:val="uk-UA"/>
        </w:rPr>
        <w:t>Лісківському закладі дошкільної освіти ясла – садку «Зірочка»</w:t>
      </w:r>
      <w:r w:rsidRPr="009735BD">
        <w:rPr>
          <w:sz w:val="26"/>
          <w:szCs w:val="26"/>
        </w:rPr>
        <w:t> здійснюється шляхом оприлюднення інформації про якість освітнього процесу, освітньої діяльності на сайті закладу:</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lang w:val="uk-UA"/>
        </w:rPr>
        <w:t>-</w:t>
      </w:r>
      <w:r w:rsidRPr="009735BD">
        <w:rPr>
          <w:sz w:val="26"/>
          <w:szCs w:val="26"/>
        </w:rPr>
        <w:t>  статут закладу освіти;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lang w:val="uk-UA"/>
        </w:rPr>
        <w:t>-</w:t>
      </w:r>
      <w:r w:rsidRPr="009735BD">
        <w:rPr>
          <w:sz w:val="26"/>
          <w:szCs w:val="26"/>
        </w:rPr>
        <w:t>  структура та органи управління закладу освіти;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lang w:val="uk-UA"/>
        </w:rPr>
        <w:t>-</w:t>
      </w:r>
      <w:r w:rsidRPr="009735BD">
        <w:rPr>
          <w:sz w:val="26"/>
          <w:szCs w:val="26"/>
        </w:rPr>
        <w:t>   ·кадровий склад закладу освіти згідно з ліцензійними умовами;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lang w:val="uk-UA"/>
        </w:rPr>
        <w:t>-</w:t>
      </w:r>
      <w:r w:rsidRPr="009735BD">
        <w:rPr>
          <w:sz w:val="26"/>
          <w:szCs w:val="26"/>
        </w:rPr>
        <w:t>    освітні програми, що реалізуються в закладі освіти, та перелік освітніх компонентів, що передбачені відповідною освітньою програмою;</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lang w:val="uk-UA"/>
        </w:rPr>
        <w:t>-</w:t>
      </w:r>
      <w:r w:rsidRPr="009735BD">
        <w:rPr>
          <w:sz w:val="26"/>
          <w:szCs w:val="26"/>
        </w:rPr>
        <w:t>   .мова (мови) освітнього процесу;</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lang w:val="uk-UA"/>
        </w:rPr>
        <w:t>-</w:t>
      </w:r>
      <w:r w:rsidRPr="009735BD">
        <w:rPr>
          <w:sz w:val="26"/>
          <w:szCs w:val="26"/>
        </w:rPr>
        <w:t>   ·результати моніторингу якості освіти;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lang w:val="uk-UA"/>
        </w:rPr>
        <w:t>-</w:t>
      </w:r>
      <w:r w:rsidRPr="009735BD">
        <w:rPr>
          <w:sz w:val="26"/>
          <w:szCs w:val="26"/>
        </w:rPr>
        <w:t>   ·річний звіт про діяльність закладу освіти;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lang w:val="uk-UA"/>
        </w:rPr>
        <w:t>-</w:t>
      </w:r>
      <w:r w:rsidRPr="009735BD">
        <w:rPr>
          <w:sz w:val="26"/>
          <w:szCs w:val="26"/>
        </w:rPr>
        <w:t>    ·правила прийому до закладу освіти;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lang w:val="uk-UA"/>
        </w:rPr>
        <w:t>-</w:t>
      </w:r>
      <w:r w:rsidRPr="009735BD">
        <w:rPr>
          <w:sz w:val="26"/>
          <w:szCs w:val="26"/>
        </w:rPr>
        <w:t>   ·умови доступності закладу освіти для навчання осіб з особливими освітніми потребами;</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lang w:val="uk-UA"/>
        </w:rPr>
        <w:t>-</w:t>
      </w:r>
      <w:r w:rsidRPr="009735BD">
        <w:rPr>
          <w:sz w:val="26"/>
          <w:szCs w:val="26"/>
        </w:rPr>
        <w:t>    інша інформація,що оприлюднюється за рішенням закладу освіти або на вимогу законодавства.</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Публічна інформація про розвиток закладу забезпечується шляхом проведення щорічного звіту на нараді при завідувачі та загальних батьківських зборах.</w:t>
      </w:r>
    </w:p>
    <w:p w:rsidR="00034C1B" w:rsidRPr="009735BD" w:rsidRDefault="00034C1B" w:rsidP="009735BD">
      <w:pPr>
        <w:pStyle w:val="a4"/>
        <w:shd w:val="clear" w:color="auto" w:fill="FFFFFF"/>
        <w:spacing w:before="0" w:beforeAutospacing="0" w:after="0" w:afterAutospacing="0"/>
        <w:jc w:val="both"/>
        <w:rPr>
          <w:sz w:val="26"/>
          <w:szCs w:val="26"/>
        </w:rPr>
      </w:pPr>
      <w:r w:rsidRPr="009735BD">
        <w:rPr>
          <w:sz w:val="26"/>
          <w:szCs w:val="26"/>
        </w:rPr>
        <w:t> </w:t>
      </w:r>
    </w:p>
    <w:p w:rsidR="00034C1B" w:rsidRPr="009735BD" w:rsidRDefault="00034C1B" w:rsidP="009735BD">
      <w:pPr>
        <w:pStyle w:val="rvps2"/>
        <w:shd w:val="clear" w:color="auto" w:fill="FFFFFF"/>
        <w:spacing w:before="0" w:beforeAutospacing="0" w:after="150" w:afterAutospacing="0"/>
        <w:jc w:val="both"/>
        <w:rPr>
          <w:sz w:val="26"/>
          <w:szCs w:val="26"/>
          <w:lang w:val="uk-UA"/>
        </w:rPr>
      </w:pPr>
      <w:r w:rsidRPr="009735BD">
        <w:rPr>
          <w:sz w:val="26"/>
          <w:szCs w:val="26"/>
        </w:rPr>
        <w:t> </w:t>
      </w:r>
    </w:p>
    <w:p w:rsidR="00321C5E" w:rsidRPr="009735BD" w:rsidRDefault="00321C5E" w:rsidP="009735BD">
      <w:pPr>
        <w:pStyle w:val="a4"/>
        <w:shd w:val="clear" w:color="auto" w:fill="FFFFFF"/>
        <w:spacing w:before="0" w:beforeAutospacing="0" w:after="0" w:afterAutospacing="0"/>
        <w:jc w:val="right"/>
        <w:rPr>
          <w:color w:val="595858"/>
          <w:sz w:val="26"/>
          <w:szCs w:val="26"/>
        </w:rPr>
      </w:pPr>
      <w:r w:rsidRPr="009735BD">
        <w:rPr>
          <w:color w:val="595858"/>
          <w:sz w:val="26"/>
          <w:szCs w:val="26"/>
        </w:rPr>
        <w:t> </w:t>
      </w:r>
    </w:p>
    <w:p w:rsidR="006F714A" w:rsidRPr="009735BD" w:rsidRDefault="006F714A" w:rsidP="009735BD">
      <w:pPr>
        <w:pStyle w:val="a4"/>
        <w:shd w:val="clear" w:color="auto" w:fill="FFFFFF"/>
        <w:spacing w:before="0" w:beforeAutospacing="0" w:after="0" w:afterAutospacing="0"/>
        <w:jc w:val="right"/>
        <w:rPr>
          <w:rStyle w:val="a7"/>
          <w:b/>
          <w:bCs/>
          <w:color w:val="595858"/>
          <w:sz w:val="26"/>
          <w:szCs w:val="26"/>
          <w:lang w:val="uk-UA"/>
        </w:rPr>
      </w:pPr>
    </w:p>
    <w:p w:rsidR="006F714A" w:rsidRPr="009735BD" w:rsidRDefault="006F714A" w:rsidP="009735BD">
      <w:pPr>
        <w:pStyle w:val="a4"/>
        <w:shd w:val="clear" w:color="auto" w:fill="FFFFFF"/>
        <w:spacing w:before="0" w:beforeAutospacing="0" w:after="0" w:afterAutospacing="0"/>
        <w:jc w:val="right"/>
        <w:rPr>
          <w:rStyle w:val="a7"/>
          <w:b/>
          <w:bCs/>
          <w:color w:val="595858"/>
          <w:sz w:val="26"/>
          <w:szCs w:val="26"/>
          <w:lang w:val="uk-UA"/>
        </w:rPr>
      </w:pPr>
    </w:p>
    <w:p w:rsidR="006F714A" w:rsidRPr="009735BD" w:rsidRDefault="006F714A" w:rsidP="009735BD">
      <w:pPr>
        <w:pStyle w:val="a4"/>
        <w:shd w:val="clear" w:color="auto" w:fill="FFFFFF"/>
        <w:spacing w:before="0" w:beforeAutospacing="0" w:after="0" w:afterAutospacing="0"/>
        <w:jc w:val="right"/>
        <w:rPr>
          <w:rStyle w:val="a7"/>
          <w:b/>
          <w:bCs/>
          <w:color w:val="595858"/>
          <w:sz w:val="26"/>
          <w:szCs w:val="26"/>
          <w:lang w:val="uk-UA"/>
        </w:rPr>
      </w:pPr>
    </w:p>
    <w:p w:rsidR="006F714A" w:rsidRPr="009735BD" w:rsidRDefault="006F714A" w:rsidP="009735BD">
      <w:pPr>
        <w:pStyle w:val="a4"/>
        <w:shd w:val="clear" w:color="auto" w:fill="FFFFFF"/>
        <w:spacing w:before="0" w:beforeAutospacing="0" w:after="0" w:afterAutospacing="0"/>
        <w:jc w:val="right"/>
        <w:rPr>
          <w:rStyle w:val="a7"/>
          <w:b/>
          <w:bCs/>
          <w:color w:val="595858"/>
          <w:sz w:val="26"/>
          <w:szCs w:val="26"/>
          <w:lang w:val="uk-UA"/>
        </w:rPr>
      </w:pPr>
    </w:p>
    <w:p w:rsidR="006F714A" w:rsidRPr="009735BD" w:rsidRDefault="006F714A" w:rsidP="009735BD">
      <w:pPr>
        <w:pStyle w:val="a4"/>
        <w:shd w:val="clear" w:color="auto" w:fill="FFFFFF"/>
        <w:spacing w:before="0" w:beforeAutospacing="0" w:after="0" w:afterAutospacing="0"/>
        <w:jc w:val="right"/>
        <w:rPr>
          <w:rStyle w:val="a7"/>
          <w:b/>
          <w:bCs/>
          <w:color w:val="595858"/>
          <w:sz w:val="26"/>
          <w:szCs w:val="26"/>
          <w:lang w:val="uk-UA"/>
        </w:rPr>
      </w:pPr>
    </w:p>
    <w:p w:rsidR="006F714A" w:rsidRPr="009735BD" w:rsidRDefault="006F714A" w:rsidP="009735BD">
      <w:pPr>
        <w:pStyle w:val="a4"/>
        <w:shd w:val="clear" w:color="auto" w:fill="FFFFFF"/>
        <w:spacing w:before="0" w:beforeAutospacing="0" w:after="0" w:afterAutospacing="0"/>
        <w:jc w:val="right"/>
        <w:rPr>
          <w:rStyle w:val="a7"/>
          <w:b/>
          <w:bCs/>
          <w:sz w:val="26"/>
          <w:szCs w:val="26"/>
          <w:lang w:val="uk-UA"/>
        </w:rPr>
      </w:pPr>
    </w:p>
    <w:p w:rsidR="00CB32D4" w:rsidRDefault="00CB32D4" w:rsidP="009735BD">
      <w:pPr>
        <w:pStyle w:val="a4"/>
        <w:shd w:val="clear" w:color="auto" w:fill="FFFFFF"/>
        <w:spacing w:before="0" w:beforeAutospacing="0" w:after="0" w:afterAutospacing="0"/>
        <w:jc w:val="right"/>
        <w:rPr>
          <w:rStyle w:val="a7"/>
          <w:b/>
          <w:bCs/>
          <w:sz w:val="26"/>
          <w:szCs w:val="26"/>
        </w:rPr>
      </w:pPr>
    </w:p>
    <w:p w:rsidR="00CB32D4" w:rsidRDefault="00CB32D4" w:rsidP="00D91D6D">
      <w:pPr>
        <w:pStyle w:val="a4"/>
        <w:shd w:val="clear" w:color="auto" w:fill="FFFFFF"/>
        <w:spacing w:before="0" w:beforeAutospacing="0" w:after="0" w:afterAutospacing="0"/>
        <w:rPr>
          <w:rStyle w:val="a7"/>
          <w:b/>
          <w:bCs/>
          <w:sz w:val="26"/>
          <w:szCs w:val="26"/>
        </w:rPr>
      </w:pPr>
    </w:p>
    <w:p w:rsidR="00D91D6D" w:rsidRDefault="00D91D6D" w:rsidP="00D91D6D">
      <w:pPr>
        <w:pStyle w:val="a4"/>
        <w:shd w:val="clear" w:color="auto" w:fill="FFFFFF"/>
        <w:spacing w:before="0" w:beforeAutospacing="0" w:after="0" w:afterAutospacing="0"/>
        <w:rPr>
          <w:rStyle w:val="a7"/>
          <w:b/>
          <w:bCs/>
          <w:sz w:val="26"/>
          <w:szCs w:val="26"/>
        </w:rPr>
      </w:pPr>
    </w:p>
    <w:p w:rsidR="00CB32D4" w:rsidRDefault="00CB32D4" w:rsidP="009735BD">
      <w:pPr>
        <w:pStyle w:val="a4"/>
        <w:shd w:val="clear" w:color="auto" w:fill="FFFFFF"/>
        <w:spacing w:before="0" w:beforeAutospacing="0" w:after="0" w:afterAutospacing="0"/>
        <w:jc w:val="right"/>
        <w:rPr>
          <w:rStyle w:val="a7"/>
          <w:b/>
          <w:bCs/>
          <w:sz w:val="26"/>
          <w:szCs w:val="26"/>
        </w:rPr>
      </w:pPr>
    </w:p>
    <w:p w:rsidR="00CB32D4" w:rsidRDefault="00CB32D4" w:rsidP="009735BD">
      <w:pPr>
        <w:pStyle w:val="a4"/>
        <w:shd w:val="clear" w:color="auto" w:fill="FFFFFF"/>
        <w:spacing w:before="0" w:beforeAutospacing="0" w:after="0" w:afterAutospacing="0"/>
        <w:jc w:val="right"/>
        <w:rPr>
          <w:rStyle w:val="a7"/>
          <w:b/>
          <w:bCs/>
          <w:sz w:val="26"/>
          <w:szCs w:val="26"/>
        </w:rPr>
      </w:pPr>
    </w:p>
    <w:p w:rsidR="00321C5E" w:rsidRPr="00D91D6D" w:rsidRDefault="00321C5E" w:rsidP="009735BD">
      <w:pPr>
        <w:pStyle w:val="a4"/>
        <w:shd w:val="clear" w:color="auto" w:fill="FFFFFF"/>
        <w:spacing w:before="0" w:beforeAutospacing="0" w:after="0" w:afterAutospacing="0"/>
        <w:jc w:val="right"/>
        <w:rPr>
          <w:i/>
          <w:sz w:val="22"/>
          <w:szCs w:val="22"/>
        </w:rPr>
      </w:pPr>
      <w:r w:rsidRPr="00D91D6D">
        <w:rPr>
          <w:rStyle w:val="a7"/>
          <w:bCs/>
          <w:i w:val="0"/>
          <w:sz w:val="22"/>
          <w:szCs w:val="22"/>
        </w:rPr>
        <w:lastRenderedPageBreak/>
        <w:t>Додаток 1</w:t>
      </w:r>
    </w:p>
    <w:p w:rsidR="009361A1" w:rsidRPr="009735BD" w:rsidRDefault="009361A1" w:rsidP="009735BD">
      <w:pPr>
        <w:pStyle w:val="a4"/>
        <w:shd w:val="clear" w:color="auto" w:fill="FFFFFF"/>
        <w:spacing w:before="0" w:beforeAutospacing="0" w:after="0" w:afterAutospacing="0"/>
        <w:rPr>
          <w:sz w:val="26"/>
          <w:szCs w:val="26"/>
        </w:rPr>
      </w:pPr>
      <w:r w:rsidRPr="009735BD">
        <w:rPr>
          <w:sz w:val="26"/>
          <w:szCs w:val="26"/>
        </w:rPr>
        <w:t> </w:t>
      </w:r>
    </w:p>
    <w:p w:rsidR="009361A1" w:rsidRPr="009735BD" w:rsidRDefault="009361A1" w:rsidP="009735BD">
      <w:pPr>
        <w:pStyle w:val="a4"/>
        <w:shd w:val="clear" w:color="auto" w:fill="FFFFFF"/>
        <w:spacing w:before="0" w:beforeAutospacing="0" w:after="0" w:afterAutospacing="0"/>
        <w:rPr>
          <w:color w:val="595858"/>
          <w:sz w:val="26"/>
          <w:szCs w:val="26"/>
          <w:lang w:val="uk-UA"/>
        </w:rPr>
      </w:pPr>
    </w:p>
    <w:p w:rsidR="006F714A" w:rsidRPr="009735BD" w:rsidRDefault="009361A1" w:rsidP="009735BD">
      <w:pPr>
        <w:spacing w:after="150" w:line="240" w:lineRule="auto"/>
        <w:ind w:firstLine="315"/>
        <w:jc w:val="center"/>
        <w:rPr>
          <w:rFonts w:ascii="Times New Roman" w:eastAsia="Times New Roman" w:hAnsi="Times New Roman" w:cs="Times New Roman"/>
          <w:color w:val="001533"/>
          <w:sz w:val="26"/>
          <w:szCs w:val="26"/>
          <w:lang w:val="uk-UA"/>
        </w:rPr>
      </w:pPr>
      <w:r w:rsidRPr="009735BD">
        <w:rPr>
          <w:rFonts w:ascii="Times New Roman" w:hAnsi="Times New Roman" w:cs="Times New Roman"/>
          <w:color w:val="595858"/>
          <w:sz w:val="26"/>
          <w:szCs w:val="26"/>
          <w:lang w:val="uk-UA"/>
        </w:rPr>
        <w:t xml:space="preserve"> </w:t>
      </w:r>
      <w:r w:rsidR="006F714A" w:rsidRPr="009735BD">
        <w:rPr>
          <w:rFonts w:ascii="Times New Roman" w:eastAsia="Times New Roman" w:hAnsi="Times New Roman" w:cs="Times New Roman"/>
          <w:b/>
          <w:bCs/>
          <w:color w:val="001533"/>
          <w:sz w:val="26"/>
          <w:szCs w:val="26"/>
          <w:lang w:val="uk-UA"/>
        </w:rPr>
        <w:t xml:space="preserve">Програмно – методичне забезпечення освітньої діяльності </w:t>
      </w:r>
    </w:p>
    <w:p w:rsidR="006F714A" w:rsidRPr="009735BD" w:rsidRDefault="006F714A" w:rsidP="009735BD">
      <w:pPr>
        <w:spacing w:after="150" w:line="240" w:lineRule="auto"/>
        <w:ind w:firstLine="315"/>
        <w:jc w:val="center"/>
        <w:rPr>
          <w:rFonts w:ascii="Times New Roman" w:eastAsia="Times New Roman" w:hAnsi="Times New Roman" w:cs="Times New Roman"/>
          <w:color w:val="001533"/>
          <w:sz w:val="26"/>
          <w:szCs w:val="26"/>
          <w:lang w:val="uk-UA"/>
        </w:rPr>
      </w:pPr>
      <w:r w:rsidRPr="009735BD">
        <w:rPr>
          <w:rFonts w:ascii="Times New Roman" w:eastAsia="Times New Roman" w:hAnsi="Times New Roman" w:cs="Times New Roman"/>
          <w:b/>
          <w:bCs/>
          <w:color w:val="001533"/>
          <w:sz w:val="26"/>
          <w:szCs w:val="26"/>
          <w:lang w:val="uk-UA"/>
        </w:rPr>
        <w:t> </w:t>
      </w:r>
      <w:r w:rsidR="00CB32D4">
        <w:rPr>
          <w:rFonts w:ascii="Times New Roman" w:eastAsia="Times New Roman" w:hAnsi="Times New Roman" w:cs="Times New Roman"/>
          <w:b/>
          <w:bCs/>
          <w:color w:val="001533"/>
          <w:sz w:val="26"/>
          <w:szCs w:val="26"/>
          <w:lang w:val="uk-UA"/>
        </w:rPr>
        <w:t>Новоселі</w:t>
      </w:r>
      <w:r w:rsidRPr="009735BD">
        <w:rPr>
          <w:rFonts w:ascii="Times New Roman" w:eastAsia="Times New Roman" w:hAnsi="Times New Roman" w:cs="Times New Roman"/>
          <w:b/>
          <w:bCs/>
          <w:color w:val="001533"/>
          <w:sz w:val="26"/>
          <w:szCs w:val="26"/>
          <w:lang w:val="uk-UA"/>
        </w:rPr>
        <w:t>івського закладу дошкільної  освіти ясла-са</w:t>
      </w:r>
      <w:r w:rsidR="00CB32D4">
        <w:rPr>
          <w:rFonts w:ascii="Times New Roman" w:eastAsia="Times New Roman" w:hAnsi="Times New Roman" w:cs="Times New Roman"/>
          <w:b/>
          <w:bCs/>
          <w:color w:val="001533"/>
          <w:sz w:val="26"/>
          <w:szCs w:val="26"/>
          <w:lang w:val="uk-UA"/>
        </w:rPr>
        <w:t>дка « Сонечко</w:t>
      </w:r>
      <w:r w:rsidRPr="009735BD">
        <w:rPr>
          <w:rFonts w:ascii="Times New Roman" w:eastAsia="Times New Roman" w:hAnsi="Times New Roman" w:cs="Times New Roman"/>
          <w:b/>
          <w:bCs/>
          <w:color w:val="001533"/>
          <w:sz w:val="26"/>
          <w:szCs w:val="26"/>
          <w:lang w:val="uk-UA"/>
        </w:rPr>
        <w:t>» Кілійської міської ради  на 2021/2022 навчальний рік</w:t>
      </w:r>
    </w:p>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bCs/>
          <w:sz w:val="26"/>
          <w:szCs w:val="26"/>
          <w:lang w:val="uk-UA"/>
        </w:rPr>
        <w:t>Програмно – методичне забезпечення освітнього процесу у закладі здійснюється відповідно вимог Листа МОН України від 22.07.2020 № 1/9 – 394 « Про перелік навчальної літератури, рекомендованою Міністерством освіти і науки України для використання у закладах освіти у 2020/ 2021 н.р.»</w:t>
      </w:r>
    </w:p>
    <w:p w:rsidR="006F714A" w:rsidRPr="009735BD" w:rsidRDefault="006F714A" w:rsidP="009735BD">
      <w:pPr>
        <w:spacing w:after="150" w:line="240" w:lineRule="auto"/>
        <w:ind w:firstLine="315"/>
        <w:jc w:val="center"/>
        <w:rPr>
          <w:rFonts w:ascii="Times New Roman" w:eastAsia="Times New Roman" w:hAnsi="Times New Roman" w:cs="Times New Roman"/>
          <w:sz w:val="26"/>
          <w:szCs w:val="26"/>
          <w:lang w:val="uk-UA"/>
        </w:rPr>
      </w:pPr>
      <w:r w:rsidRPr="009735BD">
        <w:rPr>
          <w:rFonts w:ascii="Times New Roman" w:eastAsia="Times New Roman" w:hAnsi="Times New Roman" w:cs="Times New Roman"/>
          <w:b/>
          <w:bCs/>
          <w:sz w:val="26"/>
          <w:szCs w:val="26"/>
          <w:lang w:val="uk-UA"/>
        </w:rPr>
        <w:t>Інваріантна складова</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7"/>
        <w:gridCol w:w="2677"/>
        <w:gridCol w:w="3567"/>
      </w:tblGrid>
      <w:tr w:rsidR="006F714A" w:rsidRPr="009735BD" w:rsidTr="00AA595B">
        <w:trPr>
          <w:jc w:val="center"/>
        </w:trPr>
        <w:tc>
          <w:tcPr>
            <w:tcW w:w="3127" w:type="dxa"/>
            <w:tcBorders>
              <w:top w:val="outset" w:sz="6" w:space="0" w:color="auto"/>
              <w:left w:val="outset" w:sz="6" w:space="0" w:color="auto"/>
              <w:bottom w:val="outset" w:sz="6" w:space="0" w:color="auto"/>
              <w:right w:val="outset" w:sz="6" w:space="0" w:color="auto"/>
            </w:tcBorders>
            <w:vAlign w:val="center"/>
            <w:hideMark/>
          </w:tcPr>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Програми</w:t>
            </w:r>
          </w:p>
        </w:tc>
        <w:tc>
          <w:tcPr>
            <w:tcW w:w="2677" w:type="dxa"/>
            <w:tcBorders>
              <w:top w:val="outset" w:sz="6" w:space="0" w:color="auto"/>
              <w:left w:val="outset" w:sz="6" w:space="0" w:color="auto"/>
              <w:bottom w:val="outset" w:sz="6" w:space="0" w:color="auto"/>
              <w:right w:val="outset" w:sz="6" w:space="0" w:color="auto"/>
            </w:tcBorders>
            <w:vAlign w:val="center"/>
            <w:hideMark/>
          </w:tcPr>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Автор</w:t>
            </w:r>
          </w:p>
        </w:tc>
        <w:tc>
          <w:tcPr>
            <w:tcW w:w="3567" w:type="dxa"/>
            <w:tcBorders>
              <w:top w:val="outset" w:sz="6" w:space="0" w:color="auto"/>
              <w:left w:val="outset" w:sz="6" w:space="0" w:color="auto"/>
              <w:bottom w:val="outset" w:sz="6" w:space="0" w:color="auto"/>
              <w:right w:val="outset" w:sz="6" w:space="0" w:color="auto"/>
            </w:tcBorders>
            <w:vAlign w:val="center"/>
            <w:hideMark/>
          </w:tcPr>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Ким, коли затверджені</w:t>
            </w:r>
          </w:p>
        </w:tc>
      </w:tr>
      <w:tr w:rsidR="006F714A" w:rsidRPr="009735BD" w:rsidTr="00AA595B">
        <w:trPr>
          <w:jc w:val="center"/>
        </w:trPr>
        <w:tc>
          <w:tcPr>
            <w:tcW w:w="9371" w:type="dxa"/>
            <w:gridSpan w:val="3"/>
            <w:tcBorders>
              <w:top w:val="outset" w:sz="6" w:space="0" w:color="auto"/>
              <w:left w:val="outset" w:sz="6" w:space="0" w:color="auto"/>
              <w:bottom w:val="outset" w:sz="6" w:space="0" w:color="auto"/>
              <w:right w:val="outset" w:sz="6" w:space="0" w:color="auto"/>
            </w:tcBorders>
            <w:vAlign w:val="center"/>
            <w:hideMark/>
          </w:tcPr>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Комплексні</w:t>
            </w:r>
          </w:p>
        </w:tc>
      </w:tr>
      <w:tr w:rsidR="006F714A" w:rsidRPr="009735BD" w:rsidTr="00AA595B">
        <w:trPr>
          <w:jc w:val="center"/>
        </w:trPr>
        <w:tc>
          <w:tcPr>
            <w:tcW w:w="3127" w:type="dxa"/>
            <w:tcBorders>
              <w:top w:val="outset" w:sz="6" w:space="0" w:color="auto"/>
              <w:left w:val="outset" w:sz="6" w:space="0" w:color="auto"/>
              <w:bottom w:val="outset" w:sz="6" w:space="0" w:color="auto"/>
              <w:right w:val="outset" w:sz="6" w:space="0" w:color="auto"/>
            </w:tcBorders>
            <w:vAlign w:val="center"/>
            <w:hideMark/>
          </w:tcPr>
          <w:p w:rsidR="006F714A" w:rsidRPr="009735BD" w:rsidRDefault="006F714A" w:rsidP="009735BD">
            <w:pPr>
              <w:spacing w:after="150" w:line="240" w:lineRule="auto"/>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Освітня програма для дітей від 2 до 7 років «Дитина»</w:t>
            </w:r>
          </w:p>
        </w:tc>
        <w:tc>
          <w:tcPr>
            <w:tcW w:w="2677" w:type="dxa"/>
            <w:tcBorders>
              <w:top w:val="outset" w:sz="6" w:space="0" w:color="auto"/>
              <w:left w:val="outset" w:sz="6" w:space="0" w:color="auto"/>
              <w:bottom w:val="outset" w:sz="6" w:space="0" w:color="auto"/>
              <w:right w:val="outset" w:sz="6" w:space="0" w:color="auto"/>
            </w:tcBorders>
            <w:vAlign w:val="center"/>
            <w:hideMark/>
          </w:tcPr>
          <w:p w:rsidR="006F714A" w:rsidRPr="009735BD" w:rsidRDefault="006F714A" w:rsidP="009735BD">
            <w:pPr>
              <w:spacing w:after="150" w:line="240" w:lineRule="auto"/>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Наук.кер. проекту - Огнев'юк В.О., авт..колектив – Бєлєнька Г.В., Богініч О.Л.,Богданець – Білоскаленко Н.І.).</w:t>
            </w:r>
          </w:p>
        </w:tc>
        <w:tc>
          <w:tcPr>
            <w:tcW w:w="3567" w:type="dxa"/>
            <w:tcBorders>
              <w:top w:val="outset" w:sz="6" w:space="0" w:color="auto"/>
              <w:left w:val="outset" w:sz="6" w:space="0" w:color="auto"/>
              <w:bottom w:val="outset" w:sz="6" w:space="0" w:color="auto"/>
              <w:right w:val="outset" w:sz="6" w:space="0" w:color="auto"/>
            </w:tcBorders>
            <w:vAlign w:val="center"/>
            <w:hideMark/>
          </w:tcPr>
          <w:p w:rsidR="006F714A" w:rsidRPr="009735BD" w:rsidRDefault="006F714A" w:rsidP="009735BD">
            <w:pPr>
              <w:spacing w:after="150" w:line="240" w:lineRule="auto"/>
              <w:ind w:firstLine="315"/>
              <w:jc w:val="both"/>
              <w:rPr>
                <w:rFonts w:ascii="Times New Roman" w:hAnsi="Times New Roman" w:cs="Times New Roman"/>
                <w:sz w:val="26"/>
                <w:szCs w:val="26"/>
                <w:lang w:val="uk-UA"/>
              </w:rPr>
            </w:pPr>
            <w:r w:rsidRPr="009735BD">
              <w:rPr>
                <w:rFonts w:ascii="Times New Roman" w:eastAsia="Times New Roman" w:hAnsi="Times New Roman" w:cs="Times New Roman"/>
                <w:sz w:val="26"/>
                <w:szCs w:val="26"/>
                <w:lang w:val="uk-UA"/>
              </w:rPr>
              <w:t>Міністерством освіти і науки України (</w:t>
            </w:r>
            <w:r w:rsidRPr="009735BD">
              <w:rPr>
                <w:rFonts w:ascii="Times New Roman" w:hAnsi="Times New Roman" w:cs="Times New Roman"/>
                <w:sz w:val="26"/>
                <w:szCs w:val="26"/>
                <w:lang w:val="uk-UA"/>
              </w:rPr>
              <w:t>лист МОН України № 1/11 – 4960 від 23.07.2020)</w:t>
            </w:r>
          </w:p>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p>
        </w:tc>
      </w:tr>
      <w:tr w:rsidR="006F714A" w:rsidRPr="009735BD" w:rsidTr="00AA595B">
        <w:trPr>
          <w:jc w:val="center"/>
        </w:trPr>
        <w:tc>
          <w:tcPr>
            <w:tcW w:w="9371" w:type="dxa"/>
            <w:gridSpan w:val="3"/>
            <w:tcBorders>
              <w:top w:val="outset" w:sz="6" w:space="0" w:color="auto"/>
              <w:left w:val="outset" w:sz="6" w:space="0" w:color="auto"/>
              <w:bottom w:val="outset" w:sz="6" w:space="0" w:color="auto"/>
              <w:right w:val="outset" w:sz="6" w:space="0" w:color="auto"/>
            </w:tcBorders>
            <w:vAlign w:val="center"/>
            <w:hideMark/>
          </w:tcPr>
          <w:p w:rsidR="006F714A" w:rsidRPr="009735BD" w:rsidRDefault="006F714A" w:rsidP="009735BD">
            <w:pPr>
              <w:spacing w:after="150" w:line="240" w:lineRule="auto"/>
              <w:ind w:firstLine="315"/>
              <w:jc w:val="both"/>
              <w:rPr>
                <w:rFonts w:ascii="Times New Roman" w:eastAsia="Times New Roman" w:hAnsi="Times New Roman" w:cs="Times New Roman"/>
                <w:b/>
                <w:sz w:val="26"/>
                <w:szCs w:val="26"/>
                <w:lang w:val="uk-UA"/>
              </w:rPr>
            </w:pPr>
            <w:r w:rsidRPr="009735BD">
              <w:rPr>
                <w:rFonts w:ascii="Times New Roman" w:eastAsia="Times New Roman" w:hAnsi="Times New Roman" w:cs="Times New Roman"/>
                <w:sz w:val="26"/>
                <w:szCs w:val="26"/>
                <w:lang w:val="uk-UA"/>
              </w:rPr>
              <w:t xml:space="preserve">                                           </w:t>
            </w:r>
            <w:r w:rsidRPr="009735BD">
              <w:rPr>
                <w:rFonts w:ascii="Times New Roman" w:eastAsia="Times New Roman" w:hAnsi="Times New Roman" w:cs="Times New Roman"/>
                <w:b/>
                <w:sz w:val="26"/>
                <w:szCs w:val="26"/>
                <w:lang w:val="uk-UA"/>
              </w:rPr>
              <w:t>Парціальні освітні програми</w:t>
            </w:r>
          </w:p>
        </w:tc>
      </w:tr>
      <w:tr w:rsidR="006F714A" w:rsidRPr="009735BD" w:rsidTr="00AA595B">
        <w:trPr>
          <w:trHeight w:val="2985"/>
          <w:jc w:val="center"/>
        </w:trPr>
        <w:tc>
          <w:tcPr>
            <w:tcW w:w="3127" w:type="dxa"/>
            <w:tcBorders>
              <w:top w:val="outset" w:sz="6" w:space="0" w:color="auto"/>
              <w:left w:val="outset" w:sz="6" w:space="0" w:color="auto"/>
              <w:bottom w:val="single" w:sz="4" w:space="0" w:color="auto"/>
              <w:right w:val="outset" w:sz="6" w:space="0" w:color="auto"/>
            </w:tcBorders>
            <w:vAlign w:val="center"/>
            <w:hideMark/>
          </w:tcPr>
          <w:p w:rsidR="006F714A" w:rsidRPr="009735BD" w:rsidRDefault="006F714A" w:rsidP="009735BD">
            <w:pPr>
              <w:spacing w:after="150" w:line="240" w:lineRule="auto"/>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«Україна - моя Батьківщина» програма національно-патріотичного виховання дітей дошкільного віку</w:t>
            </w:r>
          </w:p>
        </w:tc>
        <w:tc>
          <w:tcPr>
            <w:tcW w:w="2677" w:type="dxa"/>
            <w:tcBorders>
              <w:top w:val="outset" w:sz="6" w:space="0" w:color="auto"/>
              <w:left w:val="outset" w:sz="6" w:space="0" w:color="auto"/>
              <w:bottom w:val="single" w:sz="4" w:space="0" w:color="auto"/>
              <w:right w:val="outset" w:sz="6" w:space="0" w:color="auto"/>
            </w:tcBorders>
            <w:vAlign w:val="center"/>
            <w:hideMark/>
          </w:tcPr>
          <w:p w:rsidR="006F714A" w:rsidRPr="009735BD" w:rsidRDefault="006F714A" w:rsidP="009735BD">
            <w:pPr>
              <w:spacing w:after="150" w:line="240" w:lineRule="auto"/>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 xml:space="preserve">Наук. Редактор </w:t>
            </w:r>
          </w:p>
          <w:p w:rsidR="006F714A" w:rsidRPr="009735BD" w:rsidRDefault="006F714A" w:rsidP="009735BD">
            <w:pPr>
              <w:spacing w:after="150" w:line="240" w:lineRule="auto"/>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Рейпольська О.Д.</w:t>
            </w:r>
          </w:p>
          <w:p w:rsidR="006F714A" w:rsidRPr="009735BD" w:rsidRDefault="006F714A" w:rsidP="009735BD">
            <w:pPr>
              <w:spacing w:after="150" w:line="240" w:lineRule="auto"/>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Автор:</w:t>
            </w:r>
          </w:p>
          <w:p w:rsidR="006F714A" w:rsidRPr="009735BD" w:rsidRDefault="006F714A" w:rsidP="009735BD">
            <w:pPr>
              <w:spacing w:after="150" w:line="240" w:lineRule="auto"/>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Каплуновська О.М.</w:t>
            </w:r>
          </w:p>
        </w:tc>
        <w:tc>
          <w:tcPr>
            <w:tcW w:w="3567" w:type="dxa"/>
            <w:tcBorders>
              <w:top w:val="outset" w:sz="6" w:space="0" w:color="auto"/>
              <w:left w:val="outset" w:sz="6" w:space="0" w:color="auto"/>
              <w:bottom w:val="single" w:sz="4" w:space="0" w:color="auto"/>
              <w:right w:val="outset" w:sz="6" w:space="0" w:color="auto"/>
            </w:tcBorders>
            <w:vAlign w:val="center"/>
            <w:hideMark/>
          </w:tcPr>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p>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Комісією з дошкільної педагогіки та психології Науково-методичної ради з питань освіти Міністерства освіти і науки України (лист ІМЗО від 13.06.2016  </w:t>
            </w:r>
          </w:p>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№2.1/12-Г-363</w:t>
            </w:r>
          </w:p>
        </w:tc>
      </w:tr>
      <w:tr w:rsidR="006F714A" w:rsidRPr="009735BD" w:rsidTr="00AA595B">
        <w:trPr>
          <w:trHeight w:val="975"/>
          <w:jc w:val="center"/>
        </w:trPr>
        <w:tc>
          <w:tcPr>
            <w:tcW w:w="3127" w:type="dxa"/>
            <w:tcBorders>
              <w:top w:val="single" w:sz="4" w:space="0" w:color="auto"/>
              <w:left w:val="outset" w:sz="6" w:space="0" w:color="auto"/>
              <w:bottom w:val="outset" w:sz="6" w:space="0" w:color="auto"/>
              <w:right w:val="outset" w:sz="6" w:space="0" w:color="auto"/>
            </w:tcBorders>
            <w:vAlign w:val="center"/>
            <w:hideMark/>
          </w:tcPr>
          <w:p w:rsidR="006F714A" w:rsidRPr="009735BD" w:rsidRDefault="006F714A" w:rsidP="009735BD">
            <w:pPr>
              <w:spacing w:after="150" w:line="240" w:lineRule="auto"/>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«Зерно любові» програма та методичні рекомендації духовно – морального виховання дітей дошкільного віку</w:t>
            </w:r>
          </w:p>
        </w:tc>
        <w:tc>
          <w:tcPr>
            <w:tcW w:w="2677" w:type="dxa"/>
            <w:tcBorders>
              <w:top w:val="single" w:sz="4" w:space="0" w:color="auto"/>
              <w:left w:val="outset" w:sz="6" w:space="0" w:color="auto"/>
              <w:bottom w:val="outset" w:sz="6" w:space="0" w:color="auto"/>
              <w:right w:val="outset" w:sz="6" w:space="0" w:color="auto"/>
            </w:tcBorders>
            <w:vAlign w:val="center"/>
            <w:hideMark/>
          </w:tcPr>
          <w:p w:rsidR="006F714A" w:rsidRPr="009735BD" w:rsidRDefault="006F714A" w:rsidP="009735BD">
            <w:pPr>
              <w:spacing w:after="150" w:line="240" w:lineRule="auto"/>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Автори : О.Шиян, О. Франкевич, Н.Патуляк</w:t>
            </w:r>
          </w:p>
        </w:tc>
        <w:tc>
          <w:tcPr>
            <w:tcW w:w="3567" w:type="dxa"/>
            <w:tcBorders>
              <w:top w:val="single" w:sz="4" w:space="0" w:color="auto"/>
              <w:left w:val="outset" w:sz="6" w:space="0" w:color="auto"/>
              <w:bottom w:val="outset" w:sz="6" w:space="0" w:color="auto"/>
              <w:right w:val="outset" w:sz="6" w:space="0" w:color="auto"/>
            </w:tcBorders>
            <w:vAlign w:val="center"/>
            <w:hideMark/>
          </w:tcPr>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Комісією з дошкільної педагогіки та психології Науково-методичної ради з питань освіти Міністерства освіти і науки України (лист ІМЗО від 10.01.2018  </w:t>
            </w:r>
          </w:p>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r w:rsidRPr="009735BD">
              <w:rPr>
                <w:rFonts w:ascii="Times New Roman" w:eastAsia="Times New Roman" w:hAnsi="Times New Roman" w:cs="Times New Roman"/>
                <w:sz w:val="26"/>
                <w:szCs w:val="26"/>
                <w:lang w:val="uk-UA"/>
              </w:rPr>
              <w:t>№2.21/12-Г- 9</w:t>
            </w:r>
          </w:p>
          <w:p w:rsidR="006F714A" w:rsidRPr="009735BD" w:rsidRDefault="006F714A" w:rsidP="009735BD">
            <w:pPr>
              <w:spacing w:after="150" w:line="240" w:lineRule="auto"/>
              <w:ind w:firstLine="315"/>
              <w:jc w:val="both"/>
              <w:rPr>
                <w:rFonts w:ascii="Times New Roman" w:eastAsia="Times New Roman" w:hAnsi="Times New Roman" w:cs="Times New Roman"/>
                <w:sz w:val="26"/>
                <w:szCs w:val="26"/>
                <w:lang w:val="uk-UA"/>
              </w:rPr>
            </w:pPr>
          </w:p>
        </w:tc>
      </w:tr>
    </w:tbl>
    <w:p w:rsidR="00CB32D4" w:rsidRDefault="00CB32D4" w:rsidP="00CB32D4">
      <w:pPr>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p>
    <w:p w:rsidR="00D91D6D" w:rsidRDefault="006F714A" w:rsidP="000533A9">
      <w:pPr>
        <w:spacing w:after="0" w:line="240" w:lineRule="auto"/>
        <w:jc w:val="right"/>
        <w:rPr>
          <w:rStyle w:val="a7"/>
          <w:rFonts w:ascii="Times New Roman" w:hAnsi="Times New Roman" w:cs="Times New Roman"/>
          <w:b/>
          <w:bCs/>
          <w:color w:val="595858"/>
          <w:sz w:val="26"/>
          <w:szCs w:val="26"/>
          <w:lang w:val="uk-UA"/>
        </w:rPr>
      </w:pPr>
      <w:r w:rsidRPr="009735BD">
        <w:rPr>
          <w:rStyle w:val="a7"/>
          <w:rFonts w:ascii="Times New Roman" w:hAnsi="Times New Roman" w:cs="Times New Roman"/>
          <w:b/>
          <w:bCs/>
          <w:color w:val="595858"/>
          <w:sz w:val="26"/>
          <w:szCs w:val="26"/>
          <w:lang w:val="uk-UA"/>
        </w:rPr>
        <w:t xml:space="preserve">                                                                                                                                              </w:t>
      </w:r>
      <w:r w:rsidR="000533A9">
        <w:rPr>
          <w:rStyle w:val="a7"/>
          <w:rFonts w:ascii="Times New Roman" w:hAnsi="Times New Roman" w:cs="Times New Roman"/>
          <w:b/>
          <w:bCs/>
          <w:color w:val="595858"/>
          <w:sz w:val="26"/>
          <w:szCs w:val="26"/>
          <w:lang w:val="uk-UA"/>
        </w:rPr>
        <w:t xml:space="preserve">                  </w:t>
      </w:r>
    </w:p>
    <w:p w:rsidR="00D91D6D" w:rsidRDefault="00D91D6D" w:rsidP="000533A9">
      <w:pPr>
        <w:spacing w:after="0" w:line="240" w:lineRule="auto"/>
        <w:jc w:val="right"/>
        <w:rPr>
          <w:rStyle w:val="a7"/>
          <w:rFonts w:ascii="Times New Roman" w:hAnsi="Times New Roman" w:cs="Times New Roman"/>
          <w:b/>
          <w:bCs/>
          <w:color w:val="595858"/>
          <w:sz w:val="26"/>
          <w:szCs w:val="26"/>
          <w:lang w:val="uk-UA"/>
        </w:rPr>
      </w:pPr>
    </w:p>
    <w:p w:rsidR="00D91D6D" w:rsidRDefault="00D91D6D" w:rsidP="000533A9">
      <w:pPr>
        <w:spacing w:after="0" w:line="240" w:lineRule="auto"/>
        <w:jc w:val="right"/>
        <w:rPr>
          <w:rStyle w:val="a7"/>
          <w:rFonts w:ascii="Times New Roman" w:hAnsi="Times New Roman" w:cs="Times New Roman"/>
          <w:b/>
          <w:bCs/>
          <w:color w:val="595858"/>
          <w:sz w:val="26"/>
          <w:szCs w:val="26"/>
          <w:lang w:val="uk-UA"/>
        </w:rPr>
      </w:pPr>
    </w:p>
    <w:p w:rsidR="00D91D6D" w:rsidRDefault="00D91D6D" w:rsidP="000533A9">
      <w:pPr>
        <w:spacing w:after="0" w:line="240" w:lineRule="auto"/>
        <w:jc w:val="right"/>
        <w:rPr>
          <w:rStyle w:val="a7"/>
          <w:rFonts w:ascii="Times New Roman" w:hAnsi="Times New Roman" w:cs="Times New Roman"/>
          <w:b/>
          <w:bCs/>
          <w:color w:val="595858"/>
          <w:sz w:val="26"/>
          <w:szCs w:val="26"/>
          <w:lang w:val="uk-UA"/>
        </w:rPr>
      </w:pPr>
    </w:p>
    <w:p w:rsidR="008778FE" w:rsidRPr="00CB32D4" w:rsidRDefault="009361A1" w:rsidP="000533A9">
      <w:pPr>
        <w:spacing w:after="0" w:line="240" w:lineRule="auto"/>
        <w:jc w:val="right"/>
        <w:rPr>
          <w:rFonts w:ascii="Times New Roman" w:eastAsia="Times New Roman" w:hAnsi="Times New Roman" w:cs="Times New Roman"/>
          <w:sz w:val="26"/>
          <w:szCs w:val="26"/>
          <w:lang w:val="uk-UA"/>
        </w:rPr>
      </w:pPr>
      <w:r w:rsidRPr="009735BD">
        <w:rPr>
          <w:rStyle w:val="a7"/>
          <w:rFonts w:ascii="Times New Roman" w:hAnsi="Times New Roman" w:cs="Times New Roman"/>
          <w:b/>
          <w:bCs/>
          <w:i w:val="0"/>
          <w:sz w:val="26"/>
          <w:szCs w:val="26"/>
        </w:rPr>
        <w:lastRenderedPageBreak/>
        <w:t>Додаток</w:t>
      </w:r>
      <w:r w:rsidR="006F714A" w:rsidRPr="009735BD">
        <w:rPr>
          <w:rStyle w:val="a7"/>
          <w:rFonts w:ascii="Times New Roman" w:hAnsi="Times New Roman" w:cs="Times New Roman"/>
          <w:b/>
          <w:bCs/>
          <w:i w:val="0"/>
          <w:sz w:val="26"/>
          <w:szCs w:val="26"/>
          <w:lang w:val="uk-UA"/>
        </w:rPr>
        <w:t xml:space="preserve"> 2</w:t>
      </w:r>
    </w:p>
    <w:p w:rsidR="008778FE" w:rsidRPr="009735BD" w:rsidRDefault="008778FE" w:rsidP="009735BD">
      <w:pPr>
        <w:pStyle w:val="a4"/>
        <w:shd w:val="clear" w:color="auto" w:fill="FFFFFF"/>
        <w:spacing w:before="0" w:beforeAutospacing="0" w:after="0" w:afterAutospacing="0"/>
        <w:jc w:val="center"/>
        <w:rPr>
          <w:b/>
          <w:bCs/>
          <w:color w:val="595858"/>
          <w:sz w:val="26"/>
          <w:szCs w:val="26"/>
          <w:lang w:val="uk-UA"/>
        </w:rPr>
      </w:pPr>
    </w:p>
    <w:p w:rsidR="003120E8" w:rsidRPr="009735BD" w:rsidRDefault="003120E8" w:rsidP="009735BD">
      <w:pPr>
        <w:spacing w:line="240" w:lineRule="auto"/>
        <w:jc w:val="center"/>
        <w:rPr>
          <w:rFonts w:ascii="Times New Roman" w:hAnsi="Times New Roman" w:cs="Times New Roman"/>
          <w:sz w:val="26"/>
          <w:szCs w:val="26"/>
          <w:lang w:val="uk-UA"/>
        </w:rPr>
      </w:pPr>
      <w:r w:rsidRPr="009735BD">
        <w:rPr>
          <w:rFonts w:ascii="Times New Roman" w:hAnsi="Times New Roman" w:cs="Times New Roman"/>
          <w:sz w:val="26"/>
          <w:szCs w:val="26"/>
          <w:lang w:val="uk-UA"/>
        </w:rPr>
        <w:t>РЕЖИМ РОБОТИ</w:t>
      </w:r>
    </w:p>
    <w:p w:rsidR="003120E8" w:rsidRPr="000533A9" w:rsidRDefault="001E4497" w:rsidP="009735BD">
      <w:pPr>
        <w:spacing w:line="240" w:lineRule="auto"/>
        <w:rPr>
          <w:rFonts w:ascii="Times New Roman" w:hAnsi="Times New Roman" w:cs="Times New Roman"/>
          <w:b/>
          <w:sz w:val="26"/>
          <w:szCs w:val="26"/>
          <w:lang w:val="uk-UA"/>
        </w:rPr>
      </w:pPr>
      <w:r w:rsidRPr="000533A9">
        <w:rPr>
          <w:rFonts w:ascii="Times New Roman" w:hAnsi="Times New Roman" w:cs="Times New Roman"/>
          <w:sz w:val="26"/>
          <w:szCs w:val="26"/>
          <w:lang w:val="uk-UA"/>
        </w:rPr>
        <w:t xml:space="preserve">                </w:t>
      </w:r>
      <w:r w:rsidR="00CB32D4" w:rsidRPr="000533A9">
        <w:rPr>
          <w:rFonts w:ascii="Times New Roman" w:hAnsi="Times New Roman" w:cs="Times New Roman"/>
          <w:b/>
          <w:sz w:val="26"/>
          <w:szCs w:val="26"/>
          <w:lang w:val="uk-UA"/>
        </w:rPr>
        <w:t>ЗДО ясла – садка «Сонечко</w:t>
      </w:r>
      <w:r w:rsidR="003120E8" w:rsidRPr="000533A9">
        <w:rPr>
          <w:rFonts w:ascii="Times New Roman" w:hAnsi="Times New Roman" w:cs="Times New Roman"/>
          <w:b/>
          <w:sz w:val="26"/>
          <w:szCs w:val="26"/>
          <w:lang w:val="uk-UA"/>
        </w:rPr>
        <w:t>» на 2021/ 2022 навчальний рік</w:t>
      </w:r>
    </w:p>
    <w:tbl>
      <w:tblPr>
        <w:tblStyle w:val="a6"/>
        <w:tblW w:w="0" w:type="auto"/>
        <w:tblLook w:val="04A0" w:firstRow="1" w:lastRow="0" w:firstColumn="1" w:lastColumn="0" w:noHBand="0" w:noVBand="1"/>
      </w:tblPr>
      <w:tblGrid>
        <w:gridCol w:w="3190"/>
        <w:gridCol w:w="6381"/>
      </w:tblGrid>
      <w:tr w:rsidR="000533A9" w:rsidRPr="000533A9" w:rsidTr="00D91D6D">
        <w:trPr>
          <w:trHeight w:val="636"/>
        </w:trPr>
        <w:tc>
          <w:tcPr>
            <w:tcW w:w="3190" w:type="dxa"/>
            <w:tcBorders>
              <w:top w:val="single" w:sz="4" w:space="0" w:color="auto"/>
              <w:left w:val="single" w:sz="4" w:space="0" w:color="auto"/>
              <w:bottom w:val="single" w:sz="4" w:space="0" w:color="auto"/>
              <w:right w:val="single" w:sz="4" w:space="0" w:color="auto"/>
            </w:tcBorders>
          </w:tcPr>
          <w:p w:rsidR="00D91D6D" w:rsidRDefault="00D91D6D" w:rsidP="000533A9">
            <w:pPr>
              <w:spacing w:after="200"/>
              <w:rPr>
                <w:rFonts w:ascii="Times New Roman" w:eastAsiaTheme="minorEastAsia" w:hAnsi="Times New Roman" w:cs="Times New Roman"/>
                <w:b/>
                <w:sz w:val="28"/>
                <w:szCs w:val="28"/>
                <w:lang w:val="uk-UA" w:eastAsia="ru-RU"/>
              </w:rPr>
            </w:pPr>
          </w:p>
          <w:p w:rsidR="000533A9" w:rsidRPr="00D91D6D" w:rsidRDefault="000533A9" w:rsidP="000533A9">
            <w:pPr>
              <w:spacing w:after="200"/>
              <w:rPr>
                <w:rFonts w:ascii="Times New Roman" w:eastAsiaTheme="minorEastAsia" w:hAnsi="Times New Roman" w:cs="Times New Roman"/>
                <w:b/>
                <w:sz w:val="28"/>
                <w:szCs w:val="28"/>
                <w:lang w:val="uk-UA" w:eastAsia="ru-RU"/>
              </w:rPr>
            </w:pPr>
            <w:r w:rsidRPr="00D91D6D">
              <w:rPr>
                <w:rFonts w:ascii="Times New Roman" w:eastAsiaTheme="minorEastAsia" w:hAnsi="Times New Roman" w:cs="Times New Roman"/>
                <w:b/>
                <w:sz w:val="28"/>
                <w:szCs w:val="28"/>
                <w:lang w:val="uk-UA" w:eastAsia="ru-RU"/>
              </w:rPr>
              <w:t>Режимні моменти</w:t>
            </w:r>
          </w:p>
        </w:tc>
        <w:tc>
          <w:tcPr>
            <w:tcW w:w="6381" w:type="dxa"/>
            <w:tcBorders>
              <w:top w:val="single" w:sz="4" w:space="0" w:color="auto"/>
              <w:left w:val="single" w:sz="4" w:space="0" w:color="auto"/>
              <w:bottom w:val="single" w:sz="4" w:space="0" w:color="auto"/>
              <w:right w:val="single" w:sz="4" w:space="0" w:color="auto"/>
            </w:tcBorders>
          </w:tcPr>
          <w:p w:rsidR="000533A9" w:rsidRPr="00D91D6D" w:rsidRDefault="000533A9" w:rsidP="000533A9">
            <w:pPr>
              <w:spacing w:after="200"/>
              <w:rPr>
                <w:rFonts w:ascii="Times New Roman" w:eastAsiaTheme="minorEastAsia" w:hAnsi="Times New Roman" w:cs="Times New Roman"/>
                <w:b/>
                <w:sz w:val="28"/>
                <w:szCs w:val="28"/>
                <w:lang w:val="uk-UA" w:eastAsia="ru-RU"/>
              </w:rPr>
            </w:pPr>
          </w:p>
          <w:p w:rsidR="000533A9" w:rsidRPr="00D91D6D" w:rsidRDefault="000533A9" w:rsidP="000533A9">
            <w:pPr>
              <w:spacing w:after="200"/>
              <w:rPr>
                <w:rFonts w:ascii="Times New Roman" w:eastAsiaTheme="minorEastAsia" w:hAnsi="Times New Roman" w:cs="Times New Roman"/>
                <w:b/>
                <w:sz w:val="28"/>
                <w:szCs w:val="28"/>
                <w:lang w:val="uk-UA" w:eastAsia="ru-RU"/>
              </w:rPr>
            </w:pPr>
            <w:r w:rsidRPr="00D91D6D">
              <w:rPr>
                <w:rFonts w:ascii="Times New Roman" w:eastAsiaTheme="minorEastAsia" w:hAnsi="Times New Roman" w:cs="Times New Roman"/>
                <w:b/>
                <w:sz w:val="28"/>
                <w:szCs w:val="28"/>
                <w:lang w:val="uk-UA" w:eastAsia="ru-RU"/>
              </w:rPr>
              <w:t xml:space="preserve">  </w:t>
            </w:r>
            <w:r w:rsidR="00D91D6D" w:rsidRPr="00D91D6D">
              <w:rPr>
                <w:rFonts w:ascii="Times New Roman" w:eastAsiaTheme="minorEastAsia" w:hAnsi="Times New Roman" w:cs="Times New Roman"/>
                <w:b/>
                <w:sz w:val="28"/>
                <w:szCs w:val="28"/>
                <w:lang w:val="uk-UA" w:eastAsia="ru-RU"/>
              </w:rPr>
              <w:t>Р</w:t>
            </w:r>
            <w:r w:rsidRPr="00D91D6D">
              <w:rPr>
                <w:rFonts w:ascii="Times New Roman" w:eastAsiaTheme="minorEastAsia" w:hAnsi="Times New Roman" w:cs="Times New Roman"/>
                <w:b/>
                <w:sz w:val="28"/>
                <w:szCs w:val="28"/>
                <w:lang w:val="uk-UA" w:eastAsia="ru-RU"/>
              </w:rPr>
              <w:t>ізновікова</w:t>
            </w:r>
            <w:r w:rsidR="00D91D6D" w:rsidRPr="00D91D6D">
              <w:rPr>
                <w:rFonts w:ascii="Times New Roman" w:eastAsiaTheme="minorEastAsia" w:hAnsi="Times New Roman" w:cs="Times New Roman"/>
                <w:b/>
                <w:sz w:val="28"/>
                <w:szCs w:val="28"/>
                <w:lang w:val="uk-UA" w:eastAsia="ru-RU"/>
              </w:rPr>
              <w:t xml:space="preserve"> </w:t>
            </w:r>
            <w:r w:rsidRPr="00D91D6D">
              <w:rPr>
                <w:rFonts w:ascii="Times New Roman" w:eastAsiaTheme="minorEastAsia" w:hAnsi="Times New Roman" w:cs="Times New Roman"/>
                <w:b/>
                <w:sz w:val="28"/>
                <w:szCs w:val="28"/>
                <w:lang w:val="uk-UA" w:eastAsia="ru-RU"/>
              </w:rPr>
              <w:t xml:space="preserve"> група</w:t>
            </w:r>
          </w:p>
          <w:p w:rsidR="000533A9" w:rsidRPr="000533A9" w:rsidRDefault="000533A9" w:rsidP="000533A9">
            <w:pPr>
              <w:spacing w:after="200"/>
              <w:rPr>
                <w:rFonts w:ascii="Times New Roman" w:eastAsiaTheme="minorEastAsia" w:hAnsi="Times New Roman" w:cs="Times New Roman"/>
                <w:sz w:val="24"/>
                <w:szCs w:val="24"/>
                <w:lang w:val="uk-UA" w:eastAsia="ru-RU"/>
              </w:rPr>
            </w:pPr>
          </w:p>
        </w:tc>
      </w:tr>
      <w:tr w:rsidR="000533A9" w:rsidRPr="000533A9" w:rsidTr="00D91D6D">
        <w:trPr>
          <w:trHeight w:val="792"/>
        </w:trPr>
        <w:tc>
          <w:tcPr>
            <w:tcW w:w="3190" w:type="dxa"/>
            <w:tcBorders>
              <w:top w:val="single" w:sz="4" w:space="0" w:color="auto"/>
              <w:left w:val="single" w:sz="4" w:space="0" w:color="auto"/>
              <w:bottom w:val="single" w:sz="4" w:space="0" w:color="auto"/>
              <w:right w:val="single" w:sz="4" w:space="0" w:color="auto"/>
            </w:tcBorders>
          </w:tcPr>
          <w:p w:rsidR="000533A9" w:rsidRPr="000533A9" w:rsidRDefault="000533A9" w:rsidP="000533A9">
            <w:pPr>
              <w:spacing w:after="200"/>
              <w:rPr>
                <w:rFonts w:ascii="Times New Roman" w:hAnsi="Times New Roman" w:cs="Times New Roman"/>
                <w:sz w:val="24"/>
                <w:szCs w:val="24"/>
                <w:lang w:val="uk-UA"/>
              </w:rPr>
            </w:pPr>
          </w:p>
        </w:tc>
        <w:tc>
          <w:tcPr>
            <w:tcW w:w="6381" w:type="dxa"/>
            <w:tcBorders>
              <w:top w:val="single" w:sz="4" w:space="0" w:color="auto"/>
              <w:left w:val="single" w:sz="4" w:space="0" w:color="auto"/>
              <w:bottom w:val="single" w:sz="4" w:space="0" w:color="auto"/>
              <w:right w:val="single" w:sz="4" w:space="0" w:color="auto"/>
            </w:tcBorders>
          </w:tcPr>
          <w:p w:rsidR="000533A9" w:rsidRPr="000533A9" w:rsidRDefault="00D91D6D" w:rsidP="000533A9">
            <w:pPr>
              <w:spacing w:after="200"/>
              <w:rPr>
                <w:rFonts w:ascii="Times New Roman" w:hAnsi="Times New Roman" w:cs="Times New Roman"/>
                <w:sz w:val="24"/>
                <w:szCs w:val="24"/>
                <w:lang w:val="uk-UA"/>
              </w:rPr>
            </w:pPr>
            <w:r>
              <w:rPr>
                <w:rFonts w:ascii="Times New Roman" w:eastAsiaTheme="minorEastAsia" w:hAnsi="Times New Roman" w:cs="Times New Roman"/>
                <w:sz w:val="24"/>
                <w:szCs w:val="24"/>
                <w:lang w:val="uk-UA" w:eastAsia="ru-RU"/>
              </w:rPr>
              <w:t xml:space="preserve"> (2</w:t>
            </w:r>
            <w:r w:rsidR="000533A9" w:rsidRPr="000533A9">
              <w:rPr>
                <w:rFonts w:ascii="Times New Roman" w:eastAsiaTheme="minorEastAsia" w:hAnsi="Times New Roman" w:cs="Times New Roman"/>
                <w:sz w:val="24"/>
                <w:szCs w:val="24"/>
                <w:lang w:val="uk-UA" w:eastAsia="ru-RU"/>
              </w:rPr>
              <w:t>- 6р)</w:t>
            </w:r>
          </w:p>
        </w:tc>
      </w:tr>
      <w:tr w:rsidR="000533A9" w:rsidRPr="000533A9" w:rsidTr="00D91D6D">
        <w:tc>
          <w:tcPr>
            <w:tcW w:w="3190"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Прийом дітей, ігри, ранкова гімнастика, індивідуальне спілкування</w:t>
            </w:r>
          </w:p>
        </w:tc>
        <w:tc>
          <w:tcPr>
            <w:tcW w:w="6381" w:type="dxa"/>
            <w:tcBorders>
              <w:top w:val="single" w:sz="4" w:space="0" w:color="auto"/>
              <w:left w:val="single" w:sz="4" w:space="0" w:color="auto"/>
              <w:bottom w:val="single" w:sz="4" w:space="0" w:color="auto"/>
              <w:right w:val="single" w:sz="4" w:space="0" w:color="auto"/>
            </w:tcBorders>
          </w:tcPr>
          <w:p w:rsidR="000533A9" w:rsidRPr="000533A9" w:rsidRDefault="000533A9" w:rsidP="000533A9">
            <w:pPr>
              <w:spacing w:after="200"/>
              <w:rPr>
                <w:rFonts w:ascii="Times New Roman" w:eastAsiaTheme="minorEastAsia" w:hAnsi="Times New Roman" w:cs="Times New Roman"/>
                <w:sz w:val="24"/>
                <w:szCs w:val="24"/>
                <w:lang w:val="uk-UA" w:eastAsia="ru-RU"/>
              </w:rPr>
            </w:pPr>
          </w:p>
          <w:p w:rsidR="000533A9" w:rsidRPr="000533A9" w:rsidRDefault="000533A9" w:rsidP="000533A9">
            <w:pPr>
              <w:spacing w:after="200"/>
              <w:rPr>
                <w:rFonts w:ascii="Times New Roman" w:eastAsiaTheme="minorEastAsia" w:hAnsi="Times New Roman" w:cs="Times New Roman"/>
                <w:sz w:val="24"/>
                <w:szCs w:val="24"/>
                <w:lang w:val="uk-UA" w:eastAsia="ru-RU"/>
              </w:rPr>
            </w:pPr>
            <w:r>
              <w:rPr>
                <w:rFonts w:ascii="Times New Roman" w:eastAsiaTheme="minorEastAsia" w:hAnsi="Times New Roman" w:cs="Times New Roman"/>
                <w:sz w:val="24"/>
                <w:szCs w:val="24"/>
                <w:lang w:val="uk-UA" w:eastAsia="ru-RU"/>
              </w:rPr>
              <w:t xml:space="preserve">   </w:t>
            </w:r>
          </w:p>
          <w:p w:rsidR="000533A9" w:rsidRPr="000533A9" w:rsidRDefault="000533A9" w:rsidP="000533A9">
            <w:pPr>
              <w:spacing w:after="200"/>
              <w:rPr>
                <w:rFonts w:ascii="Times New Roman" w:eastAsiaTheme="minorEastAsia" w:hAnsi="Times New Roman" w:cs="Times New Roman"/>
                <w:sz w:val="24"/>
                <w:szCs w:val="24"/>
                <w:lang w:val="uk-UA" w:eastAsia="ru-RU"/>
              </w:rPr>
            </w:pPr>
          </w:p>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 xml:space="preserve">  8.00 – 8.40</w:t>
            </w:r>
          </w:p>
        </w:tc>
      </w:tr>
      <w:tr w:rsidR="000533A9" w:rsidRPr="000533A9" w:rsidTr="00D91D6D">
        <w:tc>
          <w:tcPr>
            <w:tcW w:w="3190"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Підготовка до сніданку. Сніданок</w:t>
            </w:r>
          </w:p>
        </w:tc>
        <w:tc>
          <w:tcPr>
            <w:tcW w:w="6381"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 xml:space="preserve"> 8.40 – 9.00</w:t>
            </w:r>
          </w:p>
        </w:tc>
      </w:tr>
      <w:tr w:rsidR="000533A9" w:rsidRPr="000533A9" w:rsidTr="00D91D6D">
        <w:tc>
          <w:tcPr>
            <w:tcW w:w="3190"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Ігри, підготовка до занять</w:t>
            </w:r>
          </w:p>
        </w:tc>
        <w:tc>
          <w:tcPr>
            <w:tcW w:w="6381"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9.00 – 9.15</w:t>
            </w:r>
          </w:p>
        </w:tc>
      </w:tr>
      <w:tr w:rsidR="000533A9" w:rsidRPr="000533A9" w:rsidTr="00D91D6D">
        <w:tc>
          <w:tcPr>
            <w:tcW w:w="3190"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Заняття, колективні та індивідуальні</w:t>
            </w:r>
          </w:p>
        </w:tc>
        <w:tc>
          <w:tcPr>
            <w:tcW w:w="6381"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9.15 – 10.10</w:t>
            </w:r>
          </w:p>
        </w:tc>
      </w:tr>
      <w:tr w:rsidR="000533A9" w:rsidRPr="000533A9" w:rsidTr="00D91D6D">
        <w:tc>
          <w:tcPr>
            <w:tcW w:w="3190" w:type="dxa"/>
            <w:tcBorders>
              <w:top w:val="single" w:sz="4" w:space="0" w:color="auto"/>
              <w:left w:val="single" w:sz="4" w:space="0" w:color="auto"/>
              <w:bottom w:val="single" w:sz="4" w:space="0" w:color="auto"/>
              <w:right w:val="single" w:sz="4" w:space="0" w:color="auto"/>
            </w:tcBorders>
          </w:tcPr>
          <w:p w:rsidR="000533A9" w:rsidRPr="000533A9" w:rsidRDefault="000533A9" w:rsidP="000533A9">
            <w:pPr>
              <w:spacing w:after="200"/>
              <w:rPr>
                <w:rFonts w:ascii="Times New Roman" w:eastAsiaTheme="minorEastAsia" w:hAnsi="Times New Roman" w:cs="Times New Roman"/>
                <w:sz w:val="24"/>
                <w:szCs w:val="24"/>
                <w:lang w:val="uk-UA" w:eastAsia="ru-RU"/>
              </w:rPr>
            </w:pPr>
          </w:p>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Підготовка до прогулянки</w:t>
            </w:r>
          </w:p>
        </w:tc>
        <w:tc>
          <w:tcPr>
            <w:tcW w:w="6381"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10.10 – 10.20</w:t>
            </w:r>
          </w:p>
        </w:tc>
      </w:tr>
      <w:tr w:rsidR="000533A9" w:rsidRPr="000533A9" w:rsidTr="00D91D6D">
        <w:trPr>
          <w:trHeight w:val="691"/>
        </w:trPr>
        <w:tc>
          <w:tcPr>
            <w:tcW w:w="3190"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Прогулянка, індивідуальні заняття</w:t>
            </w:r>
          </w:p>
        </w:tc>
        <w:tc>
          <w:tcPr>
            <w:tcW w:w="6381"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10. 20 -  12.10</w:t>
            </w:r>
          </w:p>
        </w:tc>
      </w:tr>
      <w:tr w:rsidR="000533A9" w:rsidRPr="000533A9" w:rsidTr="00D91D6D">
        <w:trPr>
          <w:trHeight w:val="1008"/>
        </w:trPr>
        <w:tc>
          <w:tcPr>
            <w:tcW w:w="3190" w:type="dxa"/>
            <w:tcBorders>
              <w:top w:val="single" w:sz="4" w:space="0" w:color="auto"/>
              <w:left w:val="single" w:sz="4" w:space="0" w:color="auto"/>
              <w:bottom w:val="single" w:sz="4" w:space="0" w:color="auto"/>
              <w:right w:val="single" w:sz="4" w:space="0" w:color="auto"/>
            </w:tcBorders>
          </w:tcPr>
          <w:p w:rsidR="000533A9" w:rsidRPr="000533A9" w:rsidRDefault="000533A9" w:rsidP="000533A9">
            <w:pPr>
              <w:spacing w:after="200"/>
              <w:rPr>
                <w:rFonts w:ascii="Times New Roman" w:eastAsiaTheme="minorEastAsia" w:hAnsi="Times New Roman" w:cs="Times New Roman"/>
                <w:sz w:val="24"/>
                <w:szCs w:val="24"/>
                <w:lang w:val="uk-UA" w:eastAsia="ru-RU"/>
              </w:rPr>
            </w:pPr>
          </w:p>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Повернення з прогулянки, обід</w:t>
            </w:r>
          </w:p>
        </w:tc>
        <w:tc>
          <w:tcPr>
            <w:tcW w:w="6381"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12.10 – 12. 30</w:t>
            </w:r>
          </w:p>
        </w:tc>
      </w:tr>
      <w:tr w:rsidR="000533A9" w:rsidRPr="000533A9" w:rsidTr="00D91D6D">
        <w:trPr>
          <w:trHeight w:val="434"/>
        </w:trPr>
        <w:tc>
          <w:tcPr>
            <w:tcW w:w="3190" w:type="dxa"/>
            <w:tcBorders>
              <w:top w:val="single" w:sz="4" w:space="0" w:color="auto"/>
              <w:left w:val="single" w:sz="4" w:space="0" w:color="auto"/>
              <w:bottom w:val="single" w:sz="4" w:space="0" w:color="auto"/>
              <w:right w:val="single" w:sz="4" w:space="0" w:color="auto"/>
            </w:tcBorders>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Сон</w:t>
            </w:r>
          </w:p>
          <w:p w:rsidR="000533A9" w:rsidRPr="000533A9" w:rsidRDefault="000533A9" w:rsidP="000533A9">
            <w:pPr>
              <w:spacing w:after="200"/>
              <w:rPr>
                <w:rFonts w:ascii="Times New Roman" w:eastAsiaTheme="minorEastAsia" w:hAnsi="Times New Roman" w:cs="Times New Roman"/>
                <w:sz w:val="24"/>
                <w:szCs w:val="24"/>
                <w:lang w:val="uk-UA" w:eastAsia="ru-RU"/>
              </w:rPr>
            </w:pPr>
          </w:p>
        </w:tc>
        <w:tc>
          <w:tcPr>
            <w:tcW w:w="6381"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12.30 – 15.00</w:t>
            </w:r>
          </w:p>
        </w:tc>
      </w:tr>
      <w:tr w:rsidR="000533A9" w:rsidRPr="000533A9" w:rsidTr="00D91D6D">
        <w:trPr>
          <w:trHeight w:val="821"/>
        </w:trPr>
        <w:tc>
          <w:tcPr>
            <w:tcW w:w="3190" w:type="dxa"/>
            <w:tcBorders>
              <w:top w:val="single" w:sz="4" w:space="0" w:color="auto"/>
              <w:left w:val="single" w:sz="4" w:space="0" w:color="auto"/>
              <w:bottom w:val="single" w:sz="4" w:space="0" w:color="auto"/>
              <w:right w:val="single" w:sz="4" w:space="0" w:color="auto"/>
            </w:tcBorders>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Поступовий підйом, загартовуючі процедури</w:t>
            </w:r>
          </w:p>
          <w:p w:rsidR="000533A9" w:rsidRPr="000533A9" w:rsidRDefault="000533A9" w:rsidP="000533A9">
            <w:pPr>
              <w:spacing w:after="200"/>
              <w:rPr>
                <w:rFonts w:ascii="Times New Roman" w:eastAsiaTheme="minorEastAsia" w:hAnsi="Times New Roman" w:cs="Times New Roman"/>
                <w:sz w:val="24"/>
                <w:szCs w:val="24"/>
                <w:lang w:val="uk-UA" w:eastAsia="ru-RU"/>
              </w:rPr>
            </w:pPr>
          </w:p>
        </w:tc>
        <w:tc>
          <w:tcPr>
            <w:tcW w:w="6381"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15.00 – 15.20</w:t>
            </w:r>
          </w:p>
        </w:tc>
      </w:tr>
      <w:tr w:rsidR="000533A9" w:rsidRPr="000533A9" w:rsidTr="000533A9">
        <w:trPr>
          <w:trHeight w:val="456"/>
        </w:trPr>
        <w:tc>
          <w:tcPr>
            <w:tcW w:w="3190" w:type="dxa"/>
            <w:tcBorders>
              <w:top w:val="single" w:sz="4" w:space="0" w:color="auto"/>
              <w:left w:val="single" w:sz="4" w:space="0" w:color="auto"/>
              <w:bottom w:val="single" w:sz="4" w:space="0" w:color="auto"/>
              <w:right w:val="single" w:sz="4" w:space="0" w:color="auto"/>
            </w:tcBorders>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Полуденок</w:t>
            </w:r>
          </w:p>
        </w:tc>
        <w:tc>
          <w:tcPr>
            <w:tcW w:w="6381" w:type="dxa"/>
            <w:tcBorders>
              <w:top w:val="single" w:sz="4" w:space="0" w:color="auto"/>
              <w:left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15.20 – 15.40</w:t>
            </w:r>
          </w:p>
        </w:tc>
      </w:tr>
      <w:tr w:rsidR="000533A9" w:rsidRPr="000533A9" w:rsidTr="00D91D6D">
        <w:trPr>
          <w:trHeight w:val="493"/>
        </w:trPr>
        <w:tc>
          <w:tcPr>
            <w:tcW w:w="3190"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Повернення додому</w:t>
            </w:r>
          </w:p>
        </w:tc>
        <w:tc>
          <w:tcPr>
            <w:tcW w:w="6381" w:type="dxa"/>
            <w:tcBorders>
              <w:top w:val="single" w:sz="4" w:space="0" w:color="auto"/>
              <w:left w:val="single" w:sz="4" w:space="0" w:color="auto"/>
              <w:bottom w:val="single" w:sz="4" w:space="0" w:color="auto"/>
              <w:right w:val="single" w:sz="4" w:space="0" w:color="auto"/>
            </w:tcBorders>
            <w:hideMark/>
          </w:tcPr>
          <w:p w:rsidR="000533A9" w:rsidRPr="000533A9" w:rsidRDefault="000533A9" w:rsidP="000533A9">
            <w:pPr>
              <w:spacing w:after="200"/>
              <w:rPr>
                <w:rFonts w:ascii="Times New Roman" w:eastAsiaTheme="minorEastAsia" w:hAnsi="Times New Roman" w:cs="Times New Roman"/>
                <w:sz w:val="24"/>
                <w:szCs w:val="24"/>
                <w:lang w:val="uk-UA" w:eastAsia="ru-RU"/>
              </w:rPr>
            </w:pPr>
            <w:r w:rsidRPr="000533A9">
              <w:rPr>
                <w:rFonts w:ascii="Times New Roman" w:eastAsiaTheme="minorEastAsia" w:hAnsi="Times New Roman" w:cs="Times New Roman"/>
                <w:sz w:val="24"/>
                <w:szCs w:val="24"/>
                <w:lang w:val="uk-UA" w:eastAsia="ru-RU"/>
              </w:rPr>
              <w:t>17.00</w:t>
            </w:r>
          </w:p>
        </w:tc>
      </w:tr>
    </w:tbl>
    <w:p w:rsidR="003120E8" w:rsidRPr="009735BD" w:rsidRDefault="003120E8" w:rsidP="009735BD">
      <w:pPr>
        <w:spacing w:line="240" w:lineRule="auto"/>
        <w:rPr>
          <w:rFonts w:ascii="Times New Roman" w:hAnsi="Times New Roman" w:cs="Times New Roman"/>
          <w:sz w:val="26"/>
          <w:szCs w:val="26"/>
          <w:lang w:val="uk-UA"/>
        </w:rPr>
      </w:pPr>
    </w:p>
    <w:p w:rsidR="003120E8" w:rsidRPr="006F714A" w:rsidRDefault="003120E8" w:rsidP="009361A1">
      <w:pPr>
        <w:pStyle w:val="a4"/>
        <w:shd w:val="clear" w:color="auto" w:fill="FFFFFF"/>
        <w:spacing w:before="0" w:beforeAutospacing="0" w:after="0" w:afterAutospacing="0"/>
        <w:jc w:val="center"/>
        <w:rPr>
          <w:b/>
          <w:bCs/>
          <w:color w:val="595858"/>
          <w:sz w:val="28"/>
          <w:szCs w:val="28"/>
          <w:lang w:val="uk-UA"/>
        </w:rPr>
      </w:pPr>
    </w:p>
    <w:p w:rsidR="003120E8" w:rsidRDefault="003120E8" w:rsidP="009361A1">
      <w:pPr>
        <w:pStyle w:val="a4"/>
        <w:shd w:val="clear" w:color="auto" w:fill="FFFFFF"/>
        <w:spacing w:before="0" w:beforeAutospacing="0" w:after="0" w:afterAutospacing="0"/>
        <w:jc w:val="center"/>
        <w:rPr>
          <w:rFonts w:ascii="Tahoma" w:hAnsi="Tahoma" w:cs="Tahoma"/>
          <w:b/>
          <w:bCs/>
          <w:color w:val="595858"/>
          <w:sz w:val="18"/>
          <w:szCs w:val="18"/>
          <w:lang w:val="uk-UA"/>
        </w:rPr>
      </w:pPr>
    </w:p>
    <w:p w:rsidR="009361A1" w:rsidRDefault="009361A1" w:rsidP="009361A1">
      <w:pPr>
        <w:pStyle w:val="a4"/>
        <w:shd w:val="clear" w:color="auto" w:fill="FFFFFF"/>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p w:rsidR="009361A1" w:rsidRPr="003F749C" w:rsidRDefault="009361A1" w:rsidP="003F749C">
      <w:pPr>
        <w:pStyle w:val="a4"/>
        <w:shd w:val="clear" w:color="auto" w:fill="FFFFFF"/>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r>
        <w:rPr>
          <w:rFonts w:ascii="Tahoma" w:hAnsi="Tahoma" w:cs="Tahoma"/>
          <w:color w:val="595858"/>
          <w:sz w:val="18"/>
          <w:szCs w:val="18"/>
        </w:rPr>
        <w:br w:type="textWrapping" w:clear="all"/>
      </w:r>
    </w:p>
    <w:p w:rsidR="0021785B" w:rsidRPr="00895A95" w:rsidRDefault="0021785B" w:rsidP="0021785B">
      <w:pPr>
        <w:jc w:val="center"/>
        <w:rPr>
          <w:rFonts w:ascii="Times New Roman" w:hAnsi="Times New Roman" w:cs="Times New Roman"/>
          <w:sz w:val="28"/>
          <w:szCs w:val="28"/>
        </w:rPr>
      </w:pPr>
    </w:p>
    <w:p w:rsidR="006F2F81" w:rsidRPr="0021785B" w:rsidRDefault="006F2F81" w:rsidP="006F2F81">
      <w:pPr>
        <w:rPr>
          <w:rFonts w:ascii="Times New Roman" w:hAnsi="Times New Roman" w:cs="Times New Roman"/>
          <w:sz w:val="28"/>
          <w:szCs w:val="28"/>
        </w:rPr>
      </w:pPr>
    </w:p>
    <w:p w:rsidR="006F2F81" w:rsidRPr="00895A95" w:rsidRDefault="006F2F81" w:rsidP="006F2F81">
      <w:pPr>
        <w:rPr>
          <w:rFonts w:ascii="Times New Roman" w:hAnsi="Times New Roman" w:cs="Times New Roman"/>
          <w:sz w:val="28"/>
          <w:szCs w:val="28"/>
          <w:lang w:val="uk-UA"/>
        </w:rPr>
      </w:pPr>
    </w:p>
    <w:p w:rsidR="006F2F81" w:rsidRPr="00895A95" w:rsidRDefault="006F2F81" w:rsidP="006F2F81">
      <w:pPr>
        <w:rPr>
          <w:rFonts w:ascii="Times New Roman" w:hAnsi="Times New Roman" w:cs="Times New Roman"/>
          <w:b/>
          <w:sz w:val="28"/>
          <w:szCs w:val="28"/>
          <w:lang w:val="uk-UA"/>
        </w:rPr>
      </w:pPr>
    </w:p>
    <w:p w:rsidR="005805C2" w:rsidRPr="00895A95" w:rsidRDefault="005805C2"/>
    <w:sectPr w:rsidR="005805C2" w:rsidRPr="00895A95" w:rsidSect="00F43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DE0"/>
    <w:multiLevelType w:val="multilevel"/>
    <w:tmpl w:val="29D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115AE"/>
    <w:multiLevelType w:val="multilevel"/>
    <w:tmpl w:val="E33A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24CBA"/>
    <w:multiLevelType w:val="multilevel"/>
    <w:tmpl w:val="6630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03ED5"/>
    <w:multiLevelType w:val="multilevel"/>
    <w:tmpl w:val="406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64603"/>
    <w:multiLevelType w:val="hybridMultilevel"/>
    <w:tmpl w:val="B4049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C81434"/>
    <w:multiLevelType w:val="multilevel"/>
    <w:tmpl w:val="6D94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73E29"/>
    <w:multiLevelType w:val="multilevel"/>
    <w:tmpl w:val="DA7A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A01F1"/>
    <w:multiLevelType w:val="hybridMultilevel"/>
    <w:tmpl w:val="4E2A31B2"/>
    <w:lvl w:ilvl="0" w:tplc="6B32FDC0">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CA00FE"/>
    <w:multiLevelType w:val="multilevel"/>
    <w:tmpl w:val="785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16059"/>
    <w:multiLevelType w:val="multilevel"/>
    <w:tmpl w:val="0DBC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84F56"/>
    <w:multiLevelType w:val="multilevel"/>
    <w:tmpl w:val="C65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F3A21"/>
    <w:multiLevelType w:val="multilevel"/>
    <w:tmpl w:val="769E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B7609"/>
    <w:multiLevelType w:val="multilevel"/>
    <w:tmpl w:val="2010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B6849"/>
    <w:multiLevelType w:val="multilevel"/>
    <w:tmpl w:val="ECA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3054C"/>
    <w:multiLevelType w:val="multilevel"/>
    <w:tmpl w:val="BB6C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0005B"/>
    <w:multiLevelType w:val="multilevel"/>
    <w:tmpl w:val="90F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C68FA"/>
    <w:multiLevelType w:val="multilevel"/>
    <w:tmpl w:val="33C6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D57C5"/>
    <w:multiLevelType w:val="multilevel"/>
    <w:tmpl w:val="D430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06E6B"/>
    <w:multiLevelType w:val="multilevel"/>
    <w:tmpl w:val="BF0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C3410"/>
    <w:multiLevelType w:val="multilevel"/>
    <w:tmpl w:val="06CC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F123D"/>
    <w:multiLevelType w:val="multilevel"/>
    <w:tmpl w:val="A7A4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35778"/>
    <w:multiLevelType w:val="multilevel"/>
    <w:tmpl w:val="A8EA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63A3E"/>
    <w:multiLevelType w:val="multilevel"/>
    <w:tmpl w:val="4E9A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762B7"/>
    <w:multiLevelType w:val="multilevel"/>
    <w:tmpl w:val="B8B2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8E226A"/>
    <w:multiLevelType w:val="multilevel"/>
    <w:tmpl w:val="EEF4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22"/>
  </w:num>
  <w:num w:numId="5">
    <w:abstractNumId w:val="5"/>
  </w:num>
  <w:num w:numId="6">
    <w:abstractNumId w:val="2"/>
  </w:num>
  <w:num w:numId="7">
    <w:abstractNumId w:val="21"/>
  </w:num>
  <w:num w:numId="8">
    <w:abstractNumId w:val="17"/>
  </w:num>
  <w:num w:numId="9">
    <w:abstractNumId w:val="24"/>
  </w:num>
  <w:num w:numId="10">
    <w:abstractNumId w:val="23"/>
  </w:num>
  <w:num w:numId="11">
    <w:abstractNumId w:val="0"/>
  </w:num>
  <w:num w:numId="12">
    <w:abstractNumId w:val="15"/>
  </w:num>
  <w:num w:numId="13">
    <w:abstractNumId w:val="20"/>
  </w:num>
  <w:num w:numId="14">
    <w:abstractNumId w:val="1"/>
  </w:num>
  <w:num w:numId="15">
    <w:abstractNumId w:val="11"/>
  </w:num>
  <w:num w:numId="16">
    <w:abstractNumId w:val="16"/>
  </w:num>
  <w:num w:numId="17">
    <w:abstractNumId w:val="14"/>
  </w:num>
  <w:num w:numId="18">
    <w:abstractNumId w:val="6"/>
  </w:num>
  <w:num w:numId="19">
    <w:abstractNumId w:val="8"/>
  </w:num>
  <w:num w:numId="20">
    <w:abstractNumId w:val="19"/>
  </w:num>
  <w:num w:numId="21">
    <w:abstractNumId w:val="18"/>
  </w:num>
  <w:num w:numId="22">
    <w:abstractNumId w:val="10"/>
  </w:num>
  <w:num w:numId="23">
    <w:abstractNumId w:val="9"/>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2"/>
  </w:compat>
  <w:rsids>
    <w:rsidRoot w:val="00375D09"/>
    <w:rsid w:val="00034C1B"/>
    <w:rsid w:val="00035F8B"/>
    <w:rsid w:val="000533A9"/>
    <w:rsid w:val="0012718E"/>
    <w:rsid w:val="001C3880"/>
    <w:rsid w:val="001D0F2D"/>
    <w:rsid w:val="001E4497"/>
    <w:rsid w:val="0021785B"/>
    <w:rsid w:val="00225B7B"/>
    <w:rsid w:val="00260F45"/>
    <w:rsid w:val="002C2A9E"/>
    <w:rsid w:val="002C398E"/>
    <w:rsid w:val="002F0DB4"/>
    <w:rsid w:val="003120E8"/>
    <w:rsid w:val="0031333B"/>
    <w:rsid w:val="00321C5E"/>
    <w:rsid w:val="003657B7"/>
    <w:rsid w:val="00375D09"/>
    <w:rsid w:val="003B7411"/>
    <w:rsid w:val="003F749C"/>
    <w:rsid w:val="004A05C4"/>
    <w:rsid w:val="004C0353"/>
    <w:rsid w:val="004D24C7"/>
    <w:rsid w:val="00536018"/>
    <w:rsid w:val="0054571F"/>
    <w:rsid w:val="005542A6"/>
    <w:rsid w:val="005805C2"/>
    <w:rsid w:val="00591FE7"/>
    <w:rsid w:val="005A482B"/>
    <w:rsid w:val="005C0795"/>
    <w:rsid w:val="00602DEB"/>
    <w:rsid w:val="00652160"/>
    <w:rsid w:val="006620AC"/>
    <w:rsid w:val="006D5A99"/>
    <w:rsid w:val="006F2F81"/>
    <w:rsid w:val="006F714A"/>
    <w:rsid w:val="00711219"/>
    <w:rsid w:val="007463F2"/>
    <w:rsid w:val="00746C1E"/>
    <w:rsid w:val="00747BE4"/>
    <w:rsid w:val="008778FE"/>
    <w:rsid w:val="00895A95"/>
    <w:rsid w:val="008B43B7"/>
    <w:rsid w:val="008B4CF9"/>
    <w:rsid w:val="008C6046"/>
    <w:rsid w:val="008F6785"/>
    <w:rsid w:val="0093124E"/>
    <w:rsid w:val="009361A1"/>
    <w:rsid w:val="009735BD"/>
    <w:rsid w:val="009A4979"/>
    <w:rsid w:val="009D7A7D"/>
    <w:rsid w:val="00AA595B"/>
    <w:rsid w:val="00B1412F"/>
    <w:rsid w:val="00BD2C78"/>
    <w:rsid w:val="00C03639"/>
    <w:rsid w:val="00C2273D"/>
    <w:rsid w:val="00CA5F83"/>
    <w:rsid w:val="00CB32D4"/>
    <w:rsid w:val="00CE1DB7"/>
    <w:rsid w:val="00D25354"/>
    <w:rsid w:val="00D400DC"/>
    <w:rsid w:val="00D91D6D"/>
    <w:rsid w:val="00E37B2A"/>
    <w:rsid w:val="00EA080E"/>
    <w:rsid w:val="00EA3EFA"/>
    <w:rsid w:val="00EC36D7"/>
    <w:rsid w:val="00EE32E1"/>
    <w:rsid w:val="00F236E9"/>
    <w:rsid w:val="00F43A90"/>
    <w:rsid w:val="00F80B0B"/>
    <w:rsid w:val="00F8231E"/>
    <w:rsid w:val="00F965C9"/>
    <w:rsid w:val="00FB3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8FE1"/>
  <w15:docId w15:val="{2EA44C7A-53CD-4C89-A84A-149107D4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A90"/>
  </w:style>
  <w:style w:type="paragraph" w:styleId="1">
    <w:name w:val="heading 1"/>
    <w:basedOn w:val="a"/>
    <w:link w:val="10"/>
    <w:uiPriority w:val="9"/>
    <w:qFormat/>
    <w:rsid w:val="00375D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F823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D09"/>
    <w:rPr>
      <w:rFonts w:ascii="Times New Roman" w:eastAsia="Times New Roman" w:hAnsi="Times New Roman" w:cs="Times New Roman"/>
      <w:b/>
      <w:bCs/>
      <w:kern w:val="36"/>
      <w:sz w:val="48"/>
      <w:szCs w:val="48"/>
    </w:rPr>
  </w:style>
  <w:style w:type="paragraph" w:styleId="a3">
    <w:name w:val="List Paragraph"/>
    <w:basedOn w:val="a"/>
    <w:uiPriority w:val="34"/>
    <w:qFormat/>
    <w:rsid w:val="00711219"/>
    <w:pPr>
      <w:ind w:left="720"/>
      <w:contextualSpacing/>
    </w:pPr>
  </w:style>
  <w:style w:type="paragraph" w:styleId="a4">
    <w:name w:val="Normal (Web)"/>
    <w:basedOn w:val="a"/>
    <w:unhideWhenUsed/>
    <w:rsid w:val="0012718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F2F81"/>
    <w:rPr>
      <w:color w:val="0000FF" w:themeColor="hyperlink"/>
      <w:u w:val="single"/>
    </w:rPr>
  </w:style>
  <w:style w:type="table" w:styleId="a6">
    <w:name w:val="Table Grid"/>
    <w:basedOn w:val="a1"/>
    <w:uiPriority w:val="59"/>
    <w:rsid w:val="001D0F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21785B"/>
    <w:rPr>
      <w:i/>
      <w:iCs/>
    </w:rPr>
  </w:style>
  <w:style w:type="character" w:customStyle="1" w:styleId="30">
    <w:name w:val="Заголовок 3 Знак"/>
    <w:basedOn w:val="a0"/>
    <w:link w:val="3"/>
    <w:uiPriority w:val="9"/>
    <w:semiHidden/>
    <w:rsid w:val="00F8231E"/>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9361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61A1"/>
    <w:rPr>
      <w:rFonts w:ascii="Tahoma" w:hAnsi="Tahoma" w:cs="Tahoma"/>
      <w:sz w:val="16"/>
      <w:szCs w:val="16"/>
    </w:rPr>
  </w:style>
  <w:style w:type="paragraph" w:customStyle="1" w:styleId="docdata">
    <w:name w:val="docdata"/>
    <w:aliases w:val="docy,v5,3105,baiaagaaboqcaaad+qcaaauhcaaaaaaaaaaaaaaaaaaaaaaaaaaaaaaaaaaaaaaaaaaaaaaaaaaaaaaaaaaaaaaaaaaaaaaaaaaaaaaaaaaaaaaaaaaaaaaaaaaaaaaaaaaaaaaaaaaaaaaaaaaaaaaaaaaaaaaaaaaaaaaaaaaaaaaaaaaaaaaaaaaaaaaaaaaaaaaaaaaaaaaaaaaaaaaaaaaaaaaaaaaaaaaa"/>
    <w:basedOn w:val="a"/>
    <w:rsid w:val="003120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034C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4298">
      <w:bodyDiv w:val="1"/>
      <w:marLeft w:val="0"/>
      <w:marRight w:val="0"/>
      <w:marTop w:val="0"/>
      <w:marBottom w:val="0"/>
      <w:divBdr>
        <w:top w:val="none" w:sz="0" w:space="0" w:color="auto"/>
        <w:left w:val="none" w:sz="0" w:space="0" w:color="auto"/>
        <w:bottom w:val="none" w:sz="0" w:space="0" w:color="auto"/>
        <w:right w:val="none" w:sz="0" w:space="0" w:color="auto"/>
      </w:divBdr>
    </w:div>
    <w:div w:id="54593143">
      <w:bodyDiv w:val="1"/>
      <w:marLeft w:val="0"/>
      <w:marRight w:val="0"/>
      <w:marTop w:val="0"/>
      <w:marBottom w:val="0"/>
      <w:divBdr>
        <w:top w:val="none" w:sz="0" w:space="0" w:color="auto"/>
        <w:left w:val="none" w:sz="0" w:space="0" w:color="auto"/>
        <w:bottom w:val="none" w:sz="0" w:space="0" w:color="auto"/>
        <w:right w:val="none" w:sz="0" w:space="0" w:color="auto"/>
      </w:divBdr>
      <w:divsChild>
        <w:div w:id="687415844">
          <w:marLeft w:val="0"/>
          <w:marRight w:val="0"/>
          <w:marTop w:val="0"/>
          <w:marBottom w:val="105"/>
          <w:divBdr>
            <w:top w:val="none" w:sz="0" w:space="0" w:color="auto"/>
            <w:left w:val="none" w:sz="0" w:space="0" w:color="auto"/>
            <w:bottom w:val="none" w:sz="0" w:space="0" w:color="auto"/>
            <w:right w:val="none" w:sz="0" w:space="0" w:color="auto"/>
          </w:divBdr>
          <w:divsChild>
            <w:div w:id="2035842011">
              <w:marLeft w:val="0"/>
              <w:marRight w:val="0"/>
              <w:marTop w:val="0"/>
              <w:marBottom w:val="0"/>
              <w:divBdr>
                <w:top w:val="none" w:sz="0" w:space="0" w:color="auto"/>
                <w:left w:val="none" w:sz="0" w:space="0" w:color="auto"/>
                <w:bottom w:val="none" w:sz="0" w:space="0" w:color="auto"/>
                <w:right w:val="none" w:sz="0" w:space="0" w:color="auto"/>
              </w:divBdr>
            </w:div>
          </w:divsChild>
        </w:div>
        <w:div w:id="1116407298">
          <w:marLeft w:val="0"/>
          <w:marRight w:val="0"/>
          <w:marTop w:val="0"/>
          <w:marBottom w:val="0"/>
          <w:divBdr>
            <w:top w:val="none" w:sz="0" w:space="0" w:color="auto"/>
            <w:left w:val="none" w:sz="0" w:space="0" w:color="auto"/>
            <w:bottom w:val="none" w:sz="0" w:space="0" w:color="auto"/>
            <w:right w:val="none" w:sz="0" w:space="0" w:color="auto"/>
          </w:divBdr>
        </w:div>
      </w:divsChild>
    </w:div>
    <w:div w:id="95253384">
      <w:bodyDiv w:val="1"/>
      <w:marLeft w:val="0"/>
      <w:marRight w:val="0"/>
      <w:marTop w:val="0"/>
      <w:marBottom w:val="0"/>
      <w:divBdr>
        <w:top w:val="none" w:sz="0" w:space="0" w:color="auto"/>
        <w:left w:val="none" w:sz="0" w:space="0" w:color="auto"/>
        <w:bottom w:val="none" w:sz="0" w:space="0" w:color="auto"/>
        <w:right w:val="none" w:sz="0" w:space="0" w:color="auto"/>
      </w:divBdr>
    </w:div>
    <w:div w:id="109278897">
      <w:bodyDiv w:val="1"/>
      <w:marLeft w:val="0"/>
      <w:marRight w:val="0"/>
      <w:marTop w:val="0"/>
      <w:marBottom w:val="0"/>
      <w:divBdr>
        <w:top w:val="none" w:sz="0" w:space="0" w:color="auto"/>
        <w:left w:val="none" w:sz="0" w:space="0" w:color="auto"/>
        <w:bottom w:val="none" w:sz="0" w:space="0" w:color="auto"/>
        <w:right w:val="none" w:sz="0" w:space="0" w:color="auto"/>
      </w:divBdr>
    </w:div>
    <w:div w:id="316034110">
      <w:bodyDiv w:val="1"/>
      <w:marLeft w:val="0"/>
      <w:marRight w:val="0"/>
      <w:marTop w:val="0"/>
      <w:marBottom w:val="0"/>
      <w:divBdr>
        <w:top w:val="none" w:sz="0" w:space="0" w:color="auto"/>
        <w:left w:val="none" w:sz="0" w:space="0" w:color="auto"/>
        <w:bottom w:val="none" w:sz="0" w:space="0" w:color="auto"/>
        <w:right w:val="none" w:sz="0" w:space="0" w:color="auto"/>
      </w:divBdr>
      <w:divsChild>
        <w:div w:id="146553593">
          <w:marLeft w:val="0"/>
          <w:marRight w:val="0"/>
          <w:marTop w:val="0"/>
          <w:marBottom w:val="105"/>
          <w:divBdr>
            <w:top w:val="none" w:sz="0" w:space="0" w:color="auto"/>
            <w:left w:val="none" w:sz="0" w:space="0" w:color="auto"/>
            <w:bottom w:val="none" w:sz="0" w:space="0" w:color="auto"/>
            <w:right w:val="none" w:sz="0" w:space="0" w:color="auto"/>
          </w:divBdr>
          <w:divsChild>
            <w:div w:id="732236724">
              <w:marLeft w:val="0"/>
              <w:marRight w:val="0"/>
              <w:marTop w:val="0"/>
              <w:marBottom w:val="0"/>
              <w:divBdr>
                <w:top w:val="none" w:sz="0" w:space="0" w:color="auto"/>
                <w:left w:val="none" w:sz="0" w:space="0" w:color="auto"/>
                <w:bottom w:val="none" w:sz="0" w:space="0" w:color="auto"/>
                <w:right w:val="none" w:sz="0" w:space="0" w:color="auto"/>
              </w:divBdr>
            </w:div>
          </w:divsChild>
        </w:div>
        <w:div w:id="1891960146">
          <w:marLeft w:val="0"/>
          <w:marRight w:val="0"/>
          <w:marTop w:val="0"/>
          <w:marBottom w:val="0"/>
          <w:divBdr>
            <w:top w:val="none" w:sz="0" w:space="0" w:color="auto"/>
            <w:left w:val="none" w:sz="0" w:space="0" w:color="auto"/>
            <w:bottom w:val="none" w:sz="0" w:space="0" w:color="auto"/>
            <w:right w:val="none" w:sz="0" w:space="0" w:color="auto"/>
          </w:divBdr>
        </w:div>
      </w:divsChild>
    </w:div>
    <w:div w:id="373694278">
      <w:bodyDiv w:val="1"/>
      <w:marLeft w:val="0"/>
      <w:marRight w:val="0"/>
      <w:marTop w:val="0"/>
      <w:marBottom w:val="0"/>
      <w:divBdr>
        <w:top w:val="none" w:sz="0" w:space="0" w:color="auto"/>
        <w:left w:val="none" w:sz="0" w:space="0" w:color="auto"/>
        <w:bottom w:val="none" w:sz="0" w:space="0" w:color="auto"/>
        <w:right w:val="none" w:sz="0" w:space="0" w:color="auto"/>
      </w:divBdr>
    </w:div>
    <w:div w:id="399983304">
      <w:bodyDiv w:val="1"/>
      <w:marLeft w:val="0"/>
      <w:marRight w:val="0"/>
      <w:marTop w:val="0"/>
      <w:marBottom w:val="0"/>
      <w:divBdr>
        <w:top w:val="none" w:sz="0" w:space="0" w:color="auto"/>
        <w:left w:val="none" w:sz="0" w:space="0" w:color="auto"/>
        <w:bottom w:val="none" w:sz="0" w:space="0" w:color="auto"/>
        <w:right w:val="none" w:sz="0" w:space="0" w:color="auto"/>
      </w:divBdr>
    </w:div>
    <w:div w:id="464349629">
      <w:bodyDiv w:val="1"/>
      <w:marLeft w:val="0"/>
      <w:marRight w:val="0"/>
      <w:marTop w:val="0"/>
      <w:marBottom w:val="0"/>
      <w:divBdr>
        <w:top w:val="none" w:sz="0" w:space="0" w:color="auto"/>
        <w:left w:val="none" w:sz="0" w:space="0" w:color="auto"/>
        <w:bottom w:val="none" w:sz="0" w:space="0" w:color="auto"/>
        <w:right w:val="none" w:sz="0" w:space="0" w:color="auto"/>
      </w:divBdr>
    </w:div>
    <w:div w:id="490295393">
      <w:bodyDiv w:val="1"/>
      <w:marLeft w:val="0"/>
      <w:marRight w:val="0"/>
      <w:marTop w:val="0"/>
      <w:marBottom w:val="0"/>
      <w:divBdr>
        <w:top w:val="none" w:sz="0" w:space="0" w:color="auto"/>
        <w:left w:val="none" w:sz="0" w:space="0" w:color="auto"/>
        <w:bottom w:val="none" w:sz="0" w:space="0" w:color="auto"/>
        <w:right w:val="none" w:sz="0" w:space="0" w:color="auto"/>
      </w:divBdr>
    </w:div>
    <w:div w:id="556941726">
      <w:bodyDiv w:val="1"/>
      <w:marLeft w:val="0"/>
      <w:marRight w:val="0"/>
      <w:marTop w:val="0"/>
      <w:marBottom w:val="0"/>
      <w:divBdr>
        <w:top w:val="none" w:sz="0" w:space="0" w:color="auto"/>
        <w:left w:val="none" w:sz="0" w:space="0" w:color="auto"/>
        <w:bottom w:val="none" w:sz="0" w:space="0" w:color="auto"/>
        <w:right w:val="none" w:sz="0" w:space="0" w:color="auto"/>
      </w:divBdr>
    </w:div>
    <w:div w:id="606161139">
      <w:bodyDiv w:val="1"/>
      <w:marLeft w:val="0"/>
      <w:marRight w:val="0"/>
      <w:marTop w:val="0"/>
      <w:marBottom w:val="0"/>
      <w:divBdr>
        <w:top w:val="none" w:sz="0" w:space="0" w:color="auto"/>
        <w:left w:val="none" w:sz="0" w:space="0" w:color="auto"/>
        <w:bottom w:val="none" w:sz="0" w:space="0" w:color="auto"/>
        <w:right w:val="none" w:sz="0" w:space="0" w:color="auto"/>
      </w:divBdr>
    </w:div>
    <w:div w:id="613944020">
      <w:bodyDiv w:val="1"/>
      <w:marLeft w:val="0"/>
      <w:marRight w:val="0"/>
      <w:marTop w:val="0"/>
      <w:marBottom w:val="0"/>
      <w:divBdr>
        <w:top w:val="none" w:sz="0" w:space="0" w:color="auto"/>
        <w:left w:val="none" w:sz="0" w:space="0" w:color="auto"/>
        <w:bottom w:val="none" w:sz="0" w:space="0" w:color="auto"/>
        <w:right w:val="none" w:sz="0" w:space="0" w:color="auto"/>
      </w:divBdr>
    </w:div>
    <w:div w:id="749155038">
      <w:bodyDiv w:val="1"/>
      <w:marLeft w:val="0"/>
      <w:marRight w:val="0"/>
      <w:marTop w:val="0"/>
      <w:marBottom w:val="0"/>
      <w:divBdr>
        <w:top w:val="none" w:sz="0" w:space="0" w:color="auto"/>
        <w:left w:val="none" w:sz="0" w:space="0" w:color="auto"/>
        <w:bottom w:val="none" w:sz="0" w:space="0" w:color="auto"/>
        <w:right w:val="none" w:sz="0" w:space="0" w:color="auto"/>
      </w:divBdr>
      <w:divsChild>
        <w:div w:id="444006608">
          <w:marLeft w:val="0"/>
          <w:marRight w:val="0"/>
          <w:marTop w:val="0"/>
          <w:marBottom w:val="105"/>
          <w:divBdr>
            <w:top w:val="none" w:sz="0" w:space="0" w:color="auto"/>
            <w:left w:val="none" w:sz="0" w:space="0" w:color="auto"/>
            <w:bottom w:val="none" w:sz="0" w:space="0" w:color="auto"/>
            <w:right w:val="none" w:sz="0" w:space="0" w:color="auto"/>
          </w:divBdr>
          <w:divsChild>
            <w:div w:id="47606041">
              <w:marLeft w:val="0"/>
              <w:marRight w:val="0"/>
              <w:marTop w:val="0"/>
              <w:marBottom w:val="0"/>
              <w:divBdr>
                <w:top w:val="none" w:sz="0" w:space="0" w:color="auto"/>
                <w:left w:val="none" w:sz="0" w:space="0" w:color="auto"/>
                <w:bottom w:val="none" w:sz="0" w:space="0" w:color="auto"/>
                <w:right w:val="none" w:sz="0" w:space="0" w:color="auto"/>
              </w:divBdr>
            </w:div>
          </w:divsChild>
        </w:div>
        <w:div w:id="1129864133">
          <w:marLeft w:val="0"/>
          <w:marRight w:val="0"/>
          <w:marTop w:val="0"/>
          <w:marBottom w:val="0"/>
          <w:divBdr>
            <w:top w:val="none" w:sz="0" w:space="0" w:color="auto"/>
            <w:left w:val="none" w:sz="0" w:space="0" w:color="auto"/>
            <w:bottom w:val="none" w:sz="0" w:space="0" w:color="auto"/>
            <w:right w:val="none" w:sz="0" w:space="0" w:color="auto"/>
          </w:divBdr>
        </w:div>
      </w:divsChild>
    </w:div>
    <w:div w:id="892347370">
      <w:bodyDiv w:val="1"/>
      <w:marLeft w:val="0"/>
      <w:marRight w:val="0"/>
      <w:marTop w:val="0"/>
      <w:marBottom w:val="0"/>
      <w:divBdr>
        <w:top w:val="none" w:sz="0" w:space="0" w:color="auto"/>
        <w:left w:val="none" w:sz="0" w:space="0" w:color="auto"/>
        <w:bottom w:val="none" w:sz="0" w:space="0" w:color="auto"/>
        <w:right w:val="none" w:sz="0" w:space="0" w:color="auto"/>
      </w:divBdr>
    </w:div>
    <w:div w:id="960262765">
      <w:bodyDiv w:val="1"/>
      <w:marLeft w:val="0"/>
      <w:marRight w:val="0"/>
      <w:marTop w:val="0"/>
      <w:marBottom w:val="0"/>
      <w:divBdr>
        <w:top w:val="none" w:sz="0" w:space="0" w:color="auto"/>
        <w:left w:val="none" w:sz="0" w:space="0" w:color="auto"/>
        <w:bottom w:val="none" w:sz="0" w:space="0" w:color="auto"/>
        <w:right w:val="none" w:sz="0" w:space="0" w:color="auto"/>
      </w:divBdr>
    </w:div>
    <w:div w:id="1334147384">
      <w:bodyDiv w:val="1"/>
      <w:marLeft w:val="0"/>
      <w:marRight w:val="0"/>
      <w:marTop w:val="0"/>
      <w:marBottom w:val="0"/>
      <w:divBdr>
        <w:top w:val="none" w:sz="0" w:space="0" w:color="auto"/>
        <w:left w:val="none" w:sz="0" w:space="0" w:color="auto"/>
        <w:bottom w:val="none" w:sz="0" w:space="0" w:color="auto"/>
        <w:right w:val="none" w:sz="0" w:space="0" w:color="auto"/>
      </w:divBdr>
      <w:divsChild>
        <w:div w:id="284431691">
          <w:marLeft w:val="0"/>
          <w:marRight w:val="0"/>
          <w:marTop w:val="0"/>
          <w:marBottom w:val="105"/>
          <w:divBdr>
            <w:top w:val="none" w:sz="0" w:space="0" w:color="auto"/>
            <w:left w:val="none" w:sz="0" w:space="0" w:color="auto"/>
            <w:bottom w:val="none" w:sz="0" w:space="0" w:color="auto"/>
            <w:right w:val="none" w:sz="0" w:space="0" w:color="auto"/>
          </w:divBdr>
          <w:divsChild>
            <w:div w:id="1691419075">
              <w:marLeft w:val="0"/>
              <w:marRight w:val="0"/>
              <w:marTop w:val="0"/>
              <w:marBottom w:val="0"/>
              <w:divBdr>
                <w:top w:val="none" w:sz="0" w:space="0" w:color="auto"/>
                <w:left w:val="none" w:sz="0" w:space="0" w:color="auto"/>
                <w:bottom w:val="none" w:sz="0" w:space="0" w:color="auto"/>
                <w:right w:val="none" w:sz="0" w:space="0" w:color="auto"/>
              </w:divBdr>
            </w:div>
          </w:divsChild>
        </w:div>
        <w:div w:id="2082406939">
          <w:marLeft w:val="0"/>
          <w:marRight w:val="0"/>
          <w:marTop w:val="0"/>
          <w:marBottom w:val="0"/>
          <w:divBdr>
            <w:top w:val="none" w:sz="0" w:space="0" w:color="auto"/>
            <w:left w:val="none" w:sz="0" w:space="0" w:color="auto"/>
            <w:bottom w:val="none" w:sz="0" w:space="0" w:color="auto"/>
            <w:right w:val="none" w:sz="0" w:space="0" w:color="auto"/>
          </w:divBdr>
        </w:div>
      </w:divsChild>
    </w:div>
    <w:div w:id="1366515233">
      <w:bodyDiv w:val="1"/>
      <w:marLeft w:val="0"/>
      <w:marRight w:val="0"/>
      <w:marTop w:val="0"/>
      <w:marBottom w:val="0"/>
      <w:divBdr>
        <w:top w:val="none" w:sz="0" w:space="0" w:color="auto"/>
        <w:left w:val="none" w:sz="0" w:space="0" w:color="auto"/>
        <w:bottom w:val="none" w:sz="0" w:space="0" w:color="auto"/>
        <w:right w:val="none" w:sz="0" w:space="0" w:color="auto"/>
      </w:divBdr>
      <w:divsChild>
        <w:div w:id="311062348">
          <w:marLeft w:val="0"/>
          <w:marRight w:val="0"/>
          <w:marTop w:val="0"/>
          <w:marBottom w:val="105"/>
          <w:divBdr>
            <w:top w:val="none" w:sz="0" w:space="0" w:color="auto"/>
            <w:left w:val="none" w:sz="0" w:space="0" w:color="auto"/>
            <w:bottom w:val="none" w:sz="0" w:space="0" w:color="auto"/>
            <w:right w:val="none" w:sz="0" w:space="0" w:color="auto"/>
          </w:divBdr>
          <w:divsChild>
            <w:div w:id="1192955555">
              <w:marLeft w:val="0"/>
              <w:marRight w:val="0"/>
              <w:marTop w:val="0"/>
              <w:marBottom w:val="0"/>
              <w:divBdr>
                <w:top w:val="none" w:sz="0" w:space="0" w:color="auto"/>
                <w:left w:val="none" w:sz="0" w:space="0" w:color="auto"/>
                <w:bottom w:val="none" w:sz="0" w:space="0" w:color="auto"/>
                <w:right w:val="none" w:sz="0" w:space="0" w:color="auto"/>
              </w:divBdr>
            </w:div>
          </w:divsChild>
        </w:div>
        <w:div w:id="1634410704">
          <w:marLeft w:val="0"/>
          <w:marRight w:val="0"/>
          <w:marTop w:val="0"/>
          <w:marBottom w:val="0"/>
          <w:divBdr>
            <w:top w:val="none" w:sz="0" w:space="0" w:color="auto"/>
            <w:left w:val="none" w:sz="0" w:space="0" w:color="auto"/>
            <w:bottom w:val="none" w:sz="0" w:space="0" w:color="auto"/>
            <w:right w:val="none" w:sz="0" w:space="0" w:color="auto"/>
          </w:divBdr>
        </w:div>
      </w:divsChild>
    </w:div>
    <w:div w:id="1403485383">
      <w:bodyDiv w:val="1"/>
      <w:marLeft w:val="0"/>
      <w:marRight w:val="0"/>
      <w:marTop w:val="0"/>
      <w:marBottom w:val="0"/>
      <w:divBdr>
        <w:top w:val="none" w:sz="0" w:space="0" w:color="auto"/>
        <w:left w:val="none" w:sz="0" w:space="0" w:color="auto"/>
        <w:bottom w:val="none" w:sz="0" w:space="0" w:color="auto"/>
        <w:right w:val="none" w:sz="0" w:space="0" w:color="auto"/>
      </w:divBdr>
    </w:div>
    <w:div w:id="1503545807">
      <w:bodyDiv w:val="1"/>
      <w:marLeft w:val="0"/>
      <w:marRight w:val="0"/>
      <w:marTop w:val="0"/>
      <w:marBottom w:val="0"/>
      <w:divBdr>
        <w:top w:val="none" w:sz="0" w:space="0" w:color="auto"/>
        <w:left w:val="none" w:sz="0" w:space="0" w:color="auto"/>
        <w:bottom w:val="none" w:sz="0" w:space="0" w:color="auto"/>
        <w:right w:val="none" w:sz="0" w:space="0" w:color="auto"/>
      </w:divBdr>
      <w:divsChild>
        <w:div w:id="544103274">
          <w:marLeft w:val="0"/>
          <w:marRight w:val="0"/>
          <w:marTop w:val="0"/>
          <w:marBottom w:val="0"/>
          <w:divBdr>
            <w:top w:val="none" w:sz="0" w:space="0" w:color="auto"/>
            <w:left w:val="none" w:sz="0" w:space="0" w:color="auto"/>
            <w:bottom w:val="none" w:sz="0" w:space="0" w:color="auto"/>
            <w:right w:val="none" w:sz="0" w:space="0" w:color="auto"/>
          </w:divBdr>
          <w:divsChild>
            <w:div w:id="1093672145">
              <w:marLeft w:val="300"/>
              <w:marRight w:val="150"/>
              <w:marTop w:val="75"/>
              <w:marBottom w:val="0"/>
              <w:divBdr>
                <w:top w:val="none" w:sz="0" w:space="0" w:color="auto"/>
                <w:left w:val="none" w:sz="0" w:space="0" w:color="auto"/>
                <w:bottom w:val="none" w:sz="0" w:space="0" w:color="auto"/>
                <w:right w:val="none" w:sz="0" w:space="0" w:color="auto"/>
              </w:divBdr>
              <w:divsChild>
                <w:div w:id="943810255">
                  <w:marLeft w:val="0"/>
                  <w:marRight w:val="0"/>
                  <w:marTop w:val="0"/>
                  <w:marBottom w:val="0"/>
                  <w:divBdr>
                    <w:top w:val="none" w:sz="0" w:space="0" w:color="auto"/>
                    <w:left w:val="none" w:sz="0" w:space="0" w:color="auto"/>
                    <w:bottom w:val="none" w:sz="0" w:space="0" w:color="auto"/>
                    <w:right w:val="none" w:sz="0" w:space="0" w:color="auto"/>
                  </w:divBdr>
                </w:div>
                <w:div w:id="10252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1774">
          <w:marLeft w:val="300"/>
          <w:marRight w:val="0"/>
          <w:marTop w:val="975"/>
          <w:marBottom w:val="0"/>
          <w:divBdr>
            <w:top w:val="none" w:sz="0" w:space="0" w:color="auto"/>
            <w:left w:val="none" w:sz="0" w:space="0" w:color="auto"/>
            <w:bottom w:val="none" w:sz="0" w:space="0" w:color="auto"/>
            <w:right w:val="none" w:sz="0" w:space="0" w:color="auto"/>
          </w:divBdr>
        </w:div>
        <w:div w:id="2064594226">
          <w:marLeft w:val="300"/>
          <w:marRight w:val="0"/>
          <w:marTop w:val="975"/>
          <w:marBottom w:val="0"/>
          <w:divBdr>
            <w:top w:val="none" w:sz="0" w:space="0" w:color="auto"/>
            <w:left w:val="none" w:sz="0" w:space="0" w:color="auto"/>
            <w:bottom w:val="none" w:sz="0" w:space="0" w:color="auto"/>
            <w:right w:val="none" w:sz="0" w:space="0" w:color="auto"/>
          </w:divBdr>
        </w:div>
      </w:divsChild>
    </w:div>
    <w:div w:id="1550417815">
      <w:bodyDiv w:val="1"/>
      <w:marLeft w:val="0"/>
      <w:marRight w:val="0"/>
      <w:marTop w:val="0"/>
      <w:marBottom w:val="0"/>
      <w:divBdr>
        <w:top w:val="none" w:sz="0" w:space="0" w:color="auto"/>
        <w:left w:val="none" w:sz="0" w:space="0" w:color="auto"/>
        <w:bottom w:val="none" w:sz="0" w:space="0" w:color="auto"/>
        <w:right w:val="none" w:sz="0" w:space="0" w:color="auto"/>
      </w:divBdr>
      <w:divsChild>
        <w:div w:id="1652753572">
          <w:marLeft w:val="0"/>
          <w:marRight w:val="0"/>
          <w:marTop w:val="0"/>
          <w:marBottom w:val="105"/>
          <w:divBdr>
            <w:top w:val="none" w:sz="0" w:space="0" w:color="auto"/>
            <w:left w:val="none" w:sz="0" w:space="0" w:color="auto"/>
            <w:bottom w:val="none" w:sz="0" w:space="0" w:color="auto"/>
            <w:right w:val="none" w:sz="0" w:space="0" w:color="auto"/>
          </w:divBdr>
          <w:divsChild>
            <w:div w:id="1112673320">
              <w:marLeft w:val="0"/>
              <w:marRight w:val="0"/>
              <w:marTop w:val="0"/>
              <w:marBottom w:val="0"/>
              <w:divBdr>
                <w:top w:val="none" w:sz="0" w:space="0" w:color="auto"/>
                <w:left w:val="none" w:sz="0" w:space="0" w:color="auto"/>
                <w:bottom w:val="none" w:sz="0" w:space="0" w:color="auto"/>
                <w:right w:val="none" w:sz="0" w:space="0" w:color="auto"/>
              </w:divBdr>
            </w:div>
          </w:divsChild>
        </w:div>
        <w:div w:id="244656483">
          <w:marLeft w:val="0"/>
          <w:marRight w:val="0"/>
          <w:marTop w:val="0"/>
          <w:marBottom w:val="0"/>
          <w:divBdr>
            <w:top w:val="none" w:sz="0" w:space="0" w:color="auto"/>
            <w:left w:val="none" w:sz="0" w:space="0" w:color="auto"/>
            <w:bottom w:val="none" w:sz="0" w:space="0" w:color="auto"/>
            <w:right w:val="none" w:sz="0" w:space="0" w:color="auto"/>
          </w:divBdr>
        </w:div>
      </w:divsChild>
    </w:div>
    <w:div w:id="1656492918">
      <w:bodyDiv w:val="1"/>
      <w:marLeft w:val="0"/>
      <w:marRight w:val="0"/>
      <w:marTop w:val="0"/>
      <w:marBottom w:val="0"/>
      <w:divBdr>
        <w:top w:val="none" w:sz="0" w:space="0" w:color="auto"/>
        <w:left w:val="none" w:sz="0" w:space="0" w:color="auto"/>
        <w:bottom w:val="none" w:sz="0" w:space="0" w:color="auto"/>
        <w:right w:val="none" w:sz="0" w:space="0" w:color="auto"/>
      </w:divBdr>
    </w:div>
    <w:div w:id="1678074489">
      <w:bodyDiv w:val="1"/>
      <w:marLeft w:val="0"/>
      <w:marRight w:val="0"/>
      <w:marTop w:val="0"/>
      <w:marBottom w:val="0"/>
      <w:divBdr>
        <w:top w:val="none" w:sz="0" w:space="0" w:color="auto"/>
        <w:left w:val="none" w:sz="0" w:space="0" w:color="auto"/>
        <w:bottom w:val="none" w:sz="0" w:space="0" w:color="auto"/>
        <w:right w:val="none" w:sz="0" w:space="0" w:color="auto"/>
      </w:divBdr>
    </w:div>
    <w:div w:id="1682589293">
      <w:bodyDiv w:val="1"/>
      <w:marLeft w:val="0"/>
      <w:marRight w:val="0"/>
      <w:marTop w:val="0"/>
      <w:marBottom w:val="0"/>
      <w:divBdr>
        <w:top w:val="none" w:sz="0" w:space="0" w:color="auto"/>
        <w:left w:val="none" w:sz="0" w:space="0" w:color="auto"/>
        <w:bottom w:val="none" w:sz="0" w:space="0" w:color="auto"/>
        <w:right w:val="none" w:sz="0" w:space="0" w:color="auto"/>
      </w:divBdr>
    </w:div>
    <w:div w:id="1821538004">
      <w:bodyDiv w:val="1"/>
      <w:marLeft w:val="0"/>
      <w:marRight w:val="0"/>
      <w:marTop w:val="0"/>
      <w:marBottom w:val="0"/>
      <w:divBdr>
        <w:top w:val="none" w:sz="0" w:space="0" w:color="auto"/>
        <w:left w:val="none" w:sz="0" w:space="0" w:color="auto"/>
        <w:bottom w:val="none" w:sz="0" w:space="0" w:color="auto"/>
        <w:right w:val="none" w:sz="0" w:space="0" w:color="auto"/>
      </w:divBdr>
    </w:div>
    <w:div w:id="1863127586">
      <w:bodyDiv w:val="1"/>
      <w:marLeft w:val="0"/>
      <w:marRight w:val="0"/>
      <w:marTop w:val="0"/>
      <w:marBottom w:val="0"/>
      <w:divBdr>
        <w:top w:val="none" w:sz="0" w:space="0" w:color="auto"/>
        <w:left w:val="none" w:sz="0" w:space="0" w:color="auto"/>
        <w:bottom w:val="none" w:sz="0" w:space="0" w:color="auto"/>
        <w:right w:val="none" w:sz="0" w:space="0" w:color="auto"/>
      </w:divBdr>
      <w:divsChild>
        <w:div w:id="423036813">
          <w:marLeft w:val="0"/>
          <w:marRight w:val="0"/>
          <w:marTop w:val="0"/>
          <w:marBottom w:val="105"/>
          <w:divBdr>
            <w:top w:val="none" w:sz="0" w:space="0" w:color="auto"/>
            <w:left w:val="none" w:sz="0" w:space="0" w:color="auto"/>
            <w:bottom w:val="none" w:sz="0" w:space="0" w:color="auto"/>
            <w:right w:val="none" w:sz="0" w:space="0" w:color="auto"/>
          </w:divBdr>
          <w:divsChild>
            <w:div w:id="1023434315">
              <w:marLeft w:val="0"/>
              <w:marRight w:val="0"/>
              <w:marTop w:val="0"/>
              <w:marBottom w:val="0"/>
              <w:divBdr>
                <w:top w:val="none" w:sz="0" w:space="0" w:color="auto"/>
                <w:left w:val="none" w:sz="0" w:space="0" w:color="auto"/>
                <w:bottom w:val="none" w:sz="0" w:space="0" w:color="auto"/>
                <w:right w:val="none" w:sz="0" w:space="0" w:color="auto"/>
              </w:divBdr>
            </w:div>
          </w:divsChild>
        </w:div>
        <w:div w:id="1038705340">
          <w:marLeft w:val="0"/>
          <w:marRight w:val="0"/>
          <w:marTop w:val="0"/>
          <w:marBottom w:val="0"/>
          <w:divBdr>
            <w:top w:val="none" w:sz="0" w:space="0" w:color="auto"/>
            <w:left w:val="none" w:sz="0" w:space="0" w:color="auto"/>
            <w:bottom w:val="none" w:sz="0" w:space="0" w:color="auto"/>
            <w:right w:val="none" w:sz="0" w:space="0" w:color="auto"/>
          </w:divBdr>
        </w:div>
      </w:divsChild>
    </w:div>
    <w:div w:id="19877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napujcesku@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8FA-C707-4277-832F-D1D46A92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24</Pages>
  <Words>7092</Words>
  <Characters>40430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Windows</cp:lastModifiedBy>
  <cp:revision>19</cp:revision>
  <cp:lastPrinted>2021-06-22T14:00:00Z</cp:lastPrinted>
  <dcterms:created xsi:type="dcterms:W3CDTF">2021-06-13T08:44:00Z</dcterms:created>
  <dcterms:modified xsi:type="dcterms:W3CDTF">2021-06-25T14:40:00Z</dcterms:modified>
</cp:coreProperties>
</file>