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D732F" w14:textId="529BBA05" w:rsidR="00EB338B" w:rsidRPr="00EB338B" w:rsidRDefault="00EB338B" w:rsidP="00EB338B">
      <w:pPr>
        <w:spacing w:after="0" w:line="240" w:lineRule="auto"/>
        <w:jc w:val="center"/>
        <w:rPr>
          <w:rFonts w:ascii="Times New Roman" w:hAnsi="Times New Roman" w:cs="Times New Roman"/>
          <w:b/>
          <w:bCs/>
          <w:sz w:val="24"/>
          <w:szCs w:val="24"/>
        </w:rPr>
      </w:pPr>
      <w:r w:rsidRPr="00EB338B">
        <w:rPr>
          <w:rFonts w:ascii="Times New Roman" w:hAnsi="Times New Roman" w:cs="Times New Roman"/>
          <w:b/>
          <w:bCs/>
          <w:sz w:val="24"/>
          <w:szCs w:val="24"/>
        </w:rPr>
        <w:t>ОБҐРУНТУВАННЯ</w:t>
      </w:r>
    </w:p>
    <w:p w14:paraId="759807D4" w14:textId="3B3C28A9" w:rsidR="00EB338B" w:rsidRPr="00EB338B" w:rsidRDefault="00EB338B" w:rsidP="00EB338B">
      <w:pPr>
        <w:spacing w:after="0" w:line="240" w:lineRule="auto"/>
        <w:jc w:val="center"/>
        <w:rPr>
          <w:rFonts w:ascii="Times New Roman" w:hAnsi="Times New Roman" w:cs="Times New Roman"/>
          <w:sz w:val="24"/>
          <w:szCs w:val="24"/>
        </w:rPr>
      </w:pPr>
      <w:r w:rsidRPr="00EB338B">
        <w:rPr>
          <w:rFonts w:ascii="Times New Roman" w:hAnsi="Times New Roman" w:cs="Times New Roman"/>
          <w:sz w:val="24"/>
          <w:szCs w:val="24"/>
        </w:rPr>
        <w:t>технічних та якісних характеристик закупівлі електричної енергії,</w:t>
      </w:r>
    </w:p>
    <w:p w14:paraId="647143DA" w14:textId="506938B9" w:rsidR="00EB338B" w:rsidRPr="00EB338B" w:rsidRDefault="00EB338B" w:rsidP="00EB338B">
      <w:pPr>
        <w:spacing w:after="0" w:line="240" w:lineRule="auto"/>
        <w:jc w:val="center"/>
        <w:rPr>
          <w:rFonts w:ascii="Times New Roman" w:hAnsi="Times New Roman" w:cs="Times New Roman"/>
          <w:sz w:val="24"/>
          <w:szCs w:val="24"/>
        </w:rPr>
      </w:pPr>
      <w:r w:rsidRPr="00EB338B">
        <w:rPr>
          <w:rFonts w:ascii="Times New Roman" w:hAnsi="Times New Roman" w:cs="Times New Roman"/>
          <w:sz w:val="24"/>
          <w:szCs w:val="24"/>
        </w:rPr>
        <w:t>розміру бюджетного призначення, очікуваної вартості предмета закупівлі</w:t>
      </w:r>
    </w:p>
    <w:p w14:paraId="6844FB81" w14:textId="77777777" w:rsidR="00EB338B" w:rsidRPr="00EB338B" w:rsidRDefault="00EB338B" w:rsidP="00EB338B">
      <w:pPr>
        <w:spacing w:after="0" w:line="240" w:lineRule="auto"/>
        <w:jc w:val="both"/>
        <w:rPr>
          <w:rFonts w:ascii="Times New Roman" w:hAnsi="Times New Roman" w:cs="Times New Roman"/>
          <w:i/>
          <w:iCs/>
          <w:sz w:val="20"/>
          <w:szCs w:val="20"/>
        </w:rPr>
      </w:pPr>
    </w:p>
    <w:p w14:paraId="397160A0" w14:textId="4D904CB5" w:rsidR="00EB338B" w:rsidRPr="005C3FFF" w:rsidRDefault="00EB338B" w:rsidP="00EB338B">
      <w:pPr>
        <w:spacing w:after="0" w:line="240" w:lineRule="auto"/>
        <w:jc w:val="both"/>
        <w:rPr>
          <w:rFonts w:ascii="Times New Roman" w:hAnsi="Times New Roman" w:cs="Times New Roman"/>
          <w:i/>
          <w:iCs/>
          <w:color w:val="FF0000"/>
          <w:sz w:val="20"/>
          <w:szCs w:val="20"/>
        </w:rPr>
      </w:pPr>
      <w:r w:rsidRPr="00EB338B">
        <w:rPr>
          <w:rFonts w:ascii="Times New Roman" w:hAnsi="Times New Roman" w:cs="Times New Roman"/>
          <w:i/>
          <w:iCs/>
          <w:sz w:val="20"/>
          <w:szCs w:val="20"/>
        </w:rPr>
        <w:t>(оприлюднюється на виконання постанови КМУ № 710 від 11.10.2016 «Про ефективне використання державних коштів» (зі змінами</w:t>
      </w:r>
      <w:r w:rsidR="005B08F1">
        <w:rPr>
          <w:rFonts w:ascii="Times New Roman" w:hAnsi="Times New Roman" w:cs="Times New Roman"/>
          <w:i/>
          <w:iCs/>
          <w:sz w:val="20"/>
          <w:szCs w:val="20"/>
          <w:lang w:val="en-US"/>
        </w:rPr>
        <w:t xml:space="preserve"> </w:t>
      </w:r>
      <w:r w:rsidRPr="005B08F1">
        <w:rPr>
          <w:rFonts w:ascii="Times New Roman" w:hAnsi="Times New Roman" w:cs="Times New Roman"/>
          <w:i/>
          <w:iCs/>
          <w:sz w:val="20"/>
          <w:szCs w:val="20"/>
        </w:rPr>
        <w:t>)</w:t>
      </w:r>
      <w:r w:rsidR="00F74A20" w:rsidRPr="005B08F1">
        <w:rPr>
          <w:rFonts w:ascii="Times New Roman" w:hAnsi="Times New Roman" w:cs="Times New Roman"/>
          <w:i/>
          <w:iCs/>
          <w:sz w:val="20"/>
          <w:szCs w:val="20"/>
        </w:rPr>
        <w:t xml:space="preserve">(оприлюднюється протягом 5 робочих днів </w:t>
      </w:r>
      <w:r w:rsidR="005C3FFF" w:rsidRPr="005B08F1">
        <w:rPr>
          <w:rFonts w:ascii="Times New Roman" w:hAnsi="Times New Roman" w:cs="Times New Roman"/>
          <w:i/>
          <w:iCs/>
          <w:sz w:val="20"/>
          <w:szCs w:val="20"/>
        </w:rPr>
        <w:t>з дня оприлюднення оголошення про проведення ВТ на власному веб-сайті або на офіційному сайті головного розпорядника бюджетних коштів)</w:t>
      </w:r>
    </w:p>
    <w:p w14:paraId="4D94AF05" w14:textId="77777777" w:rsidR="00EB338B" w:rsidRPr="00EB338B" w:rsidRDefault="00EB338B" w:rsidP="00EB338B">
      <w:pPr>
        <w:spacing w:after="0" w:line="240" w:lineRule="auto"/>
        <w:jc w:val="both"/>
        <w:rPr>
          <w:rFonts w:ascii="Times New Roman" w:hAnsi="Times New Roman" w:cs="Times New Roman"/>
          <w:sz w:val="24"/>
          <w:szCs w:val="24"/>
        </w:rPr>
      </w:pPr>
    </w:p>
    <w:p w14:paraId="4BEE9790" w14:textId="65C009AF" w:rsidR="00EB338B" w:rsidRPr="00EB338B" w:rsidRDefault="00EB338B" w:rsidP="00EB338B">
      <w:pPr>
        <w:widowControl w:val="0"/>
        <w:autoSpaceDE w:val="0"/>
        <w:autoSpaceDN w:val="0"/>
        <w:adjustRightInd w:val="0"/>
        <w:jc w:val="both"/>
        <w:rPr>
          <w:rFonts w:ascii="Times New Roman" w:hAnsi="Times New Roman"/>
          <w:bCs/>
          <w:color w:val="000000"/>
        </w:rPr>
      </w:pPr>
      <w:r w:rsidRPr="00EB338B">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СОКОЛІВСЬКИЙ НАВЧАЛЬНО-ВИХОВНИЙ КОМПЛЕКС (ДОШКІЛЬНИЙ НАВЧАЛЬНИЙ ЗАКЛАД-ЗАКЛАД ЗАГАЛЬНОЇ СЕРЕДНЬОЇ  ОСВІТИ) МИХАЙЛІВСЬКОЇ СІЛЬСЬКОЇ РАДИ ЗАПОРІЗЬКОГО РАЙОНУ ЗАПОРІЗЬКОЇ ОБЛАСТІ</w:t>
      </w:r>
      <w:r>
        <w:rPr>
          <w:rFonts w:ascii="Times New Roman" w:hAnsi="Times New Roman" w:cs="Times New Roman"/>
          <w:sz w:val="24"/>
          <w:szCs w:val="24"/>
        </w:rPr>
        <w:t xml:space="preserve">. Місцезнаходження: </w:t>
      </w:r>
      <w:r w:rsidRPr="00D72011">
        <w:rPr>
          <w:rFonts w:ascii="Times New Roman" w:hAnsi="Times New Roman"/>
          <w:b/>
          <w:bCs/>
          <w:color w:val="000000"/>
        </w:rPr>
        <w:t xml:space="preserve">70031, Запорізька обл., </w:t>
      </w:r>
      <w:r>
        <w:rPr>
          <w:rFonts w:ascii="Times New Roman" w:hAnsi="Times New Roman"/>
          <w:b/>
          <w:bCs/>
          <w:color w:val="000000"/>
        </w:rPr>
        <w:t>Запорізький</w:t>
      </w:r>
      <w:r w:rsidRPr="00D72011">
        <w:rPr>
          <w:rFonts w:ascii="Times New Roman" w:hAnsi="Times New Roman"/>
          <w:b/>
          <w:bCs/>
          <w:color w:val="000000"/>
        </w:rPr>
        <w:t xml:space="preserve"> р-н, с.</w:t>
      </w:r>
      <w:r>
        <w:rPr>
          <w:rFonts w:ascii="Times New Roman" w:hAnsi="Times New Roman"/>
          <w:b/>
          <w:bCs/>
          <w:color w:val="000000"/>
        </w:rPr>
        <w:t xml:space="preserve"> </w:t>
      </w:r>
      <w:r w:rsidRPr="00D72011">
        <w:rPr>
          <w:rFonts w:ascii="Times New Roman" w:hAnsi="Times New Roman"/>
          <w:b/>
          <w:bCs/>
          <w:color w:val="000000"/>
        </w:rPr>
        <w:t>Соколівка, вул.</w:t>
      </w:r>
      <w:r>
        <w:rPr>
          <w:rFonts w:ascii="Times New Roman" w:hAnsi="Times New Roman"/>
          <w:b/>
          <w:bCs/>
          <w:color w:val="000000"/>
        </w:rPr>
        <w:t xml:space="preserve"> </w:t>
      </w:r>
      <w:r w:rsidRPr="00D72011">
        <w:rPr>
          <w:rFonts w:ascii="Times New Roman" w:hAnsi="Times New Roman"/>
          <w:b/>
          <w:bCs/>
          <w:color w:val="000000"/>
        </w:rPr>
        <w:t>Першотравнева, б.49.</w:t>
      </w:r>
      <w:r>
        <w:rPr>
          <w:rFonts w:ascii="Times New Roman" w:hAnsi="Times New Roman"/>
          <w:b/>
          <w:bCs/>
          <w:color w:val="000000"/>
        </w:rPr>
        <w:t xml:space="preserve"> ЄДРПОУ: 26337820</w:t>
      </w:r>
    </w:p>
    <w:p w14:paraId="380C15FF" w14:textId="2C8B6672" w:rsidR="00EB338B" w:rsidRPr="00EB338B" w:rsidRDefault="00EB338B" w:rsidP="00EB338B">
      <w:pPr>
        <w:spacing w:after="0" w:line="240" w:lineRule="auto"/>
        <w:jc w:val="both"/>
        <w:rPr>
          <w:rFonts w:ascii="Times New Roman" w:hAnsi="Times New Roman" w:cs="Times New Roman"/>
          <w:sz w:val="24"/>
          <w:szCs w:val="24"/>
        </w:rPr>
      </w:pPr>
      <w:r w:rsidRPr="005B08F1">
        <w:rPr>
          <w:rFonts w:ascii="Times New Roman" w:hAnsi="Times New Roman" w:cs="Times New Roman"/>
          <w:b/>
          <w:sz w:val="24"/>
          <w:szCs w:val="24"/>
        </w:rPr>
        <w:t>Назва предмета закупівлі із зазначенням коду за Єдиним закупівельним словником</w:t>
      </w:r>
      <w:r w:rsidRPr="00EB338B">
        <w:rPr>
          <w:rFonts w:ascii="Times New Roman" w:hAnsi="Times New Roman" w:cs="Times New Roman"/>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5B08F1">
        <w:rPr>
          <w:rFonts w:ascii="Times New Roman" w:hAnsi="Times New Roman" w:cs="Times New Roman"/>
          <w:b/>
          <w:bCs/>
          <w:sz w:val="24"/>
          <w:szCs w:val="24"/>
        </w:rPr>
        <w:t>Електрична енергія на 202</w:t>
      </w:r>
      <w:r w:rsidR="005B08F1">
        <w:rPr>
          <w:rFonts w:ascii="Times New Roman" w:hAnsi="Times New Roman" w:cs="Times New Roman"/>
          <w:b/>
          <w:bCs/>
          <w:sz w:val="24"/>
          <w:szCs w:val="24"/>
          <w:lang w:val="en-US"/>
        </w:rPr>
        <w:t>3</w:t>
      </w:r>
      <w:r w:rsidRPr="00F97023">
        <w:rPr>
          <w:rFonts w:ascii="Times New Roman" w:hAnsi="Times New Roman" w:cs="Times New Roman"/>
          <w:b/>
          <w:bCs/>
          <w:sz w:val="24"/>
          <w:szCs w:val="24"/>
        </w:rPr>
        <w:t>рік</w:t>
      </w:r>
      <w:r w:rsidRPr="00F97023">
        <w:rPr>
          <w:rFonts w:ascii="Times New Roman" w:hAnsi="Times New Roman" w:cs="Times New Roman"/>
          <w:sz w:val="24"/>
          <w:szCs w:val="24"/>
        </w:rPr>
        <w:t xml:space="preserve"> (з урахуванням послуги з розподілу електричної енергії за регульованими тарифами через Постачальника) за кодом C</w:t>
      </w:r>
      <w:r w:rsidR="005B08F1">
        <w:rPr>
          <w:rFonts w:ascii="Times New Roman" w:hAnsi="Times New Roman" w:cs="Times New Roman"/>
          <w:sz w:val="24"/>
          <w:szCs w:val="24"/>
        </w:rPr>
        <w:t xml:space="preserve">PV за ДК 021:2015 - 09310000-5 </w:t>
      </w:r>
      <w:r w:rsidRPr="00F97023">
        <w:rPr>
          <w:rFonts w:ascii="Times New Roman" w:hAnsi="Times New Roman" w:cs="Times New Roman"/>
          <w:sz w:val="24"/>
          <w:szCs w:val="24"/>
        </w:rPr>
        <w:t>Електрична енергія</w:t>
      </w:r>
    </w:p>
    <w:p w14:paraId="42B4B4D9" w14:textId="0D7FDDC0" w:rsidR="00EB338B" w:rsidRPr="003822B2" w:rsidRDefault="00EB338B" w:rsidP="00EB338B">
      <w:pPr>
        <w:spacing w:after="0" w:line="240" w:lineRule="auto"/>
        <w:jc w:val="both"/>
        <w:rPr>
          <w:rFonts w:ascii="Times New Roman" w:hAnsi="Times New Roman" w:cs="Times New Roman"/>
          <w:i/>
          <w:sz w:val="24"/>
          <w:szCs w:val="24"/>
        </w:rPr>
      </w:pPr>
      <w:r w:rsidRPr="005B08F1">
        <w:rPr>
          <w:rFonts w:ascii="Times New Roman" w:hAnsi="Times New Roman" w:cs="Times New Roman"/>
          <w:b/>
          <w:sz w:val="24"/>
          <w:szCs w:val="24"/>
        </w:rPr>
        <w:t>Вид та ідентифікатор процедури закупівлі:</w:t>
      </w:r>
      <w:r w:rsidRPr="007E1311">
        <w:rPr>
          <w:rFonts w:ascii="Times New Roman" w:hAnsi="Times New Roman" w:cs="Times New Roman"/>
          <w:sz w:val="24"/>
          <w:szCs w:val="24"/>
        </w:rPr>
        <w:t xml:space="preserve"> </w:t>
      </w:r>
      <w:r w:rsidR="005B08F1" w:rsidRPr="005B08F1">
        <w:rPr>
          <w:rFonts w:ascii="Times New Roman" w:hAnsi="Times New Roman" w:cs="Times New Roman"/>
          <w:color w:val="FF0000"/>
          <w:sz w:val="24"/>
          <w:szCs w:val="24"/>
        </w:rPr>
        <w:tab/>
        <w:t>UA-2022-11-14-014432-a</w:t>
      </w:r>
      <w:r w:rsidR="005B08F1">
        <w:rPr>
          <w:rFonts w:ascii="Times New Roman" w:hAnsi="Times New Roman" w:cs="Times New Roman"/>
          <w:color w:val="FF0000"/>
          <w:sz w:val="24"/>
          <w:szCs w:val="24"/>
          <w:lang w:val="en-US"/>
        </w:rPr>
        <w:t xml:space="preserve"> </w:t>
      </w:r>
      <w:r w:rsidR="003822B2" w:rsidRPr="003822B2">
        <w:rPr>
          <w:rFonts w:ascii="Times New Roman" w:hAnsi="Times New Roman" w:cs="Times New Roman"/>
          <w:i/>
          <w:sz w:val="24"/>
          <w:szCs w:val="24"/>
        </w:rPr>
        <w:t xml:space="preserve">(закупівля оголошена вдруге </w:t>
      </w:r>
      <w:r w:rsidR="005B08F1">
        <w:rPr>
          <w:rFonts w:ascii="Times New Roman" w:hAnsi="Times New Roman" w:cs="Times New Roman"/>
          <w:i/>
          <w:sz w:val="24"/>
          <w:szCs w:val="24"/>
          <w:lang w:val="en-US"/>
        </w:rPr>
        <w:t>14</w:t>
      </w:r>
      <w:r w:rsidR="003822B2" w:rsidRPr="003822B2">
        <w:rPr>
          <w:rFonts w:ascii="Times New Roman" w:hAnsi="Times New Roman" w:cs="Times New Roman"/>
          <w:i/>
          <w:sz w:val="24"/>
          <w:szCs w:val="24"/>
        </w:rPr>
        <w:t>.1</w:t>
      </w:r>
      <w:r w:rsidR="005B08F1">
        <w:rPr>
          <w:rFonts w:ascii="Times New Roman" w:hAnsi="Times New Roman" w:cs="Times New Roman"/>
          <w:i/>
          <w:sz w:val="24"/>
          <w:szCs w:val="24"/>
          <w:lang w:val="en-US"/>
        </w:rPr>
        <w:t>1</w:t>
      </w:r>
      <w:r w:rsidR="005B08F1">
        <w:rPr>
          <w:rFonts w:ascii="Times New Roman" w:hAnsi="Times New Roman" w:cs="Times New Roman"/>
          <w:i/>
          <w:sz w:val="24"/>
          <w:szCs w:val="24"/>
        </w:rPr>
        <w:t>.202</w:t>
      </w:r>
      <w:r w:rsidR="005B08F1">
        <w:rPr>
          <w:rFonts w:ascii="Times New Roman" w:hAnsi="Times New Roman" w:cs="Times New Roman"/>
          <w:i/>
          <w:sz w:val="24"/>
          <w:szCs w:val="24"/>
          <w:lang w:val="en-US"/>
        </w:rPr>
        <w:t>2</w:t>
      </w:r>
      <w:r w:rsidR="003822B2" w:rsidRPr="003822B2">
        <w:rPr>
          <w:rFonts w:ascii="Times New Roman" w:hAnsi="Times New Roman" w:cs="Times New Roman"/>
          <w:i/>
          <w:sz w:val="24"/>
          <w:szCs w:val="24"/>
        </w:rPr>
        <w:t>року)</w:t>
      </w:r>
      <w:r w:rsidR="003822B2">
        <w:rPr>
          <w:rFonts w:ascii="Times New Roman" w:hAnsi="Times New Roman" w:cs="Times New Roman"/>
          <w:i/>
          <w:sz w:val="24"/>
          <w:szCs w:val="24"/>
        </w:rPr>
        <w:t>.</w:t>
      </w:r>
    </w:p>
    <w:p w14:paraId="298AC12D" w14:textId="77777777" w:rsidR="00EB338B" w:rsidRPr="00EB338B" w:rsidRDefault="00EB338B" w:rsidP="00EB338B">
      <w:pPr>
        <w:spacing w:after="0" w:line="240" w:lineRule="auto"/>
        <w:jc w:val="both"/>
        <w:rPr>
          <w:rFonts w:ascii="Times New Roman" w:hAnsi="Times New Roman" w:cs="Times New Roman"/>
          <w:sz w:val="24"/>
          <w:szCs w:val="24"/>
        </w:rPr>
      </w:pPr>
    </w:p>
    <w:p w14:paraId="4B2194BE" w14:textId="33682151" w:rsidR="00EB338B" w:rsidRPr="00EB338B" w:rsidRDefault="00EB338B" w:rsidP="00EB338B">
      <w:pPr>
        <w:spacing w:after="0" w:line="240" w:lineRule="auto"/>
        <w:jc w:val="both"/>
        <w:rPr>
          <w:rFonts w:ascii="Times New Roman" w:hAnsi="Times New Roman" w:cs="Times New Roman"/>
          <w:sz w:val="24"/>
          <w:szCs w:val="24"/>
        </w:rPr>
      </w:pPr>
      <w:r w:rsidRPr="005B08F1">
        <w:rPr>
          <w:rFonts w:ascii="Times New Roman" w:hAnsi="Times New Roman" w:cs="Times New Roman"/>
          <w:b/>
          <w:sz w:val="24"/>
          <w:szCs w:val="24"/>
        </w:rPr>
        <w:t>Очікувана вартість та обґрунтування очікуваної вартості предмета закупівлі</w:t>
      </w:r>
      <w:r w:rsidRPr="00EB338B">
        <w:rPr>
          <w:rFonts w:ascii="Times New Roman" w:hAnsi="Times New Roman" w:cs="Times New Roman"/>
          <w:sz w:val="24"/>
          <w:szCs w:val="24"/>
        </w:rPr>
        <w:t xml:space="preserve">: </w:t>
      </w:r>
      <w:r w:rsidRPr="005B08F1">
        <w:rPr>
          <w:rFonts w:ascii="Times New Roman" w:hAnsi="Times New Roman" w:cs="Times New Roman"/>
          <w:b/>
          <w:sz w:val="24"/>
          <w:szCs w:val="24"/>
        </w:rPr>
        <w:t>1 </w:t>
      </w:r>
      <w:r w:rsidR="005B08F1" w:rsidRPr="005B08F1">
        <w:rPr>
          <w:rFonts w:ascii="Times New Roman" w:hAnsi="Times New Roman" w:cs="Times New Roman"/>
          <w:b/>
          <w:sz w:val="24"/>
          <w:szCs w:val="24"/>
          <w:lang w:val="en-US"/>
        </w:rPr>
        <w:t>545</w:t>
      </w:r>
      <w:r w:rsidRPr="005B08F1">
        <w:rPr>
          <w:rFonts w:ascii="Times New Roman" w:hAnsi="Times New Roman" w:cs="Times New Roman"/>
          <w:b/>
          <w:sz w:val="24"/>
          <w:szCs w:val="24"/>
        </w:rPr>
        <w:t xml:space="preserve"> 000,00 грн. </w:t>
      </w:r>
      <w:r w:rsidRPr="00EB338B">
        <w:rPr>
          <w:rFonts w:ascii="Times New Roman" w:hAnsi="Times New Roman" w:cs="Times New Roman"/>
          <w:sz w:val="24"/>
          <w:szCs w:val="24"/>
        </w:rPr>
        <w:t>Визначення очікуваної вартості предмета закупівлі обумовлено аналізом споживання (річного та місячного)</w:t>
      </w:r>
      <w:r>
        <w:rPr>
          <w:rFonts w:ascii="Times New Roman" w:hAnsi="Times New Roman" w:cs="Times New Roman"/>
          <w:sz w:val="24"/>
          <w:szCs w:val="24"/>
        </w:rPr>
        <w:t xml:space="preserve"> обсягу</w:t>
      </w:r>
      <w:r w:rsidRPr="00EB338B">
        <w:rPr>
          <w:rFonts w:ascii="Times New Roman" w:hAnsi="Times New Roman" w:cs="Times New Roman"/>
          <w:sz w:val="24"/>
          <w:szCs w:val="24"/>
        </w:rPr>
        <w:t xml:space="preserve"> електричної енергії за календарний рік (бюджетний період)  </w:t>
      </w:r>
      <w:r>
        <w:rPr>
          <w:rFonts w:ascii="Times New Roman" w:hAnsi="Times New Roman" w:cs="Times New Roman"/>
          <w:sz w:val="24"/>
          <w:szCs w:val="24"/>
        </w:rPr>
        <w:t>3</w:t>
      </w:r>
      <w:r w:rsidR="005B08F1">
        <w:rPr>
          <w:rFonts w:ascii="Times New Roman" w:hAnsi="Times New Roman" w:cs="Times New Roman"/>
          <w:sz w:val="24"/>
          <w:szCs w:val="24"/>
          <w:lang w:val="en-US"/>
        </w:rPr>
        <w:t>0</w:t>
      </w:r>
      <w:r>
        <w:rPr>
          <w:rFonts w:ascii="Times New Roman" w:hAnsi="Times New Roman" w:cs="Times New Roman"/>
          <w:sz w:val="24"/>
          <w:szCs w:val="24"/>
        </w:rPr>
        <w:t xml:space="preserve">0 000 </w:t>
      </w:r>
      <w:proofErr w:type="spellStart"/>
      <w:r w:rsidRPr="00EB338B">
        <w:rPr>
          <w:rFonts w:ascii="Times New Roman" w:hAnsi="Times New Roman" w:cs="Times New Roman"/>
          <w:sz w:val="24"/>
          <w:szCs w:val="24"/>
        </w:rPr>
        <w:t>кВт</w:t>
      </w:r>
      <w:r w:rsidRPr="00EB338B">
        <w:rPr>
          <w:rFonts w:ascii="Cambria Math" w:hAnsi="Cambria Math" w:cs="Cambria Math"/>
          <w:sz w:val="24"/>
          <w:szCs w:val="24"/>
        </w:rPr>
        <w:t>⋅</w:t>
      </w:r>
      <w:r w:rsidRPr="00EB338B">
        <w:rPr>
          <w:rFonts w:ascii="Times New Roman" w:hAnsi="Times New Roman" w:cs="Times New Roman"/>
          <w:sz w:val="24"/>
          <w:szCs w:val="24"/>
        </w:rPr>
        <w:t>год</w:t>
      </w:r>
      <w:proofErr w:type="spellEnd"/>
      <w:r w:rsidRPr="00EB338B">
        <w:rPr>
          <w:rFonts w:ascii="Times New Roman" w:hAnsi="Times New Roman" w:cs="Times New Roman"/>
          <w:sz w:val="24"/>
          <w:szCs w:val="24"/>
        </w:rPr>
        <w:t>.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7E1311">
        <w:rPr>
          <w:rFonts w:ascii="Times New Roman" w:hAnsi="Times New Roman" w:cs="Times New Roman"/>
          <w:sz w:val="24"/>
          <w:szCs w:val="24"/>
        </w:rPr>
        <w:t>.</w:t>
      </w:r>
    </w:p>
    <w:p w14:paraId="62541C1B" w14:textId="77777777" w:rsidR="00EB338B" w:rsidRPr="00EB338B" w:rsidRDefault="00EB338B" w:rsidP="00EB338B">
      <w:pPr>
        <w:spacing w:after="0" w:line="240" w:lineRule="auto"/>
        <w:jc w:val="both"/>
        <w:rPr>
          <w:rFonts w:ascii="Times New Roman" w:hAnsi="Times New Roman" w:cs="Times New Roman"/>
          <w:sz w:val="24"/>
          <w:szCs w:val="24"/>
        </w:rPr>
      </w:pPr>
    </w:p>
    <w:p w14:paraId="4FC724E7" w14:textId="6A67E105"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При цьому розрахунок очікуваної вартості проводився згідно з аналізом цін </w:t>
      </w:r>
      <w:proofErr w:type="spellStart"/>
      <w:r w:rsidRPr="00EB338B">
        <w:rPr>
          <w:rFonts w:ascii="Times New Roman" w:hAnsi="Times New Roman" w:cs="Times New Roman"/>
          <w:sz w:val="24"/>
          <w:szCs w:val="24"/>
        </w:rPr>
        <w:t>електропостачальників</w:t>
      </w:r>
      <w:proofErr w:type="spellEnd"/>
      <w:r w:rsidRPr="00EB338B">
        <w:rPr>
          <w:rFonts w:ascii="Times New Roman" w:hAnsi="Times New Roman" w:cs="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EB338B">
        <w:rPr>
          <w:rFonts w:ascii="Times New Roman" w:hAnsi="Times New Roman" w:cs="Times New Roman"/>
          <w:sz w:val="24"/>
          <w:szCs w:val="24"/>
        </w:rPr>
        <w:t>закупованої</w:t>
      </w:r>
      <w:proofErr w:type="spellEnd"/>
      <w:r w:rsidRPr="00EB338B">
        <w:rPr>
          <w:rFonts w:ascii="Times New Roman" w:hAnsi="Times New Roman" w:cs="Times New Roman"/>
          <w:sz w:val="24"/>
          <w:szCs w:val="24"/>
        </w:rPr>
        <w:t xml:space="preserve"> </w:t>
      </w:r>
      <w:proofErr w:type="spellStart"/>
      <w:r w:rsidRPr="00EB338B">
        <w:rPr>
          <w:rFonts w:ascii="Times New Roman" w:hAnsi="Times New Roman" w:cs="Times New Roman"/>
          <w:sz w:val="24"/>
          <w:szCs w:val="24"/>
        </w:rPr>
        <w:t>електропостачальником</w:t>
      </w:r>
      <w:proofErr w:type="spellEnd"/>
      <w:r w:rsidRPr="00EB338B">
        <w:rPr>
          <w:rFonts w:ascii="Times New Roman" w:hAnsi="Times New Roman" w:cs="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w:t>
      </w:r>
      <w:r>
        <w:rPr>
          <w:rFonts w:ascii="Times New Roman" w:hAnsi="Times New Roman" w:cs="Times New Roman"/>
          <w:sz w:val="24"/>
          <w:szCs w:val="24"/>
        </w:rPr>
        <w:t xml:space="preserve"> послуги з розподілу,</w:t>
      </w:r>
      <w:r w:rsidRPr="00EB338B">
        <w:rPr>
          <w:rFonts w:ascii="Times New Roman" w:hAnsi="Times New Roman" w:cs="Times New Roman"/>
          <w:sz w:val="24"/>
          <w:szCs w:val="24"/>
        </w:rPr>
        <w:t xml:space="preserve"> націнка електропостачальника, та всі визначені законодавством податки та збори.</w:t>
      </w:r>
    </w:p>
    <w:p w14:paraId="25DF9DBE" w14:textId="77777777" w:rsidR="00EB338B" w:rsidRPr="00EB338B" w:rsidRDefault="00EB338B" w:rsidP="00EB338B">
      <w:pPr>
        <w:spacing w:after="0" w:line="240" w:lineRule="auto"/>
        <w:jc w:val="both"/>
        <w:rPr>
          <w:rFonts w:ascii="Times New Roman" w:hAnsi="Times New Roman" w:cs="Times New Roman"/>
          <w:sz w:val="24"/>
          <w:szCs w:val="24"/>
        </w:rPr>
      </w:pPr>
    </w:p>
    <w:p w14:paraId="03B7F0C3" w14:textId="2AB565CC" w:rsidR="008276F8" w:rsidRPr="006D64A8" w:rsidRDefault="008276F8" w:rsidP="008276F8">
      <w:pPr>
        <w:spacing w:after="0" w:line="240" w:lineRule="auto"/>
        <w:jc w:val="both"/>
        <w:rPr>
          <w:rFonts w:ascii="Times New Roman" w:hAnsi="Times New Roman"/>
          <w:b/>
          <w:sz w:val="24"/>
          <w:szCs w:val="24"/>
        </w:rPr>
      </w:pPr>
      <w:r w:rsidRPr="006D64A8">
        <w:rPr>
          <w:rFonts w:ascii="Times New Roman" w:hAnsi="Times New Roman"/>
          <w:b/>
          <w:sz w:val="24"/>
          <w:szCs w:val="24"/>
        </w:rPr>
        <w:t>Розмір бюджетного призначення визначено виходячи з очікуваної вартості предмета закупівлі.</w:t>
      </w:r>
    </w:p>
    <w:p w14:paraId="0E48C7F5" w14:textId="429C1280" w:rsidR="00EB338B" w:rsidRPr="00EB338B" w:rsidRDefault="00EB338B" w:rsidP="00EB338B">
      <w:pPr>
        <w:spacing w:after="0" w:line="240" w:lineRule="auto"/>
        <w:jc w:val="both"/>
        <w:rPr>
          <w:rFonts w:ascii="Times New Roman" w:hAnsi="Times New Roman" w:cs="Times New Roman"/>
          <w:sz w:val="24"/>
          <w:szCs w:val="24"/>
        </w:rPr>
      </w:pPr>
    </w:p>
    <w:p w14:paraId="192BB70E" w14:textId="77777777" w:rsidR="00EB338B" w:rsidRPr="00EB338B" w:rsidRDefault="00EB338B" w:rsidP="00EB338B">
      <w:pPr>
        <w:spacing w:after="0" w:line="240" w:lineRule="auto"/>
        <w:jc w:val="both"/>
        <w:rPr>
          <w:rFonts w:ascii="Times New Roman" w:hAnsi="Times New Roman" w:cs="Times New Roman"/>
          <w:sz w:val="24"/>
          <w:szCs w:val="24"/>
        </w:rPr>
      </w:pPr>
      <w:r w:rsidRPr="005B08F1">
        <w:rPr>
          <w:rFonts w:ascii="Times New Roman" w:hAnsi="Times New Roman" w:cs="Times New Roman"/>
          <w:b/>
          <w:sz w:val="24"/>
          <w:szCs w:val="24"/>
        </w:rPr>
        <w:t xml:space="preserve">Нормативно-правове регулювання. </w:t>
      </w:r>
      <w:r w:rsidRPr="00EB338B">
        <w:rPr>
          <w:rFonts w:ascii="Times New Roman" w:hAnsi="Times New Roman" w:cs="Times New Roman"/>
          <w:sz w:val="24"/>
          <w:szCs w:val="24"/>
        </w:rPr>
        <w:t>Закупівля електричної енергії, технічні та якісні харак</w:t>
      </w:r>
      <w:bookmarkStart w:id="0" w:name="_GoBack"/>
      <w:bookmarkEnd w:id="0"/>
      <w:r w:rsidRPr="00EB338B">
        <w:rPr>
          <w:rFonts w:ascii="Times New Roman" w:hAnsi="Times New Roman" w:cs="Times New Roman"/>
          <w:sz w:val="24"/>
          <w:szCs w:val="24"/>
        </w:rPr>
        <w:t xml:space="preserve">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w:t>
      </w:r>
      <w:r w:rsidRPr="00EB338B">
        <w:rPr>
          <w:rFonts w:ascii="Times New Roman" w:hAnsi="Times New Roman" w:cs="Times New Roman"/>
          <w:sz w:val="24"/>
          <w:szCs w:val="24"/>
        </w:rPr>
        <w:lastRenderedPageBreak/>
        <w:t>постановою НКРЕКП від 12.06.2018 № 375 (далі — Порядок № 375), та іншими нормативно-правовими актами, що стосуються предмета закупівлі.</w:t>
      </w:r>
    </w:p>
    <w:p w14:paraId="3D1A5EA4" w14:textId="77777777" w:rsidR="00EB338B" w:rsidRPr="00EB338B" w:rsidRDefault="00EB338B" w:rsidP="00EB338B">
      <w:pPr>
        <w:spacing w:after="0" w:line="240" w:lineRule="auto"/>
        <w:jc w:val="both"/>
        <w:rPr>
          <w:rFonts w:ascii="Times New Roman" w:hAnsi="Times New Roman" w:cs="Times New Roman"/>
          <w:sz w:val="24"/>
          <w:szCs w:val="24"/>
        </w:rPr>
      </w:pPr>
    </w:p>
    <w:p w14:paraId="37AD8927" w14:textId="77777777"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EB338B">
        <w:rPr>
          <w:rFonts w:ascii="Times New Roman" w:hAnsi="Times New Roman" w:cs="Times New Roman"/>
          <w:sz w:val="24"/>
          <w:szCs w:val="24"/>
        </w:rPr>
        <w:t>електропостачальниками</w:t>
      </w:r>
      <w:proofErr w:type="spellEnd"/>
      <w:r w:rsidRPr="00EB338B">
        <w:rPr>
          <w:rFonts w:ascii="Times New Roman" w:hAnsi="Times New Roman" w:cs="Times New Roman"/>
          <w:sz w:val="24"/>
          <w:szCs w:val="24"/>
        </w:rPr>
        <w:t>, які отримали відповідну ліцензію, за договором постачання електричної енергії споживачу.</w:t>
      </w:r>
    </w:p>
    <w:p w14:paraId="17737343" w14:textId="77777777" w:rsidR="00EB338B" w:rsidRPr="00EB338B" w:rsidRDefault="00EB338B" w:rsidP="00EB338B">
      <w:pPr>
        <w:spacing w:after="0" w:line="240" w:lineRule="auto"/>
        <w:jc w:val="both"/>
        <w:rPr>
          <w:rFonts w:ascii="Times New Roman" w:hAnsi="Times New Roman" w:cs="Times New Roman"/>
          <w:sz w:val="24"/>
          <w:szCs w:val="24"/>
        </w:rPr>
      </w:pPr>
    </w:p>
    <w:p w14:paraId="43199FDD" w14:textId="77777777"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EB338B">
        <w:rPr>
          <w:rFonts w:ascii="Times New Roman" w:hAnsi="Times New Roman" w:cs="Times New Roman"/>
          <w:sz w:val="24"/>
          <w:szCs w:val="24"/>
        </w:rPr>
        <w:t>вебсайті</w:t>
      </w:r>
      <w:proofErr w:type="spellEnd"/>
      <w:r w:rsidRPr="00EB338B">
        <w:rPr>
          <w:rFonts w:ascii="Times New Roman" w:hAnsi="Times New Roman" w:cs="Times New Roman"/>
          <w:sz w:val="24"/>
          <w:szCs w:val="24"/>
        </w:rPr>
        <w:t xml:space="preserve"> НКРЕКП у розділі: Електрична енергія  /  Ліцензування  /  Реєстри ліцензіатів (вид діяльності — постачання електричної енергії).</w:t>
      </w:r>
    </w:p>
    <w:p w14:paraId="4916C8E9" w14:textId="77777777" w:rsidR="00EB338B" w:rsidRPr="00EB338B" w:rsidRDefault="00EB338B" w:rsidP="00EB338B">
      <w:pPr>
        <w:spacing w:after="0" w:line="240" w:lineRule="auto"/>
        <w:jc w:val="both"/>
        <w:rPr>
          <w:rFonts w:ascii="Times New Roman" w:hAnsi="Times New Roman" w:cs="Times New Roman"/>
          <w:sz w:val="24"/>
          <w:szCs w:val="24"/>
        </w:rPr>
      </w:pPr>
    </w:p>
    <w:p w14:paraId="0A267481" w14:textId="40584787" w:rsidR="00EB338B" w:rsidRPr="00EB338B" w:rsidRDefault="00EB338B" w:rsidP="00EB338B">
      <w:pPr>
        <w:spacing w:after="0" w:line="240" w:lineRule="auto"/>
        <w:jc w:val="both"/>
        <w:rPr>
          <w:rFonts w:ascii="Times New Roman" w:hAnsi="Times New Roman" w:cs="Times New Roman"/>
          <w:sz w:val="24"/>
          <w:szCs w:val="24"/>
        </w:rPr>
      </w:pPr>
      <w:proofErr w:type="spellStart"/>
      <w:r w:rsidRPr="00EB338B">
        <w:rPr>
          <w:rFonts w:ascii="Times New Roman" w:hAnsi="Times New Roman" w:cs="Times New Roman"/>
          <w:sz w:val="24"/>
          <w:szCs w:val="24"/>
        </w:rPr>
        <w:t>Електропостачальник</w:t>
      </w:r>
      <w:proofErr w:type="spellEnd"/>
      <w:r w:rsidRPr="00EB338B">
        <w:rPr>
          <w:rFonts w:ascii="Times New Roman" w:hAnsi="Times New Roman" w:cs="Times New Roman"/>
          <w:sz w:val="24"/>
          <w:szCs w:val="24"/>
        </w:rPr>
        <w:t xml:space="preserve"> повинен забезпечити поставку електричної енергії на об’єкт</w:t>
      </w:r>
      <w:r w:rsidR="008276F8">
        <w:rPr>
          <w:rFonts w:ascii="Times New Roman" w:hAnsi="Times New Roman" w:cs="Times New Roman"/>
          <w:sz w:val="24"/>
          <w:szCs w:val="24"/>
        </w:rPr>
        <w:t xml:space="preserve"> </w:t>
      </w:r>
      <w:r w:rsidRPr="00EB338B">
        <w:rPr>
          <w:rFonts w:ascii="Times New Roman" w:hAnsi="Times New Roman" w:cs="Times New Roman"/>
          <w:sz w:val="24"/>
          <w:szCs w:val="24"/>
        </w:rPr>
        <w:t>замовника, як</w:t>
      </w:r>
      <w:r w:rsidR="008276F8">
        <w:rPr>
          <w:rFonts w:ascii="Times New Roman" w:hAnsi="Times New Roman" w:cs="Times New Roman"/>
          <w:sz w:val="24"/>
          <w:szCs w:val="24"/>
        </w:rPr>
        <w:t>ий</w:t>
      </w:r>
      <w:r w:rsidRPr="00EB338B">
        <w:rPr>
          <w:rFonts w:ascii="Times New Roman" w:hAnsi="Times New Roman" w:cs="Times New Roman"/>
          <w:sz w:val="24"/>
          <w:szCs w:val="24"/>
        </w:rPr>
        <w:t xml:space="preserve"> знаходиться </w:t>
      </w:r>
      <w:r w:rsidR="008276F8">
        <w:rPr>
          <w:rFonts w:ascii="Times New Roman" w:hAnsi="Times New Roman" w:cs="Times New Roman"/>
          <w:sz w:val="24"/>
          <w:szCs w:val="24"/>
        </w:rPr>
        <w:t xml:space="preserve">за адресою Запорізька </w:t>
      </w:r>
      <w:proofErr w:type="spellStart"/>
      <w:r w:rsidR="008276F8">
        <w:rPr>
          <w:rFonts w:ascii="Times New Roman" w:hAnsi="Times New Roman" w:cs="Times New Roman"/>
          <w:sz w:val="24"/>
          <w:szCs w:val="24"/>
        </w:rPr>
        <w:t>обл</w:t>
      </w:r>
      <w:proofErr w:type="spellEnd"/>
      <w:r w:rsidR="008276F8">
        <w:rPr>
          <w:rFonts w:ascii="Times New Roman" w:hAnsi="Times New Roman" w:cs="Times New Roman"/>
          <w:sz w:val="24"/>
          <w:szCs w:val="24"/>
        </w:rPr>
        <w:t>, Запорізький р-н, с. Соколівка, вул. Першотравнева, 49</w:t>
      </w:r>
      <w:r w:rsidRPr="00EB338B">
        <w:rPr>
          <w:rFonts w:ascii="Times New Roman" w:hAnsi="Times New Roman" w:cs="Times New Roman"/>
          <w:sz w:val="24"/>
          <w:szCs w:val="24"/>
        </w:rPr>
        <w:t xml:space="preserve"> та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05034E3" w14:textId="77777777" w:rsidR="00EB338B" w:rsidRPr="00EB338B" w:rsidRDefault="00EB338B" w:rsidP="00EB338B">
      <w:pPr>
        <w:spacing w:after="0" w:line="240" w:lineRule="auto"/>
        <w:jc w:val="both"/>
        <w:rPr>
          <w:rFonts w:ascii="Times New Roman" w:hAnsi="Times New Roman" w:cs="Times New Roman"/>
          <w:sz w:val="24"/>
          <w:szCs w:val="24"/>
        </w:rPr>
      </w:pPr>
    </w:p>
    <w:p w14:paraId="20098889" w14:textId="0F7DDC05" w:rsidR="00EB338B" w:rsidRPr="00EB338B" w:rsidRDefault="00EB338B" w:rsidP="00EB338B">
      <w:pPr>
        <w:spacing w:after="0" w:line="240" w:lineRule="auto"/>
        <w:jc w:val="both"/>
        <w:rPr>
          <w:rFonts w:ascii="Times New Roman" w:hAnsi="Times New Roman" w:cs="Times New Roman"/>
          <w:sz w:val="24"/>
          <w:szCs w:val="24"/>
        </w:rPr>
      </w:pPr>
      <w:r w:rsidRPr="005B08F1">
        <w:rPr>
          <w:rFonts w:ascii="Times New Roman" w:hAnsi="Times New Roman" w:cs="Times New Roman"/>
          <w:b/>
          <w:sz w:val="24"/>
          <w:szCs w:val="24"/>
        </w:rPr>
        <w:t>Обґрунтування технічних характеристик</w:t>
      </w:r>
      <w:r w:rsidRPr="00EB338B">
        <w:rPr>
          <w:rFonts w:ascii="Times New Roman" w:hAnsi="Times New Roman" w:cs="Times New Roman"/>
          <w:sz w:val="24"/>
          <w:szCs w:val="24"/>
        </w:rPr>
        <w:t xml:space="preserve">. Термін постачання — </w:t>
      </w:r>
      <w:r w:rsidR="007E1311">
        <w:rPr>
          <w:rFonts w:ascii="Times New Roman" w:hAnsi="Times New Roman" w:cs="Times New Roman"/>
          <w:sz w:val="24"/>
          <w:szCs w:val="24"/>
        </w:rPr>
        <w:t>протягом 202</w:t>
      </w:r>
      <w:r w:rsidR="005B08F1">
        <w:rPr>
          <w:rFonts w:ascii="Times New Roman" w:hAnsi="Times New Roman" w:cs="Times New Roman"/>
          <w:sz w:val="24"/>
          <w:szCs w:val="24"/>
          <w:lang w:val="en-US"/>
        </w:rPr>
        <w:t>3</w:t>
      </w:r>
      <w:r w:rsidR="007E1311">
        <w:rPr>
          <w:rFonts w:ascii="Times New Roman" w:hAnsi="Times New Roman" w:cs="Times New Roman"/>
          <w:sz w:val="24"/>
          <w:szCs w:val="24"/>
        </w:rPr>
        <w:t xml:space="preserve"> року</w:t>
      </w:r>
      <w:r w:rsidRPr="00EB338B">
        <w:rPr>
          <w:rFonts w:ascii="Times New Roman" w:hAnsi="Times New Roman" w:cs="Times New Roman"/>
          <w:sz w:val="24"/>
          <w:szCs w:val="24"/>
        </w:rPr>
        <w:t xml:space="preserve"> по 31.12.202</w:t>
      </w:r>
      <w:r w:rsidR="005B08F1">
        <w:rPr>
          <w:rFonts w:ascii="Times New Roman" w:hAnsi="Times New Roman" w:cs="Times New Roman"/>
          <w:sz w:val="24"/>
          <w:szCs w:val="24"/>
          <w:lang w:val="en-US"/>
        </w:rPr>
        <w:t>3</w:t>
      </w:r>
      <w:r w:rsidRPr="00EB338B">
        <w:rPr>
          <w:rFonts w:ascii="Times New Roman" w:hAnsi="Times New Roman" w:cs="Times New Roman"/>
          <w:sz w:val="24"/>
          <w:szCs w:val="24"/>
        </w:rPr>
        <w:t>р.</w:t>
      </w:r>
    </w:p>
    <w:p w14:paraId="28C7BFB9" w14:textId="77777777" w:rsidR="00EB338B" w:rsidRPr="00EB338B" w:rsidRDefault="00EB338B" w:rsidP="00EB338B">
      <w:pPr>
        <w:spacing w:after="0" w:line="240" w:lineRule="auto"/>
        <w:jc w:val="both"/>
        <w:rPr>
          <w:rFonts w:ascii="Times New Roman" w:hAnsi="Times New Roman" w:cs="Times New Roman"/>
          <w:sz w:val="24"/>
          <w:szCs w:val="24"/>
        </w:rPr>
      </w:pPr>
    </w:p>
    <w:p w14:paraId="5E767D42" w14:textId="77777777" w:rsidR="005B08F1" w:rsidRPr="005B08F1" w:rsidRDefault="005B08F1" w:rsidP="005B08F1">
      <w:pPr>
        <w:spacing w:after="0" w:line="240" w:lineRule="auto"/>
        <w:jc w:val="both"/>
        <w:rPr>
          <w:rFonts w:ascii="Times New Roman" w:hAnsi="Times New Roman" w:cs="Times New Roman"/>
          <w:b/>
          <w:sz w:val="24"/>
          <w:szCs w:val="24"/>
        </w:rPr>
      </w:pPr>
      <w:r w:rsidRPr="005B08F1">
        <w:rPr>
          <w:rFonts w:ascii="Times New Roman" w:hAnsi="Times New Roman" w:cs="Times New Roman"/>
          <w:b/>
          <w:sz w:val="24"/>
          <w:szCs w:val="24"/>
        </w:rPr>
        <w:t xml:space="preserve">Вимоги щодо якості електричної енергії. </w:t>
      </w:r>
    </w:p>
    <w:p w14:paraId="02B0440B" w14:textId="77777777" w:rsidR="005B08F1" w:rsidRPr="005B08F1"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 Оцінка відповідності показників якості електричної енергії проводиться на проміжку розрахункового періоду, рівного 24 годинам.</w:t>
      </w:r>
    </w:p>
    <w:p w14:paraId="3F2EFF29" w14:textId="77777777" w:rsidR="005B08F1" w:rsidRPr="005B08F1"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t xml:space="preserve">Постачальник зобов'язується дотримуватись якості надання послуг </w:t>
      </w:r>
      <w:proofErr w:type="spellStart"/>
      <w:r w:rsidRPr="005B08F1">
        <w:rPr>
          <w:rFonts w:ascii="Times New Roman" w:hAnsi="Times New Roman" w:cs="Times New Roman"/>
          <w:sz w:val="24"/>
          <w:szCs w:val="24"/>
        </w:rPr>
        <w:t>електропостачальника</w:t>
      </w:r>
      <w:proofErr w:type="spellEnd"/>
      <w:r w:rsidRPr="005B08F1">
        <w:rPr>
          <w:rFonts w:ascii="Times New Roman" w:hAnsi="Times New Roman" w:cs="Times New Roman"/>
          <w:sz w:val="24"/>
          <w:szCs w:val="24"/>
        </w:rPr>
        <w:t xml:space="preserve"> згідно вимог Постанови НКРЕКП від 12.06.2018 року </w:t>
      </w:r>
      <w:proofErr w:type="spellStart"/>
      <w:r w:rsidRPr="005B08F1">
        <w:rPr>
          <w:rFonts w:ascii="Times New Roman" w:hAnsi="Times New Roman" w:cs="Times New Roman"/>
          <w:sz w:val="24"/>
          <w:szCs w:val="24"/>
        </w:rPr>
        <w:t>Ме</w:t>
      </w:r>
      <w:proofErr w:type="spellEnd"/>
      <w:r w:rsidRPr="005B08F1">
        <w:rPr>
          <w:rFonts w:ascii="Times New Roman" w:hAnsi="Times New Roman" w:cs="Times New Roman"/>
          <w:sz w:val="24"/>
          <w:szCs w:val="24"/>
        </w:rPr>
        <w:t xml:space="preserve"> 375 «Про затвердження Порядку забезпечення стандартів якості електропостачання та надання компенсацій споживачам за їх недотримання».</w:t>
      </w:r>
    </w:p>
    <w:p w14:paraId="08FFA556" w14:textId="77777777" w:rsidR="005B08F1" w:rsidRPr="005B08F1"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t>Вимоги до постачальника електричної енергії (далі – Учасник):</w:t>
      </w:r>
    </w:p>
    <w:p w14:paraId="52768BC3" w14:textId="77777777" w:rsidR="005B08F1" w:rsidRPr="005B08F1"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t>Учасник повинен мати діючу Ліцензію на право провадження господарської діяльності з постачання електричної енергії споживачу, видану у встановленому порядку уповноваженим органом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p>
    <w:p w14:paraId="28DCA889" w14:textId="77777777" w:rsidR="005B08F1" w:rsidRPr="005B08F1"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t xml:space="preserve"> Умови постачання електричної енергії Замовнику повинні відповідати наступним нормативно-правовим актам:</w:t>
      </w:r>
    </w:p>
    <w:p w14:paraId="343A4A70" w14:textId="77777777" w:rsidR="005B08F1" w:rsidRPr="005B08F1"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t>- Закон України «Про ринок електричної енергії»;</w:t>
      </w:r>
    </w:p>
    <w:p w14:paraId="3B468D25" w14:textId="77777777" w:rsidR="005B08F1" w:rsidRPr="005B08F1"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t>- ПРАВИЛ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14:paraId="1CA191D8" w14:textId="77777777" w:rsidR="005B08F1" w:rsidRPr="005B08F1"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t xml:space="preserve">- Кодекс системи передачі (затверджено постановою Національної комісії, що здійснює державне регулювання у сферах енергетики та комунальних послуг від 14.03.2018 № 309); </w:t>
      </w:r>
    </w:p>
    <w:p w14:paraId="7D64D74B" w14:textId="77777777" w:rsidR="005B08F1" w:rsidRPr="005B08F1"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t>- інші нормативно-правові акти, прийняті на виконання Закону України «Про ринок електричної енергії».</w:t>
      </w:r>
    </w:p>
    <w:p w14:paraId="20A4518F" w14:textId="77777777" w:rsidR="005B08F1" w:rsidRPr="005B08F1"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lastRenderedPageBreak/>
        <w:t>Учасник при формуванні ціни повинен врахувати всі витрати, які можуть бути понесені ним в ході виконання договору про закупівлю.</w:t>
      </w:r>
    </w:p>
    <w:p w14:paraId="5AD9916C" w14:textId="77777777" w:rsidR="005B08F1" w:rsidRPr="005B08F1" w:rsidRDefault="005B08F1" w:rsidP="005B08F1">
      <w:pPr>
        <w:spacing w:after="0" w:line="240" w:lineRule="auto"/>
        <w:jc w:val="both"/>
        <w:rPr>
          <w:rFonts w:ascii="Times New Roman" w:hAnsi="Times New Roman" w:cs="Times New Roman"/>
          <w:sz w:val="24"/>
          <w:szCs w:val="24"/>
        </w:rPr>
      </w:pPr>
    </w:p>
    <w:p w14:paraId="67ACB818" w14:textId="77777777" w:rsidR="005B08F1" w:rsidRPr="005B08F1" w:rsidRDefault="005B08F1" w:rsidP="005B08F1">
      <w:pPr>
        <w:spacing w:after="0" w:line="240" w:lineRule="auto"/>
        <w:jc w:val="both"/>
        <w:rPr>
          <w:rFonts w:ascii="Times New Roman" w:hAnsi="Times New Roman" w:cs="Times New Roman"/>
          <w:sz w:val="24"/>
          <w:szCs w:val="24"/>
        </w:rPr>
      </w:pPr>
    </w:p>
    <w:p w14:paraId="0F74E5E9" w14:textId="681F6515" w:rsidR="00F761FD" w:rsidRPr="00EB338B" w:rsidRDefault="005B08F1" w:rsidP="005B08F1">
      <w:pPr>
        <w:spacing w:after="0" w:line="240" w:lineRule="auto"/>
        <w:jc w:val="both"/>
        <w:rPr>
          <w:rFonts w:ascii="Times New Roman" w:hAnsi="Times New Roman" w:cs="Times New Roman"/>
          <w:sz w:val="24"/>
          <w:szCs w:val="24"/>
        </w:rPr>
      </w:pPr>
      <w:r w:rsidRPr="005B08F1">
        <w:rPr>
          <w:rFonts w:ascii="Times New Roman" w:hAnsi="Times New Roman" w:cs="Times New Roman"/>
          <w:sz w:val="24"/>
          <w:szCs w:val="24"/>
        </w:rPr>
        <w:t xml:space="preserve">Постачання електричної енергії за умовами даної закупівлі передбачає задоволення потреби в поставці електричної енергії для об’єктів </w:t>
      </w:r>
      <w:proofErr w:type="spellStart"/>
      <w:r w:rsidRPr="005B08F1">
        <w:rPr>
          <w:rFonts w:ascii="Times New Roman" w:hAnsi="Times New Roman" w:cs="Times New Roman"/>
          <w:sz w:val="24"/>
          <w:szCs w:val="24"/>
        </w:rPr>
        <w:t>Соколівського</w:t>
      </w:r>
      <w:proofErr w:type="spellEnd"/>
      <w:r w:rsidRPr="005B08F1">
        <w:rPr>
          <w:rFonts w:ascii="Times New Roman" w:hAnsi="Times New Roman" w:cs="Times New Roman"/>
          <w:sz w:val="24"/>
          <w:szCs w:val="24"/>
        </w:rPr>
        <w:t xml:space="preserve"> НВК Михайлівської сільської ради, а саме: межа балансової належності електроустановок замовника.       </w:t>
      </w:r>
    </w:p>
    <w:sectPr w:rsidR="00F761FD" w:rsidRPr="00EB33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BB"/>
    <w:rsid w:val="0002478C"/>
    <w:rsid w:val="00333267"/>
    <w:rsid w:val="003822B2"/>
    <w:rsid w:val="005B08F1"/>
    <w:rsid w:val="005C3FFF"/>
    <w:rsid w:val="006D64A8"/>
    <w:rsid w:val="00724490"/>
    <w:rsid w:val="007E1311"/>
    <w:rsid w:val="008276F8"/>
    <w:rsid w:val="00880EFE"/>
    <w:rsid w:val="00A457BB"/>
    <w:rsid w:val="00EB338B"/>
    <w:rsid w:val="00F74A20"/>
    <w:rsid w:val="00F76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5063">
      <w:bodyDiv w:val="1"/>
      <w:marLeft w:val="0"/>
      <w:marRight w:val="0"/>
      <w:marTop w:val="0"/>
      <w:marBottom w:val="0"/>
      <w:divBdr>
        <w:top w:val="none" w:sz="0" w:space="0" w:color="auto"/>
        <w:left w:val="none" w:sz="0" w:space="0" w:color="auto"/>
        <w:bottom w:val="none" w:sz="0" w:space="0" w:color="auto"/>
        <w:right w:val="none" w:sz="0" w:space="0" w:color="auto"/>
      </w:divBdr>
    </w:div>
    <w:div w:id="21436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4670</Words>
  <Characters>2662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556ЦНАПМихайлівОТГ5</dc:creator>
  <cp:keywords/>
  <dc:description/>
  <cp:lastModifiedBy>Алексей</cp:lastModifiedBy>
  <cp:revision>9</cp:revision>
  <dcterms:created xsi:type="dcterms:W3CDTF">2021-11-22T06:20:00Z</dcterms:created>
  <dcterms:modified xsi:type="dcterms:W3CDTF">2022-11-15T14:35:00Z</dcterms:modified>
</cp:coreProperties>
</file>