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800" w:rsidRDefault="00885980">
      <w:pPr>
        <w:spacing w:before="74" w:line="362" w:lineRule="auto"/>
        <w:ind w:left="6211" w:firstLine="336"/>
        <w:rPr>
          <w:b/>
          <w:sz w:val="28"/>
        </w:rPr>
      </w:pPr>
      <w:r>
        <w:rPr>
          <w:b/>
          <w:sz w:val="28"/>
        </w:rPr>
        <w:t>Додаток</w:t>
      </w:r>
      <w:r w:rsidR="0066385A">
        <w:rPr>
          <w:b/>
          <w:sz w:val="28"/>
        </w:rPr>
        <w:t xml:space="preserve"> </w:t>
      </w:r>
      <w:r>
        <w:rPr>
          <w:b/>
          <w:sz w:val="28"/>
        </w:rPr>
        <w:t>до</w:t>
      </w:r>
      <w:r w:rsidR="0066385A">
        <w:rPr>
          <w:b/>
          <w:sz w:val="28"/>
        </w:rPr>
        <w:t xml:space="preserve"> </w:t>
      </w:r>
      <w:r>
        <w:rPr>
          <w:b/>
          <w:sz w:val="28"/>
        </w:rPr>
        <w:t>протоколу педради</w:t>
      </w:r>
      <w:r w:rsidR="0066385A">
        <w:rPr>
          <w:b/>
          <w:sz w:val="28"/>
        </w:rPr>
        <w:t xml:space="preserve"> </w:t>
      </w:r>
      <w:r>
        <w:rPr>
          <w:b/>
          <w:sz w:val="28"/>
        </w:rPr>
        <w:t>від</w:t>
      </w:r>
      <w:r w:rsidR="0066385A">
        <w:rPr>
          <w:b/>
          <w:sz w:val="28"/>
        </w:rPr>
        <w:t xml:space="preserve"> 09.12</w:t>
      </w:r>
      <w:r>
        <w:rPr>
          <w:b/>
          <w:sz w:val="28"/>
        </w:rPr>
        <w:t>.2024</w:t>
      </w:r>
      <w:r w:rsidR="0066385A">
        <w:rPr>
          <w:b/>
          <w:sz w:val="28"/>
        </w:rPr>
        <w:t xml:space="preserve"> </w:t>
      </w:r>
      <w:r>
        <w:rPr>
          <w:b/>
          <w:spacing w:val="-10"/>
          <w:sz w:val="28"/>
        </w:rPr>
        <w:t>№</w:t>
      </w:r>
    </w:p>
    <w:p w:rsidR="00846800" w:rsidRDefault="00885980">
      <w:pPr>
        <w:spacing w:line="317" w:lineRule="exact"/>
        <w:ind w:left="75" w:right="141"/>
        <w:jc w:val="center"/>
        <w:rPr>
          <w:b/>
          <w:sz w:val="28"/>
        </w:rPr>
      </w:pPr>
      <w:r>
        <w:rPr>
          <w:b/>
          <w:sz w:val="28"/>
        </w:rPr>
        <w:t>Про</w:t>
      </w:r>
      <w:r w:rsidR="0066385A">
        <w:rPr>
          <w:b/>
          <w:sz w:val="28"/>
        </w:rPr>
        <w:t xml:space="preserve"> </w:t>
      </w:r>
      <w:r>
        <w:rPr>
          <w:b/>
          <w:sz w:val="28"/>
        </w:rPr>
        <w:t>підсумки</w:t>
      </w:r>
      <w:r w:rsidR="0066385A">
        <w:rPr>
          <w:b/>
          <w:sz w:val="28"/>
        </w:rPr>
        <w:t xml:space="preserve"> </w:t>
      </w:r>
      <w:r>
        <w:rPr>
          <w:b/>
          <w:spacing w:val="-2"/>
          <w:sz w:val="28"/>
        </w:rPr>
        <w:t>проведення</w:t>
      </w:r>
    </w:p>
    <w:p w:rsidR="00846800" w:rsidRDefault="0066385A">
      <w:pPr>
        <w:spacing w:before="161" w:line="360" w:lineRule="auto"/>
        <w:ind w:right="141"/>
        <w:jc w:val="center"/>
        <w:rPr>
          <w:b/>
          <w:sz w:val="28"/>
        </w:rPr>
      </w:pPr>
      <w:r>
        <w:rPr>
          <w:b/>
          <w:sz w:val="28"/>
        </w:rPr>
        <w:t>В</w:t>
      </w:r>
      <w:r w:rsidR="00885980">
        <w:rPr>
          <w:b/>
          <w:sz w:val="28"/>
        </w:rPr>
        <w:t>нутрішнього</w:t>
      </w:r>
      <w:r>
        <w:rPr>
          <w:b/>
          <w:sz w:val="28"/>
        </w:rPr>
        <w:t xml:space="preserve"> </w:t>
      </w:r>
      <w:r w:rsidR="00885980">
        <w:rPr>
          <w:b/>
          <w:sz w:val="28"/>
        </w:rPr>
        <w:t>моніторингу</w:t>
      </w:r>
      <w:r>
        <w:rPr>
          <w:b/>
          <w:sz w:val="28"/>
        </w:rPr>
        <w:t xml:space="preserve"> </w:t>
      </w:r>
      <w:r w:rsidR="00885980">
        <w:rPr>
          <w:b/>
          <w:sz w:val="28"/>
        </w:rPr>
        <w:t>стану</w:t>
      </w:r>
      <w:r>
        <w:rPr>
          <w:b/>
          <w:sz w:val="28"/>
        </w:rPr>
        <w:t xml:space="preserve"> </w:t>
      </w:r>
      <w:r w:rsidR="00885980">
        <w:rPr>
          <w:b/>
          <w:sz w:val="28"/>
        </w:rPr>
        <w:t>формування</w:t>
      </w:r>
      <w:r>
        <w:rPr>
          <w:b/>
          <w:sz w:val="28"/>
        </w:rPr>
        <w:t xml:space="preserve"> </w:t>
      </w:r>
      <w:r w:rsidR="00885980">
        <w:rPr>
          <w:b/>
          <w:sz w:val="28"/>
        </w:rPr>
        <w:t>навичок</w:t>
      </w:r>
      <w:r>
        <w:rPr>
          <w:b/>
          <w:sz w:val="28"/>
        </w:rPr>
        <w:t xml:space="preserve"> </w:t>
      </w:r>
      <w:r w:rsidR="00885980">
        <w:rPr>
          <w:b/>
          <w:sz w:val="28"/>
        </w:rPr>
        <w:t>читання здобувачів освіти початкових класів</w:t>
      </w:r>
    </w:p>
    <w:p w:rsidR="00846800" w:rsidRDefault="00885980">
      <w:pPr>
        <w:pStyle w:val="a3"/>
        <w:spacing w:before="1" w:line="360" w:lineRule="auto"/>
        <w:ind w:right="137" w:firstLine="707"/>
        <w:jc w:val="both"/>
      </w:pPr>
      <w:r>
        <w:t>Сьогодні в умовах величезних змін у соціальному,економічному</w:t>
      </w:r>
      <w:r w:rsidR="0066385A">
        <w:t xml:space="preserve"> </w:t>
      </w:r>
      <w:r>
        <w:t>та політичному житті України постала проблема</w:t>
      </w:r>
      <w:r w:rsidR="0066385A">
        <w:t xml:space="preserve"> </w:t>
      </w:r>
      <w:r>
        <w:t>перебудови у сфері освіти та виховання, ме</w:t>
      </w:r>
      <w:r w:rsidR="0066385A">
        <w:t xml:space="preserve">та якої – формувати </w:t>
      </w:r>
      <w:proofErr w:type="spellStart"/>
      <w:r w:rsidR="0066385A">
        <w:t>конкурентно</w:t>
      </w:r>
      <w:r>
        <w:t>здібну</w:t>
      </w:r>
      <w:proofErr w:type="spellEnd"/>
      <w:r>
        <w:t>, творчу особистість, яка спроможна до самовизначення, до самореалізації та самовдосконалення.</w:t>
      </w:r>
    </w:p>
    <w:p w:rsidR="00846800" w:rsidRDefault="00885980">
      <w:pPr>
        <w:pStyle w:val="a3"/>
        <w:spacing w:before="1" w:line="360" w:lineRule="auto"/>
        <w:ind w:right="135" w:firstLine="707"/>
        <w:jc w:val="both"/>
      </w:pPr>
      <w:r>
        <w:t>Розвиток новітніх технологій потребує набагато кращого вміння</w:t>
      </w:r>
      <w:r w:rsidR="0066385A">
        <w:t xml:space="preserve"> </w:t>
      </w:r>
      <w:r>
        <w:t>читати, ніж раніше. Це пов’язано з тим, що в останні десятиріччя стрімко зростає обсяг інформації, яку необхідно засвоїти для успішної життєдіяльності. А це, в свою чергу, потребує збільшення темпу читання, глибини розуміння та усвідомленого узагальнення.</w:t>
      </w:r>
    </w:p>
    <w:p w:rsidR="00846800" w:rsidRDefault="00885980">
      <w:pPr>
        <w:pStyle w:val="a3"/>
        <w:spacing w:line="360" w:lineRule="auto"/>
        <w:ind w:right="146" w:firstLine="707"/>
        <w:jc w:val="both"/>
      </w:pPr>
      <w:r>
        <w:t>Уміння читати залишається актуальним і значущим, бо це: доступ до інформації, освіта і самовдосконалення;розвиток мовлення і письма, соціальна взаємодія, розвиток критичного мислення.</w:t>
      </w:r>
    </w:p>
    <w:p w:rsidR="00846800" w:rsidRDefault="00885980">
      <w:pPr>
        <w:pStyle w:val="a3"/>
        <w:spacing w:line="360" w:lineRule="auto"/>
        <w:ind w:right="134" w:firstLine="707"/>
        <w:jc w:val="both"/>
      </w:pPr>
      <w:r>
        <w:t>По закінченню школи людина</w:t>
      </w:r>
      <w:r w:rsidR="0066385A">
        <w:t xml:space="preserve"> </w:t>
      </w:r>
      <w:r>
        <w:t>продовжує здобувати знання</w:t>
      </w:r>
      <w:r w:rsidR="0066385A">
        <w:t xml:space="preserve"> </w:t>
      </w:r>
      <w:r>
        <w:t xml:space="preserve">самостійно. На перше місце уже виходить якість сформованості комунікативних вмінь, серед яких не останнє місце посідає вміння працювати з книгою, узагальнювати, систематизувати, аналізувати певну інформацію. Читання є основою освіти і самоосвіти, навичкою «уміння вчитися» протягом усього </w:t>
      </w:r>
      <w:r>
        <w:rPr>
          <w:spacing w:val="-2"/>
        </w:rPr>
        <w:t>життя.</w:t>
      </w:r>
    </w:p>
    <w:p w:rsidR="00846800" w:rsidRDefault="00885980">
      <w:pPr>
        <w:pStyle w:val="a3"/>
        <w:spacing w:line="360" w:lineRule="auto"/>
        <w:ind w:right="143" w:firstLine="707"/>
        <w:jc w:val="both"/>
      </w:pPr>
      <w:r>
        <w:t>Читання – невичерпне джерело знань духовного, емоційного, розумового</w:t>
      </w:r>
      <w:r w:rsidR="0066385A">
        <w:t xml:space="preserve"> </w:t>
      </w:r>
      <w:r>
        <w:t>розвитку</w:t>
      </w:r>
      <w:r w:rsidR="0066385A">
        <w:t xml:space="preserve"> </w:t>
      </w:r>
      <w:r>
        <w:t>людини.</w:t>
      </w:r>
      <w:r w:rsidR="0066385A">
        <w:t xml:space="preserve"> </w:t>
      </w:r>
      <w:r>
        <w:t>Тому</w:t>
      </w:r>
      <w:r w:rsidR="0066385A">
        <w:t xml:space="preserve"> </w:t>
      </w:r>
      <w:r>
        <w:t>навчання</w:t>
      </w:r>
      <w:r w:rsidR="0066385A">
        <w:t xml:space="preserve"> </w:t>
      </w:r>
      <w:r>
        <w:t>дітей</w:t>
      </w:r>
      <w:r w:rsidR="0066385A">
        <w:t xml:space="preserve"> </w:t>
      </w:r>
      <w:r>
        <w:t>читати,</w:t>
      </w:r>
      <w:r w:rsidR="0066385A">
        <w:t xml:space="preserve"> </w:t>
      </w:r>
      <w:r>
        <w:t>формування</w:t>
      </w:r>
      <w:r w:rsidR="0066385A">
        <w:t xml:space="preserve"> </w:t>
      </w:r>
      <w:r>
        <w:t>в</w:t>
      </w:r>
      <w:r w:rsidR="0066385A">
        <w:t xml:space="preserve"> </w:t>
      </w:r>
      <w:r>
        <w:t>них стійкого інтересу до цього виду діяльності було й залишається важливим завданням початкової школи.</w:t>
      </w:r>
    </w:p>
    <w:p w:rsidR="00846800" w:rsidRDefault="00885980">
      <w:pPr>
        <w:pStyle w:val="a3"/>
        <w:spacing w:line="360" w:lineRule="auto"/>
        <w:ind w:right="145" w:firstLine="283"/>
        <w:jc w:val="both"/>
      </w:pPr>
      <w:r>
        <w:t>Відповідно до статті 48 Закону України «Про освіту», Порядку проведення моніторингу якості освіти, затвердженого наказом Міністерства освіти і науки</w:t>
      </w:r>
      <w:r w:rsidR="0066385A">
        <w:t xml:space="preserve"> </w:t>
      </w:r>
      <w:r>
        <w:t>України</w:t>
      </w:r>
      <w:r w:rsidR="0066385A">
        <w:t xml:space="preserve"> </w:t>
      </w:r>
      <w:r>
        <w:t>від</w:t>
      </w:r>
      <w:r w:rsidR="0066385A">
        <w:t xml:space="preserve"> </w:t>
      </w:r>
      <w:r>
        <w:t>16</w:t>
      </w:r>
      <w:r w:rsidR="0066385A">
        <w:t xml:space="preserve"> </w:t>
      </w:r>
      <w:r>
        <w:t>січня</w:t>
      </w:r>
      <w:r w:rsidR="0066385A">
        <w:t xml:space="preserve"> </w:t>
      </w:r>
      <w:r>
        <w:t>2020</w:t>
      </w:r>
      <w:r w:rsidR="0066385A">
        <w:t xml:space="preserve"> </w:t>
      </w:r>
      <w:r>
        <w:t>року</w:t>
      </w:r>
      <w:r w:rsidR="0066385A">
        <w:t xml:space="preserve"> </w:t>
      </w:r>
      <w:r>
        <w:t>№54,</w:t>
      </w:r>
      <w:r w:rsidR="0066385A">
        <w:t xml:space="preserve"> зареєстровано</w:t>
      </w:r>
      <w:r>
        <w:t>му</w:t>
      </w:r>
      <w:r w:rsidR="0066385A">
        <w:t xml:space="preserve"> в </w:t>
      </w:r>
      <w:r>
        <w:rPr>
          <w:spacing w:val="-2"/>
        </w:rPr>
        <w:t>Міністерстві</w:t>
      </w:r>
    </w:p>
    <w:p w:rsidR="00846800" w:rsidRDefault="00846800">
      <w:pPr>
        <w:pStyle w:val="a3"/>
        <w:spacing w:line="360" w:lineRule="auto"/>
        <w:jc w:val="both"/>
        <w:sectPr w:rsidR="00846800">
          <w:type w:val="continuous"/>
          <w:pgSz w:w="11910" w:h="16840"/>
          <w:pgMar w:top="1040" w:right="708" w:bottom="280" w:left="1700" w:header="708" w:footer="708" w:gutter="0"/>
          <w:cols w:space="720"/>
        </w:sectPr>
      </w:pPr>
    </w:p>
    <w:p w:rsidR="00846800" w:rsidRDefault="00885980">
      <w:pPr>
        <w:pStyle w:val="a3"/>
        <w:spacing w:before="74" w:line="360" w:lineRule="auto"/>
        <w:ind w:right="136"/>
        <w:jc w:val="both"/>
      </w:pPr>
      <w:r>
        <w:lastRenderedPageBreak/>
        <w:t>юстиції України 10 лютого 2020 року за № 154/34437, Положення про внутрішній моніторинг якості освіти навчального закладу, Методичних рекомендацій про викладання навчальних предметів у закладах загальної середньої освіти у 202</w:t>
      </w:r>
      <w:r w:rsidR="0066385A">
        <w:t>4/2025</w:t>
      </w:r>
      <w:r>
        <w:t xml:space="preserve"> навчальному році,річног</w:t>
      </w:r>
      <w:r w:rsidR="0066385A">
        <w:t>о плану роботи закладу та Наказу закладу від 5 грудня 2024</w:t>
      </w:r>
      <w:r>
        <w:t xml:space="preserve"> року за №134 «Про проведення внутрішнього моніторингу стану формування навичок читання здоб</w:t>
      </w:r>
      <w:r w:rsidR="0066385A">
        <w:t>увачів освіти початкових класів</w:t>
      </w:r>
      <w:r>
        <w:t xml:space="preserve">» та з метою </w:t>
      </w:r>
      <w:proofErr w:type="spellStart"/>
      <w:r>
        <w:t>відслідковування</w:t>
      </w:r>
      <w:proofErr w:type="spellEnd"/>
      <w:r>
        <w:t xml:space="preserve"> змін, що відбуваються в результаті навчання учні</w:t>
      </w:r>
      <w:r w:rsidR="0066385A">
        <w:t>в в період з вересня по жовтень</w:t>
      </w:r>
      <w:r>
        <w:t xml:space="preserve"> проаналізовано рівень сформованості читацької компетентності в учнів 2 - 4 </w:t>
      </w:r>
      <w:r>
        <w:rPr>
          <w:spacing w:val="-2"/>
        </w:rPr>
        <w:t>класів.</w:t>
      </w:r>
    </w:p>
    <w:p w:rsidR="00846800" w:rsidRDefault="00885980">
      <w:pPr>
        <w:pStyle w:val="a3"/>
        <w:spacing w:before="3" w:line="360" w:lineRule="auto"/>
        <w:ind w:right="134" w:firstLine="283"/>
        <w:jc w:val="both"/>
      </w:pPr>
      <w:r>
        <w:t>Одним із завдань уроків читання чинної програми для початкових класів, побудованої відповідно до Державного стандарту початкової</w:t>
      </w:r>
      <w:r w:rsidR="0066385A">
        <w:t xml:space="preserve"> освіти</w:t>
      </w:r>
      <w:r>
        <w:t xml:space="preserve">, є формування в учнів навички читання, яка є засобом вивчення практично всіх навчальних предметів, забезпечують подальше засвоєння систематичних курсів у наступних ланках. В основі освітніх результатів цього етапу школи є оволодіння повноцінною навичкою </w:t>
      </w:r>
      <w:r>
        <w:rPr>
          <w:spacing w:val="-2"/>
        </w:rPr>
        <w:t>читання.</w:t>
      </w:r>
    </w:p>
    <w:p w:rsidR="00846800" w:rsidRDefault="00885980">
      <w:pPr>
        <w:pStyle w:val="a3"/>
        <w:spacing w:line="360" w:lineRule="auto"/>
        <w:ind w:right="137" w:firstLine="283"/>
        <w:jc w:val="both"/>
      </w:pPr>
      <w:r>
        <w:t>Читацька компетентність – це не лише навичка читання, а знання, уміння та навички шукати інформацію для вирішення пізнавальних завдань. Високим показником читацької компетентності є і рівень читання дитини, і бажання читати у вільний час, і вміння використовувати будь-які тексти для особистісного розвитку</w:t>
      </w:r>
      <w:r>
        <w:rPr>
          <w:color w:val="333333"/>
        </w:rPr>
        <w:t>.</w:t>
      </w:r>
    </w:p>
    <w:p w:rsidR="00846800" w:rsidRDefault="00885980">
      <w:pPr>
        <w:pStyle w:val="a3"/>
        <w:spacing w:before="1" w:line="360" w:lineRule="auto"/>
        <w:ind w:right="142" w:firstLine="283"/>
        <w:jc w:val="both"/>
      </w:pPr>
      <w:r>
        <w:rPr>
          <w:b/>
        </w:rPr>
        <w:t>Мета моніторингу</w:t>
      </w:r>
      <w:r>
        <w:t xml:space="preserve">: визначити рівень формування навичок читання серед учнів початкових класів; удосконалити навички читання учнів початкових </w:t>
      </w:r>
      <w:r>
        <w:rPr>
          <w:spacing w:val="-2"/>
        </w:rPr>
        <w:t>класів.</w:t>
      </w:r>
    </w:p>
    <w:p w:rsidR="00846800" w:rsidRDefault="00885980">
      <w:pPr>
        <w:pStyle w:val="a3"/>
        <w:spacing w:line="321" w:lineRule="exact"/>
        <w:ind w:left="354"/>
        <w:jc w:val="both"/>
      </w:pPr>
      <w:r>
        <w:t>Відповідно</w:t>
      </w:r>
      <w:r w:rsidR="0066385A">
        <w:t xml:space="preserve"> </w:t>
      </w:r>
      <w:r>
        <w:t>до</w:t>
      </w:r>
      <w:r w:rsidR="0066385A">
        <w:t xml:space="preserve"> </w:t>
      </w:r>
      <w:r>
        <w:t>мети</w:t>
      </w:r>
      <w:r w:rsidR="0066385A">
        <w:t xml:space="preserve"> </w:t>
      </w:r>
      <w:r>
        <w:t>визначено</w:t>
      </w:r>
      <w:r w:rsidR="0066385A">
        <w:t xml:space="preserve"> </w:t>
      </w:r>
      <w:r>
        <w:t>завдання</w:t>
      </w:r>
      <w:r w:rsidR="0066385A">
        <w:t xml:space="preserve"> </w:t>
      </w:r>
      <w:r>
        <w:rPr>
          <w:spacing w:val="-2"/>
        </w:rPr>
        <w:t>моніторингу:</w:t>
      </w:r>
    </w:p>
    <w:p w:rsidR="00846800" w:rsidRDefault="00846800">
      <w:pPr>
        <w:pStyle w:val="a3"/>
        <w:ind w:left="0"/>
      </w:pPr>
    </w:p>
    <w:p w:rsidR="00846800" w:rsidRDefault="00846800">
      <w:pPr>
        <w:pStyle w:val="a3"/>
        <w:spacing w:before="1"/>
        <w:ind w:left="0"/>
      </w:pPr>
    </w:p>
    <w:p w:rsidR="00846800" w:rsidRDefault="00885980">
      <w:pPr>
        <w:pStyle w:val="a4"/>
        <w:numPr>
          <w:ilvl w:val="0"/>
          <w:numId w:val="4"/>
        </w:numPr>
        <w:tabs>
          <w:tab w:val="left" w:pos="721"/>
          <w:tab w:val="left" w:pos="1608"/>
          <w:tab w:val="left" w:pos="2172"/>
          <w:tab w:val="left" w:pos="3424"/>
          <w:tab w:val="left" w:pos="4604"/>
          <w:tab w:val="left" w:pos="6263"/>
          <w:tab w:val="left" w:pos="7894"/>
          <w:tab w:val="left" w:pos="8333"/>
        </w:tabs>
        <w:spacing w:line="360" w:lineRule="auto"/>
        <w:ind w:left="721" w:right="142"/>
        <w:rPr>
          <w:sz w:val="28"/>
        </w:rPr>
      </w:pPr>
      <w:r>
        <w:rPr>
          <w:sz w:val="28"/>
        </w:rPr>
        <w:t>визначити рівень сформованості в учнів усвідомлено читати</w:t>
      </w:r>
      <w:r w:rsidR="0066385A">
        <w:rPr>
          <w:sz w:val="28"/>
        </w:rPr>
        <w:t xml:space="preserve"> </w:t>
      </w:r>
      <w:r>
        <w:rPr>
          <w:sz w:val="28"/>
        </w:rPr>
        <w:t xml:space="preserve">й розуміти </w:t>
      </w:r>
      <w:r>
        <w:rPr>
          <w:spacing w:val="-4"/>
          <w:sz w:val="28"/>
        </w:rPr>
        <w:t>різні</w:t>
      </w:r>
      <w:r>
        <w:rPr>
          <w:sz w:val="28"/>
        </w:rPr>
        <w:tab/>
      </w:r>
      <w:r>
        <w:rPr>
          <w:spacing w:val="-6"/>
          <w:sz w:val="28"/>
        </w:rPr>
        <w:t>за</w:t>
      </w:r>
      <w:r>
        <w:rPr>
          <w:sz w:val="28"/>
        </w:rPr>
        <w:tab/>
      </w:r>
      <w:r>
        <w:rPr>
          <w:spacing w:val="-2"/>
          <w:sz w:val="28"/>
        </w:rPr>
        <w:t>жанром</w:t>
      </w:r>
      <w:r>
        <w:rPr>
          <w:sz w:val="28"/>
        </w:rPr>
        <w:tab/>
      </w:r>
      <w:r>
        <w:rPr>
          <w:spacing w:val="-2"/>
          <w:sz w:val="28"/>
        </w:rPr>
        <w:t>тексти,</w:t>
      </w:r>
      <w:r>
        <w:rPr>
          <w:sz w:val="28"/>
        </w:rPr>
        <w:tab/>
      </w:r>
      <w:r>
        <w:rPr>
          <w:spacing w:val="-2"/>
          <w:sz w:val="28"/>
        </w:rPr>
        <w:t>самостійно</w:t>
      </w:r>
      <w:r>
        <w:rPr>
          <w:sz w:val="28"/>
        </w:rPr>
        <w:tab/>
      </w:r>
      <w:r>
        <w:rPr>
          <w:spacing w:val="-2"/>
          <w:sz w:val="28"/>
        </w:rPr>
        <w:t>працювати</w:t>
      </w:r>
      <w:r>
        <w:rPr>
          <w:sz w:val="28"/>
        </w:rPr>
        <w:tab/>
      </w:r>
      <w:r>
        <w:rPr>
          <w:spacing w:val="-10"/>
          <w:sz w:val="28"/>
        </w:rPr>
        <w:t>з</w:t>
      </w:r>
      <w:r>
        <w:rPr>
          <w:sz w:val="28"/>
        </w:rPr>
        <w:tab/>
      </w:r>
      <w:r>
        <w:rPr>
          <w:spacing w:val="-2"/>
          <w:sz w:val="28"/>
        </w:rPr>
        <w:t>текстом,</w:t>
      </w:r>
    </w:p>
    <w:p w:rsidR="00846800" w:rsidRDefault="00846800">
      <w:pPr>
        <w:pStyle w:val="a4"/>
        <w:spacing w:line="360" w:lineRule="auto"/>
        <w:rPr>
          <w:sz w:val="28"/>
        </w:rPr>
        <w:sectPr w:rsidR="00846800">
          <w:pgSz w:w="11910" w:h="16840"/>
          <w:pgMar w:top="1040" w:right="708" w:bottom="280" w:left="1700" w:header="708" w:footer="708" w:gutter="0"/>
          <w:cols w:space="720"/>
        </w:sectPr>
      </w:pPr>
    </w:p>
    <w:p w:rsidR="00846800" w:rsidRDefault="00885980">
      <w:pPr>
        <w:pStyle w:val="a3"/>
        <w:spacing w:before="74" w:line="362" w:lineRule="auto"/>
        <w:ind w:left="721" w:right="144"/>
        <w:jc w:val="both"/>
      </w:pPr>
      <w:r>
        <w:lastRenderedPageBreak/>
        <w:t>використовуючи здобуту інформацію в пізнавальних, навчальних і життєвих ситуаціях;</w:t>
      </w:r>
    </w:p>
    <w:p w:rsidR="00846800" w:rsidRDefault="00885980">
      <w:pPr>
        <w:pStyle w:val="a4"/>
        <w:numPr>
          <w:ilvl w:val="0"/>
          <w:numId w:val="4"/>
        </w:numPr>
        <w:tabs>
          <w:tab w:val="left" w:pos="720"/>
        </w:tabs>
        <w:spacing w:line="317" w:lineRule="exact"/>
        <w:ind w:left="720" w:hanging="359"/>
        <w:jc w:val="both"/>
        <w:rPr>
          <w:sz w:val="28"/>
        </w:rPr>
      </w:pPr>
      <w:r>
        <w:rPr>
          <w:sz w:val="28"/>
        </w:rPr>
        <w:t>виявити</w:t>
      </w:r>
      <w:r w:rsidR="0066385A">
        <w:rPr>
          <w:sz w:val="28"/>
        </w:rPr>
        <w:t xml:space="preserve"> </w:t>
      </w:r>
      <w:r>
        <w:rPr>
          <w:sz w:val="28"/>
        </w:rPr>
        <w:t>слабкі</w:t>
      </w:r>
      <w:r w:rsidR="0066385A">
        <w:rPr>
          <w:sz w:val="28"/>
        </w:rPr>
        <w:t xml:space="preserve"> </w:t>
      </w:r>
      <w:r>
        <w:rPr>
          <w:sz w:val="28"/>
        </w:rPr>
        <w:t>і</w:t>
      </w:r>
      <w:r w:rsidR="0066385A">
        <w:rPr>
          <w:sz w:val="28"/>
        </w:rPr>
        <w:t xml:space="preserve"> </w:t>
      </w:r>
      <w:r>
        <w:rPr>
          <w:sz w:val="28"/>
        </w:rPr>
        <w:t>сильні</w:t>
      </w:r>
      <w:r w:rsidR="0066385A">
        <w:rPr>
          <w:sz w:val="28"/>
        </w:rPr>
        <w:t xml:space="preserve"> </w:t>
      </w:r>
      <w:r>
        <w:rPr>
          <w:sz w:val="28"/>
        </w:rPr>
        <w:t>сторони</w:t>
      </w:r>
      <w:r w:rsidR="0066385A">
        <w:rPr>
          <w:sz w:val="28"/>
        </w:rPr>
        <w:t xml:space="preserve"> </w:t>
      </w:r>
      <w:r>
        <w:rPr>
          <w:sz w:val="28"/>
        </w:rPr>
        <w:t>читацької</w:t>
      </w:r>
      <w:r w:rsidR="0066385A">
        <w:rPr>
          <w:sz w:val="28"/>
        </w:rPr>
        <w:t xml:space="preserve"> </w:t>
      </w:r>
      <w:r>
        <w:rPr>
          <w:sz w:val="28"/>
        </w:rPr>
        <w:t>компетентності</w:t>
      </w:r>
      <w:r w:rsidR="0066385A">
        <w:rPr>
          <w:sz w:val="28"/>
        </w:rPr>
        <w:t xml:space="preserve"> </w:t>
      </w:r>
      <w:r>
        <w:rPr>
          <w:spacing w:val="-2"/>
          <w:sz w:val="28"/>
        </w:rPr>
        <w:t>учнів;</w:t>
      </w:r>
    </w:p>
    <w:p w:rsidR="00846800" w:rsidRDefault="00885980">
      <w:pPr>
        <w:pStyle w:val="a4"/>
        <w:numPr>
          <w:ilvl w:val="0"/>
          <w:numId w:val="4"/>
        </w:numPr>
        <w:tabs>
          <w:tab w:val="left" w:pos="721"/>
        </w:tabs>
        <w:spacing w:before="161" w:line="360" w:lineRule="auto"/>
        <w:ind w:left="721" w:right="147"/>
        <w:jc w:val="both"/>
        <w:rPr>
          <w:sz w:val="28"/>
        </w:rPr>
      </w:pPr>
      <w:r>
        <w:rPr>
          <w:sz w:val="28"/>
        </w:rPr>
        <w:t>підвищити інтерес до читання та розвивати читацьку культуру серед здобувачів освіти;</w:t>
      </w:r>
    </w:p>
    <w:p w:rsidR="00846800" w:rsidRDefault="00885980">
      <w:pPr>
        <w:pStyle w:val="a4"/>
        <w:numPr>
          <w:ilvl w:val="0"/>
          <w:numId w:val="4"/>
        </w:numPr>
        <w:tabs>
          <w:tab w:val="left" w:pos="721"/>
        </w:tabs>
        <w:spacing w:before="1" w:line="360" w:lineRule="auto"/>
        <w:ind w:left="721" w:right="144"/>
        <w:jc w:val="both"/>
        <w:rPr>
          <w:sz w:val="28"/>
        </w:rPr>
      </w:pPr>
      <w:r>
        <w:rPr>
          <w:sz w:val="28"/>
        </w:rPr>
        <w:t xml:space="preserve">визначити основні чинники, які впливають на якість читання та розуміння тексту, їхній вплив на розвиток розуміння учнями змісту </w:t>
      </w:r>
      <w:r>
        <w:rPr>
          <w:spacing w:val="-2"/>
          <w:sz w:val="28"/>
        </w:rPr>
        <w:t>текстів;</w:t>
      </w:r>
    </w:p>
    <w:p w:rsidR="00846800" w:rsidRDefault="00885980">
      <w:pPr>
        <w:pStyle w:val="a4"/>
        <w:numPr>
          <w:ilvl w:val="0"/>
          <w:numId w:val="4"/>
        </w:numPr>
        <w:tabs>
          <w:tab w:val="left" w:pos="721"/>
        </w:tabs>
        <w:spacing w:line="362" w:lineRule="auto"/>
        <w:ind w:left="721" w:right="138"/>
        <w:jc w:val="both"/>
        <w:rPr>
          <w:sz w:val="28"/>
        </w:rPr>
      </w:pPr>
      <w:r>
        <w:rPr>
          <w:sz w:val="28"/>
        </w:rPr>
        <w:t>створити систему сприятливо-стимулюючих умов щодо формування навички читання молодших школярів;</w:t>
      </w:r>
    </w:p>
    <w:p w:rsidR="00846800" w:rsidRDefault="00885980">
      <w:pPr>
        <w:pStyle w:val="a4"/>
        <w:numPr>
          <w:ilvl w:val="0"/>
          <w:numId w:val="4"/>
        </w:numPr>
        <w:tabs>
          <w:tab w:val="left" w:pos="721"/>
        </w:tabs>
        <w:spacing w:line="360" w:lineRule="auto"/>
        <w:ind w:left="721" w:right="143"/>
        <w:jc w:val="both"/>
        <w:rPr>
          <w:sz w:val="28"/>
        </w:rPr>
      </w:pPr>
      <w:r>
        <w:rPr>
          <w:sz w:val="28"/>
        </w:rPr>
        <w:t>удосконалити навички читання шляхом застосування різноманітних методик з удосконалення навички читання та системи вправ.</w:t>
      </w:r>
    </w:p>
    <w:p w:rsidR="00846800" w:rsidRDefault="00885980">
      <w:pPr>
        <w:spacing w:line="321" w:lineRule="exact"/>
        <w:ind w:left="361"/>
        <w:rPr>
          <w:sz w:val="28"/>
        </w:rPr>
      </w:pPr>
      <w:r>
        <w:rPr>
          <w:b/>
          <w:sz w:val="28"/>
        </w:rPr>
        <w:t>Об’єктами</w:t>
      </w:r>
      <w:r w:rsidR="0066385A">
        <w:rPr>
          <w:b/>
          <w:sz w:val="28"/>
        </w:rPr>
        <w:t xml:space="preserve"> </w:t>
      </w:r>
      <w:r>
        <w:rPr>
          <w:b/>
          <w:sz w:val="28"/>
        </w:rPr>
        <w:t>моніторингу</w:t>
      </w:r>
      <w:r w:rsidR="0066385A">
        <w:rPr>
          <w:b/>
          <w:sz w:val="28"/>
        </w:rPr>
        <w:t xml:space="preserve"> </w:t>
      </w:r>
      <w:r>
        <w:rPr>
          <w:spacing w:val="-2"/>
          <w:sz w:val="28"/>
        </w:rPr>
        <w:t>визначено:</w:t>
      </w:r>
    </w:p>
    <w:p w:rsidR="0066385A" w:rsidRDefault="00885980" w:rsidP="0066385A">
      <w:pPr>
        <w:spacing w:before="157" w:line="360" w:lineRule="auto"/>
        <w:ind w:left="361" w:right="284"/>
        <w:rPr>
          <w:sz w:val="28"/>
        </w:rPr>
      </w:pPr>
      <w:r>
        <w:rPr>
          <w:sz w:val="28"/>
        </w:rPr>
        <w:t xml:space="preserve">процес формування навички читання учнів початкових класів. </w:t>
      </w:r>
      <w:r>
        <w:rPr>
          <w:b/>
          <w:sz w:val="28"/>
        </w:rPr>
        <w:t>Суб’єктом</w:t>
      </w:r>
      <w:r>
        <w:rPr>
          <w:sz w:val="28"/>
        </w:rPr>
        <w:t>,</w:t>
      </w:r>
      <w:r w:rsidR="0066385A">
        <w:rPr>
          <w:sz w:val="28"/>
        </w:rPr>
        <w:t xml:space="preserve"> </w:t>
      </w:r>
      <w:r>
        <w:rPr>
          <w:sz w:val="28"/>
        </w:rPr>
        <w:t>що</w:t>
      </w:r>
      <w:r w:rsidR="0066385A">
        <w:rPr>
          <w:sz w:val="28"/>
        </w:rPr>
        <w:t xml:space="preserve"> </w:t>
      </w:r>
      <w:r>
        <w:rPr>
          <w:sz w:val="28"/>
        </w:rPr>
        <w:t>проводив</w:t>
      </w:r>
      <w:r w:rsidR="0066385A">
        <w:rPr>
          <w:sz w:val="28"/>
        </w:rPr>
        <w:t xml:space="preserve"> </w:t>
      </w:r>
      <w:r>
        <w:rPr>
          <w:sz w:val="28"/>
        </w:rPr>
        <w:t>моніторинг</w:t>
      </w:r>
      <w:r w:rsidR="0066385A">
        <w:rPr>
          <w:sz w:val="28"/>
        </w:rPr>
        <w:t xml:space="preserve"> з заклад освіти</w:t>
      </w:r>
      <w:r>
        <w:rPr>
          <w:sz w:val="28"/>
        </w:rPr>
        <w:t xml:space="preserve">. </w:t>
      </w:r>
    </w:p>
    <w:p w:rsidR="00846800" w:rsidRPr="0066385A" w:rsidRDefault="00885980" w:rsidP="0066385A">
      <w:pPr>
        <w:spacing w:before="157" w:line="360" w:lineRule="auto"/>
        <w:ind w:left="361" w:right="284"/>
        <w:rPr>
          <w:sz w:val="28"/>
        </w:rPr>
      </w:pPr>
      <w:r>
        <w:rPr>
          <w:b/>
          <w:sz w:val="28"/>
        </w:rPr>
        <w:t>Учасники дослідження:</w:t>
      </w:r>
    </w:p>
    <w:p w:rsidR="00846800" w:rsidRDefault="00885980">
      <w:pPr>
        <w:pStyle w:val="a4"/>
        <w:numPr>
          <w:ilvl w:val="0"/>
          <w:numId w:val="4"/>
        </w:numPr>
        <w:tabs>
          <w:tab w:val="left" w:pos="721"/>
        </w:tabs>
        <w:spacing w:line="320" w:lineRule="exact"/>
        <w:ind w:left="721"/>
        <w:rPr>
          <w:sz w:val="28"/>
        </w:rPr>
      </w:pPr>
      <w:r>
        <w:rPr>
          <w:sz w:val="28"/>
        </w:rPr>
        <w:t>здобувачі</w:t>
      </w:r>
      <w:r w:rsidR="0066385A">
        <w:rPr>
          <w:sz w:val="28"/>
        </w:rPr>
        <w:t xml:space="preserve"> </w:t>
      </w:r>
      <w:r>
        <w:rPr>
          <w:sz w:val="28"/>
        </w:rPr>
        <w:t>освіти</w:t>
      </w:r>
      <w:r w:rsidR="0066385A">
        <w:rPr>
          <w:sz w:val="28"/>
        </w:rPr>
        <w:t xml:space="preserve"> </w:t>
      </w:r>
      <w:r>
        <w:rPr>
          <w:sz w:val="28"/>
        </w:rPr>
        <w:t>2-4</w:t>
      </w:r>
      <w:r>
        <w:rPr>
          <w:spacing w:val="-2"/>
          <w:sz w:val="28"/>
        </w:rPr>
        <w:t>класів;</w:t>
      </w:r>
    </w:p>
    <w:p w:rsidR="00846800" w:rsidRDefault="00885980">
      <w:pPr>
        <w:pStyle w:val="a4"/>
        <w:numPr>
          <w:ilvl w:val="0"/>
          <w:numId w:val="4"/>
        </w:numPr>
        <w:tabs>
          <w:tab w:val="left" w:pos="720"/>
        </w:tabs>
        <w:spacing w:before="160"/>
        <w:ind w:left="720" w:hanging="359"/>
        <w:jc w:val="both"/>
        <w:rPr>
          <w:sz w:val="28"/>
        </w:rPr>
      </w:pPr>
      <w:r>
        <w:rPr>
          <w:sz w:val="28"/>
        </w:rPr>
        <w:t>вчителі</w:t>
      </w:r>
      <w:r w:rsidR="0066385A">
        <w:rPr>
          <w:sz w:val="28"/>
        </w:rPr>
        <w:t xml:space="preserve"> </w:t>
      </w:r>
      <w:r>
        <w:rPr>
          <w:sz w:val="28"/>
        </w:rPr>
        <w:t>початкових</w:t>
      </w:r>
      <w:r w:rsidR="0066385A">
        <w:rPr>
          <w:sz w:val="28"/>
        </w:rPr>
        <w:t xml:space="preserve"> </w:t>
      </w:r>
      <w:r>
        <w:rPr>
          <w:spacing w:val="-2"/>
          <w:sz w:val="28"/>
        </w:rPr>
        <w:t>класів;</w:t>
      </w:r>
    </w:p>
    <w:p w:rsidR="00846800" w:rsidRDefault="00885980">
      <w:pPr>
        <w:pStyle w:val="a4"/>
        <w:numPr>
          <w:ilvl w:val="0"/>
          <w:numId w:val="4"/>
        </w:numPr>
        <w:tabs>
          <w:tab w:val="left" w:pos="721"/>
        </w:tabs>
        <w:spacing w:before="163"/>
        <w:ind w:left="721"/>
        <w:rPr>
          <w:sz w:val="28"/>
        </w:rPr>
      </w:pPr>
      <w:r>
        <w:rPr>
          <w:spacing w:val="-2"/>
          <w:sz w:val="28"/>
        </w:rPr>
        <w:t>батьки.</w:t>
      </w:r>
    </w:p>
    <w:p w:rsidR="00846800" w:rsidRDefault="00885980">
      <w:pPr>
        <w:pStyle w:val="a3"/>
        <w:tabs>
          <w:tab w:val="left" w:pos="1158"/>
          <w:tab w:val="left" w:pos="2873"/>
          <w:tab w:val="left" w:pos="5237"/>
          <w:tab w:val="left" w:pos="7086"/>
          <w:tab w:val="left" w:pos="7983"/>
        </w:tabs>
        <w:spacing w:before="161"/>
        <w:ind w:left="361"/>
      </w:pPr>
      <w:r>
        <w:rPr>
          <w:spacing w:val="-5"/>
        </w:rPr>
        <w:t>Для</w:t>
      </w:r>
      <w:r>
        <w:tab/>
      </w:r>
      <w:r>
        <w:rPr>
          <w:spacing w:val="-2"/>
        </w:rPr>
        <w:t>проведення</w:t>
      </w:r>
      <w:r>
        <w:tab/>
      </w:r>
      <w:r>
        <w:rPr>
          <w:spacing w:val="-2"/>
        </w:rPr>
        <w:t>моніторингового</w:t>
      </w:r>
      <w:r>
        <w:tab/>
      </w:r>
      <w:r>
        <w:rPr>
          <w:spacing w:val="-2"/>
        </w:rPr>
        <w:t>дослідження</w:t>
      </w:r>
      <w:r>
        <w:tab/>
      </w:r>
      <w:r>
        <w:rPr>
          <w:spacing w:val="-4"/>
        </w:rPr>
        <w:t>було</w:t>
      </w:r>
      <w:r>
        <w:tab/>
      </w:r>
      <w:r>
        <w:rPr>
          <w:spacing w:val="-2"/>
        </w:rPr>
        <w:t>розроблено</w:t>
      </w:r>
    </w:p>
    <w:p w:rsidR="00846800" w:rsidRDefault="00885980">
      <w:pPr>
        <w:spacing w:before="160"/>
        <w:ind w:left="2"/>
        <w:rPr>
          <w:sz w:val="28"/>
        </w:rPr>
      </w:pPr>
      <w:r>
        <w:rPr>
          <w:b/>
          <w:sz w:val="28"/>
        </w:rPr>
        <w:t>інструментарій</w:t>
      </w:r>
      <w:r>
        <w:rPr>
          <w:sz w:val="28"/>
        </w:rPr>
        <w:t>,</w:t>
      </w:r>
      <w:r w:rsidR="0066385A">
        <w:rPr>
          <w:sz w:val="28"/>
        </w:rPr>
        <w:t xml:space="preserve"> </w:t>
      </w:r>
      <w:r>
        <w:rPr>
          <w:sz w:val="28"/>
        </w:rPr>
        <w:t>який</w:t>
      </w:r>
      <w:r w:rsidR="0066385A">
        <w:rPr>
          <w:sz w:val="28"/>
        </w:rPr>
        <w:t xml:space="preserve"> </w:t>
      </w:r>
      <w:r>
        <w:rPr>
          <w:spacing w:val="-2"/>
          <w:sz w:val="28"/>
        </w:rPr>
        <w:t>включав:</w:t>
      </w:r>
    </w:p>
    <w:p w:rsidR="00846800" w:rsidRDefault="00885980">
      <w:pPr>
        <w:pStyle w:val="a4"/>
        <w:numPr>
          <w:ilvl w:val="0"/>
          <w:numId w:val="3"/>
        </w:numPr>
        <w:tabs>
          <w:tab w:val="left" w:pos="1079"/>
        </w:tabs>
        <w:spacing w:before="161"/>
        <w:ind w:left="1079" w:hanging="358"/>
        <w:rPr>
          <w:sz w:val="28"/>
        </w:rPr>
      </w:pPr>
      <w:r>
        <w:rPr>
          <w:sz w:val="28"/>
        </w:rPr>
        <w:t>анкету</w:t>
      </w:r>
      <w:r w:rsidR="0066385A">
        <w:rPr>
          <w:sz w:val="28"/>
        </w:rPr>
        <w:t xml:space="preserve"> </w:t>
      </w:r>
      <w:r>
        <w:rPr>
          <w:sz w:val="28"/>
        </w:rPr>
        <w:t xml:space="preserve">для </w:t>
      </w:r>
      <w:r>
        <w:rPr>
          <w:spacing w:val="-2"/>
          <w:sz w:val="28"/>
        </w:rPr>
        <w:t>вчителів;</w:t>
      </w:r>
    </w:p>
    <w:p w:rsidR="00846800" w:rsidRDefault="00885980">
      <w:pPr>
        <w:pStyle w:val="a4"/>
        <w:numPr>
          <w:ilvl w:val="0"/>
          <w:numId w:val="3"/>
        </w:numPr>
        <w:tabs>
          <w:tab w:val="left" w:pos="1079"/>
        </w:tabs>
        <w:spacing w:before="162"/>
        <w:ind w:left="1079" w:hanging="358"/>
        <w:rPr>
          <w:sz w:val="28"/>
        </w:rPr>
      </w:pPr>
      <w:r>
        <w:rPr>
          <w:sz w:val="28"/>
        </w:rPr>
        <w:t>анкету</w:t>
      </w:r>
      <w:r w:rsidR="0066385A">
        <w:rPr>
          <w:sz w:val="28"/>
        </w:rPr>
        <w:t xml:space="preserve"> </w:t>
      </w:r>
      <w:r>
        <w:rPr>
          <w:sz w:val="28"/>
        </w:rPr>
        <w:t xml:space="preserve">для </w:t>
      </w:r>
      <w:r>
        <w:rPr>
          <w:spacing w:val="-2"/>
          <w:sz w:val="28"/>
        </w:rPr>
        <w:t>батьків;</w:t>
      </w:r>
    </w:p>
    <w:p w:rsidR="00846800" w:rsidRDefault="00885980">
      <w:pPr>
        <w:pStyle w:val="a4"/>
        <w:numPr>
          <w:ilvl w:val="0"/>
          <w:numId w:val="3"/>
        </w:numPr>
        <w:tabs>
          <w:tab w:val="left" w:pos="1079"/>
        </w:tabs>
        <w:spacing w:before="161"/>
        <w:ind w:left="1079" w:hanging="358"/>
        <w:rPr>
          <w:sz w:val="28"/>
        </w:rPr>
      </w:pPr>
      <w:r>
        <w:rPr>
          <w:sz w:val="28"/>
        </w:rPr>
        <w:t>таблиці</w:t>
      </w:r>
      <w:r w:rsidR="0066385A">
        <w:rPr>
          <w:sz w:val="28"/>
        </w:rPr>
        <w:t xml:space="preserve"> </w:t>
      </w:r>
      <w:r>
        <w:rPr>
          <w:sz w:val="28"/>
        </w:rPr>
        <w:t>оцінки</w:t>
      </w:r>
      <w:r w:rsidR="0066385A">
        <w:rPr>
          <w:sz w:val="28"/>
        </w:rPr>
        <w:t xml:space="preserve"> </w:t>
      </w:r>
      <w:r>
        <w:rPr>
          <w:sz w:val="28"/>
        </w:rPr>
        <w:t>рівня</w:t>
      </w:r>
      <w:r w:rsidR="0066385A">
        <w:rPr>
          <w:sz w:val="28"/>
        </w:rPr>
        <w:t xml:space="preserve"> </w:t>
      </w:r>
      <w:r>
        <w:rPr>
          <w:sz w:val="28"/>
        </w:rPr>
        <w:t>навичок</w:t>
      </w:r>
      <w:r w:rsidR="0066385A">
        <w:rPr>
          <w:sz w:val="28"/>
        </w:rPr>
        <w:t xml:space="preserve"> </w:t>
      </w:r>
      <w:r>
        <w:rPr>
          <w:spacing w:val="-2"/>
          <w:sz w:val="28"/>
        </w:rPr>
        <w:t>читання</w:t>
      </w:r>
    </w:p>
    <w:p w:rsidR="00846800" w:rsidRDefault="00885980">
      <w:pPr>
        <w:spacing w:before="160" w:line="360" w:lineRule="auto"/>
        <w:ind w:left="2" w:right="284"/>
        <w:rPr>
          <w:sz w:val="28"/>
        </w:rPr>
      </w:pPr>
      <w:r>
        <w:rPr>
          <w:b/>
          <w:sz w:val="28"/>
        </w:rPr>
        <w:t xml:space="preserve">Засоби ілюстрування результатів </w:t>
      </w:r>
      <w:r>
        <w:rPr>
          <w:sz w:val="28"/>
        </w:rPr>
        <w:t>– діаграми, підсумкові таблиці Моніторинг</w:t>
      </w:r>
      <w:r w:rsidR="0066385A">
        <w:rPr>
          <w:sz w:val="28"/>
        </w:rPr>
        <w:t xml:space="preserve"> </w:t>
      </w:r>
      <w:r>
        <w:rPr>
          <w:sz w:val="28"/>
        </w:rPr>
        <w:t>відбувався</w:t>
      </w:r>
      <w:r w:rsidR="0066385A">
        <w:rPr>
          <w:sz w:val="28"/>
        </w:rPr>
        <w:t xml:space="preserve"> </w:t>
      </w:r>
      <w:r>
        <w:rPr>
          <w:sz w:val="28"/>
        </w:rPr>
        <w:t>за</w:t>
      </w:r>
      <w:r w:rsidR="0066385A">
        <w:rPr>
          <w:sz w:val="28"/>
        </w:rPr>
        <w:t xml:space="preserve"> </w:t>
      </w:r>
      <w:r>
        <w:rPr>
          <w:sz w:val="28"/>
        </w:rPr>
        <w:t>графіком</w:t>
      </w:r>
      <w:r w:rsidR="0066385A">
        <w:rPr>
          <w:sz w:val="28"/>
        </w:rPr>
        <w:t xml:space="preserve"> </w:t>
      </w:r>
      <w:r>
        <w:rPr>
          <w:sz w:val="28"/>
        </w:rPr>
        <w:t>з</w:t>
      </w:r>
      <w:r w:rsidR="0066385A">
        <w:rPr>
          <w:sz w:val="28"/>
        </w:rPr>
        <w:t xml:space="preserve"> </w:t>
      </w:r>
      <w:r>
        <w:rPr>
          <w:sz w:val="28"/>
        </w:rPr>
        <w:t>вересня</w:t>
      </w:r>
      <w:r w:rsidR="0066385A">
        <w:rPr>
          <w:sz w:val="28"/>
        </w:rPr>
        <w:t xml:space="preserve"> 2024 </w:t>
      </w:r>
      <w:r>
        <w:rPr>
          <w:sz w:val="28"/>
        </w:rPr>
        <w:t>до</w:t>
      </w:r>
      <w:r w:rsidR="0066385A">
        <w:rPr>
          <w:sz w:val="28"/>
        </w:rPr>
        <w:t xml:space="preserve"> грудня </w:t>
      </w:r>
      <w:r>
        <w:rPr>
          <w:sz w:val="28"/>
        </w:rPr>
        <w:t>2024.</w:t>
      </w:r>
    </w:p>
    <w:p w:rsidR="00846800" w:rsidRDefault="00885980">
      <w:pPr>
        <w:pStyle w:val="a3"/>
        <w:spacing w:before="2" w:line="360" w:lineRule="auto"/>
      </w:pPr>
      <w:r>
        <w:t>Учасниками</w:t>
      </w:r>
      <w:r w:rsidR="0066385A">
        <w:t xml:space="preserve"> </w:t>
      </w:r>
      <w:r>
        <w:t>анкетування</w:t>
      </w:r>
      <w:r w:rsidR="0066385A">
        <w:t xml:space="preserve"> </w:t>
      </w:r>
      <w:r>
        <w:t>серед</w:t>
      </w:r>
      <w:r w:rsidR="0066385A">
        <w:t xml:space="preserve"> </w:t>
      </w:r>
      <w:r>
        <w:t>учителів</w:t>
      </w:r>
      <w:r w:rsidR="0066385A">
        <w:t xml:space="preserve"> </w:t>
      </w:r>
      <w:r>
        <w:t>було</w:t>
      </w:r>
      <w:r w:rsidR="0066385A">
        <w:t xml:space="preserve"> 4 </w:t>
      </w:r>
      <w:r>
        <w:t>осіб,а</w:t>
      </w:r>
      <w:r w:rsidR="0066385A">
        <w:t xml:space="preserve"> </w:t>
      </w:r>
      <w:r>
        <w:t>серед</w:t>
      </w:r>
      <w:r w:rsidR="0066385A">
        <w:t xml:space="preserve"> батьків 19</w:t>
      </w:r>
      <w:r>
        <w:t xml:space="preserve"> </w:t>
      </w:r>
      <w:r w:rsidR="0066385A">
        <w:rPr>
          <w:spacing w:val="-2"/>
        </w:rPr>
        <w:t>осіб</w:t>
      </w:r>
      <w:r>
        <w:rPr>
          <w:spacing w:val="-2"/>
        </w:rPr>
        <w:t>.</w:t>
      </w:r>
    </w:p>
    <w:p w:rsidR="00846800" w:rsidRDefault="00885980">
      <w:pPr>
        <w:pStyle w:val="a3"/>
        <w:tabs>
          <w:tab w:val="left" w:pos="3645"/>
        </w:tabs>
        <w:spacing w:line="321" w:lineRule="exact"/>
      </w:pPr>
      <w:r>
        <w:t>Під</w:t>
      </w:r>
      <w:r w:rsidR="0066385A">
        <w:t xml:space="preserve"> </w:t>
      </w:r>
      <w:r>
        <w:t>час</w:t>
      </w:r>
      <w:r w:rsidR="0066385A">
        <w:t xml:space="preserve"> </w:t>
      </w:r>
      <w:r>
        <w:t>опитування</w:t>
      </w:r>
      <w:r w:rsidR="0066385A">
        <w:t xml:space="preserve"> </w:t>
      </w:r>
      <w:r>
        <w:rPr>
          <w:spacing w:val="-2"/>
        </w:rPr>
        <w:t>учителів</w:t>
      </w:r>
      <w:r>
        <w:tab/>
        <w:t>встановлено</w:t>
      </w:r>
      <w:r w:rsidR="0066385A">
        <w:t xml:space="preserve"> </w:t>
      </w:r>
      <w:r>
        <w:rPr>
          <w:spacing w:val="-2"/>
        </w:rPr>
        <w:t>наступне.</w:t>
      </w:r>
    </w:p>
    <w:p w:rsidR="00846800" w:rsidRDefault="00846800">
      <w:pPr>
        <w:pStyle w:val="a3"/>
        <w:spacing w:line="321" w:lineRule="exact"/>
        <w:sectPr w:rsidR="00846800">
          <w:pgSz w:w="11910" w:h="16840"/>
          <w:pgMar w:top="1040" w:right="708" w:bottom="280" w:left="1700" w:header="708" w:footer="708" w:gutter="0"/>
          <w:cols w:space="720"/>
        </w:sectPr>
      </w:pPr>
    </w:p>
    <w:p w:rsidR="00846800" w:rsidRDefault="00885980">
      <w:pPr>
        <w:spacing w:before="74"/>
        <w:ind w:left="2"/>
        <w:rPr>
          <w:sz w:val="24"/>
        </w:rPr>
      </w:pPr>
      <w:r>
        <w:rPr>
          <w:sz w:val="28"/>
        </w:rPr>
        <w:lastRenderedPageBreak/>
        <w:t>Швидкість</w:t>
      </w:r>
      <w:r w:rsidR="0066385A">
        <w:rPr>
          <w:sz w:val="28"/>
        </w:rPr>
        <w:t xml:space="preserve"> </w:t>
      </w:r>
      <w:r>
        <w:rPr>
          <w:sz w:val="28"/>
        </w:rPr>
        <w:t>читання</w:t>
      </w:r>
      <w:r w:rsidR="0066385A">
        <w:rPr>
          <w:sz w:val="28"/>
        </w:rPr>
        <w:t xml:space="preserve"> </w:t>
      </w:r>
      <w:r>
        <w:rPr>
          <w:sz w:val="28"/>
        </w:rPr>
        <w:t>–</w:t>
      </w:r>
      <w:r w:rsidR="0066385A">
        <w:rPr>
          <w:sz w:val="28"/>
        </w:rPr>
        <w:t xml:space="preserve"> </w:t>
      </w:r>
      <w:r>
        <w:rPr>
          <w:sz w:val="28"/>
        </w:rPr>
        <w:t>середня</w:t>
      </w:r>
      <w:r w:rsidR="0066385A">
        <w:rPr>
          <w:sz w:val="28"/>
        </w:rPr>
        <w:t xml:space="preserve"> </w:t>
      </w:r>
      <w:r>
        <w:rPr>
          <w:sz w:val="28"/>
        </w:rPr>
        <w:t>(85</w:t>
      </w:r>
      <w:r>
        <w:rPr>
          <w:sz w:val="24"/>
        </w:rPr>
        <w:t>%),</w:t>
      </w:r>
      <w:r w:rsidR="0066385A">
        <w:rPr>
          <w:sz w:val="24"/>
        </w:rPr>
        <w:t xml:space="preserve"> </w:t>
      </w:r>
      <w:r>
        <w:rPr>
          <w:sz w:val="24"/>
        </w:rPr>
        <w:t>повільна-</w:t>
      </w:r>
      <w:r>
        <w:rPr>
          <w:spacing w:val="-5"/>
          <w:sz w:val="24"/>
        </w:rPr>
        <w:t>14%</w:t>
      </w:r>
    </w:p>
    <w:p w:rsidR="00846800" w:rsidRDefault="00885980">
      <w:pPr>
        <w:pStyle w:val="a3"/>
        <w:spacing w:before="1"/>
        <w:ind w:left="0"/>
        <w:rPr>
          <w:sz w:val="12"/>
        </w:rPr>
      </w:pPr>
      <w:r>
        <w:rPr>
          <w:noProof/>
          <w:sz w:val="12"/>
          <w:lang w:eastAsia="uk-UA"/>
        </w:rPr>
        <w:drawing>
          <wp:anchor distT="0" distB="0" distL="0" distR="0" simplePos="0" relativeHeight="487587840" behindDoc="1" locked="0" layoutInCell="1" allowOverlap="1">
            <wp:simplePos x="0" y="0"/>
            <wp:positionH relativeFrom="page">
              <wp:posOffset>1079500</wp:posOffset>
            </wp:positionH>
            <wp:positionV relativeFrom="paragraph">
              <wp:posOffset>106045</wp:posOffset>
            </wp:positionV>
            <wp:extent cx="3765550" cy="1797050"/>
            <wp:effectExtent l="19050" t="0" r="6350" b="0"/>
            <wp:wrapTopAndBottom/>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3765550" cy="1797050"/>
                    </a:xfrm>
                    <a:prstGeom prst="rect">
                      <a:avLst/>
                    </a:prstGeom>
                  </pic:spPr>
                </pic:pic>
              </a:graphicData>
            </a:graphic>
          </wp:anchor>
        </w:drawing>
      </w:r>
    </w:p>
    <w:p w:rsidR="00846800" w:rsidRDefault="00885980">
      <w:pPr>
        <w:pStyle w:val="a3"/>
        <w:spacing w:before="114"/>
      </w:pPr>
      <w:r>
        <w:t>Розуміння</w:t>
      </w:r>
      <w:r w:rsidR="0066385A">
        <w:t xml:space="preserve"> </w:t>
      </w:r>
      <w:r>
        <w:t>прочитаного</w:t>
      </w:r>
      <w:r w:rsidR="0066385A">
        <w:t xml:space="preserve"> </w:t>
      </w:r>
      <w:r>
        <w:t>тексту</w:t>
      </w:r>
      <w:r w:rsidR="0066385A">
        <w:t xml:space="preserve"> </w:t>
      </w:r>
      <w:r>
        <w:t>–</w:t>
      </w:r>
      <w:r w:rsidR="0066385A">
        <w:t xml:space="preserve"> </w:t>
      </w:r>
      <w:r>
        <w:t>середнє</w:t>
      </w:r>
      <w:r>
        <w:rPr>
          <w:spacing w:val="-2"/>
          <w:sz w:val="32"/>
        </w:rPr>
        <w:t>(100</w:t>
      </w:r>
      <w:r>
        <w:rPr>
          <w:spacing w:val="-2"/>
        </w:rPr>
        <w:t>%)</w:t>
      </w:r>
    </w:p>
    <w:p w:rsidR="00846800" w:rsidRDefault="00885980">
      <w:pPr>
        <w:pStyle w:val="a3"/>
        <w:spacing w:before="1"/>
        <w:ind w:left="0"/>
        <w:rPr>
          <w:sz w:val="14"/>
        </w:rPr>
      </w:pPr>
      <w:r>
        <w:rPr>
          <w:noProof/>
          <w:sz w:val="14"/>
          <w:lang w:eastAsia="uk-UA"/>
        </w:rPr>
        <w:drawing>
          <wp:anchor distT="0" distB="0" distL="0" distR="0" simplePos="0" relativeHeight="487588352" behindDoc="1" locked="0" layoutInCell="1" allowOverlap="1">
            <wp:simplePos x="0" y="0"/>
            <wp:positionH relativeFrom="page">
              <wp:posOffset>1080135</wp:posOffset>
            </wp:positionH>
            <wp:positionV relativeFrom="paragraph">
              <wp:posOffset>118320</wp:posOffset>
            </wp:positionV>
            <wp:extent cx="3917156" cy="1764220"/>
            <wp:effectExtent l="0" t="0" r="0" b="0"/>
            <wp:wrapTopAndBottom/>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6" cstate="print"/>
                    <a:stretch>
                      <a:fillRect/>
                    </a:stretch>
                  </pic:blipFill>
                  <pic:spPr>
                    <a:xfrm>
                      <a:off x="0" y="0"/>
                      <a:ext cx="3917156" cy="1764220"/>
                    </a:xfrm>
                    <a:prstGeom prst="rect">
                      <a:avLst/>
                    </a:prstGeom>
                  </pic:spPr>
                </pic:pic>
              </a:graphicData>
            </a:graphic>
          </wp:anchor>
        </w:drawing>
      </w:r>
    </w:p>
    <w:p w:rsidR="00846800" w:rsidRDefault="00885980">
      <w:pPr>
        <w:pStyle w:val="a3"/>
        <w:spacing w:before="147"/>
      </w:pPr>
      <w:r>
        <w:t>На</w:t>
      </w:r>
      <w:r w:rsidR="0066385A">
        <w:t xml:space="preserve"> </w:t>
      </w:r>
      <w:r>
        <w:t>запитання</w:t>
      </w:r>
      <w:r w:rsidR="0066385A">
        <w:t xml:space="preserve"> </w:t>
      </w:r>
      <w:r>
        <w:t>чи</w:t>
      </w:r>
      <w:r w:rsidR="0066385A">
        <w:t xml:space="preserve"> </w:t>
      </w:r>
      <w:r>
        <w:t>мають</w:t>
      </w:r>
      <w:r w:rsidR="0066385A">
        <w:t xml:space="preserve"> </w:t>
      </w:r>
      <w:r>
        <w:t>учні</w:t>
      </w:r>
      <w:r w:rsidR="0066385A">
        <w:t xml:space="preserve"> </w:t>
      </w:r>
      <w:r>
        <w:t>класу</w:t>
      </w:r>
      <w:r w:rsidR="0066385A">
        <w:t xml:space="preserve"> </w:t>
      </w:r>
      <w:r>
        <w:t>достатній</w:t>
      </w:r>
      <w:r w:rsidR="0066385A">
        <w:t xml:space="preserve"> </w:t>
      </w:r>
      <w:r>
        <w:t>словниковий</w:t>
      </w:r>
      <w:r w:rsidR="0066385A">
        <w:t xml:space="preserve"> </w:t>
      </w:r>
      <w:r>
        <w:t>запас</w:t>
      </w:r>
      <w:r w:rsidR="0066385A">
        <w:t xml:space="preserve"> </w:t>
      </w:r>
      <w:r>
        <w:rPr>
          <w:spacing w:val="-5"/>
        </w:rPr>
        <w:t>для</w:t>
      </w:r>
    </w:p>
    <w:p w:rsidR="00846800" w:rsidRDefault="0066385A">
      <w:pPr>
        <w:pStyle w:val="a3"/>
        <w:spacing w:before="161" w:line="362" w:lineRule="auto"/>
      </w:pPr>
      <w:r>
        <w:t>р</w:t>
      </w:r>
      <w:r w:rsidR="00885980">
        <w:t>озуміння</w:t>
      </w:r>
      <w:r>
        <w:t xml:space="preserve"> </w:t>
      </w:r>
      <w:r w:rsidR="00885980">
        <w:t>текстів</w:t>
      </w:r>
      <w:r>
        <w:t xml:space="preserve"> </w:t>
      </w:r>
      <w:r w:rsidR="00885980">
        <w:t>42%</w:t>
      </w:r>
      <w:r>
        <w:t xml:space="preserve"> </w:t>
      </w:r>
      <w:r w:rsidR="00885980">
        <w:t>невпевнені</w:t>
      </w:r>
      <w:r>
        <w:t xml:space="preserve"> </w:t>
      </w:r>
      <w:r w:rsidR="00885980">
        <w:t>в</w:t>
      </w:r>
      <w:r>
        <w:t xml:space="preserve"> </w:t>
      </w:r>
      <w:r w:rsidR="00885980">
        <w:t>цьому,порівну</w:t>
      </w:r>
      <w:r>
        <w:t xml:space="preserve"> </w:t>
      </w:r>
      <w:r w:rsidR="00885980">
        <w:t>вважають,</w:t>
      </w:r>
      <w:r>
        <w:t xml:space="preserve"> </w:t>
      </w:r>
      <w:r w:rsidR="00885980">
        <w:t>що</w:t>
      </w:r>
      <w:r>
        <w:t xml:space="preserve"> </w:t>
      </w:r>
      <w:r w:rsidR="00885980">
        <w:t>так</w:t>
      </w:r>
      <w:r>
        <w:t xml:space="preserve"> </w:t>
      </w:r>
      <w:r w:rsidR="00885980">
        <w:t>і</w:t>
      </w:r>
      <w:r>
        <w:t xml:space="preserve"> </w:t>
      </w:r>
      <w:r w:rsidR="00885980">
        <w:t xml:space="preserve">ні </w:t>
      </w:r>
      <w:r w:rsidR="00885980">
        <w:rPr>
          <w:spacing w:val="-2"/>
        </w:rPr>
        <w:t>(28%)</w:t>
      </w:r>
    </w:p>
    <w:p w:rsidR="00846800" w:rsidRDefault="00885980">
      <w:pPr>
        <w:pStyle w:val="a3"/>
        <w:ind w:left="1"/>
        <w:rPr>
          <w:sz w:val="20"/>
        </w:rPr>
      </w:pPr>
      <w:r>
        <w:rPr>
          <w:noProof/>
          <w:sz w:val="20"/>
          <w:lang w:eastAsia="uk-UA"/>
        </w:rPr>
        <w:drawing>
          <wp:inline distT="0" distB="0" distL="0" distR="0">
            <wp:extent cx="3934419" cy="1807940"/>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cstate="print"/>
                    <a:stretch>
                      <a:fillRect/>
                    </a:stretch>
                  </pic:blipFill>
                  <pic:spPr>
                    <a:xfrm>
                      <a:off x="0" y="0"/>
                      <a:ext cx="3934419" cy="1807940"/>
                    </a:xfrm>
                    <a:prstGeom prst="rect">
                      <a:avLst/>
                    </a:prstGeom>
                  </pic:spPr>
                </pic:pic>
              </a:graphicData>
            </a:graphic>
          </wp:inline>
        </w:drawing>
      </w:r>
    </w:p>
    <w:p w:rsidR="00846800" w:rsidRDefault="00885980">
      <w:pPr>
        <w:pStyle w:val="a3"/>
        <w:spacing w:before="171" w:line="360" w:lineRule="auto"/>
      </w:pPr>
      <w:r>
        <w:t>Які</w:t>
      </w:r>
      <w:r w:rsidR="0066385A">
        <w:t xml:space="preserve"> </w:t>
      </w:r>
      <w:r>
        <w:t>часті</w:t>
      </w:r>
      <w:r w:rsidR="0066385A">
        <w:t xml:space="preserve"> </w:t>
      </w:r>
      <w:r>
        <w:t>труднощі</w:t>
      </w:r>
      <w:r w:rsidR="0066385A">
        <w:t xml:space="preserve"> </w:t>
      </w:r>
      <w:r>
        <w:t>виникають</w:t>
      </w:r>
      <w:r w:rsidR="0066385A">
        <w:t xml:space="preserve"> </w:t>
      </w:r>
      <w:r>
        <w:t>в</w:t>
      </w:r>
      <w:r w:rsidR="0066385A">
        <w:t xml:space="preserve"> </w:t>
      </w:r>
      <w:r>
        <w:t>учнів</w:t>
      </w:r>
      <w:r w:rsidR="0066385A">
        <w:t xml:space="preserve"> </w:t>
      </w:r>
      <w:r>
        <w:t>щодо</w:t>
      </w:r>
      <w:r w:rsidR="0066385A">
        <w:t xml:space="preserve"> </w:t>
      </w:r>
      <w:r>
        <w:t>навичок</w:t>
      </w:r>
      <w:r w:rsidR="0066385A">
        <w:t xml:space="preserve"> </w:t>
      </w:r>
      <w:r>
        <w:t>читання</w:t>
      </w:r>
      <w:r w:rsidR="0066385A">
        <w:t xml:space="preserve"> </w:t>
      </w:r>
      <w:r>
        <w:t>60</w:t>
      </w:r>
      <w:r>
        <w:rPr>
          <w:sz w:val="24"/>
        </w:rPr>
        <w:t>%</w:t>
      </w:r>
      <w:r w:rsidR="0066385A">
        <w:rPr>
          <w:sz w:val="24"/>
        </w:rPr>
        <w:t xml:space="preserve"> </w:t>
      </w:r>
      <w:r>
        <w:t>вважають розуміння складних слів, 20</w:t>
      </w:r>
      <w:r>
        <w:rPr>
          <w:sz w:val="24"/>
        </w:rPr>
        <w:t xml:space="preserve">% - </w:t>
      </w:r>
      <w:r>
        <w:t>труднощі з декодуванням та інше (…)</w:t>
      </w:r>
    </w:p>
    <w:p w:rsidR="00846800" w:rsidRDefault="00846800">
      <w:pPr>
        <w:pStyle w:val="a3"/>
        <w:spacing w:line="360" w:lineRule="auto"/>
        <w:sectPr w:rsidR="00846800">
          <w:pgSz w:w="11910" w:h="16840"/>
          <w:pgMar w:top="1040" w:right="708" w:bottom="280" w:left="1700" w:header="708" w:footer="708" w:gutter="0"/>
          <w:cols w:space="720"/>
        </w:sectPr>
      </w:pPr>
    </w:p>
    <w:p w:rsidR="00846800" w:rsidRDefault="00885980">
      <w:pPr>
        <w:pStyle w:val="a3"/>
        <w:ind w:left="1"/>
        <w:rPr>
          <w:sz w:val="20"/>
        </w:rPr>
      </w:pPr>
      <w:r>
        <w:rPr>
          <w:noProof/>
          <w:sz w:val="20"/>
          <w:lang w:eastAsia="uk-UA"/>
        </w:rPr>
        <w:lastRenderedPageBreak/>
        <w:drawing>
          <wp:inline distT="0" distB="0" distL="0" distR="0">
            <wp:extent cx="4454884" cy="2208276"/>
            <wp:effectExtent l="0" t="0" r="0" b="0"/>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8" cstate="print"/>
                    <a:stretch>
                      <a:fillRect/>
                    </a:stretch>
                  </pic:blipFill>
                  <pic:spPr>
                    <a:xfrm>
                      <a:off x="0" y="0"/>
                      <a:ext cx="4454884" cy="2208276"/>
                    </a:xfrm>
                    <a:prstGeom prst="rect">
                      <a:avLst/>
                    </a:prstGeom>
                  </pic:spPr>
                </pic:pic>
              </a:graphicData>
            </a:graphic>
          </wp:inline>
        </w:drawing>
      </w:r>
    </w:p>
    <w:p w:rsidR="00846800" w:rsidRDefault="00885980">
      <w:pPr>
        <w:pStyle w:val="a3"/>
        <w:spacing w:before="186" w:line="360" w:lineRule="auto"/>
      </w:pPr>
      <w:r>
        <w:t>Чи</w:t>
      </w:r>
      <w:r w:rsidR="0066385A">
        <w:t xml:space="preserve"> </w:t>
      </w:r>
      <w:r>
        <w:t>використовуєте</w:t>
      </w:r>
      <w:r w:rsidR="0066385A">
        <w:t xml:space="preserve"> </w:t>
      </w:r>
      <w:r>
        <w:t>ви</w:t>
      </w:r>
      <w:r w:rsidR="0066385A">
        <w:t xml:space="preserve"> </w:t>
      </w:r>
      <w:r>
        <w:t>різні</w:t>
      </w:r>
      <w:r w:rsidR="0066385A">
        <w:t xml:space="preserve"> </w:t>
      </w:r>
      <w:r>
        <w:t>методи</w:t>
      </w:r>
      <w:r w:rsidR="0066385A">
        <w:t xml:space="preserve"> </w:t>
      </w:r>
      <w:r>
        <w:t>і</w:t>
      </w:r>
      <w:r w:rsidR="0066385A">
        <w:t xml:space="preserve"> </w:t>
      </w:r>
      <w:r>
        <w:t>підходи</w:t>
      </w:r>
      <w:r w:rsidR="0066385A">
        <w:t xml:space="preserve"> </w:t>
      </w:r>
      <w:r>
        <w:t>для</w:t>
      </w:r>
      <w:r w:rsidR="0066385A">
        <w:t xml:space="preserve"> </w:t>
      </w:r>
      <w:r>
        <w:t>задоволення</w:t>
      </w:r>
      <w:r w:rsidR="0066385A">
        <w:t xml:space="preserve"> </w:t>
      </w:r>
      <w:r>
        <w:t>різних</w:t>
      </w:r>
      <w:r w:rsidR="0066385A">
        <w:t xml:space="preserve"> </w:t>
      </w:r>
      <w:r>
        <w:t>потреб учнів у навичках читання</w:t>
      </w:r>
      <w:r w:rsidR="0066385A">
        <w:t xml:space="preserve"> </w:t>
      </w:r>
      <w:r>
        <w:t>50</w:t>
      </w:r>
      <w:r>
        <w:rPr>
          <w:sz w:val="24"/>
        </w:rPr>
        <w:t xml:space="preserve">% </w:t>
      </w:r>
      <w:r>
        <w:t>визначили індивідуальний підхід</w:t>
      </w:r>
      <w:r>
        <w:rPr>
          <w:sz w:val="32"/>
        </w:rPr>
        <w:t>, 28</w:t>
      </w:r>
      <w:r>
        <w:t xml:space="preserve">% </w:t>
      </w:r>
      <w:r>
        <w:rPr>
          <w:sz w:val="24"/>
        </w:rPr>
        <w:t>в</w:t>
      </w:r>
      <w:r>
        <w:t xml:space="preserve">икористання різних технологій, </w:t>
      </w:r>
      <w:r>
        <w:rPr>
          <w:sz w:val="32"/>
        </w:rPr>
        <w:t>21</w:t>
      </w:r>
      <w:r>
        <w:t>%- групова робота</w:t>
      </w:r>
    </w:p>
    <w:p w:rsidR="00846800" w:rsidRDefault="00885980">
      <w:pPr>
        <w:pStyle w:val="a3"/>
        <w:ind w:left="1"/>
        <w:rPr>
          <w:sz w:val="20"/>
        </w:rPr>
      </w:pPr>
      <w:r>
        <w:rPr>
          <w:noProof/>
          <w:sz w:val="20"/>
          <w:lang w:eastAsia="uk-UA"/>
        </w:rPr>
        <w:drawing>
          <wp:inline distT="0" distB="0" distL="0" distR="0">
            <wp:extent cx="4497514" cy="2157983"/>
            <wp:effectExtent l="0" t="0" r="0" b="0"/>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9" cstate="print"/>
                    <a:stretch>
                      <a:fillRect/>
                    </a:stretch>
                  </pic:blipFill>
                  <pic:spPr>
                    <a:xfrm>
                      <a:off x="0" y="0"/>
                      <a:ext cx="4497514" cy="2157983"/>
                    </a:xfrm>
                    <a:prstGeom prst="rect">
                      <a:avLst/>
                    </a:prstGeom>
                  </pic:spPr>
                </pic:pic>
              </a:graphicData>
            </a:graphic>
          </wp:inline>
        </w:drawing>
      </w:r>
    </w:p>
    <w:p w:rsidR="00846800" w:rsidRDefault="00885980">
      <w:pPr>
        <w:pStyle w:val="a3"/>
        <w:spacing w:before="185" w:line="360" w:lineRule="auto"/>
        <w:ind w:right="492"/>
        <w:jc w:val="both"/>
        <w:rPr>
          <w:sz w:val="24"/>
        </w:rPr>
      </w:pPr>
      <w:r>
        <w:t>На</w:t>
      </w:r>
      <w:r w:rsidR="0066385A">
        <w:t xml:space="preserve"> </w:t>
      </w:r>
      <w:r>
        <w:t>запитання</w:t>
      </w:r>
      <w:r w:rsidR="0066385A">
        <w:t xml:space="preserve"> </w:t>
      </w:r>
      <w:r>
        <w:t>чи</w:t>
      </w:r>
      <w:r w:rsidR="0066385A">
        <w:t xml:space="preserve"> </w:t>
      </w:r>
      <w:r>
        <w:t>часто</w:t>
      </w:r>
      <w:r w:rsidR="0066385A">
        <w:t xml:space="preserve"> </w:t>
      </w:r>
      <w:r>
        <w:t>батьки</w:t>
      </w:r>
      <w:r w:rsidR="0066385A">
        <w:t xml:space="preserve"> </w:t>
      </w:r>
      <w:r>
        <w:t>звертаються</w:t>
      </w:r>
      <w:r w:rsidR="0066385A">
        <w:t xml:space="preserve"> </w:t>
      </w:r>
      <w:r>
        <w:t>із</w:t>
      </w:r>
      <w:r w:rsidR="0066385A">
        <w:t xml:space="preserve"> </w:t>
      </w:r>
      <w:r>
        <w:t>запитаннями або проблемами щодо</w:t>
      </w:r>
      <w:r w:rsidR="0066385A">
        <w:t xml:space="preserve"> </w:t>
      </w:r>
      <w:r>
        <w:t>навичок</w:t>
      </w:r>
      <w:r w:rsidR="0066385A">
        <w:t xml:space="preserve"> </w:t>
      </w:r>
      <w:r>
        <w:t>читання</w:t>
      </w:r>
      <w:r w:rsidR="0066385A">
        <w:t xml:space="preserve"> </w:t>
      </w:r>
      <w:r>
        <w:t>їхніх</w:t>
      </w:r>
      <w:r w:rsidR="0066385A">
        <w:t xml:space="preserve"> </w:t>
      </w:r>
      <w:r>
        <w:t>дітей</w:t>
      </w:r>
      <w:r w:rsidR="0066385A">
        <w:t xml:space="preserve"> </w:t>
      </w:r>
      <w:r>
        <w:t>57</w:t>
      </w:r>
      <w:r>
        <w:rPr>
          <w:sz w:val="24"/>
        </w:rPr>
        <w:t>%</w:t>
      </w:r>
      <w:r w:rsidR="0066385A">
        <w:rPr>
          <w:sz w:val="24"/>
        </w:rPr>
        <w:t xml:space="preserve"> </w:t>
      </w:r>
      <w:r>
        <w:t>вважають</w:t>
      </w:r>
      <w:r w:rsidR="0066385A">
        <w:t xml:space="preserve"> </w:t>
      </w:r>
      <w:r>
        <w:t>що</w:t>
      </w:r>
      <w:r w:rsidR="0066385A">
        <w:t xml:space="preserve"> </w:t>
      </w:r>
      <w:r>
        <w:t>інколи,</w:t>
      </w:r>
      <w:r w:rsidR="0066385A">
        <w:t xml:space="preserve"> </w:t>
      </w:r>
      <w:r>
        <w:t>постійно</w:t>
      </w:r>
      <w:r w:rsidR="0066385A">
        <w:t xml:space="preserve"> </w:t>
      </w:r>
      <w:r>
        <w:t>28</w:t>
      </w:r>
      <w:r>
        <w:rPr>
          <w:sz w:val="24"/>
        </w:rPr>
        <w:t>%, часто 14 %</w:t>
      </w:r>
    </w:p>
    <w:p w:rsidR="00846800" w:rsidRDefault="00885980">
      <w:pPr>
        <w:pStyle w:val="a3"/>
        <w:ind w:left="1"/>
        <w:rPr>
          <w:sz w:val="20"/>
        </w:rPr>
      </w:pPr>
      <w:r>
        <w:rPr>
          <w:noProof/>
          <w:sz w:val="20"/>
          <w:lang w:eastAsia="uk-UA"/>
        </w:rPr>
        <w:drawing>
          <wp:inline distT="0" distB="0" distL="0" distR="0">
            <wp:extent cx="4360550" cy="2097500"/>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0" cstate="print"/>
                    <a:stretch>
                      <a:fillRect/>
                    </a:stretch>
                  </pic:blipFill>
                  <pic:spPr>
                    <a:xfrm>
                      <a:off x="0" y="0"/>
                      <a:ext cx="4360550" cy="2097500"/>
                    </a:xfrm>
                    <a:prstGeom prst="rect">
                      <a:avLst/>
                    </a:prstGeom>
                  </pic:spPr>
                </pic:pic>
              </a:graphicData>
            </a:graphic>
          </wp:inline>
        </w:drawing>
      </w:r>
    </w:p>
    <w:p w:rsidR="00846800" w:rsidRDefault="00846800">
      <w:pPr>
        <w:pStyle w:val="a3"/>
        <w:rPr>
          <w:sz w:val="20"/>
        </w:rPr>
        <w:sectPr w:rsidR="00846800">
          <w:pgSz w:w="11910" w:h="16840"/>
          <w:pgMar w:top="1120" w:right="708" w:bottom="280" w:left="1700" w:header="708" w:footer="708" w:gutter="0"/>
          <w:cols w:space="720"/>
        </w:sectPr>
      </w:pPr>
    </w:p>
    <w:p w:rsidR="00846800" w:rsidRDefault="00885980">
      <w:pPr>
        <w:pStyle w:val="a3"/>
        <w:spacing w:before="74" w:line="362" w:lineRule="auto"/>
      </w:pPr>
      <w:r>
        <w:lastRenderedPageBreak/>
        <w:t>Чинники,</w:t>
      </w:r>
      <w:r w:rsidR="0066385A">
        <w:t xml:space="preserve"> </w:t>
      </w:r>
      <w:r>
        <w:t>які</w:t>
      </w:r>
      <w:r w:rsidR="0066385A">
        <w:t xml:space="preserve"> </w:t>
      </w:r>
      <w:r>
        <w:t>впливають</w:t>
      </w:r>
      <w:r w:rsidR="0066385A">
        <w:t xml:space="preserve"> </w:t>
      </w:r>
      <w:r>
        <w:t>на</w:t>
      </w:r>
      <w:r w:rsidR="0066385A">
        <w:t xml:space="preserve"> </w:t>
      </w:r>
      <w:r>
        <w:t>формування</w:t>
      </w:r>
      <w:r w:rsidR="0066385A">
        <w:t xml:space="preserve"> </w:t>
      </w:r>
      <w:r>
        <w:t>навичок</w:t>
      </w:r>
      <w:r w:rsidR="0066385A">
        <w:t xml:space="preserve"> </w:t>
      </w:r>
      <w:r>
        <w:t>читання</w:t>
      </w:r>
      <w:r w:rsidR="0066385A">
        <w:t xml:space="preserve"> </w:t>
      </w:r>
      <w:r>
        <w:t>43</w:t>
      </w:r>
      <w:r>
        <w:rPr>
          <w:sz w:val="24"/>
        </w:rPr>
        <w:t>%</w:t>
      </w:r>
      <w:r w:rsidR="0066385A">
        <w:rPr>
          <w:sz w:val="24"/>
        </w:rPr>
        <w:t xml:space="preserve"> </w:t>
      </w:r>
      <w:proofErr w:type="spellStart"/>
      <w:r>
        <w:t>вважають–</w:t>
      </w:r>
      <w:proofErr w:type="spellEnd"/>
      <w:r>
        <w:t xml:space="preserve"> домашнє середовище і час відведений для читання.</w:t>
      </w:r>
    </w:p>
    <w:p w:rsidR="00846800" w:rsidRDefault="00885980">
      <w:pPr>
        <w:pStyle w:val="a3"/>
        <w:ind w:left="1"/>
        <w:rPr>
          <w:sz w:val="20"/>
        </w:rPr>
      </w:pPr>
      <w:r>
        <w:rPr>
          <w:noProof/>
          <w:sz w:val="20"/>
          <w:lang w:eastAsia="uk-UA"/>
        </w:rPr>
        <w:drawing>
          <wp:inline distT="0" distB="0" distL="0" distR="0">
            <wp:extent cx="4804426" cy="2480309"/>
            <wp:effectExtent l="0" t="0" r="0" b="0"/>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1" cstate="print"/>
                    <a:stretch>
                      <a:fillRect/>
                    </a:stretch>
                  </pic:blipFill>
                  <pic:spPr>
                    <a:xfrm>
                      <a:off x="0" y="0"/>
                      <a:ext cx="4804426" cy="2480309"/>
                    </a:xfrm>
                    <a:prstGeom prst="rect">
                      <a:avLst/>
                    </a:prstGeom>
                  </pic:spPr>
                </pic:pic>
              </a:graphicData>
            </a:graphic>
          </wp:inline>
        </w:drawing>
      </w:r>
    </w:p>
    <w:p w:rsidR="00846800" w:rsidRDefault="00846800">
      <w:pPr>
        <w:pStyle w:val="a3"/>
        <w:spacing w:before="316"/>
        <w:ind w:left="0"/>
      </w:pPr>
    </w:p>
    <w:p w:rsidR="00846800" w:rsidRDefault="00885980">
      <w:pPr>
        <w:pStyle w:val="a3"/>
        <w:spacing w:line="360" w:lineRule="auto"/>
        <w:ind w:right="284"/>
      </w:pPr>
      <w:r>
        <w:t>Анкетування</w:t>
      </w:r>
      <w:r w:rsidR="0066385A">
        <w:t xml:space="preserve"> </w:t>
      </w:r>
      <w:r>
        <w:t>батьків</w:t>
      </w:r>
      <w:r w:rsidR="0066385A">
        <w:t xml:space="preserve"> </w:t>
      </w:r>
      <w:r>
        <w:t>проводилося</w:t>
      </w:r>
      <w:r w:rsidR="0066385A">
        <w:t xml:space="preserve"> </w:t>
      </w:r>
      <w:r>
        <w:t>анонімно</w:t>
      </w:r>
      <w:r w:rsidR="0066385A">
        <w:t xml:space="preserve"> </w:t>
      </w:r>
      <w:r>
        <w:t>і</w:t>
      </w:r>
      <w:r w:rsidR="0066385A">
        <w:t xml:space="preserve"> </w:t>
      </w:r>
      <w:r>
        <w:t>дало</w:t>
      </w:r>
      <w:r w:rsidR="0066385A">
        <w:t xml:space="preserve"> </w:t>
      </w:r>
      <w:r>
        <w:t>змогу</w:t>
      </w:r>
      <w:r w:rsidR="0066385A">
        <w:t xml:space="preserve"> </w:t>
      </w:r>
      <w:r>
        <w:t>визначити</w:t>
      </w:r>
      <w:r w:rsidR="0066385A">
        <w:t xml:space="preserve"> </w:t>
      </w:r>
      <w:r>
        <w:t>їхній рівень зацікавленості у розвитку читацької компетентності дітей.</w:t>
      </w:r>
    </w:p>
    <w:p w:rsidR="00846800" w:rsidRDefault="00885980">
      <w:pPr>
        <w:pStyle w:val="a3"/>
        <w:ind w:left="1"/>
        <w:rPr>
          <w:sz w:val="20"/>
        </w:rPr>
      </w:pPr>
      <w:r>
        <w:rPr>
          <w:noProof/>
          <w:sz w:val="20"/>
          <w:lang w:eastAsia="uk-UA"/>
        </w:rPr>
        <w:drawing>
          <wp:inline distT="0" distB="0" distL="0" distR="0">
            <wp:extent cx="3759358" cy="1997964"/>
            <wp:effectExtent l="0" t="0" r="0" b="0"/>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2" cstate="print"/>
                    <a:stretch>
                      <a:fillRect/>
                    </a:stretch>
                  </pic:blipFill>
                  <pic:spPr>
                    <a:xfrm>
                      <a:off x="0" y="0"/>
                      <a:ext cx="3759358" cy="1997964"/>
                    </a:xfrm>
                    <a:prstGeom prst="rect">
                      <a:avLst/>
                    </a:prstGeom>
                  </pic:spPr>
                </pic:pic>
              </a:graphicData>
            </a:graphic>
          </wp:inline>
        </w:drawing>
      </w:r>
    </w:p>
    <w:p w:rsidR="00846800" w:rsidRDefault="00846800">
      <w:pPr>
        <w:pStyle w:val="a3"/>
        <w:ind w:left="0"/>
        <w:rPr>
          <w:sz w:val="20"/>
        </w:rPr>
      </w:pPr>
    </w:p>
    <w:p w:rsidR="00846800" w:rsidRDefault="00885980">
      <w:pPr>
        <w:pStyle w:val="a3"/>
        <w:spacing w:before="175"/>
        <w:ind w:left="0"/>
        <w:rPr>
          <w:sz w:val="20"/>
        </w:rPr>
      </w:pPr>
      <w:r>
        <w:rPr>
          <w:noProof/>
          <w:sz w:val="20"/>
          <w:lang w:eastAsia="uk-UA"/>
        </w:rPr>
        <w:drawing>
          <wp:anchor distT="0" distB="0" distL="0" distR="0" simplePos="0" relativeHeight="487588864" behindDoc="1" locked="0" layoutInCell="1" allowOverlap="1">
            <wp:simplePos x="0" y="0"/>
            <wp:positionH relativeFrom="page">
              <wp:posOffset>1219309</wp:posOffset>
            </wp:positionH>
            <wp:positionV relativeFrom="paragraph">
              <wp:posOffset>272978</wp:posOffset>
            </wp:positionV>
            <wp:extent cx="3038391" cy="1731645"/>
            <wp:effectExtent l="0" t="0" r="0" b="0"/>
            <wp:wrapTopAndBottom/>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3" cstate="print"/>
                    <a:stretch>
                      <a:fillRect/>
                    </a:stretch>
                  </pic:blipFill>
                  <pic:spPr>
                    <a:xfrm>
                      <a:off x="0" y="0"/>
                      <a:ext cx="3038391" cy="1731645"/>
                    </a:xfrm>
                    <a:prstGeom prst="rect">
                      <a:avLst/>
                    </a:prstGeom>
                  </pic:spPr>
                </pic:pic>
              </a:graphicData>
            </a:graphic>
          </wp:anchor>
        </w:drawing>
      </w:r>
    </w:p>
    <w:p w:rsidR="00846800" w:rsidRDefault="00846800">
      <w:pPr>
        <w:pStyle w:val="a3"/>
        <w:rPr>
          <w:sz w:val="20"/>
        </w:rPr>
        <w:sectPr w:rsidR="00846800">
          <w:pgSz w:w="11910" w:h="16840"/>
          <w:pgMar w:top="1040" w:right="708" w:bottom="280" w:left="1700" w:header="708" w:footer="708" w:gutter="0"/>
          <w:cols w:space="720"/>
        </w:sectPr>
      </w:pPr>
    </w:p>
    <w:p w:rsidR="00846800" w:rsidRDefault="00885980">
      <w:pPr>
        <w:pStyle w:val="a3"/>
        <w:ind w:left="453"/>
        <w:rPr>
          <w:sz w:val="20"/>
        </w:rPr>
      </w:pPr>
      <w:r>
        <w:rPr>
          <w:noProof/>
          <w:sz w:val="20"/>
          <w:lang w:eastAsia="uk-UA"/>
        </w:rPr>
        <w:lastRenderedPageBreak/>
        <w:drawing>
          <wp:inline distT="0" distB="0" distL="0" distR="0">
            <wp:extent cx="3451998" cy="1919097"/>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4" cstate="print"/>
                    <a:stretch>
                      <a:fillRect/>
                    </a:stretch>
                  </pic:blipFill>
                  <pic:spPr>
                    <a:xfrm>
                      <a:off x="0" y="0"/>
                      <a:ext cx="3451998" cy="1919097"/>
                    </a:xfrm>
                    <a:prstGeom prst="rect">
                      <a:avLst/>
                    </a:prstGeom>
                  </pic:spPr>
                </pic:pic>
              </a:graphicData>
            </a:graphic>
          </wp:inline>
        </w:drawing>
      </w:r>
    </w:p>
    <w:p w:rsidR="00846800" w:rsidRDefault="00846800">
      <w:pPr>
        <w:pStyle w:val="a3"/>
        <w:ind w:left="0"/>
        <w:rPr>
          <w:sz w:val="20"/>
        </w:rPr>
      </w:pPr>
    </w:p>
    <w:p w:rsidR="00846800" w:rsidRDefault="00885980">
      <w:pPr>
        <w:pStyle w:val="a3"/>
        <w:spacing w:before="77"/>
        <w:ind w:left="0"/>
        <w:rPr>
          <w:sz w:val="20"/>
        </w:rPr>
      </w:pPr>
      <w:r>
        <w:rPr>
          <w:noProof/>
          <w:sz w:val="20"/>
          <w:lang w:eastAsia="uk-UA"/>
        </w:rPr>
        <w:drawing>
          <wp:anchor distT="0" distB="0" distL="0" distR="0" simplePos="0" relativeHeight="487589376" behindDoc="1" locked="0" layoutInCell="1" allowOverlap="1">
            <wp:simplePos x="0" y="0"/>
            <wp:positionH relativeFrom="page">
              <wp:posOffset>1345533</wp:posOffset>
            </wp:positionH>
            <wp:positionV relativeFrom="paragraph">
              <wp:posOffset>210549</wp:posOffset>
            </wp:positionV>
            <wp:extent cx="3395404" cy="1914715"/>
            <wp:effectExtent l="0" t="0" r="0" b="0"/>
            <wp:wrapTopAndBottom/>
            <wp:docPr id="11"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15" cstate="print"/>
                    <a:stretch>
                      <a:fillRect/>
                    </a:stretch>
                  </pic:blipFill>
                  <pic:spPr>
                    <a:xfrm>
                      <a:off x="0" y="0"/>
                      <a:ext cx="3395404" cy="1914715"/>
                    </a:xfrm>
                    <a:prstGeom prst="rect">
                      <a:avLst/>
                    </a:prstGeom>
                  </pic:spPr>
                </pic:pic>
              </a:graphicData>
            </a:graphic>
          </wp:anchor>
        </w:drawing>
      </w:r>
    </w:p>
    <w:p w:rsidR="00846800" w:rsidRDefault="00846800">
      <w:pPr>
        <w:pStyle w:val="a3"/>
        <w:ind w:left="0"/>
        <w:rPr>
          <w:sz w:val="20"/>
        </w:rPr>
      </w:pPr>
    </w:p>
    <w:p w:rsidR="00846800" w:rsidRDefault="00885980">
      <w:pPr>
        <w:pStyle w:val="a3"/>
        <w:spacing w:before="142"/>
        <w:ind w:left="0"/>
        <w:rPr>
          <w:sz w:val="20"/>
        </w:rPr>
      </w:pPr>
      <w:r>
        <w:rPr>
          <w:noProof/>
          <w:sz w:val="20"/>
          <w:lang w:eastAsia="uk-UA"/>
        </w:rPr>
        <w:drawing>
          <wp:anchor distT="0" distB="0" distL="0" distR="0" simplePos="0" relativeHeight="487589888" behindDoc="1" locked="0" layoutInCell="1" allowOverlap="1">
            <wp:simplePos x="0" y="0"/>
            <wp:positionH relativeFrom="page">
              <wp:posOffset>1528114</wp:posOffset>
            </wp:positionH>
            <wp:positionV relativeFrom="paragraph">
              <wp:posOffset>251980</wp:posOffset>
            </wp:positionV>
            <wp:extent cx="3246966" cy="2041779"/>
            <wp:effectExtent l="0" t="0" r="0" b="0"/>
            <wp:wrapTopAndBottom/>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6" cstate="print"/>
                    <a:stretch>
                      <a:fillRect/>
                    </a:stretch>
                  </pic:blipFill>
                  <pic:spPr>
                    <a:xfrm>
                      <a:off x="0" y="0"/>
                      <a:ext cx="3246966" cy="2041779"/>
                    </a:xfrm>
                    <a:prstGeom prst="rect">
                      <a:avLst/>
                    </a:prstGeom>
                  </pic:spPr>
                </pic:pic>
              </a:graphicData>
            </a:graphic>
          </wp:anchor>
        </w:drawing>
      </w:r>
      <w:r>
        <w:rPr>
          <w:noProof/>
          <w:sz w:val="20"/>
          <w:lang w:eastAsia="uk-UA"/>
        </w:rPr>
        <w:drawing>
          <wp:anchor distT="0" distB="0" distL="0" distR="0" simplePos="0" relativeHeight="487590400" behindDoc="1" locked="0" layoutInCell="1" allowOverlap="1">
            <wp:simplePos x="0" y="0"/>
            <wp:positionH relativeFrom="page">
              <wp:posOffset>1167143</wp:posOffset>
            </wp:positionH>
            <wp:positionV relativeFrom="paragraph">
              <wp:posOffset>2583696</wp:posOffset>
            </wp:positionV>
            <wp:extent cx="3506483" cy="1988820"/>
            <wp:effectExtent l="0" t="0" r="0" b="0"/>
            <wp:wrapTopAndBottom/>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7" cstate="print"/>
                    <a:stretch>
                      <a:fillRect/>
                    </a:stretch>
                  </pic:blipFill>
                  <pic:spPr>
                    <a:xfrm>
                      <a:off x="0" y="0"/>
                      <a:ext cx="3506483" cy="1988820"/>
                    </a:xfrm>
                    <a:prstGeom prst="rect">
                      <a:avLst/>
                    </a:prstGeom>
                  </pic:spPr>
                </pic:pic>
              </a:graphicData>
            </a:graphic>
          </wp:anchor>
        </w:drawing>
      </w:r>
    </w:p>
    <w:p w:rsidR="00846800" w:rsidRDefault="00846800">
      <w:pPr>
        <w:pStyle w:val="a3"/>
        <w:spacing w:before="202"/>
        <w:ind w:left="0"/>
        <w:rPr>
          <w:sz w:val="20"/>
        </w:rPr>
      </w:pPr>
    </w:p>
    <w:p w:rsidR="00846800" w:rsidRDefault="00846800">
      <w:pPr>
        <w:pStyle w:val="a3"/>
        <w:rPr>
          <w:sz w:val="20"/>
        </w:rPr>
        <w:sectPr w:rsidR="00846800">
          <w:pgSz w:w="11910" w:h="16840"/>
          <w:pgMar w:top="1320" w:right="708" w:bottom="280" w:left="1700" w:header="708" w:footer="708" w:gutter="0"/>
          <w:cols w:space="720"/>
        </w:sectPr>
      </w:pPr>
    </w:p>
    <w:p w:rsidR="00846800" w:rsidRDefault="00885980">
      <w:pPr>
        <w:pStyle w:val="a3"/>
        <w:ind w:left="1"/>
        <w:rPr>
          <w:sz w:val="20"/>
        </w:rPr>
      </w:pPr>
      <w:r>
        <w:rPr>
          <w:noProof/>
          <w:sz w:val="20"/>
          <w:lang w:eastAsia="uk-UA"/>
        </w:rPr>
        <w:lastRenderedPageBreak/>
        <w:drawing>
          <wp:inline distT="0" distB="0" distL="0" distR="0">
            <wp:extent cx="4070513" cy="2195131"/>
            <wp:effectExtent l="0" t="0" r="0" b="0"/>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18" cstate="print"/>
                    <a:stretch>
                      <a:fillRect/>
                    </a:stretch>
                  </pic:blipFill>
                  <pic:spPr>
                    <a:xfrm>
                      <a:off x="0" y="0"/>
                      <a:ext cx="4070513" cy="2195131"/>
                    </a:xfrm>
                    <a:prstGeom prst="rect">
                      <a:avLst/>
                    </a:prstGeom>
                  </pic:spPr>
                </pic:pic>
              </a:graphicData>
            </a:graphic>
          </wp:inline>
        </w:drawing>
      </w:r>
    </w:p>
    <w:p w:rsidR="00846800" w:rsidRDefault="00846800">
      <w:pPr>
        <w:pStyle w:val="a3"/>
        <w:ind w:left="0"/>
        <w:rPr>
          <w:sz w:val="20"/>
        </w:rPr>
      </w:pPr>
    </w:p>
    <w:p w:rsidR="00846800" w:rsidRDefault="00846800">
      <w:pPr>
        <w:pStyle w:val="a3"/>
        <w:ind w:left="0"/>
        <w:rPr>
          <w:sz w:val="20"/>
        </w:rPr>
      </w:pPr>
    </w:p>
    <w:p w:rsidR="00846800" w:rsidRDefault="00846800">
      <w:pPr>
        <w:pStyle w:val="a3"/>
        <w:ind w:left="0"/>
        <w:rPr>
          <w:sz w:val="20"/>
        </w:rPr>
      </w:pPr>
    </w:p>
    <w:p w:rsidR="00846800" w:rsidRDefault="00846800">
      <w:pPr>
        <w:pStyle w:val="a3"/>
        <w:ind w:left="0"/>
        <w:rPr>
          <w:sz w:val="20"/>
        </w:rPr>
      </w:pPr>
    </w:p>
    <w:p w:rsidR="00846800" w:rsidRDefault="00846800">
      <w:pPr>
        <w:pStyle w:val="a3"/>
        <w:ind w:left="0"/>
        <w:rPr>
          <w:sz w:val="20"/>
        </w:rPr>
      </w:pPr>
    </w:p>
    <w:p w:rsidR="00846800" w:rsidRDefault="00846800">
      <w:pPr>
        <w:pStyle w:val="a3"/>
        <w:ind w:left="0"/>
        <w:rPr>
          <w:sz w:val="20"/>
        </w:rPr>
      </w:pPr>
    </w:p>
    <w:p w:rsidR="00846800" w:rsidRDefault="00885980">
      <w:pPr>
        <w:pStyle w:val="a3"/>
        <w:spacing w:before="99"/>
        <w:ind w:left="0"/>
        <w:rPr>
          <w:sz w:val="20"/>
        </w:rPr>
      </w:pPr>
      <w:r>
        <w:rPr>
          <w:noProof/>
          <w:sz w:val="20"/>
          <w:lang w:eastAsia="uk-UA"/>
        </w:rPr>
        <w:drawing>
          <wp:anchor distT="0" distB="0" distL="0" distR="0" simplePos="0" relativeHeight="487590912" behindDoc="1" locked="0" layoutInCell="1" allowOverlap="1">
            <wp:simplePos x="0" y="0"/>
            <wp:positionH relativeFrom="page">
              <wp:posOffset>1080135</wp:posOffset>
            </wp:positionH>
            <wp:positionV relativeFrom="paragraph">
              <wp:posOffset>224483</wp:posOffset>
            </wp:positionV>
            <wp:extent cx="3991872" cy="2273998"/>
            <wp:effectExtent l="0" t="0" r="0" b="0"/>
            <wp:wrapTopAndBottom/>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9" cstate="print"/>
                    <a:stretch>
                      <a:fillRect/>
                    </a:stretch>
                  </pic:blipFill>
                  <pic:spPr>
                    <a:xfrm>
                      <a:off x="0" y="0"/>
                      <a:ext cx="3991872" cy="2273998"/>
                    </a:xfrm>
                    <a:prstGeom prst="rect">
                      <a:avLst/>
                    </a:prstGeom>
                  </pic:spPr>
                </pic:pic>
              </a:graphicData>
            </a:graphic>
          </wp:anchor>
        </w:drawing>
      </w:r>
      <w:r>
        <w:rPr>
          <w:noProof/>
          <w:sz w:val="20"/>
          <w:lang w:eastAsia="uk-UA"/>
        </w:rPr>
        <w:drawing>
          <wp:anchor distT="0" distB="0" distL="0" distR="0" simplePos="0" relativeHeight="487591424" behindDoc="1" locked="0" layoutInCell="1" allowOverlap="1">
            <wp:simplePos x="0" y="0"/>
            <wp:positionH relativeFrom="page">
              <wp:posOffset>1080135</wp:posOffset>
            </wp:positionH>
            <wp:positionV relativeFrom="paragraph">
              <wp:posOffset>2780370</wp:posOffset>
            </wp:positionV>
            <wp:extent cx="3690886" cy="2035968"/>
            <wp:effectExtent l="0" t="0" r="0" b="0"/>
            <wp:wrapTopAndBottom/>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20" cstate="print"/>
                    <a:stretch>
                      <a:fillRect/>
                    </a:stretch>
                  </pic:blipFill>
                  <pic:spPr>
                    <a:xfrm>
                      <a:off x="0" y="0"/>
                      <a:ext cx="3690886" cy="2035968"/>
                    </a:xfrm>
                    <a:prstGeom prst="rect">
                      <a:avLst/>
                    </a:prstGeom>
                  </pic:spPr>
                </pic:pic>
              </a:graphicData>
            </a:graphic>
          </wp:anchor>
        </w:drawing>
      </w:r>
    </w:p>
    <w:p w:rsidR="00846800" w:rsidRDefault="00846800">
      <w:pPr>
        <w:pStyle w:val="a3"/>
        <w:spacing w:before="189"/>
        <w:ind w:left="0"/>
        <w:rPr>
          <w:sz w:val="20"/>
        </w:rPr>
      </w:pPr>
    </w:p>
    <w:p w:rsidR="00846800" w:rsidRDefault="00846800">
      <w:pPr>
        <w:pStyle w:val="a3"/>
        <w:rPr>
          <w:sz w:val="20"/>
        </w:rPr>
        <w:sectPr w:rsidR="00846800">
          <w:pgSz w:w="11910" w:h="16840"/>
          <w:pgMar w:top="1120" w:right="708" w:bottom="280" w:left="1700" w:header="708" w:footer="708" w:gutter="0"/>
          <w:cols w:space="720"/>
        </w:sectPr>
      </w:pPr>
    </w:p>
    <w:p w:rsidR="00846800" w:rsidRDefault="00885980">
      <w:pPr>
        <w:pStyle w:val="a3"/>
        <w:ind w:left="199"/>
        <w:rPr>
          <w:sz w:val="20"/>
        </w:rPr>
      </w:pPr>
      <w:r>
        <w:rPr>
          <w:noProof/>
          <w:sz w:val="20"/>
          <w:lang w:eastAsia="uk-UA"/>
        </w:rPr>
        <w:lastRenderedPageBreak/>
        <w:drawing>
          <wp:inline distT="0" distB="0" distL="0" distR="0">
            <wp:extent cx="3815978" cy="2125027"/>
            <wp:effectExtent l="0" t="0" r="0" b="0"/>
            <wp:docPr id="17"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21" cstate="print"/>
                    <a:stretch>
                      <a:fillRect/>
                    </a:stretch>
                  </pic:blipFill>
                  <pic:spPr>
                    <a:xfrm>
                      <a:off x="0" y="0"/>
                      <a:ext cx="3815978" cy="2125027"/>
                    </a:xfrm>
                    <a:prstGeom prst="rect">
                      <a:avLst/>
                    </a:prstGeom>
                  </pic:spPr>
                </pic:pic>
              </a:graphicData>
            </a:graphic>
          </wp:inline>
        </w:drawing>
      </w:r>
    </w:p>
    <w:p w:rsidR="00846800" w:rsidRDefault="00885980">
      <w:pPr>
        <w:pStyle w:val="a3"/>
        <w:spacing w:before="199" w:line="360" w:lineRule="auto"/>
        <w:ind w:right="146" w:firstLine="707"/>
        <w:jc w:val="both"/>
      </w:pPr>
      <w:r>
        <w:t>Це анкетування дало змогу виявити, що , на жаль, лише зацікавленості батьків у розвитку навичок читання не достатньо. Потрібно систематично і більше часу проводити за читанням із своєю дитиною , а це лише роблять</w:t>
      </w:r>
    </w:p>
    <w:p w:rsidR="00846800" w:rsidRDefault="00885980">
      <w:pPr>
        <w:pStyle w:val="a3"/>
        <w:spacing w:before="1" w:line="360" w:lineRule="auto"/>
        <w:ind w:right="137" w:firstLine="69"/>
        <w:jc w:val="both"/>
      </w:pPr>
      <w:r>
        <w:t xml:space="preserve">54 % опитаних. Відводити час на щоденне самостійне читання, а це роблять лише 40%. Також відвідують бібліотеку 33% , що є певною проблемою в обізнаності різних за жанром текстів, самостійності працювати з текстом, використовуючи здобуту інформацію в пізнавальних, навчальних і життєвих ситуаціях. Батьки можуть створити атмосферу для читання вдома, читання перед сном. Вони можуть також відводити дітей до бібліотеки, підбирати цікаві книги для читання та обговорення разом, розмовляти про книги і підтримувати інтерес до читання їхньої дитини. Це допомагає не лише розвивати навички читання, але й сприяє розвитку уяви та мовленнєвих </w:t>
      </w:r>
      <w:r>
        <w:rPr>
          <w:spacing w:val="-2"/>
        </w:rPr>
        <w:t>здібностей.</w:t>
      </w:r>
    </w:p>
    <w:p w:rsidR="00846800" w:rsidRDefault="00885980">
      <w:pPr>
        <w:pStyle w:val="a3"/>
        <w:spacing w:line="360" w:lineRule="auto"/>
        <w:ind w:right="136" w:firstLine="707"/>
        <w:jc w:val="both"/>
      </w:pPr>
      <w:r>
        <w:t xml:space="preserve">Виховати інтерес до читання неможливо без допомоги батьків: їхньої ласки, турботи, мудрого слова, поради. Тому класними керівниками була розроблена пам’ятка для батьків </w:t>
      </w:r>
      <w:proofErr w:type="spellStart"/>
      <w:r>
        <w:t>“Як</w:t>
      </w:r>
      <w:proofErr w:type="spellEnd"/>
      <w:r>
        <w:t xml:space="preserve"> допомогти дитині стати читачем?” ,щоб допомогти їм усвідомити, що читати з дитиною потрібно щодня, обговорюючи прочитане, використовуючи для уникнення перевтоми </w:t>
      </w:r>
      <w:proofErr w:type="spellStart"/>
      <w:r>
        <w:t>фізкультхвилинки</w:t>
      </w:r>
      <w:proofErr w:type="spellEnd"/>
      <w:r>
        <w:t>, ігрові прийоми; заохочувати батьків передплачувати періодичну пресу, знаходити час і можливості для сімейного читання.</w:t>
      </w:r>
    </w:p>
    <w:p w:rsidR="00846800" w:rsidRDefault="00885980">
      <w:pPr>
        <w:pStyle w:val="a3"/>
        <w:spacing w:before="2" w:line="360" w:lineRule="auto"/>
        <w:ind w:right="139" w:firstLine="707"/>
        <w:jc w:val="both"/>
      </w:pPr>
      <w:r>
        <w:t xml:space="preserve">Питання, як навчити читати дітей швидко і правильно, виразно і свідомо, як зробити так, щоб сам процес читання був приємним, а </w:t>
      </w:r>
      <w:r>
        <w:rPr>
          <w:spacing w:val="-5"/>
        </w:rPr>
        <w:t>не</w:t>
      </w:r>
    </w:p>
    <w:p w:rsidR="00846800" w:rsidRDefault="00846800">
      <w:pPr>
        <w:pStyle w:val="a3"/>
        <w:spacing w:line="360" w:lineRule="auto"/>
        <w:jc w:val="both"/>
        <w:sectPr w:rsidR="00846800">
          <w:pgSz w:w="11910" w:h="16840"/>
          <w:pgMar w:top="1300" w:right="708" w:bottom="280" w:left="1700" w:header="708" w:footer="708" w:gutter="0"/>
          <w:cols w:space="720"/>
        </w:sectPr>
      </w:pPr>
    </w:p>
    <w:p w:rsidR="00846800" w:rsidRDefault="00885980">
      <w:pPr>
        <w:pStyle w:val="a3"/>
        <w:spacing w:before="74" w:line="360" w:lineRule="auto"/>
        <w:ind w:right="143"/>
        <w:jc w:val="both"/>
      </w:pPr>
      <w:r>
        <w:lastRenderedPageBreak/>
        <w:t>приносив розчарування, цікавить кожного вчителя. Читання охоплює такі компоненти, як спосіб читання, правильність, виразність, темп. Кожний з них окремо і в сукупності підпорядкований смисловій стороні читання, тобто розумінню тексту.</w:t>
      </w:r>
    </w:p>
    <w:p w:rsidR="00846800" w:rsidRDefault="00885980">
      <w:pPr>
        <w:pStyle w:val="a3"/>
        <w:spacing w:before="3"/>
        <w:ind w:left="0"/>
        <w:rPr>
          <w:sz w:val="14"/>
        </w:rPr>
      </w:pPr>
      <w:r>
        <w:rPr>
          <w:noProof/>
          <w:sz w:val="14"/>
          <w:lang w:eastAsia="uk-UA"/>
        </w:rPr>
        <w:drawing>
          <wp:anchor distT="0" distB="0" distL="0" distR="0" simplePos="0" relativeHeight="487591936" behindDoc="1" locked="0" layoutInCell="1" allowOverlap="1">
            <wp:simplePos x="0" y="0"/>
            <wp:positionH relativeFrom="page">
              <wp:posOffset>1137919</wp:posOffset>
            </wp:positionH>
            <wp:positionV relativeFrom="paragraph">
              <wp:posOffset>119865</wp:posOffset>
            </wp:positionV>
            <wp:extent cx="4724629" cy="2564129"/>
            <wp:effectExtent l="0" t="0" r="0" b="0"/>
            <wp:wrapTopAndBottom/>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22" cstate="print"/>
                    <a:stretch>
                      <a:fillRect/>
                    </a:stretch>
                  </pic:blipFill>
                  <pic:spPr>
                    <a:xfrm>
                      <a:off x="0" y="0"/>
                      <a:ext cx="4724629" cy="2564129"/>
                    </a:xfrm>
                    <a:prstGeom prst="rect">
                      <a:avLst/>
                    </a:prstGeom>
                  </pic:spPr>
                </pic:pic>
              </a:graphicData>
            </a:graphic>
          </wp:anchor>
        </w:drawing>
      </w:r>
    </w:p>
    <w:p w:rsidR="00846800" w:rsidRDefault="00885980">
      <w:pPr>
        <w:pStyle w:val="a3"/>
        <w:spacing w:before="123" w:line="360" w:lineRule="auto"/>
        <w:ind w:right="140"/>
        <w:jc w:val="both"/>
      </w:pPr>
      <w:r>
        <w:t>Правильне читання – це читання без помилок, які впливають на усвідомлення прочитаного. Правильність читання вголос полягає у дотриманні норм орфоепії (наголос…), відсутності повторів, пропусків, привнесень, перестановок, замін звуків, складів.</w:t>
      </w:r>
    </w:p>
    <w:p w:rsidR="00846800" w:rsidRDefault="00885980">
      <w:pPr>
        <w:pStyle w:val="a3"/>
        <w:spacing w:line="360" w:lineRule="auto"/>
        <w:ind w:right="137" w:firstLine="707"/>
        <w:jc w:val="both"/>
      </w:pPr>
      <w:r>
        <w:t xml:space="preserve">Вивчаючи правильність читання, ми визначали характер помилок, які впливають на усвідомлення змісту прочитаного тексту. Правильність читання до четвертого класу зростає. Збільшується кількість учнів, що читають без помилок, а також змінюється характер помилок, яких вони припускаються. У період переходу на читання цілими словами (другий клас) помилки виникають у зв’язку з недостатньою сформованістю способів читання, невмінням контролювати власне читання, неправильним розумінням прочитаного. Для учнів другого класу найбільш характерними є помилки на пропуск, переставляння, перекручування кінця слова. Це пов’язано з тим, що учні зосереджують свою увагу на кореневій частині слова, що призводить до сприйняття її зовнішнього вираження та неуважність до змістової основи. Наприклад, діти читали слово рибу замість рибку;кошик замість кошичок; на плече, а не на плечі; озирався,а </w:t>
      </w:r>
      <w:r>
        <w:rPr>
          <w:spacing w:val="-5"/>
        </w:rPr>
        <w:t>не</w:t>
      </w:r>
    </w:p>
    <w:p w:rsidR="00846800" w:rsidRDefault="00846800">
      <w:pPr>
        <w:pStyle w:val="a3"/>
        <w:spacing w:line="360" w:lineRule="auto"/>
        <w:jc w:val="both"/>
        <w:sectPr w:rsidR="00846800">
          <w:pgSz w:w="11910" w:h="16840"/>
          <w:pgMar w:top="1040" w:right="708" w:bottom="280" w:left="1700" w:header="708" w:footer="708" w:gutter="0"/>
          <w:cols w:space="720"/>
        </w:sectPr>
      </w:pPr>
    </w:p>
    <w:p w:rsidR="00846800" w:rsidRDefault="00885980">
      <w:pPr>
        <w:pStyle w:val="a3"/>
        <w:spacing w:before="74" w:line="360" w:lineRule="auto"/>
        <w:ind w:right="136"/>
        <w:jc w:val="both"/>
      </w:pPr>
      <w:r>
        <w:lastRenderedPageBreak/>
        <w:t xml:space="preserve">озирнувся. Діти читали не написане слово, а «добудовували» його у </w:t>
      </w:r>
      <w:proofErr w:type="spellStart"/>
      <w:r>
        <w:t>звуко-</w:t>
      </w:r>
      <w:proofErr w:type="spellEnd"/>
      <w:r>
        <w:t xml:space="preserve"> буквеному вираженні близьким даному кореню. Намагання прочитати слово повністю і швидко іноді приводило дітей до того,що вони замінювали корінь слова, зберігаючи при цьому афікси. Наприклад, діти читали добивається замість добирається; одкопав замість одскочив; скаже замість скаче та ін. Були замість слова і беззмістовні звукосполучення. Наприклад, «</w:t>
      </w:r>
      <w:proofErr w:type="spellStart"/>
      <w:r>
        <w:t>дввисся</w:t>
      </w:r>
      <w:proofErr w:type="spellEnd"/>
      <w:r>
        <w:t xml:space="preserve">» замість добирається; «ввився» замість вчепився. Цей тип помилок, на нашу думку, обумовлений намаганням дітей читати швидко. Він властивий другокласникам тому, що в них майже відсутнє попереднє поскладове промовляння, розуміння відбувається після, а не під час читання. У третьому класі характер помилок змінюється. Найбільше їх на вставку, повтори, заміну. Діти вміють аналізувати слова за будовою, одержують відомості про значення кожної морфеми, тому вставки, повтори, заміна від того, що у них неефективно працюють аналізатори, мале поле зору, є бажання прочитати текст швидше і зрозуміти про що він. Дитині хочеться прочитати більше. Дізнатися про подальший перебіг подій, а неправильне передбачення призводить до помилок. Наприклад, величезному замість великому; мед замість медок; швиденько замість швидко; припустився замість пустився; ключа немає замість ключа ніде не можна знайти; страшненько замість страшенно; </w:t>
      </w:r>
      <w:proofErr w:type="spellStart"/>
      <w:r>
        <w:t>сонсоняшник-соняшному</w:t>
      </w:r>
      <w:proofErr w:type="spellEnd"/>
      <w:r>
        <w:t xml:space="preserve"> замість </w:t>
      </w:r>
      <w:proofErr w:type="spellStart"/>
      <w:r>
        <w:t>соняшному</w:t>
      </w:r>
      <w:proofErr w:type="spellEnd"/>
      <w:r>
        <w:t xml:space="preserve">; </w:t>
      </w:r>
      <w:proofErr w:type="spellStart"/>
      <w:r>
        <w:t>кушувче-</w:t>
      </w:r>
      <w:proofErr w:type="spellEnd"/>
      <w:r>
        <w:t xml:space="preserve"> куштували замість куштували; </w:t>
      </w:r>
      <w:proofErr w:type="spellStart"/>
      <w:r>
        <w:t>зогнезогледілися</w:t>
      </w:r>
      <w:proofErr w:type="spellEnd"/>
      <w:r>
        <w:t xml:space="preserve"> замість зогляділися та інші. У четвертому класі найбільше помилок на повтори і заміну. Наприклад,дзьоб </w:t>
      </w:r>
      <w:proofErr w:type="spellStart"/>
      <w:r>
        <w:t>–дзьобку</w:t>
      </w:r>
      <w:proofErr w:type="spellEnd"/>
      <w:r>
        <w:t xml:space="preserve"> – дзьобику замість дзьобику; </w:t>
      </w:r>
      <w:proofErr w:type="spellStart"/>
      <w:r>
        <w:t>роздоби</w:t>
      </w:r>
      <w:proofErr w:type="spellEnd"/>
      <w:r>
        <w:t xml:space="preserve"> – </w:t>
      </w:r>
      <w:proofErr w:type="spellStart"/>
      <w:r>
        <w:t>роздобудила</w:t>
      </w:r>
      <w:proofErr w:type="spellEnd"/>
      <w:r>
        <w:t xml:space="preserve"> – роздобула замість роздобула; горобчика замість горобеняти; </w:t>
      </w:r>
      <w:proofErr w:type="spellStart"/>
      <w:r>
        <w:t>жонірне</w:t>
      </w:r>
      <w:proofErr w:type="spellEnd"/>
      <w:r>
        <w:t xml:space="preserve"> замість опірене; відтягнути замість відняти; розглядала замість розглянулась; </w:t>
      </w:r>
      <w:proofErr w:type="spellStart"/>
      <w:r>
        <w:t>спухрунула</w:t>
      </w:r>
      <w:proofErr w:type="spellEnd"/>
      <w:r>
        <w:t xml:space="preserve"> замість спурхнула. Появу таких помилок можна пояснити відсутністю достатньої практики читання і певною обмеженістю словникового запасу.</w:t>
      </w:r>
    </w:p>
    <w:p w:rsidR="00846800" w:rsidRDefault="00846800">
      <w:pPr>
        <w:pStyle w:val="a3"/>
        <w:spacing w:line="360" w:lineRule="auto"/>
        <w:jc w:val="both"/>
        <w:sectPr w:rsidR="00846800">
          <w:pgSz w:w="11910" w:h="16840"/>
          <w:pgMar w:top="1040" w:right="708" w:bottom="280" w:left="1700" w:header="708" w:footer="708" w:gutter="0"/>
          <w:cols w:space="720"/>
        </w:sectPr>
      </w:pPr>
    </w:p>
    <w:p w:rsidR="00846800" w:rsidRDefault="00885980">
      <w:pPr>
        <w:pStyle w:val="a3"/>
        <w:ind w:left="239"/>
        <w:rPr>
          <w:sz w:val="20"/>
        </w:rPr>
      </w:pPr>
      <w:r>
        <w:rPr>
          <w:noProof/>
          <w:sz w:val="20"/>
          <w:lang w:eastAsia="uk-UA"/>
        </w:rPr>
        <w:lastRenderedPageBreak/>
        <w:drawing>
          <wp:inline distT="0" distB="0" distL="0" distR="0">
            <wp:extent cx="4649342" cy="2590800"/>
            <wp:effectExtent l="0" t="0" r="0" b="0"/>
            <wp:docPr id="19"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23" cstate="print"/>
                    <a:stretch>
                      <a:fillRect/>
                    </a:stretch>
                  </pic:blipFill>
                  <pic:spPr>
                    <a:xfrm>
                      <a:off x="0" y="0"/>
                      <a:ext cx="4649342" cy="2590800"/>
                    </a:xfrm>
                    <a:prstGeom prst="rect">
                      <a:avLst/>
                    </a:prstGeom>
                  </pic:spPr>
                </pic:pic>
              </a:graphicData>
            </a:graphic>
          </wp:inline>
        </w:drawing>
      </w:r>
    </w:p>
    <w:p w:rsidR="00846800" w:rsidRDefault="00885980">
      <w:pPr>
        <w:pStyle w:val="a3"/>
        <w:spacing w:before="104" w:line="360" w:lineRule="auto"/>
        <w:ind w:right="139" w:firstLine="707"/>
      </w:pPr>
      <w:r>
        <w:t xml:space="preserve">Одержані дані </w:t>
      </w:r>
      <w:proofErr w:type="spellStart"/>
      <w:r>
        <w:t>діагностувального</w:t>
      </w:r>
      <w:proofErr w:type="spellEnd"/>
      <w:r>
        <w:t xml:space="preserve"> зрізу свідчать, що у кожній віковій групі є кількість учнів, які читають словами і складами та тільки складами. Особливої уваги слід надати формуванню способу читання у другому класі, де на рівні читання складами і словами – 31% учнів, тільки складами – 20 %. Навіть з огляду на те, що кількість таких учнів із класу до класу зменшується.</w:t>
      </w:r>
    </w:p>
    <w:p w:rsidR="00846800" w:rsidRDefault="00885980">
      <w:pPr>
        <w:pStyle w:val="a3"/>
        <w:spacing w:line="362" w:lineRule="auto"/>
        <w:ind w:right="284"/>
      </w:pPr>
      <w:r>
        <w:t>Все ж і на кінець четвертого класу не оволодівають читанням цілими словами 2 % школярів.</w:t>
      </w:r>
    </w:p>
    <w:p w:rsidR="00846800" w:rsidRDefault="00846800">
      <w:pPr>
        <w:pStyle w:val="a3"/>
        <w:ind w:left="0"/>
        <w:rPr>
          <w:sz w:val="20"/>
        </w:rPr>
      </w:pPr>
    </w:p>
    <w:p w:rsidR="00846800" w:rsidRDefault="00846800">
      <w:pPr>
        <w:pStyle w:val="a3"/>
        <w:ind w:left="0"/>
        <w:rPr>
          <w:sz w:val="20"/>
        </w:rPr>
      </w:pPr>
    </w:p>
    <w:p w:rsidR="00846800" w:rsidRDefault="00885980">
      <w:pPr>
        <w:pStyle w:val="a3"/>
        <w:spacing w:before="60"/>
        <w:ind w:left="0"/>
        <w:rPr>
          <w:sz w:val="20"/>
        </w:rPr>
      </w:pPr>
      <w:r>
        <w:rPr>
          <w:noProof/>
          <w:sz w:val="20"/>
          <w:lang w:eastAsia="uk-UA"/>
        </w:rPr>
        <w:drawing>
          <wp:anchor distT="0" distB="0" distL="0" distR="0" simplePos="0" relativeHeight="487592448" behindDoc="1" locked="0" layoutInCell="1" allowOverlap="1">
            <wp:simplePos x="0" y="0"/>
            <wp:positionH relativeFrom="page">
              <wp:posOffset>1111885</wp:posOffset>
            </wp:positionH>
            <wp:positionV relativeFrom="paragraph">
              <wp:posOffset>199808</wp:posOffset>
            </wp:positionV>
            <wp:extent cx="4714104" cy="2577465"/>
            <wp:effectExtent l="0" t="0" r="0" b="0"/>
            <wp:wrapTopAndBottom/>
            <wp:docPr id="20" name="Imag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24" cstate="print"/>
                    <a:stretch>
                      <a:fillRect/>
                    </a:stretch>
                  </pic:blipFill>
                  <pic:spPr>
                    <a:xfrm>
                      <a:off x="0" y="0"/>
                      <a:ext cx="4714104" cy="2577465"/>
                    </a:xfrm>
                    <a:prstGeom prst="rect">
                      <a:avLst/>
                    </a:prstGeom>
                  </pic:spPr>
                </pic:pic>
              </a:graphicData>
            </a:graphic>
          </wp:anchor>
        </w:drawing>
      </w:r>
    </w:p>
    <w:p w:rsidR="00846800" w:rsidRDefault="00885980">
      <w:pPr>
        <w:pStyle w:val="a3"/>
        <w:spacing w:before="190" w:line="360" w:lineRule="auto"/>
        <w:ind w:right="135" w:firstLine="707"/>
        <w:jc w:val="both"/>
      </w:pPr>
      <w:r>
        <w:t>Швидкість читання – це темп, який сприяє швидкому читанню з розумінням змісту прочитаного. Нормальним вважається темп, наближений до усного мовлення. Він може змінюватись в залежності від змісту твору. У НУШ певних норм немає. Акцент робиться на свідомому читанні. Техніка</w:t>
      </w:r>
    </w:p>
    <w:p w:rsidR="00846800" w:rsidRDefault="00846800">
      <w:pPr>
        <w:pStyle w:val="a3"/>
        <w:spacing w:line="360" w:lineRule="auto"/>
        <w:jc w:val="both"/>
        <w:sectPr w:rsidR="00846800">
          <w:pgSz w:w="11910" w:h="16840"/>
          <w:pgMar w:top="1280" w:right="708" w:bottom="280" w:left="1700" w:header="708" w:footer="708" w:gutter="0"/>
          <w:cols w:space="720"/>
        </w:sectPr>
      </w:pPr>
    </w:p>
    <w:p w:rsidR="00846800" w:rsidRDefault="00885980" w:rsidP="00885980">
      <w:pPr>
        <w:pStyle w:val="a3"/>
        <w:spacing w:before="74" w:line="360" w:lineRule="auto"/>
        <w:ind w:right="136"/>
        <w:jc w:val="both"/>
      </w:pPr>
      <w:r>
        <w:lastRenderedPageBreak/>
        <w:t xml:space="preserve">читання перевіряється для зошита спостережень, щоб дослідити динаміку дитини , перевіряється кількість слів, опираючись на Наказ МОН від 13.07.2021 № 813 </w:t>
      </w:r>
      <w:proofErr w:type="spellStart"/>
      <w:r>
        <w:t>“Про</w:t>
      </w:r>
      <w:proofErr w:type="spellEnd"/>
      <w:r>
        <w:t xml:space="preserve"> затвердження методичних рекомендацій щодо оцінювання результатів навчання учнів 1-4 класів закладів загальної середньої </w:t>
      </w:r>
      <w:proofErr w:type="spellStart"/>
      <w:r>
        <w:t>освіти</w:t>
      </w:r>
      <w:r>
        <w:rPr>
          <w:rFonts w:ascii="Segoe UI" w:hAnsi="Segoe UI"/>
          <w:i/>
        </w:rPr>
        <w:t>”</w:t>
      </w:r>
      <w:proofErr w:type="spellEnd"/>
      <w:r>
        <w:t>, реалізуючи формувальну функцію. Під час моніторингу було встановлено, що на швидкість читання впливають багато факторів: рівень мовленнєвого розвитку, кут зору читця, вміння артикулювати, постановка дихання, характер тексту (зміст, легкий чи складний, цікавий – нецікавий), образ слова (шрифт, чіткість друкування), розвиток антиципації (вміння передбачати наступні літери,</w:t>
      </w:r>
      <w:r>
        <w:rPr>
          <w:spacing w:val="-2"/>
        </w:rPr>
        <w:t>слово).</w:t>
      </w:r>
    </w:p>
    <w:p w:rsidR="00846800" w:rsidRDefault="00885980">
      <w:pPr>
        <w:pStyle w:val="a3"/>
        <w:spacing w:before="161" w:line="360" w:lineRule="auto"/>
        <w:ind w:right="138" w:firstLine="777"/>
        <w:jc w:val="both"/>
      </w:pPr>
      <w:r>
        <w:t xml:space="preserve">Швидкість є зовнішнім проявом ступеня </w:t>
      </w:r>
      <w:proofErr w:type="spellStart"/>
      <w:r>
        <w:t>перцептивної</w:t>
      </w:r>
      <w:proofErr w:type="spellEnd"/>
      <w:r>
        <w:t xml:space="preserve"> і змістової переробки інформації, що поступає по мірі сприйняття тексту під час читання. Середня кількість прочитаних учнями другого класу слів за одну хвилину становить –57; третьокласниками –70; учнями четвертого </w:t>
      </w:r>
      <w:proofErr w:type="spellStart"/>
      <w:r>
        <w:t>класу</w:t>
      </w:r>
      <w:r>
        <w:rPr>
          <w:spacing w:val="-10"/>
        </w:rPr>
        <w:t>–</w:t>
      </w:r>
      <w:proofErr w:type="spellEnd"/>
    </w:p>
    <w:p w:rsidR="00846800" w:rsidRDefault="00885980">
      <w:pPr>
        <w:pStyle w:val="a3"/>
        <w:spacing w:line="360" w:lineRule="auto"/>
        <w:ind w:right="135"/>
        <w:jc w:val="both"/>
      </w:pPr>
      <w:r>
        <w:t xml:space="preserve">91. Результати дослідження засвідчують наявність значної різниці в індивідуальних досягненнях учнів однієї і тієї ж вікової групи. Особливо насторожує той факт, що значна кількість учнів не досягає програмного рівня в кількості прочитаних слів за хвилину. До складу школярів, що не вкладаються в норми швидкості читання, входять ті, в яких сформований правильний спосіб читання, вони добре розуміють прочитане, але читають і говорять повільно через особливості темпераменту. Крім означеної групи, до учнів, що повільно читають, належать ті, в яких не сформований спосіб читання словами (20% учнів другого, 17% – третього). В інших – мале поле читання, повільні процеси асоціацій, що пов’язані з розвитком пам’яті. Для подолання мінімальних бар’єрів швидкості необхідно створювати умови, відповідні розвитку навички читання в учнів з різними навчальними </w:t>
      </w:r>
      <w:r>
        <w:rPr>
          <w:spacing w:val="-2"/>
        </w:rPr>
        <w:t>досягненнями.</w:t>
      </w:r>
    </w:p>
    <w:p w:rsidR="00846800" w:rsidRDefault="00846800">
      <w:pPr>
        <w:pStyle w:val="a3"/>
        <w:spacing w:line="360" w:lineRule="auto"/>
        <w:jc w:val="both"/>
        <w:sectPr w:rsidR="00846800">
          <w:pgSz w:w="11910" w:h="16840"/>
          <w:pgMar w:top="1040" w:right="708" w:bottom="280" w:left="1700" w:header="708" w:footer="708" w:gutter="0"/>
          <w:cols w:space="720"/>
        </w:sectPr>
      </w:pPr>
    </w:p>
    <w:p w:rsidR="00846800" w:rsidRDefault="00885980">
      <w:pPr>
        <w:pStyle w:val="a3"/>
        <w:ind w:left="439"/>
        <w:rPr>
          <w:sz w:val="20"/>
        </w:rPr>
      </w:pPr>
      <w:r>
        <w:rPr>
          <w:noProof/>
          <w:sz w:val="20"/>
          <w:lang w:eastAsia="uk-UA"/>
        </w:rPr>
        <w:lastRenderedPageBreak/>
        <w:drawing>
          <wp:inline distT="0" distB="0" distL="0" distR="0">
            <wp:extent cx="4734822" cy="2647759"/>
            <wp:effectExtent l="0" t="0" r="0" b="0"/>
            <wp:docPr id="21"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25" cstate="print"/>
                    <a:stretch>
                      <a:fillRect/>
                    </a:stretch>
                  </pic:blipFill>
                  <pic:spPr>
                    <a:xfrm>
                      <a:off x="0" y="0"/>
                      <a:ext cx="4734822" cy="2647759"/>
                    </a:xfrm>
                    <a:prstGeom prst="rect">
                      <a:avLst/>
                    </a:prstGeom>
                  </pic:spPr>
                </pic:pic>
              </a:graphicData>
            </a:graphic>
          </wp:inline>
        </w:drawing>
      </w:r>
    </w:p>
    <w:p w:rsidR="00846800" w:rsidRDefault="00846800">
      <w:pPr>
        <w:pStyle w:val="a3"/>
        <w:spacing w:before="138"/>
        <w:ind w:left="0"/>
      </w:pPr>
    </w:p>
    <w:p w:rsidR="00846800" w:rsidRDefault="00885980">
      <w:pPr>
        <w:pStyle w:val="a3"/>
        <w:spacing w:before="1" w:line="360" w:lineRule="auto"/>
        <w:ind w:right="136" w:firstLine="707"/>
        <w:jc w:val="both"/>
      </w:pPr>
      <w:r>
        <w:t>Виразність читання – якість читання, при якій за допомогою різних засобів інтонації найбільш повно передається емоційний та смисловий зміст твору. Виразно прочитати – це витримати відповідний темп, ритм, дотриматись пауз та логічних наголосів, потрібної інтонації. Дослідження виявило, що виразність читання художніх творів учнями потребує покращення і є слабким місцем у розвитку навички читання молодших школярів. Тільки 67% учнів четвертих класів дотримуються елементарної грамоти мистецтва читання; 33% учнів, закінчуючи початкову школу, так і не дотримуються інтонації кінця речення. Ті учні, в яких обмежене поле читання, не роблять логічних наголосів. Інтонаційна сторона читання визначається технікою читання й усвідомленням змісту прочитаного тексту.</w:t>
      </w:r>
    </w:p>
    <w:p w:rsidR="00846800" w:rsidRDefault="00885980">
      <w:pPr>
        <w:pStyle w:val="a3"/>
        <w:spacing w:before="228"/>
        <w:ind w:left="0"/>
        <w:rPr>
          <w:sz w:val="20"/>
        </w:rPr>
      </w:pPr>
      <w:r>
        <w:rPr>
          <w:noProof/>
          <w:sz w:val="20"/>
          <w:lang w:eastAsia="uk-UA"/>
        </w:rPr>
        <w:drawing>
          <wp:anchor distT="0" distB="0" distL="0" distR="0" simplePos="0" relativeHeight="487592960" behindDoc="1" locked="0" layoutInCell="1" allowOverlap="1">
            <wp:simplePos x="0" y="0"/>
            <wp:positionH relativeFrom="page">
              <wp:posOffset>1443355</wp:posOffset>
            </wp:positionH>
            <wp:positionV relativeFrom="paragraph">
              <wp:posOffset>306119</wp:posOffset>
            </wp:positionV>
            <wp:extent cx="5135229" cy="2854642"/>
            <wp:effectExtent l="0" t="0" r="0" b="0"/>
            <wp:wrapTopAndBottom/>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26" cstate="print"/>
                    <a:stretch>
                      <a:fillRect/>
                    </a:stretch>
                  </pic:blipFill>
                  <pic:spPr>
                    <a:xfrm>
                      <a:off x="0" y="0"/>
                      <a:ext cx="5135229" cy="2854642"/>
                    </a:xfrm>
                    <a:prstGeom prst="rect">
                      <a:avLst/>
                    </a:prstGeom>
                  </pic:spPr>
                </pic:pic>
              </a:graphicData>
            </a:graphic>
          </wp:anchor>
        </w:drawing>
      </w:r>
    </w:p>
    <w:p w:rsidR="00846800" w:rsidRDefault="00846800">
      <w:pPr>
        <w:pStyle w:val="a3"/>
        <w:rPr>
          <w:sz w:val="20"/>
        </w:rPr>
        <w:sectPr w:rsidR="00846800">
          <w:pgSz w:w="11910" w:h="16840"/>
          <w:pgMar w:top="1040" w:right="708" w:bottom="280" w:left="1700" w:header="708" w:footer="708" w:gutter="0"/>
          <w:cols w:space="720"/>
        </w:sectPr>
      </w:pPr>
    </w:p>
    <w:p w:rsidR="00846800" w:rsidRDefault="00885980">
      <w:pPr>
        <w:pStyle w:val="a3"/>
        <w:spacing w:before="74" w:line="362" w:lineRule="auto"/>
        <w:ind w:right="183" w:firstLine="1415"/>
        <w:jc w:val="both"/>
      </w:pPr>
      <w:r>
        <w:lastRenderedPageBreak/>
        <w:t>Свідомість читання – це основна якість читання. Вона передбачає розуміння смислу як окремих слів та виразів, так і всього твору в цілому.</w:t>
      </w:r>
    </w:p>
    <w:p w:rsidR="00846800" w:rsidRDefault="00885980">
      <w:pPr>
        <w:pStyle w:val="a3"/>
        <w:spacing w:line="360" w:lineRule="auto"/>
        <w:ind w:right="139" w:firstLine="707"/>
        <w:jc w:val="both"/>
      </w:pPr>
      <w:r>
        <w:t>Читання учнів молодших класів не завжди буває свідомим. Вони не розуміють багатьох слів, недостатньо правильно встановлюють зв’язок частин тексту, часові, просторові та причинно-наслідкові зв’язки подій, що відбуваються, явищ та предметів, і тому нечітко уявляють основний зміст твору, не усвідомлюють головної думки. Однак цей компонент читацької компетентності є достатньо високим у здобувачів освіти початкової школи.</w:t>
      </w:r>
    </w:p>
    <w:p w:rsidR="00846800" w:rsidRDefault="00885980">
      <w:pPr>
        <w:pStyle w:val="a3"/>
        <w:spacing w:before="136" w:line="360" w:lineRule="auto"/>
        <w:ind w:right="136" w:firstLine="707"/>
        <w:jc w:val="both"/>
      </w:pPr>
      <w:r>
        <w:t xml:space="preserve">З метою підвищення інтересу до читання та розвитку читацької культури серед здобувачів освіти у листопаді 2024 року був проведений місячник </w:t>
      </w:r>
      <w:proofErr w:type="spellStart"/>
      <w:r>
        <w:t>“Читай</w:t>
      </w:r>
      <w:proofErr w:type="spellEnd"/>
      <w:r>
        <w:t xml:space="preserve">, мрій, </w:t>
      </w:r>
      <w:proofErr w:type="spellStart"/>
      <w:r>
        <w:t>твори”</w:t>
      </w:r>
      <w:proofErr w:type="spellEnd"/>
      <w:r>
        <w:t xml:space="preserve"> . Педагоги впродовж місяця опрацьовували нові методи та техніки </w:t>
      </w:r>
      <w:proofErr w:type="spellStart"/>
      <w:r>
        <w:t>швидкочитання</w:t>
      </w:r>
      <w:proofErr w:type="spellEnd"/>
      <w:r>
        <w:t xml:space="preserve"> для покращення техніки читання учнів . Організували виставки книг у класній кімнаті, куточків читача.</w:t>
      </w:r>
    </w:p>
    <w:p w:rsidR="00846800" w:rsidRDefault="00885980">
      <w:pPr>
        <w:pStyle w:val="a3"/>
        <w:spacing w:line="360" w:lineRule="auto"/>
        <w:ind w:right="138" w:firstLine="707"/>
        <w:jc w:val="both"/>
      </w:pPr>
      <w:r>
        <w:t>Протягом цього періоду вчителі початкової ланки свою діяльність спрямовували на створення системи сприятливо-стимулюючих умов щодо формування навичок читання. Вона охоплює роботу на уроках української мови, самоосвіту учнів та залучення батьків до освітнього процесу. Зокрема, на уроках української мови вчителі використовують сучасні технології розвитку навичок читання, стимулюють за успіхи в навчанні, заохочують до регулярного читання.</w:t>
      </w:r>
    </w:p>
    <w:p w:rsidR="00846800" w:rsidRDefault="00846800">
      <w:pPr>
        <w:pStyle w:val="a3"/>
        <w:spacing w:before="80"/>
        <w:ind w:left="0"/>
      </w:pPr>
    </w:p>
    <w:p w:rsidR="00846800" w:rsidRDefault="00885980">
      <w:pPr>
        <w:pStyle w:val="a3"/>
        <w:spacing w:before="1"/>
      </w:pPr>
      <w:r>
        <w:t xml:space="preserve">Упроваджують у свою роботу систему вправ для формування </w:t>
      </w:r>
      <w:r>
        <w:rPr>
          <w:spacing w:val="-5"/>
        </w:rPr>
        <w:t>та</w:t>
      </w:r>
    </w:p>
    <w:p w:rsidR="00846800" w:rsidRDefault="00885980">
      <w:pPr>
        <w:pStyle w:val="a3"/>
        <w:spacing w:before="162" w:line="360" w:lineRule="auto"/>
      </w:pPr>
      <w:r>
        <w:t xml:space="preserve">вдосконалення навичок ефективного читання на етапі навчання грамоти, які спрямовані на усунення недоліків у процесі сприйняття текстового матеріалу </w:t>
      </w:r>
      <w:r>
        <w:rPr>
          <w:spacing w:val="-2"/>
        </w:rPr>
        <w:t>учнями:</w:t>
      </w:r>
    </w:p>
    <w:p w:rsidR="00846800" w:rsidRDefault="00885980">
      <w:pPr>
        <w:pStyle w:val="a4"/>
        <w:numPr>
          <w:ilvl w:val="0"/>
          <w:numId w:val="2"/>
        </w:numPr>
        <w:tabs>
          <w:tab w:val="left" w:pos="212"/>
        </w:tabs>
        <w:spacing w:line="321" w:lineRule="exact"/>
        <w:ind w:left="212" w:hanging="210"/>
        <w:rPr>
          <w:sz w:val="28"/>
        </w:rPr>
      </w:pPr>
      <w:r>
        <w:rPr>
          <w:sz w:val="28"/>
        </w:rPr>
        <w:t xml:space="preserve">вправи для удосконалення техніки </w:t>
      </w:r>
      <w:r>
        <w:rPr>
          <w:spacing w:val="-2"/>
          <w:sz w:val="28"/>
        </w:rPr>
        <w:t>мовлення;</w:t>
      </w:r>
    </w:p>
    <w:p w:rsidR="00846800" w:rsidRDefault="00885980">
      <w:pPr>
        <w:pStyle w:val="a4"/>
        <w:numPr>
          <w:ilvl w:val="0"/>
          <w:numId w:val="2"/>
        </w:numPr>
        <w:tabs>
          <w:tab w:val="left" w:pos="212"/>
        </w:tabs>
        <w:spacing w:before="163"/>
        <w:ind w:left="212" w:hanging="210"/>
        <w:rPr>
          <w:sz w:val="28"/>
        </w:rPr>
      </w:pPr>
      <w:r>
        <w:rPr>
          <w:sz w:val="28"/>
        </w:rPr>
        <w:t xml:space="preserve">вправи на постановку дихання та розвиток </w:t>
      </w:r>
      <w:r>
        <w:rPr>
          <w:spacing w:val="-2"/>
          <w:sz w:val="28"/>
        </w:rPr>
        <w:t>артикуляції;</w:t>
      </w:r>
    </w:p>
    <w:p w:rsidR="00846800" w:rsidRDefault="00885980">
      <w:pPr>
        <w:pStyle w:val="a4"/>
        <w:numPr>
          <w:ilvl w:val="0"/>
          <w:numId w:val="2"/>
        </w:numPr>
        <w:tabs>
          <w:tab w:val="left" w:pos="212"/>
        </w:tabs>
        <w:spacing w:before="161"/>
        <w:ind w:left="212" w:hanging="210"/>
        <w:rPr>
          <w:sz w:val="28"/>
        </w:rPr>
      </w:pPr>
      <w:r>
        <w:rPr>
          <w:sz w:val="28"/>
        </w:rPr>
        <w:t xml:space="preserve">вправи на розвиток уваги та </w:t>
      </w:r>
      <w:proofErr w:type="spellStart"/>
      <w:r>
        <w:rPr>
          <w:sz w:val="28"/>
        </w:rPr>
        <w:t>антиципатії</w:t>
      </w:r>
      <w:proofErr w:type="spellEnd"/>
      <w:r>
        <w:rPr>
          <w:sz w:val="28"/>
        </w:rPr>
        <w:t xml:space="preserve"> </w:t>
      </w:r>
      <w:r>
        <w:rPr>
          <w:spacing w:val="-2"/>
          <w:sz w:val="28"/>
        </w:rPr>
        <w:t>(здогадки);</w:t>
      </w:r>
    </w:p>
    <w:p w:rsidR="00846800" w:rsidRDefault="00885980">
      <w:pPr>
        <w:pStyle w:val="a4"/>
        <w:numPr>
          <w:ilvl w:val="0"/>
          <w:numId w:val="2"/>
        </w:numPr>
        <w:tabs>
          <w:tab w:val="left" w:pos="212"/>
        </w:tabs>
        <w:spacing w:before="160"/>
        <w:ind w:left="212" w:hanging="210"/>
        <w:rPr>
          <w:sz w:val="28"/>
        </w:rPr>
      </w:pPr>
      <w:r>
        <w:rPr>
          <w:sz w:val="28"/>
        </w:rPr>
        <w:t xml:space="preserve">вправи на опанування поскладового </w:t>
      </w:r>
      <w:r>
        <w:rPr>
          <w:spacing w:val="-2"/>
          <w:sz w:val="28"/>
        </w:rPr>
        <w:t>читання;</w:t>
      </w:r>
    </w:p>
    <w:p w:rsidR="00846800" w:rsidRDefault="00885980">
      <w:pPr>
        <w:pStyle w:val="a4"/>
        <w:numPr>
          <w:ilvl w:val="0"/>
          <w:numId w:val="2"/>
        </w:numPr>
        <w:tabs>
          <w:tab w:val="left" w:pos="212"/>
        </w:tabs>
        <w:spacing w:before="160"/>
        <w:ind w:left="212" w:hanging="210"/>
        <w:rPr>
          <w:sz w:val="28"/>
        </w:rPr>
      </w:pPr>
      <w:r>
        <w:rPr>
          <w:sz w:val="28"/>
        </w:rPr>
        <w:t>вправи на розширення кута</w:t>
      </w:r>
      <w:r>
        <w:rPr>
          <w:spacing w:val="-4"/>
          <w:sz w:val="28"/>
        </w:rPr>
        <w:t xml:space="preserve"> зору;</w:t>
      </w:r>
    </w:p>
    <w:p w:rsidR="00846800" w:rsidRDefault="00846800">
      <w:pPr>
        <w:pStyle w:val="a4"/>
        <w:rPr>
          <w:sz w:val="28"/>
        </w:rPr>
        <w:sectPr w:rsidR="00846800">
          <w:pgSz w:w="11910" w:h="16840"/>
          <w:pgMar w:top="1040" w:right="708" w:bottom="280" w:left="1700" w:header="708" w:footer="708" w:gutter="0"/>
          <w:cols w:space="720"/>
        </w:sectPr>
      </w:pPr>
    </w:p>
    <w:p w:rsidR="00846800" w:rsidRDefault="00885980">
      <w:pPr>
        <w:pStyle w:val="a4"/>
        <w:numPr>
          <w:ilvl w:val="0"/>
          <w:numId w:val="2"/>
        </w:numPr>
        <w:tabs>
          <w:tab w:val="left" w:pos="212"/>
        </w:tabs>
        <w:spacing w:before="74"/>
        <w:ind w:left="212" w:hanging="210"/>
        <w:jc w:val="both"/>
        <w:rPr>
          <w:sz w:val="28"/>
        </w:rPr>
      </w:pPr>
      <w:r>
        <w:rPr>
          <w:sz w:val="28"/>
        </w:rPr>
        <w:lastRenderedPageBreak/>
        <w:t xml:space="preserve">скоромовки, </w:t>
      </w:r>
      <w:proofErr w:type="spellStart"/>
      <w:r>
        <w:rPr>
          <w:sz w:val="28"/>
        </w:rPr>
        <w:t>чистомовки</w:t>
      </w:r>
      <w:proofErr w:type="spellEnd"/>
      <w:r>
        <w:rPr>
          <w:sz w:val="28"/>
        </w:rPr>
        <w:t>, ігри</w:t>
      </w:r>
      <w:r>
        <w:rPr>
          <w:spacing w:val="-10"/>
          <w:sz w:val="28"/>
        </w:rPr>
        <w:t>.</w:t>
      </w:r>
    </w:p>
    <w:p w:rsidR="00846800" w:rsidRDefault="00885980">
      <w:pPr>
        <w:pStyle w:val="a3"/>
        <w:spacing w:before="164" w:line="360" w:lineRule="auto"/>
        <w:ind w:right="138" w:firstLine="707"/>
        <w:jc w:val="both"/>
      </w:pPr>
      <w:r>
        <w:t xml:space="preserve">Головною проблемою у розвитку читацької компетентності вважаємо те, що діти багато часу проводять за </w:t>
      </w:r>
      <w:proofErr w:type="spellStart"/>
      <w:r>
        <w:t>гаджетами</w:t>
      </w:r>
      <w:proofErr w:type="spellEnd"/>
      <w:r>
        <w:t xml:space="preserve"> ( віртуальні ігри, перегляд роликів), а це впливає на відсутність інтересу до читання, та недостатня підтримка розвитку читацької компетентності з боку батьків.</w:t>
      </w:r>
    </w:p>
    <w:p w:rsidR="00846800" w:rsidRDefault="00885980">
      <w:pPr>
        <w:pStyle w:val="a3"/>
        <w:tabs>
          <w:tab w:val="left" w:pos="1527"/>
          <w:tab w:val="left" w:pos="1781"/>
          <w:tab w:val="left" w:pos="1858"/>
          <w:tab w:val="left" w:pos="3035"/>
          <w:tab w:val="left" w:pos="3240"/>
          <w:tab w:val="left" w:pos="3453"/>
          <w:tab w:val="left" w:pos="3743"/>
          <w:tab w:val="left" w:pos="4463"/>
          <w:tab w:val="left" w:pos="5040"/>
          <w:tab w:val="left" w:pos="5161"/>
          <w:tab w:val="left" w:pos="5201"/>
          <w:tab w:val="left" w:pos="6540"/>
          <w:tab w:val="left" w:pos="6683"/>
          <w:tab w:val="left" w:pos="6807"/>
          <w:tab w:val="left" w:pos="6907"/>
          <w:tab w:val="left" w:pos="7281"/>
          <w:tab w:val="left" w:pos="8260"/>
        </w:tabs>
        <w:spacing w:line="360" w:lineRule="auto"/>
        <w:ind w:right="136" w:firstLine="707"/>
        <w:jc w:val="right"/>
      </w:pPr>
      <w:r>
        <w:rPr>
          <w:spacing w:val="-2"/>
        </w:rPr>
        <w:t>Досвід</w:t>
      </w:r>
      <w:r>
        <w:tab/>
      </w:r>
      <w:r>
        <w:tab/>
      </w:r>
      <w:r>
        <w:tab/>
      </w:r>
      <w:r>
        <w:rPr>
          <w:spacing w:val="-2"/>
        </w:rPr>
        <w:t>роботи</w:t>
      </w:r>
      <w:r>
        <w:tab/>
      </w:r>
      <w:r>
        <w:rPr>
          <w:spacing w:val="-2"/>
        </w:rPr>
        <w:t>свідчить,</w:t>
      </w:r>
      <w:r>
        <w:tab/>
      </w:r>
      <w:r>
        <w:rPr>
          <w:spacing w:val="-6"/>
        </w:rPr>
        <w:t>що</w:t>
      </w:r>
      <w:r>
        <w:tab/>
      </w:r>
      <w:r>
        <w:tab/>
      </w:r>
      <w:r>
        <w:rPr>
          <w:spacing w:val="-2"/>
        </w:rPr>
        <w:t>формувати</w:t>
      </w:r>
      <w:r>
        <w:tab/>
      </w:r>
      <w:r>
        <w:tab/>
      </w:r>
      <w:r>
        <w:tab/>
      </w:r>
      <w:r>
        <w:rPr>
          <w:spacing w:val="-10"/>
        </w:rPr>
        <w:t>в</w:t>
      </w:r>
      <w:r>
        <w:tab/>
      </w:r>
      <w:r>
        <w:rPr>
          <w:spacing w:val="-2"/>
        </w:rPr>
        <w:t>учнів</w:t>
      </w:r>
      <w:r>
        <w:tab/>
      </w:r>
      <w:r>
        <w:rPr>
          <w:spacing w:val="-2"/>
        </w:rPr>
        <w:t xml:space="preserve">читацьку </w:t>
      </w:r>
      <w:r>
        <w:t xml:space="preserve">компетентність потрібно не лише тому, щоб вони добре читали, а навчилися самостійно отримувати знання й використовувати їх у своїй практичній діяльності, що є основним завданням у вихованні гармонійної особистості з широким колом </w:t>
      </w:r>
      <w:proofErr w:type="spellStart"/>
      <w:r>
        <w:t>компетентностей</w:t>
      </w:r>
      <w:proofErr w:type="spellEnd"/>
      <w:r>
        <w:t xml:space="preserve">, здатної реалізовувати себе в майбутньому. </w:t>
      </w:r>
      <w:r>
        <w:rPr>
          <w:spacing w:val="-2"/>
        </w:rPr>
        <w:t>Перспективу</w:t>
      </w:r>
      <w:r>
        <w:tab/>
      </w:r>
      <w:r>
        <w:tab/>
      </w:r>
      <w:r>
        <w:rPr>
          <w:spacing w:val="-2"/>
        </w:rPr>
        <w:t>подальшого</w:t>
      </w:r>
      <w:r>
        <w:tab/>
      </w:r>
      <w:r>
        <w:tab/>
      </w:r>
      <w:r>
        <w:rPr>
          <w:spacing w:val="-2"/>
        </w:rPr>
        <w:t>дослідження</w:t>
      </w:r>
      <w:r>
        <w:tab/>
      </w:r>
      <w:r>
        <w:tab/>
      </w:r>
      <w:r>
        <w:tab/>
      </w:r>
      <w:r>
        <w:rPr>
          <w:spacing w:val="-2"/>
        </w:rPr>
        <w:t>вбачаємо</w:t>
      </w:r>
      <w:r>
        <w:tab/>
      </w:r>
      <w:r>
        <w:rPr>
          <w:spacing w:val="-10"/>
        </w:rPr>
        <w:t>в</w:t>
      </w:r>
      <w:r>
        <w:tab/>
      </w:r>
      <w:r>
        <w:tab/>
      </w:r>
      <w:r>
        <w:tab/>
      </w:r>
      <w:r>
        <w:rPr>
          <w:spacing w:val="-2"/>
        </w:rPr>
        <w:t>удосконаленні технології,</w:t>
      </w:r>
      <w:r>
        <w:tab/>
      </w:r>
      <w:r>
        <w:rPr>
          <w:spacing w:val="-2"/>
        </w:rPr>
        <w:t>спрямованої</w:t>
      </w:r>
      <w:r>
        <w:tab/>
      </w:r>
      <w:r>
        <w:tab/>
      </w:r>
      <w:r>
        <w:rPr>
          <w:spacing w:val="-6"/>
        </w:rPr>
        <w:t>на</w:t>
      </w:r>
      <w:r>
        <w:tab/>
      </w:r>
      <w:r>
        <w:rPr>
          <w:spacing w:val="-2"/>
        </w:rPr>
        <w:t>розвиток</w:t>
      </w:r>
      <w:r>
        <w:tab/>
      </w:r>
      <w:r>
        <w:rPr>
          <w:spacing w:val="-2"/>
        </w:rPr>
        <w:t>особистості</w:t>
      </w:r>
      <w:r>
        <w:tab/>
      </w:r>
      <w:r>
        <w:tab/>
      </w:r>
      <w:r>
        <w:rPr>
          <w:spacing w:val="-2"/>
        </w:rPr>
        <w:t>молодшого</w:t>
      </w:r>
      <w:r>
        <w:tab/>
      </w:r>
      <w:r>
        <w:rPr>
          <w:spacing w:val="-2"/>
        </w:rPr>
        <w:t xml:space="preserve">школяра, </w:t>
      </w:r>
      <w:r>
        <w:t xml:space="preserve">формування його моральних і навчальних якостей та розумових </w:t>
      </w:r>
      <w:r>
        <w:rPr>
          <w:spacing w:val="-2"/>
        </w:rPr>
        <w:t>здібностей.</w:t>
      </w:r>
    </w:p>
    <w:p w:rsidR="00846800" w:rsidRDefault="00846800">
      <w:pPr>
        <w:pStyle w:val="a3"/>
        <w:spacing w:before="91"/>
        <w:ind w:left="0"/>
      </w:pPr>
    </w:p>
    <w:p w:rsidR="00846800" w:rsidRDefault="00885980">
      <w:pPr>
        <w:pStyle w:val="a3"/>
        <w:spacing w:line="360" w:lineRule="auto"/>
        <w:ind w:right="146"/>
        <w:jc w:val="both"/>
      </w:pPr>
      <w:r>
        <w:t>Читання має стати стежиною, що веде до вершин розумового, морального й естетичного виховання.</w:t>
      </w:r>
    </w:p>
    <w:p w:rsidR="00846800" w:rsidRDefault="00846800">
      <w:pPr>
        <w:pStyle w:val="a3"/>
        <w:spacing w:before="165"/>
        <w:ind w:left="0"/>
      </w:pPr>
    </w:p>
    <w:p w:rsidR="00846800" w:rsidRDefault="00846800">
      <w:pPr>
        <w:spacing w:line="424" w:lineRule="auto"/>
        <w:jc w:val="both"/>
        <w:rPr>
          <w:b/>
          <w:sz w:val="28"/>
        </w:rPr>
        <w:sectPr w:rsidR="00846800">
          <w:pgSz w:w="11910" w:h="16840"/>
          <w:pgMar w:top="1040" w:right="708" w:bottom="280" w:left="1700" w:header="708" w:footer="708" w:gutter="0"/>
          <w:cols w:space="720"/>
        </w:sectPr>
      </w:pPr>
    </w:p>
    <w:p w:rsidR="00846800" w:rsidRDefault="00885980">
      <w:pPr>
        <w:spacing w:before="74"/>
        <w:ind w:left="3840"/>
        <w:rPr>
          <w:b/>
          <w:sz w:val="28"/>
        </w:rPr>
      </w:pPr>
      <w:r>
        <w:rPr>
          <w:b/>
          <w:sz w:val="28"/>
        </w:rPr>
        <w:lastRenderedPageBreak/>
        <w:t xml:space="preserve">Рішення </w:t>
      </w:r>
      <w:r>
        <w:rPr>
          <w:b/>
          <w:spacing w:val="-2"/>
          <w:sz w:val="28"/>
        </w:rPr>
        <w:t>(</w:t>
      </w:r>
      <w:proofErr w:type="spellStart"/>
      <w:r>
        <w:rPr>
          <w:b/>
          <w:spacing w:val="-2"/>
          <w:sz w:val="28"/>
        </w:rPr>
        <w:t>проєкт</w:t>
      </w:r>
      <w:proofErr w:type="spellEnd"/>
      <w:r>
        <w:rPr>
          <w:b/>
          <w:spacing w:val="-2"/>
          <w:sz w:val="28"/>
        </w:rPr>
        <w:t>)</w:t>
      </w:r>
    </w:p>
    <w:p w:rsidR="00846800" w:rsidRDefault="00885980">
      <w:pPr>
        <w:spacing w:before="164"/>
        <w:ind w:left="75" w:right="141"/>
        <w:jc w:val="center"/>
        <w:rPr>
          <w:b/>
          <w:sz w:val="28"/>
        </w:rPr>
      </w:pPr>
      <w:r>
        <w:rPr>
          <w:b/>
          <w:sz w:val="28"/>
        </w:rPr>
        <w:t xml:space="preserve">Про підсумки </w:t>
      </w:r>
      <w:r>
        <w:rPr>
          <w:b/>
          <w:spacing w:val="-2"/>
          <w:sz w:val="28"/>
        </w:rPr>
        <w:t>проведення</w:t>
      </w:r>
    </w:p>
    <w:p w:rsidR="00846800" w:rsidRDefault="00885980">
      <w:pPr>
        <w:spacing w:before="160" w:line="360" w:lineRule="auto"/>
        <w:ind w:right="141"/>
        <w:jc w:val="center"/>
        <w:rPr>
          <w:b/>
          <w:sz w:val="28"/>
        </w:rPr>
      </w:pPr>
      <w:r>
        <w:rPr>
          <w:b/>
          <w:sz w:val="28"/>
        </w:rPr>
        <w:t>внутрішнього моніторингу стану формування навичок читання здобувачів освіти початкових класів</w:t>
      </w:r>
    </w:p>
    <w:p w:rsidR="00846800" w:rsidRDefault="00885980">
      <w:pPr>
        <w:pStyle w:val="a4"/>
        <w:numPr>
          <w:ilvl w:val="0"/>
          <w:numId w:val="1"/>
        </w:numPr>
        <w:tabs>
          <w:tab w:val="left" w:pos="281"/>
        </w:tabs>
        <w:spacing w:line="321" w:lineRule="exact"/>
        <w:ind w:left="281" w:hanging="279"/>
        <w:rPr>
          <w:sz w:val="28"/>
        </w:rPr>
      </w:pPr>
      <w:r>
        <w:rPr>
          <w:sz w:val="28"/>
        </w:rPr>
        <w:t xml:space="preserve">Учителям початкових </w:t>
      </w:r>
      <w:r>
        <w:rPr>
          <w:spacing w:val="-2"/>
          <w:sz w:val="28"/>
        </w:rPr>
        <w:t>класів:</w:t>
      </w:r>
    </w:p>
    <w:p w:rsidR="00846800" w:rsidRDefault="00885980">
      <w:pPr>
        <w:pStyle w:val="a4"/>
        <w:numPr>
          <w:ilvl w:val="1"/>
          <w:numId w:val="1"/>
        </w:numPr>
        <w:tabs>
          <w:tab w:val="left" w:pos="605"/>
        </w:tabs>
        <w:spacing w:before="163" w:line="360" w:lineRule="auto"/>
        <w:ind w:right="141"/>
        <w:rPr>
          <w:sz w:val="28"/>
        </w:rPr>
      </w:pPr>
      <w:r>
        <w:rPr>
          <w:sz w:val="28"/>
        </w:rPr>
        <w:t xml:space="preserve">Спрямувати викладання предмету </w:t>
      </w:r>
      <w:proofErr w:type="spellStart"/>
      <w:r>
        <w:rPr>
          <w:sz w:val="28"/>
        </w:rPr>
        <w:t>“Українська</w:t>
      </w:r>
      <w:proofErr w:type="spellEnd"/>
      <w:r>
        <w:rPr>
          <w:sz w:val="28"/>
        </w:rPr>
        <w:t xml:space="preserve"> </w:t>
      </w:r>
      <w:proofErr w:type="spellStart"/>
      <w:r>
        <w:rPr>
          <w:sz w:val="28"/>
        </w:rPr>
        <w:t>мова”</w:t>
      </w:r>
      <w:proofErr w:type="spellEnd"/>
      <w:r>
        <w:rPr>
          <w:sz w:val="28"/>
        </w:rPr>
        <w:t xml:space="preserve"> на подолання недоліків виявлених у внутрішньому моніторингу :</w:t>
      </w:r>
    </w:p>
    <w:p w:rsidR="00846800" w:rsidRDefault="00885980">
      <w:pPr>
        <w:pStyle w:val="a4"/>
        <w:numPr>
          <w:ilvl w:val="2"/>
          <w:numId w:val="1"/>
        </w:numPr>
        <w:tabs>
          <w:tab w:val="left" w:pos="212"/>
          <w:tab w:val="left" w:pos="1342"/>
          <w:tab w:val="left" w:pos="6896"/>
        </w:tabs>
        <w:spacing w:line="360" w:lineRule="auto"/>
        <w:ind w:right="143" w:firstLine="0"/>
        <w:rPr>
          <w:sz w:val="28"/>
        </w:rPr>
      </w:pPr>
      <w:r>
        <w:rPr>
          <w:spacing w:val="-2"/>
          <w:sz w:val="28"/>
        </w:rPr>
        <w:t>вмінню</w:t>
      </w:r>
      <w:r>
        <w:rPr>
          <w:sz w:val="28"/>
        </w:rPr>
        <w:tab/>
        <w:t>читати вголос цілими словами, реченнями,</w:t>
      </w:r>
      <w:r>
        <w:rPr>
          <w:sz w:val="28"/>
        </w:rPr>
        <w:tab/>
        <w:t xml:space="preserve">правильно, виразно, </w:t>
      </w:r>
      <w:r>
        <w:rPr>
          <w:spacing w:val="-2"/>
          <w:sz w:val="28"/>
        </w:rPr>
        <w:t>швидко;</w:t>
      </w:r>
    </w:p>
    <w:p w:rsidR="00846800" w:rsidRDefault="00885980">
      <w:pPr>
        <w:pStyle w:val="a4"/>
        <w:numPr>
          <w:ilvl w:val="2"/>
          <w:numId w:val="1"/>
        </w:numPr>
        <w:tabs>
          <w:tab w:val="left" w:pos="164"/>
        </w:tabs>
        <w:spacing w:before="1"/>
        <w:ind w:left="164" w:hanging="162"/>
        <w:rPr>
          <w:sz w:val="28"/>
        </w:rPr>
      </w:pPr>
      <w:r>
        <w:rPr>
          <w:sz w:val="28"/>
        </w:rPr>
        <w:t xml:space="preserve">вмінню читати </w:t>
      </w:r>
      <w:r>
        <w:rPr>
          <w:spacing w:val="-2"/>
          <w:sz w:val="28"/>
        </w:rPr>
        <w:t>мовчки;</w:t>
      </w:r>
    </w:p>
    <w:p w:rsidR="00846800" w:rsidRDefault="00885980">
      <w:pPr>
        <w:pStyle w:val="a4"/>
        <w:numPr>
          <w:ilvl w:val="2"/>
          <w:numId w:val="1"/>
        </w:numPr>
        <w:tabs>
          <w:tab w:val="left" w:pos="203"/>
        </w:tabs>
        <w:spacing w:before="160" w:line="360" w:lineRule="auto"/>
        <w:ind w:right="136" w:firstLine="0"/>
        <w:rPr>
          <w:sz w:val="28"/>
        </w:rPr>
      </w:pPr>
      <w:r>
        <w:rPr>
          <w:sz w:val="28"/>
        </w:rPr>
        <w:t>працювати над сформованістю досвіду читацької діяльності: обізнаність з колом дитячого читання та засвоєння літературних жанрів ;</w:t>
      </w:r>
    </w:p>
    <w:p w:rsidR="00846800" w:rsidRDefault="00885980">
      <w:pPr>
        <w:pStyle w:val="a4"/>
        <w:numPr>
          <w:ilvl w:val="2"/>
          <w:numId w:val="1"/>
        </w:numPr>
        <w:tabs>
          <w:tab w:val="left" w:pos="210"/>
        </w:tabs>
        <w:spacing w:line="362" w:lineRule="auto"/>
        <w:ind w:right="144" w:firstLine="0"/>
        <w:rPr>
          <w:sz w:val="28"/>
        </w:rPr>
      </w:pPr>
      <w:r>
        <w:rPr>
          <w:sz w:val="28"/>
        </w:rPr>
        <w:t>покращити результат формування досвіду мовленнєвої діяльності:уміння переказувати зміст тексту.</w:t>
      </w:r>
    </w:p>
    <w:p w:rsidR="00846800" w:rsidRDefault="00885980">
      <w:pPr>
        <w:pStyle w:val="a3"/>
        <w:spacing w:line="316" w:lineRule="exact"/>
        <w:ind w:left="4973"/>
      </w:pPr>
      <w:r>
        <w:t xml:space="preserve">                     Протягом</w:t>
      </w:r>
      <w:r w:rsidR="006F35C5">
        <w:t xml:space="preserve"> </w:t>
      </w:r>
      <w:r>
        <w:t>2024/2025</w:t>
      </w:r>
      <w:r>
        <w:rPr>
          <w:spacing w:val="-4"/>
        </w:rPr>
        <w:t>н.р.</w:t>
      </w:r>
    </w:p>
    <w:p w:rsidR="00846800" w:rsidRDefault="00885980">
      <w:pPr>
        <w:pStyle w:val="a4"/>
        <w:numPr>
          <w:ilvl w:val="1"/>
          <w:numId w:val="1"/>
        </w:numPr>
        <w:tabs>
          <w:tab w:val="left" w:pos="549"/>
          <w:tab w:val="left" w:pos="7762"/>
        </w:tabs>
        <w:spacing w:before="160" w:line="360" w:lineRule="auto"/>
        <w:ind w:right="147"/>
        <w:rPr>
          <w:sz w:val="28"/>
        </w:rPr>
      </w:pPr>
      <w:r>
        <w:rPr>
          <w:sz w:val="28"/>
        </w:rPr>
        <w:t>Опрацювати техніки, методи та прийоми, які</w:t>
      </w:r>
      <w:r w:rsidR="006F35C5">
        <w:rPr>
          <w:sz w:val="28"/>
        </w:rPr>
        <w:t xml:space="preserve"> </w:t>
      </w:r>
      <w:r>
        <w:rPr>
          <w:sz w:val="28"/>
        </w:rPr>
        <w:t>сприяють</w:t>
      </w:r>
      <w:r>
        <w:rPr>
          <w:sz w:val="28"/>
        </w:rPr>
        <w:tab/>
      </w:r>
      <w:r>
        <w:rPr>
          <w:spacing w:val="-2"/>
          <w:sz w:val="28"/>
        </w:rPr>
        <w:t xml:space="preserve">ефективності </w:t>
      </w:r>
      <w:r>
        <w:rPr>
          <w:sz w:val="28"/>
        </w:rPr>
        <w:t>навчанню читання здобувачів освіти початкової школи.</w:t>
      </w:r>
    </w:p>
    <w:p w:rsidR="00846800" w:rsidRDefault="006F35C5">
      <w:pPr>
        <w:pStyle w:val="a3"/>
        <w:spacing w:line="321" w:lineRule="exact"/>
        <w:ind w:left="4973"/>
      </w:pPr>
      <w:r>
        <w:t xml:space="preserve">                                     </w:t>
      </w:r>
      <w:r w:rsidR="00885980">
        <w:t>До</w:t>
      </w:r>
      <w:r>
        <w:t xml:space="preserve"> 30.05.2025</w:t>
      </w:r>
      <w:r w:rsidR="00885980">
        <w:rPr>
          <w:spacing w:val="-5"/>
        </w:rPr>
        <w:t xml:space="preserve"> р.</w:t>
      </w:r>
    </w:p>
    <w:p w:rsidR="00846800" w:rsidRDefault="006F35C5">
      <w:pPr>
        <w:pStyle w:val="a4"/>
        <w:numPr>
          <w:ilvl w:val="0"/>
          <w:numId w:val="1"/>
        </w:numPr>
        <w:tabs>
          <w:tab w:val="left" w:pos="281"/>
        </w:tabs>
        <w:spacing w:before="163"/>
        <w:ind w:left="281" w:hanging="279"/>
        <w:jc w:val="both"/>
        <w:rPr>
          <w:sz w:val="28"/>
        </w:rPr>
      </w:pPr>
      <w:r>
        <w:rPr>
          <w:sz w:val="28"/>
        </w:rPr>
        <w:t xml:space="preserve">Заступнику директор аз НВР Галині </w:t>
      </w:r>
      <w:proofErr w:type="spellStart"/>
      <w:r>
        <w:rPr>
          <w:sz w:val="28"/>
        </w:rPr>
        <w:t>Затхей</w:t>
      </w:r>
      <w:proofErr w:type="spellEnd"/>
      <w:r w:rsidR="00885980">
        <w:rPr>
          <w:spacing w:val="-10"/>
          <w:sz w:val="28"/>
        </w:rPr>
        <w:t>:</w:t>
      </w:r>
    </w:p>
    <w:p w:rsidR="00846800" w:rsidRDefault="00885980">
      <w:pPr>
        <w:pStyle w:val="a4"/>
        <w:numPr>
          <w:ilvl w:val="1"/>
          <w:numId w:val="1"/>
        </w:numPr>
        <w:tabs>
          <w:tab w:val="left" w:pos="619"/>
        </w:tabs>
        <w:spacing w:before="160" w:line="360" w:lineRule="auto"/>
        <w:ind w:right="142"/>
        <w:jc w:val="both"/>
        <w:rPr>
          <w:sz w:val="28"/>
        </w:rPr>
      </w:pPr>
      <w:r>
        <w:rPr>
          <w:sz w:val="28"/>
        </w:rPr>
        <w:t xml:space="preserve">Організувати </w:t>
      </w:r>
      <w:proofErr w:type="spellStart"/>
      <w:r>
        <w:rPr>
          <w:sz w:val="28"/>
        </w:rPr>
        <w:t>взаємовідвідування</w:t>
      </w:r>
      <w:proofErr w:type="spellEnd"/>
      <w:r>
        <w:rPr>
          <w:sz w:val="28"/>
        </w:rPr>
        <w:t xml:space="preserve"> навчальних занять серед учителів початкової школи з метою обміну досвідом та визначення найбільш ефективних технік, методів та прийомів навчання читанню.</w:t>
      </w:r>
    </w:p>
    <w:p w:rsidR="00846800" w:rsidRDefault="006F35C5">
      <w:pPr>
        <w:pStyle w:val="a3"/>
        <w:spacing w:before="1"/>
        <w:ind w:left="4764"/>
        <w:jc w:val="both"/>
      </w:pPr>
      <w:r>
        <w:t xml:space="preserve">      </w:t>
      </w:r>
      <w:r w:rsidR="00885980">
        <w:t>Протягом</w:t>
      </w:r>
      <w:r>
        <w:t xml:space="preserve"> </w:t>
      </w:r>
      <w:r w:rsidR="00885980">
        <w:t>І</w:t>
      </w:r>
      <w:r>
        <w:t xml:space="preserve">І </w:t>
      </w:r>
      <w:r w:rsidR="00885980">
        <w:t>семестру</w:t>
      </w:r>
      <w:r>
        <w:t xml:space="preserve"> </w:t>
      </w:r>
      <w:r w:rsidR="00885980">
        <w:t>2024/2025</w:t>
      </w:r>
      <w:r w:rsidR="00885980">
        <w:rPr>
          <w:spacing w:val="-4"/>
        </w:rPr>
        <w:t>н.р.</w:t>
      </w:r>
    </w:p>
    <w:p w:rsidR="00846800" w:rsidRDefault="00885980">
      <w:pPr>
        <w:pStyle w:val="a4"/>
        <w:numPr>
          <w:ilvl w:val="1"/>
          <w:numId w:val="1"/>
        </w:numPr>
        <w:tabs>
          <w:tab w:val="left" w:pos="521"/>
        </w:tabs>
        <w:spacing w:before="161" w:line="360" w:lineRule="auto"/>
        <w:ind w:right="139"/>
        <w:jc w:val="both"/>
        <w:rPr>
          <w:sz w:val="28"/>
        </w:rPr>
      </w:pPr>
      <w:r>
        <w:rPr>
          <w:sz w:val="28"/>
        </w:rPr>
        <w:t>Провести моніторингове дослідження щодо ефективності впроваджених техніки, методів та прийомів, які сприяють</w:t>
      </w:r>
      <w:r w:rsidR="006F35C5">
        <w:rPr>
          <w:sz w:val="28"/>
        </w:rPr>
        <w:t xml:space="preserve"> </w:t>
      </w:r>
      <w:r>
        <w:rPr>
          <w:sz w:val="28"/>
        </w:rPr>
        <w:t>покращенню розвитку читацької компетентності здобувачів освіти початкової школи.</w:t>
      </w:r>
    </w:p>
    <w:p w:rsidR="00846800" w:rsidRDefault="006F35C5">
      <w:pPr>
        <w:pStyle w:val="a3"/>
        <w:spacing w:before="1"/>
        <w:ind w:left="4903"/>
        <w:jc w:val="both"/>
      </w:pPr>
      <w:r>
        <w:t xml:space="preserve">                       </w:t>
      </w:r>
      <w:r w:rsidR="00885980">
        <w:t>Березень-квітень,</w:t>
      </w:r>
      <w:r>
        <w:t xml:space="preserve"> </w:t>
      </w:r>
      <w:r w:rsidR="00885980">
        <w:t>2025</w:t>
      </w:r>
      <w:r w:rsidR="00885980">
        <w:rPr>
          <w:spacing w:val="-5"/>
        </w:rPr>
        <w:t>р.</w:t>
      </w:r>
    </w:p>
    <w:p w:rsidR="00846800" w:rsidRDefault="00885980">
      <w:pPr>
        <w:pStyle w:val="a4"/>
        <w:numPr>
          <w:ilvl w:val="1"/>
          <w:numId w:val="1"/>
        </w:numPr>
        <w:tabs>
          <w:tab w:val="left" w:pos="513"/>
        </w:tabs>
        <w:spacing w:before="160" w:line="360" w:lineRule="auto"/>
        <w:ind w:right="145"/>
        <w:jc w:val="both"/>
        <w:rPr>
          <w:sz w:val="28"/>
        </w:rPr>
      </w:pPr>
      <w:r>
        <w:rPr>
          <w:sz w:val="28"/>
        </w:rPr>
        <w:t>Звітувати про результати</w:t>
      </w:r>
      <w:r w:rsidR="006F35C5">
        <w:rPr>
          <w:sz w:val="28"/>
        </w:rPr>
        <w:t xml:space="preserve"> </w:t>
      </w:r>
      <w:r>
        <w:rPr>
          <w:sz w:val="28"/>
        </w:rPr>
        <w:t>моніторингового дослідження на педагогічній раді навчального закладу та оприлюднити на сайті закладу.</w:t>
      </w:r>
    </w:p>
    <w:p w:rsidR="00846800" w:rsidRDefault="006F35C5">
      <w:pPr>
        <w:pStyle w:val="a3"/>
        <w:spacing w:line="321" w:lineRule="exact"/>
        <w:ind w:left="4903"/>
        <w:jc w:val="both"/>
      </w:pPr>
      <w:r>
        <w:t xml:space="preserve">                                        </w:t>
      </w:r>
      <w:r w:rsidR="00885980">
        <w:t>Травень,</w:t>
      </w:r>
      <w:r w:rsidR="00885980">
        <w:rPr>
          <w:spacing w:val="-2"/>
        </w:rPr>
        <w:t>2025р.</w:t>
      </w:r>
    </w:p>
    <w:sectPr w:rsidR="00846800" w:rsidSect="00846800">
      <w:pgSz w:w="11910" w:h="16840"/>
      <w:pgMar w:top="1040" w:right="708" w:bottom="280" w:left="1700" w:header="708" w:footer="708"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062F1"/>
    <w:multiLevelType w:val="hybridMultilevel"/>
    <w:tmpl w:val="F894EDE4"/>
    <w:lvl w:ilvl="0" w:tplc="C4C8CE56">
      <w:numFmt w:val="bullet"/>
      <w:lvlText w:val="–"/>
      <w:lvlJc w:val="left"/>
      <w:pPr>
        <w:ind w:left="213" w:hanging="212"/>
      </w:pPr>
      <w:rPr>
        <w:rFonts w:ascii="Times New Roman" w:eastAsia="Times New Roman" w:hAnsi="Times New Roman" w:cs="Times New Roman" w:hint="default"/>
        <w:b w:val="0"/>
        <w:bCs w:val="0"/>
        <w:i w:val="0"/>
        <w:iCs w:val="0"/>
        <w:spacing w:val="0"/>
        <w:w w:val="100"/>
        <w:sz w:val="28"/>
        <w:szCs w:val="28"/>
        <w:lang w:val="uk-UA" w:eastAsia="en-US" w:bidi="ar-SA"/>
      </w:rPr>
    </w:lvl>
    <w:lvl w:ilvl="1" w:tplc="36D63652">
      <w:numFmt w:val="bullet"/>
      <w:lvlText w:val="•"/>
      <w:lvlJc w:val="left"/>
      <w:pPr>
        <w:ind w:left="1147" w:hanging="212"/>
      </w:pPr>
      <w:rPr>
        <w:rFonts w:hint="default"/>
        <w:lang w:val="uk-UA" w:eastAsia="en-US" w:bidi="ar-SA"/>
      </w:rPr>
    </w:lvl>
    <w:lvl w:ilvl="2" w:tplc="5EAAF6B0">
      <w:numFmt w:val="bullet"/>
      <w:lvlText w:val="•"/>
      <w:lvlJc w:val="left"/>
      <w:pPr>
        <w:ind w:left="2075" w:hanging="212"/>
      </w:pPr>
      <w:rPr>
        <w:rFonts w:hint="default"/>
        <w:lang w:val="uk-UA" w:eastAsia="en-US" w:bidi="ar-SA"/>
      </w:rPr>
    </w:lvl>
    <w:lvl w:ilvl="3" w:tplc="4274C934">
      <w:numFmt w:val="bullet"/>
      <w:lvlText w:val="•"/>
      <w:lvlJc w:val="left"/>
      <w:pPr>
        <w:ind w:left="3003" w:hanging="212"/>
      </w:pPr>
      <w:rPr>
        <w:rFonts w:hint="default"/>
        <w:lang w:val="uk-UA" w:eastAsia="en-US" w:bidi="ar-SA"/>
      </w:rPr>
    </w:lvl>
    <w:lvl w:ilvl="4" w:tplc="87683C7E">
      <w:numFmt w:val="bullet"/>
      <w:lvlText w:val="•"/>
      <w:lvlJc w:val="left"/>
      <w:pPr>
        <w:ind w:left="3931" w:hanging="212"/>
      </w:pPr>
      <w:rPr>
        <w:rFonts w:hint="default"/>
        <w:lang w:val="uk-UA" w:eastAsia="en-US" w:bidi="ar-SA"/>
      </w:rPr>
    </w:lvl>
    <w:lvl w:ilvl="5" w:tplc="244A9072">
      <w:numFmt w:val="bullet"/>
      <w:lvlText w:val="•"/>
      <w:lvlJc w:val="left"/>
      <w:pPr>
        <w:ind w:left="4859" w:hanging="212"/>
      </w:pPr>
      <w:rPr>
        <w:rFonts w:hint="default"/>
        <w:lang w:val="uk-UA" w:eastAsia="en-US" w:bidi="ar-SA"/>
      </w:rPr>
    </w:lvl>
    <w:lvl w:ilvl="6" w:tplc="EF08C70C">
      <w:numFmt w:val="bullet"/>
      <w:lvlText w:val="•"/>
      <w:lvlJc w:val="left"/>
      <w:pPr>
        <w:ind w:left="5787" w:hanging="212"/>
      </w:pPr>
      <w:rPr>
        <w:rFonts w:hint="default"/>
        <w:lang w:val="uk-UA" w:eastAsia="en-US" w:bidi="ar-SA"/>
      </w:rPr>
    </w:lvl>
    <w:lvl w:ilvl="7" w:tplc="D16A6DA4">
      <w:numFmt w:val="bullet"/>
      <w:lvlText w:val="•"/>
      <w:lvlJc w:val="left"/>
      <w:pPr>
        <w:ind w:left="6714" w:hanging="212"/>
      </w:pPr>
      <w:rPr>
        <w:rFonts w:hint="default"/>
        <w:lang w:val="uk-UA" w:eastAsia="en-US" w:bidi="ar-SA"/>
      </w:rPr>
    </w:lvl>
    <w:lvl w:ilvl="8" w:tplc="AC745F02">
      <w:numFmt w:val="bullet"/>
      <w:lvlText w:val="•"/>
      <w:lvlJc w:val="left"/>
      <w:pPr>
        <w:ind w:left="7642" w:hanging="212"/>
      </w:pPr>
      <w:rPr>
        <w:rFonts w:hint="default"/>
        <w:lang w:val="uk-UA" w:eastAsia="en-US" w:bidi="ar-SA"/>
      </w:rPr>
    </w:lvl>
  </w:abstractNum>
  <w:abstractNum w:abstractNumId="1">
    <w:nsid w:val="23CB5056"/>
    <w:multiLevelType w:val="hybridMultilevel"/>
    <w:tmpl w:val="8252E9DE"/>
    <w:lvl w:ilvl="0" w:tplc="9C389AE0">
      <w:start w:val="1"/>
      <w:numFmt w:val="decimal"/>
      <w:lvlText w:val="%1)"/>
      <w:lvlJc w:val="left"/>
      <w:pPr>
        <w:ind w:left="1082" w:hanging="360"/>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1" w:tplc="FF029664">
      <w:numFmt w:val="bullet"/>
      <w:lvlText w:val="•"/>
      <w:lvlJc w:val="left"/>
      <w:pPr>
        <w:ind w:left="1921" w:hanging="360"/>
      </w:pPr>
      <w:rPr>
        <w:rFonts w:hint="default"/>
        <w:lang w:val="uk-UA" w:eastAsia="en-US" w:bidi="ar-SA"/>
      </w:rPr>
    </w:lvl>
    <w:lvl w:ilvl="2" w:tplc="DE40E1F4">
      <w:numFmt w:val="bullet"/>
      <w:lvlText w:val="•"/>
      <w:lvlJc w:val="left"/>
      <w:pPr>
        <w:ind w:left="2763" w:hanging="360"/>
      </w:pPr>
      <w:rPr>
        <w:rFonts w:hint="default"/>
        <w:lang w:val="uk-UA" w:eastAsia="en-US" w:bidi="ar-SA"/>
      </w:rPr>
    </w:lvl>
    <w:lvl w:ilvl="3" w:tplc="03427A46">
      <w:numFmt w:val="bullet"/>
      <w:lvlText w:val="•"/>
      <w:lvlJc w:val="left"/>
      <w:pPr>
        <w:ind w:left="3605" w:hanging="360"/>
      </w:pPr>
      <w:rPr>
        <w:rFonts w:hint="default"/>
        <w:lang w:val="uk-UA" w:eastAsia="en-US" w:bidi="ar-SA"/>
      </w:rPr>
    </w:lvl>
    <w:lvl w:ilvl="4" w:tplc="6708260C">
      <w:numFmt w:val="bullet"/>
      <w:lvlText w:val="•"/>
      <w:lvlJc w:val="left"/>
      <w:pPr>
        <w:ind w:left="4447" w:hanging="360"/>
      </w:pPr>
      <w:rPr>
        <w:rFonts w:hint="default"/>
        <w:lang w:val="uk-UA" w:eastAsia="en-US" w:bidi="ar-SA"/>
      </w:rPr>
    </w:lvl>
    <w:lvl w:ilvl="5" w:tplc="F802F4AE">
      <w:numFmt w:val="bullet"/>
      <w:lvlText w:val="•"/>
      <w:lvlJc w:val="left"/>
      <w:pPr>
        <w:ind w:left="5289" w:hanging="360"/>
      </w:pPr>
      <w:rPr>
        <w:rFonts w:hint="default"/>
        <w:lang w:val="uk-UA" w:eastAsia="en-US" w:bidi="ar-SA"/>
      </w:rPr>
    </w:lvl>
    <w:lvl w:ilvl="6" w:tplc="7B7CA984">
      <w:numFmt w:val="bullet"/>
      <w:lvlText w:val="•"/>
      <w:lvlJc w:val="left"/>
      <w:pPr>
        <w:ind w:left="6131" w:hanging="360"/>
      </w:pPr>
      <w:rPr>
        <w:rFonts w:hint="default"/>
        <w:lang w:val="uk-UA" w:eastAsia="en-US" w:bidi="ar-SA"/>
      </w:rPr>
    </w:lvl>
    <w:lvl w:ilvl="7" w:tplc="A6EE71CA">
      <w:numFmt w:val="bullet"/>
      <w:lvlText w:val="•"/>
      <w:lvlJc w:val="left"/>
      <w:pPr>
        <w:ind w:left="6972" w:hanging="360"/>
      </w:pPr>
      <w:rPr>
        <w:rFonts w:hint="default"/>
        <w:lang w:val="uk-UA" w:eastAsia="en-US" w:bidi="ar-SA"/>
      </w:rPr>
    </w:lvl>
    <w:lvl w:ilvl="8" w:tplc="C42EB4DC">
      <w:numFmt w:val="bullet"/>
      <w:lvlText w:val="•"/>
      <w:lvlJc w:val="left"/>
      <w:pPr>
        <w:ind w:left="7814" w:hanging="360"/>
      </w:pPr>
      <w:rPr>
        <w:rFonts w:hint="default"/>
        <w:lang w:val="uk-UA" w:eastAsia="en-US" w:bidi="ar-SA"/>
      </w:rPr>
    </w:lvl>
  </w:abstractNum>
  <w:abstractNum w:abstractNumId="2">
    <w:nsid w:val="6A132301"/>
    <w:multiLevelType w:val="hybridMultilevel"/>
    <w:tmpl w:val="0E7C1DE2"/>
    <w:lvl w:ilvl="0" w:tplc="D63AED78">
      <w:numFmt w:val="bullet"/>
      <w:lvlText w:val="-"/>
      <w:lvlJc w:val="left"/>
      <w:pPr>
        <w:ind w:left="722" w:hanging="360"/>
      </w:pPr>
      <w:rPr>
        <w:rFonts w:ascii="Times New Roman" w:eastAsia="Times New Roman" w:hAnsi="Times New Roman" w:cs="Times New Roman" w:hint="default"/>
        <w:b w:val="0"/>
        <w:bCs w:val="0"/>
        <w:i w:val="0"/>
        <w:iCs w:val="0"/>
        <w:spacing w:val="0"/>
        <w:w w:val="100"/>
        <w:sz w:val="28"/>
        <w:szCs w:val="28"/>
        <w:lang w:val="uk-UA" w:eastAsia="en-US" w:bidi="ar-SA"/>
      </w:rPr>
    </w:lvl>
    <w:lvl w:ilvl="1" w:tplc="9CE8D87A">
      <w:numFmt w:val="bullet"/>
      <w:lvlText w:val="•"/>
      <w:lvlJc w:val="left"/>
      <w:pPr>
        <w:ind w:left="1597" w:hanging="360"/>
      </w:pPr>
      <w:rPr>
        <w:rFonts w:hint="default"/>
        <w:lang w:val="uk-UA" w:eastAsia="en-US" w:bidi="ar-SA"/>
      </w:rPr>
    </w:lvl>
    <w:lvl w:ilvl="2" w:tplc="703400E0">
      <w:numFmt w:val="bullet"/>
      <w:lvlText w:val="•"/>
      <w:lvlJc w:val="left"/>
      <w:pPr>
        <w:ind w:left="2475" w:hanging="360"/>
      </w:pPr>
      <w:rPr>
        <w:rFonts w:hint="default"/>
        <w:lang w:val="uk-UA" w:eastAsia="en-US" w:bidi="ar-SA"/>
      </w:rPr>
    </w:lvl>
    <w:lvl w:ilvl="3" w:tplc="0AAA8F2C">
      <w:numFmt w:val="bullet"/>
      <w:lvlText w:val="•"/>
      <w:lvlJc w:val="left"/>
      <w:pPr>
        <w:ind w:left="3353" w:hanging="360"/>
      </w:pPr>
      <w:rPr>
        <w:rFonts w:hint="default"/>
        <w:lang w:val="uk-UA" w:eastAsia="en-US" w:bidi="ar-SA"/>
      </w:rPr>
    </w:lvl>
    <w:lvl w:ilvl="4" w:tplc="24BA5440">
      <w:numFmt w:val="bullet"/>
      <w:lvlText w:val="•"/>
      <w:lvlJc w:val="left"/>
      <w:pPr>
        <w:ind w:left="4231" w:hanging="360"/>
      </w:pPr>
      <w:rPr>
        <w:rFonts w:hint="default"/>
        <w:lang w:val="uk-UA" w:eastAsia="en-US" w:bidi="ar-SA"/>
      </w:rPr>
    </w:lvl>
    <w:lvl w:ilvl="5" w:tplc="902699C4">
      <w:numFmt w:val="bullet"/>
      <w:lvlText w:val="•"/>
      <w:lvlJc w:val="left"/>
      <w:pPr>
        <w:ind w:left="5109" w:hanging="360"/>
      </w:pPr>
      <w:rPr>
        <w:rFonts w:hint="default"/>
        <w:lang w:val="uk-UA" w:eastAsia="en-US" w:bidi="ar-SA"/>
      </w:rPr>
    </w:lvl>
    <w:lvl w:ilvl="6" w:tplc="89201FE8">
      <w:numFmt w:val="bullet"/>
      <w:lvlText w:val="•"/>
      <w:lvlJc w:val="left"/>
      <w:pPr>
        <w:ind w:left="5987" w:hanging="360"/>
      </w:pPr>
      <w:rPr>
        <w:rFonts w:hint="default"/>
        <w:lang w:val="uk-UA" w:eastAsia="en-US" w:bidi="ar-SA"/>
      </w:rPr>
    </w:lvl>
    <w:lvl w:ilvl="7" w:tplc="566E4198">
      <w:numFmt w:val="bullet"/>
      <w:lvlText w:val="•"/>
      <w:lvlJc w:val="left"/>
      <w:pPr>
        <w:ind w:left="6864" w:hanging="360"/>
      </w:pPr>
      <w:rPr>
        <w:rFonts w:hint="default"/>
        <w:lang w:val="uk-UA" w:eastAsia="en-US" w:bidi="ar-SA"/>
      </w:rPr>
    </w:lvl>
    <w:lvl w:ilvl="8" w:tplc="EFAE78CA">
      <w:numFmt w:val="bullet"/>
      <w:lvlText w:val="•"/>
      <w:lvlJc w:val="left"/>
      <w:pPr>
        <w:ind w:left="7742" w:hanging="360"/>
      </w:pPr>
      <w:rPr>
        <w:rFonts w:hint="default"/>
        <w:lang w:val="uk-UA" w:eastAsia="en-US" w:bidi="ar-SA"/>
      </w:rPr>
    </w:lvl>
  </w:abstractNum>
  <w:abstractNum w:abstractNumId="3">
    <w:nsid w:val="76E7476F"/>
    <w:multiLevelType w:val="hybridMultilevel"/>
    <w:tmpl w:val="2390A7C8"/>
    <w:lvl w:ilvl="0" w:tplc="0CFC8D12">
      <w:start w:val="1"/>
      <w:numFmt w:val="decimal"/>
      <w:lvlText w:val="%1."/>
      <w:lvlJc w:val="left"/>
      <w:pPr>
        <w:ind w:left="282" w:hanging="281"/>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1" w:tplc="5C50C23C">
      <w:numFmt w:val="none"/>
      <w:lvlText w:val=""/>
      <w:lvlJc w:val="left"/>
      <w:pPr>
        <w:tabs>
          <w:tab w:val="num" w:pos="360"/>
        </w:tabs>
      </w:pPr>
    </w:lvl>
    <w:lvl w:ilvl="2" w:tplc="023648CA">
      <w:numFmt w:val="bullet"/>
      <w:lvlText w:val="-"/>
      <w:lvlJc w:val="left"/>
      <w:pPr>
        <w:ind w:left="2" w:hanging="212"/>
      </w:pPr>
      <w:rPr>
        <w:rFonts w:ascii="Times New Roman" w:eastAsia="Times New Roman" w:hAnsi="Times New Roman" w:cs="Times New Roman" w:hint="default"/>
        <w:b w:val="0"/>
        <w:bCs w:val="0"/>
        <w:i w:val="0"/>
        <w:iCs w:val="0"/>
        <w:spacing w:val="0"/>
        <w:w w:val="100"/>
        <w:sz w:val="28"/>
        <w:szCs w:val="28"/>
        <w:lang w:val="uk-UA" w:eastAsia="en-US" w:bidi="ar-SA"/>
      </w:rPr>
    </w:lvl>
    <w:lvl w:ilvl="3" w:tplc="C696E258">
      <w:numFmt w:val="bullet"/>
      <w:lvlText w:val="•"/>
      <w:lvlJc w:val="left"/>
      <w:pPr>
        <w:ind w:left="2328" w:hanging="212"/>
      </w:pPr>
      <w:rPr>
        <w:rFonts w:hint="default"/>
        <w:lang w:val="uk-UA" w:eastAsia="en-US" w:bidi="ar-SA"/>
      </w:rPr>
    </w:lvl>
    <w:lvl w:ilvl="4" w:tplc="DEF04CDC">
      <w:numFmt w:val="bullet"/>
      <w:lvlText w:val="•"/>
      <w:lvlJc w:val="left"/>
      <w:pPr>
        <w:ind w:left="3352" w:hanging="212"/>
      </w:pPr>
      <w:rPr>
        <w:rFonts w:hint="default"/>
        <w:lang w:val="uk-UA" w:eastAsia="en-US" w:bidi="ar-SA"/>
      </w:rPr>
    </w:lvl>
    <w:lvl w:ilvl="5" w:tplc="EFC26C36">
      <w:numFmt w:val="bullet"/>
      <w:lvlText w:val="•"/>
      <w:lvlJc w:val="left"/>
      <w:pPr>
        <w:ind w:left="4377" w:hanging="212"/>
      </w:pPr>
      <w:rPr>
        <w:rFonts w:hint="default"/>
        <w:lang w:val="uk-UA" w:eastAsia="en-US" w:bidi="ar-SA"/>
      </w:rPr>
    </w:lvl>
    <w:lvl w:ilvl="6" w:tplc="E8F6AFB6">
      <w:numFmt w:val="bullet"/>
      <w:lvlText w:val="•"/>
      <w:lvlJc w:val="left"/>
      <w:pPr>
        <w:ind w:left="5401" w:hanging="212"/>
      </w:pPr>
      <w:rPr>
        <w:rFonts w:hint="default"/>
        <w:lang w:val="uk-UA" w:eastAsia="en-US" w:bidi="ar-SA"/>
      </w:rPr>
    </w:lvl>
    <w:lvl w:ilvl="7" w:tplc="8AA41638">
      <w:numFmt w:val="bullet"/>
      <w:lvlText w:val="•"/>
      <w:lvlJc w:val="left"/>
      <w:pPr>
        <w:ind w:left="6425" w:hanging="212"/>
      </w:pPr>
      <w:rPr>
        <w:rFonts w:hint="default"/>
        <w:lang w:val="uk-UA" w:eastAsia="en-US" w:bidi="ar-SA"/>
      </w:rPr>
    </w:lvl>
    <w:lvl w:ilvl="8" w:tplc="B5BC991C">
      <w:numFmt w:val="bullet"/>
      <w:lvlText w:val="•"/>
      <w:lvlJc w:val="left"/>
      <w:pPr>
        <w:ind w:left="7449" w:hanging="212"/>
      </w:pPr>
      <w:rPr>
        <w:rFonts w:hint="default"/>
        <w:lang w:val="uk-UA" w:eastAsia="en-US" w:bidi="ar-SA"/>
      </w:rPr>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hyphenationZone w:val="425"/>
  <w:drawingGridHorizontalSpacing w:val="110"/>
  <w:displayHorizontalDrawingGridEvery w:val="2"/>
  <w:characterSpacingControl w:val="doNotCompress"/>
  <w:compat>
    <w:ulTrailSpace/>
    <w:shapeLayoutLikeWW8/>
  </w:compat>
  <w:rsids>
    <w:rsidRoot w:val="00846800"/>
    <w:rsid w:val="0066385A"/>
    <w:rsid w:val="006F35C5"/>
    <w:rsid w:val="00846800"/>
    <w:rsid w:val="00885980"/>
    <w:rsid w:val="009F5C4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846800"/>
    <w:rPr>
      <w:rFonts w:ascii="Times New Roman" w:eastAsia="Times New Roman" w:hAnsi="Times New Roman" w:cs="Times New Roman"/>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846800"/>
    <w:tblPr>
      <w:tblInd w:w="0" w:type="dxa"/>
      <w:tblCellMar>
        <w:top w:w="0" w:type="dxa"/>
        <w:left w:w="0" w:type="dxa"/>
        <w:bottom w:w="0" w:type="dxa"/>
        <w:right w:w="0" w:type="dxa"/>
      </w:tblCellMar>
    </w:tblPr>
  </w:style>
  <w:style w:type="paragraph" w:styleId="a3">
    <w:name w:val="Body Text"/>
    <w:basedOn w:val="a"/>
    <w:uiPriority w:val="1"/>
    <w:qFormat/>
    <w:rsid w:val="00846800"/>
    <w:pPr>
      <w:ind w:left="2"/>
    </w:pPr>
    <w:rPr>
      <w:sz w:val="28"/>
      <w:szCs w:val="28"/>
    </w:rPr>
  </w:style>
  <w:style w:type="paragraph" w:styleId="a4">
    <w:name w:val="List Paragraph"/>
    <w:basedOn w:val="a"/>
    <w:uiPriority w:val="1"/>
    <w:qFormat/>
    <w:rsid w:val="00846800"/>
    <w:pPr>
      <w:ind w:left="2"/>
    </w:pPr>
  </w:style>
  <w:style w:type="paragraph" w:customStyle="1" w:styleId="TableParagraph">
    <w:name w:val="Table Paragraph"/>
    <w:basedOn w:val="a"/>
    <w:uiPriority w:val="1"/>
    <w:qFormat/>
    <w:rsid w:val="00846800"/>
  </w:style>
  <w:style w:type="paragraph" w:styleId="a5">
    <w:name w:val="Balloon Text"/>
    <w:basedOn w:val="a"/>
    <w:link w:val="a6"/>
    <w:uiPriority w:val="99"/>
    <w:semiHidden/>
    <w:unhideWhenUsed/>
    <w:rsid w:val="0066385A"/>
    <w:rPr>
      <w:rFonts w:ascii="Tahoma" w:hAnsi="Tahoma" w:cs="Tahoma"/>
      <w:sz w:val="16"/>
      <w:szCs w:val="16"/>
    </w:rPr>
  </w:style>
  <w:style w:type="character" w:customStyle="1" w:styleId="a6">
    <w:name w:val="Текст у виносці Знак"/>
    <w:basedOn w:val="a0"/>
    <w:link w:val="a5"/>
    <w:uiPriority w:val="99"/>
    <w:semiHidden/>
    <w:rsid w:val="0066385A"/>
    <w:rPr>
      <w:rFonts w:ascii="Tahoma" w:eastAsia="Times New Roman" w:hAnsi="Tahoma" w:cs="Tahoma"/>
      <w:sz w:val="16"/>
      <w:szCs w:val="16"/>
      <w:lang w:val="uk-U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png"/><Relationship Id="rId17" Type="http://schemas.openxmlformats.org/officeDocument/2006/relationships/image" Target="media/image13.jpeg"/><Relationship Id="rId25"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11435</Words>
  <Characters>6518</Characters>
  <Application>Microsoft Office Word</Application>
  <DocSecurity>0</DocSecurity>
  <Lines>54</Lines>
  <Paragraphs>35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17918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заступник директора</cp:lastModifiedBy>
  <cp:revision>2</cp:revision>
  <dcterms:created xsi:type="dcterms:W3CDTF">2024-12-18T18:53:00Z</dcterms:created>
  <dcterms:modified xsi:type="dcterms:W3CDTF">2024-12-18T18:53:00Z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2024-06-05T00:00:00Z</vt:filetime>
  </property>
  <property fmtid="{D5CDD505-2E9C-101B-9397-08002B2CF9AE}" pid="3" name="Creator">
    <vt:lpwstr>Microsoft® Word 2019</vt:lpwstr>
  </property>
  <property fmtid="{D5CDD505-2E9C-101B-9397-08002B2CF9AE}" pid="4" name="LastSaved">
    <vt:filetime>2024-12-18T00:00:00Z</vt:filetime>
  </property>
  <property fmtid="{D5CDD505-2E9C-101B-9397-08002B2CF9AE}" pid="5" name="Producer">
    <vt:lpwstr>Microsoft® Word 2019</vt:lpwstr>
  </property>
</Properties>
</file>