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90" w:rsidRPr="00455990" w:rsidRDefault="00455990" w:rsidP="00455990">
      <w:pPr>
        <w:spacing w:after="0"/>
        <w:jc w:val="center"/>
        <w:rPr>
          <w:rFonts w:ascii="Times New Roman" w:hAnsi="Times New Roman" w:cs="Times New Roman"/>
          <w:b/>
          <w:sz w:val="36"/>
          <w:szCs w:val="36"/>
        </w:rPr>
      </w:pPr>
      <w:r w:rsidRPr="00455990">
        <w:rPr>
          <w:rFonts w:ascii="Times New Roman" w:hAnsi="Times New Roman" w:cs="Times New Roman"/>
          <w:b/>
          <w:sz w:val="36"/>
          <w:szCs w:val="36"/>
        </w:rPr>
        <w:t>Особливості вивчення хімії в 10 класі у 2018</w:t>
      </w:r>
      <w:r w:rsidRPr="00455990">
        <w:rPr>
          <w:rFonts w:ascii="Times New Roman" w:hAnsi="Times New Roman" w:cs="Times New Roman"/>
          <w:b/>
          <w:sz w:val="36"/>
          <w:szCs w:val="36"/>
        </w:rPr>
        <w:t>/</w:t>
      </w:r>
      <w:r w:rsidRPr="00455990">
        <w:rPr>
          <w:rFonts w:ascii="Times New Roman" w:hAnsi="Times New Roman" w:cs="Times New Roman"/>
          <w:b/>
          <w:sz w:val="36"/>
          <w:szCs w:val="36"/>
        </w:rPr>
        <w:t>2019 н. р.</w:t>
      </w:r>
    </w:p>
    <w:p w:rsidR="00455990" w:rsidRDefault="00455990" w:rsidP="00455990">
      <w:pPr>
        <w:spacing w:after="0"/>
        <w:jc w:val="right"/>
        <w:rPr>
          <w:rFonts w:ascii="Times New Roman" w:hAnsi="Times New Roman" w:cs="Times New Roman"/>
          <w:sz w:val="28"/>
          <w:szCs w:val="28"/>
        </w:rPr>
      </w:pPr>
    </w:p>
    <w:p w:rsidR="00455990" w:rsidRDefault="00455990" w:rsidP="00455990">
      <w:pPr>
        <w:spacing w:after="0"/>
        <w:jc w:val="right"/>
        <w:rPr>
          <w:rFonts w:ascii="Times New Roman" w:hAnsi="Times New Roman" w:cs="Times New Roman"/>
          <w:sz w:val="28"/>
          <w:szCs w:val="28"/>
        </w:rPr>
      </w:pPr>
      <w:r w:rsidRPr="00455990">
        <w:rPr>
          <w:rFonts w:ascii="Times New Roman" w:hAnsi="Times New Roman" w:cs="Times New Roman"/>
          <w:sz w:val="28"/>
          <w:szCs w:val="28"/>
        </w:rPr>
        <w:t xml:space="preserve">Г. ДУБКОВЕЦЬКА, </w:t>
      </w:r>
    </w:p>
    <w:p w:rsidR="00455990" w:rsidRPr="00455990" w:rsidRDefault="00455990" w:rsidP="00455990">
      <w:pPr>
        <w:spacing w:after="0"/>
        <w:jc w:val="right"/>
        <w:rPr>
          <w:rFonts w:ascii="Times New Roman" w:hAnsi="Times New Roman" w:cs="Times New Roman"/>
          <w:i/>
          <w:sz w:val="28"/>
          <w:szCs w:val="28"/>
        </w:rPr>
      </w:pPr>
      <w:r w:rsidRPr="00455990">
        <w:rPr>
          <w:rFonts w:ascii="Times New Roman" w:hAnsi="Times New Roman" w:cs="Times New Roman"/>
          <w:i/>
          <w:sz w:val="28"/>
          <w:szCs w:val="28"/>
        </w:rPr>
        <w:t>методист хімії Хмельницького ОІППО.</w:t>
      </w:r>
    </w:p>
    <w:p w:rsidR="00455990" w:rsidRPr="00455990" w:rsidRDefault="00455990" w:rsidP="00455990">
      <w:pPr>
        <w:spacing w:after="0"/>
        <w:jc w:val="both"/>
        <w:rPr>
          <w:rFonts w:ascii="Times New Roman" w:hAnsi="Times New Roman" w:cs="Times New Roman"/>
          <w:sz w:val="28"/>
          <w:szCs w:val="28"/>
        </w:rPr>
      </w:pPr>
    </w:p>
    <w:p w:rsidR="00455990" w:rsidRPr="00455990" w:rsidRDefault="00455990" w:rsidP="00455990">
      <w:pPr>
        <w:spacing w:after="0"/>
        <w:ind w:firstLine="567"/>
        <w:jc w:val="both"/>
        <w:rPr>
          <w:rFonts w:ascii="Times New Roman" w:hAnsi="Times New Roman" w:cs="Times New Roman"/>
          <w:sz w:val="28"/>
          <w:szCs w:val="28"/>
        </w:rPr>
      </w:pPr>
      <w:r w:rsidRPr="00455990">
        <w:rPr>
          <w:rFonts w:ascii="Times New Roman" w:hAnsi="Times New Roman" w:cs="Times New Roman"/>
          <w:sz w:val="28"/>
          <w:szCs w:val="28"/>
        </w:rPr>
        <w:t xml:space="preserve">Навчальна програма з хімії для 10-11 класів закладів загальної середньої освіти розроблена на підставі Державного стандарту базової і повної загальної середньої освіти, затвердженого постановою Кабінету Міністрів України від 23.11.2011 № 1392. Програма призначена для навчання хімії на рівні стандарту, тобто у класах, де хімія не є профільним предметом. Зміст програми базується на знаннях і </w:t>
      </w:r>
      <w:proofErr w:type="spellStart"/>
      <w:r w:rsidRPr="00455990">
        <w:rPr>
          <w:rFonts w:ascii="Times New Roman" w:hAnsi="Times New Roman" w:cs="Times New Roman"/>
          <w:sz w:val="28"/>
          <w:szCs w:val="28"/>
        </w:rPr>
        <w:t>компетентностях</w:t>
      </w:r>
      <w:proofErr w:type="spellEnd"/>
      <w:r w:rsidRPr="00455990">
        <w:rPr>
          <w:rFonts w:ascii="Times New Roman" w:hAnsi="Times New Roman" w:cs="Times New Roman"/>
          <w:sz w:val="28"/>
          <w:szCs w:val="28"/>
        </w:rPr>
        <w:t>, набутих учнями в основній школі, і є другим – вищим концентром вивчення хімії.</w:t>
      </w:r>
    </w:p>
    <w:p w:rsidR="00455990" w:rsidRPr="00455990" w:rsidRDefault="00455990" w:rsidP="00455990">
      <w:pPr>
        <w:spacing w:after="0"/>
        <w:ind w:firstLine="567"/>
        <w:jc w:val="both"/>
        <w:rPr>
          <w:rFonts w:ascii="Times New Roman" w:hAnsi="Times New Roman" w:cs="Times New Roman"/>
          <w:sz w:val="28"/>
          <w:szCs w:val="28"/>
        </w:rPr>
      </w:pPr>
      <w:r w:rsidRPr="00455990">
        <w:rPr>
          <w:rFonts w:ascii="Times New Roman" w:hAnsi="Times New Roman" w:cs="Times New Roman"/>
          <w:sz w:val="28"/>
          <w:szCs w:val="28"/>
        </w:rPr>
        <w:t xml:space="preserve">У процесі навчання предмета можна використовувати додаткові години навчального плану, що призначені для вивчення спецкурсів, факультативів і курсів за вибором, орієнтованих, залежно від профілю навчання, на посилення міжпредметних </w:t>
      </w:r>
      <w:proofErr w:type="spellStart"/>
      <w:r w:rsidRPr="00455990">
        <w:rPr>
          <w:rFonts w:ascii="Times New Roman" w:hAnsi="Times New Roman" w:cs="Times New Roman"/>
          <w:sz w:val="28"/>
          <w:szCs w:val="28"/>
        </w:rPr>
        <w:t>зв’язків</w:t>
      </w:r>
      <w:proofErr w:type="spellEnd"/>
      <w:r w:rsidRPr="00455990">
        <w:rPr>
          <w:rFonts w:ascii="Times New Roman" w:hAnsi="Times New Roman" w:cs="Times New Roman"/>
          <w:sz w:val="28"/>
          <w:szCs w:val="28"/>
        </w:rPr>
        <w:t xml:space="preserve"> хімії з іншими науками. Вивчення хімії у старшій школі на рівні стандарту спрямоване на подальше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455990" w:rsidRPr="00455990" w:rsidRDefault="00455990" w:rsidP="00455990">
      <w:pPr>
        <w:spacing w:after="0"/>
        <w:ind w:firstLine="567"/>
        <w:jc w:val="both"/>
        <w:rPr>
          <w:rFonts w:ascii="Times New Roman" w:hAnsi="Times New Roman" w:cs="Times New Roman"/>
          <w:sz w:val="28"/>
          <w:szCs w:val="28"/>
        </w:rPr>
      </w:pPr>
      <w:r w:rsidRPr="00455990">
        <w:rPr>
          <w:rFonts w:ascii="Times New Roman" w:hAnsi="Times New Roman" w:cs="Times New Roman"/>
          <w:sz w:val="28"/>
          <w:szCs w:val="28"/>
        </w:rPr>
        <w:t>Кількість годин, відведених на вивчення хімії на рівні стандарту, відповідає навчальним планам для 10-11 класів закладів загальної середньої освіти, затвердженим Міністерством освіти і науки України (наказ МОН № від 2017 р. «Про внесення змін у наказ МОН від № 995»), а саме: у 10 класі – 1,5 години.</w:t>
      </w:r>
    </w:p>
    <w:p w:rsidR="00455990" w:rsidRPr="00455990" w:rsidRDefault="00455990" w:rsidP="00455990">
      <w:pPr>
        <w:spacing w:after="0"/>
        <w:ind w:firstLine="567"/>
        <w:jc w:val="both"/>
        <w:rPr>
          <w:rFonts w:ascii="Times New Roman" w:hAnsi="Times New Roman" w:cs="Times New Roman"/>
          <w:sz w:val="28"/>
          <w:szCs w:val="28"/>
        </w:rPr>
      </w:pPr>
      <w:r w:rsidRPr="00455990">
        <w:rPr>
          <w:rFonts w:ascii="Times New Roman" w:hAnsi="Times New Roman" w:cs="Times New Roman"/>
          <w:sz w:val="28"/>
          <w:szCs w:val="28"/>
        </w:rPr>
        <w:t xml:space="preserve">Обрано таку послідовність викладення навчального матеріалу: 10 клас. Повторення початкових понять про органічні речовини. Тема 1. Теорія будови органічних </w:t>
      </w:r>
      <w:proofErr w:type="spellStart"/>
      <w:r w:rsidRPr="00455990">
        <w:rPr>
          <w:rFonts w:ascii="Times New Roman" w:hAnsi="Times New Roman" w:cs="Times New Roman"/>
          <w:sz w:val="28"/>
          <w:szCs w:val="28"/>
        </w:rPr>
        <w:t>сполук</w:t>
      </w:r>
      <w:proofErr w:type="spellEnd"/>
      <w:r w:rsidRPr="00455990">
        <w:rPr>
          <w:rFonts w:ascii="Times New Roman" w:hAnsi="Times New Roman" w:cs="Times New Roman"/>
          <w:sz w:val="28"/>
          <w:szCs w:val="28"/>
        </w:rPr>
        <w:t xml:space="preserve">. Тема 2. Вуглеводні. Тема 3. </w:t>
      </w:r>
      <w:proofErr w:type="spellStart"/>
      <w:r w:rsidRPr="00455990">
        <w:rPr>
          <w:rFonts w:ascii="Times New Roman" w:hAnsi="Times New Roman" w:cs="Times New Roman"/>
          <w:sz w:val="28"/>
          <w:szCs w:val="28"/>
        </w:rPr>
        <w:t>Оксигеновмісні</w:t>
      </w:r>
      <w:proofErr w:type="spellEnd"/>
      <w:r w:rsidRPr="00455990">
        <w:rPr>
          <w:rFonts w:ascii="Times New Roman" w:hAnsi="Times New Roman" w:cs="Times New Roman"/>
          <w:sz w:val="28"/>
          <w:szCs w:val="28"/>
        </w:rPr>
        <w:t xml:space="preserve"> органічні сполуки. Тема 4. </w:t>
      </w:r>
      <w:proofErr w:type="spellStart"/>
      <w:r w:rsidRPr="00455990">
        <w:rPr>
          <w:rFonts w:ascii="Times New Roman" w:hAnsi="Times New Roman" w:cs="Times New Roman"/>
          <w:sz w:val="28"/>
          <w:szCs w:val="28"/>
        </w:rPr>
        <w:t>Нітрогеновмісні</w:t>
      </w:r>
      <w:proofErr w:type="spellEnd"/>
      <w:r w:rsidRPr="00455990">
        <w:rPr>
          <w:rFonts w:ascii="Times New Roman" w:hAnsi="Times New Roman" w:cs="Times New Roman"/>
          <w:sz w:val="28"/>
          <w:szCs w:val="28"/>
        </w:rPr>
        <w:t xml:space="preserve"> органічні сполуки. Тема 5. Синтетичні високомолекулярні речовини і полімерні матеріали на їх основі. Тема 6. Багатоманітність та зв’язки між класами органічних речовин.</w:t>
      </w:r>
    </w:p>
    <w:p w:rsidR="00455990" w:rsidRPr="00455990" w:rsidRDefault="00455990" w:rsidP="00455990">
      <w:pPr>
        <w:spacing w:after="0"/>
        <w:ind w:firstLine="567"/>
        <w:jc w:val="both"/>
        <w:rPr>
          <w:rFonts w:ascii="Times New Roman" w:hAnsi="Times New Roman" w:cs="Times New Roman"/>
          <w:sz w:val="28"/>
          <w:szCs w:val="28"/>
        </w:rPr>
      </w:pPr>
      <w:r w:rsidRPr="00455990">
        <w:rPr>
          <w:rFonts w:ascii="Times New Roman" w:hAnsi="Times New Roman" w:cs="Times New Roman"/>
          <w:sz w:val="28"/>
          <w:szCs w:val="28"/>
        </w:rPr>
        <w:t xml:space="preserve">У 10 класі розширено матеріал із хімії органічних </w:t>
      </w:r>
      <w:proofErr w:type="spellStart"/>
      <w:r w:rsidRPr="00455990">
        <w:rPr>
          <w:rFonts w:ascii="Times New Roman" w:hAnsi="Times New Roman" w:cs="Times New Roman"/>
          <w:sz w:val="28"/>
          <w:szCs w:val="28"/>
        </w:rPr>
        <w:t>сполук</w:t>
      </w:r>
      <w:proofErr w:type="spellEnd"/>
      <w:r w:rsidRPr="00455990">
        <w:rPr>
          <w:rFonts w:ascii="Times New Roman" w:hAnsi="Times New Roman" w:cs="Times New Roman"/>
          <w:sz w:val="28"/>
          <w:szCs w:val="28"/>
        </w:rPr>
        <w:t xml:space="preserve">, що вивчався в основній школі. У першій темі розглядається теорія будови органічних </w:t>
      </w:r>
      <w:proofErr w:type="spellStart"/>
      <w:r w:rsidRPr="00455990">
        <w:rPr>
          <w:rFonts w:ascii="Times New Roman" w:hAnsi="Times New Roman" w:cs="Times New Roman"/>
          <w:sz w:val="28"/>
          <w:szCs w:val="28"/>
        </w:rPr>
        <w:t>сполук</w:t>
      </w:r>
      <w:proofErr w:type="spellEnd"/>
      <w:r w:rsidRPr="00455990">
        <w:rPr>
          <w:rFonts w:ascii="Times New Roman" w:hAnsi="Times New Roman" w:cs="Times New Roman"/>
          <w:sz w:val="28"/>
          <w:szCs w:val="28"/>
        </w:rPr>
        <w:t xml:space="preserve"> як вища форма наукових знань та ізомерія як явище. Класи органічних </w:t>
      </w:r>
      <w:proofErr w:type="spellStart"/>
      <w:r w:rsidRPr="00455990">
        <w:rPr>
          <w:rFonts w:ascii="Times New Roman" w:hAnsi="Times New Roman" w:cs="Times New Roman"/>
          <w:sz w:val="28"/>
          <w:szCs w:val="28"/>
        </w:rPr>
        <w:t>сполук</w:t>
      </w:r>
      <w:proofErr w:type="spellEnd"/>
      <w:r w:rsidRPr="00455990">
        <w:rPr>
          <w:rFonts w:ascii="Times New Roman" w:hAnsi="Times New Roman" w:cs="Times New Roman"/>
          <w:sz w:val="28"/>
          <w:szCs w:val="28"/>
        </w:rPr>
        <w:t xml:space="preserve"> вивчаються в темах «Вуглеводні», «</w:t>
      </w:r>
      <w:proofErr w:type="spellStart"/>
      <w:r w:rsidRPr="00455990">
        <w:rPr>
          <w:rFonts w:ascii="Times New Roman" w:hAnsi="Times New Roman" w:cs="Times New Roman"/>
          <w:sz w:val="28"/>
          <w:szCs w:val="28"/>
        </w:rPr>
        <w:t>Оксигеновмісні</w:t>
      </w:r>
      <w:proofErr w:type="spellEnd"/>
      <w:r w:rsidRPr="00455990">
        <w:rPr>
          <w:rFonts w:ascii="Times New Roman" w:hAnsi="Times New Roman" w:cs="Times New Roman"/>
          <w:sz w:val="28"/>
          <w:szCs w:val="28"/>
        </w:rPr>
        <w:t xml:space="preserve"> органічні сполуки», «</w:t>
      </w:r>
      <w:proofErr w:type="spellStart"/>
      <w:r w:rsidRPr="00455990">
        <w:rPr>
          <w:rFonts w:ascii="Times New Roman" w:hAnsi="Times New Roman" w:cs="Times New Roman"/>
          <w:sz w:val="28"/>
          <w:szCs w:val="28"/>
        </w:rPr>
        <w:t>Нітрогеновмісні</w:t>
      </w:r>
      <w:proofErr w:type="spellEnd"/>
      <w:r w:rsidRPr="00455990">
        <w:rPr>
          <w:rFonts w:ascii="Times New Roman" w:hAnsi="Times New Roman" w:cs="Times New Roman"/>
          <w:sz w:val="28"/>
          <w:szCs w:val="28"/>
        </w:rPr>
        <w:t xml:space="preserve">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w:t>
      </w:r>
      <w:proofErr w:type="spellStart"/>
      <w:r w:rsidRPr="00455990">
        <w:rPr>
          <w:rFonts w:ascii="Times New Roman" w:hAnsi="Times New Roman" w:cs="Times New Roman"/>
          <w:sz w:val="28"/>
          <w:szCs w:val="28"/>
        </w:rPr>
        <w:t>сполук</w:t>
      </w:r>
      <w:proofErr w:type="spellEnd"/>
      <w:r w:rsidRPr="00455990">
        <w:rPr>
          <w:rFonts w:ascii="Times New Roman" w:hAnsi="Times New Roman" w:cs="Times New Roman"/>
          <w:sz w:val="28"/>
          <w:szCs w:val="28"/>
        </w:rPr>
        <w:t>, розкриттю взаємного впливу атомів, причинно-наслідковим зв’язкам між будовою, властивостями, застосуванням органічних речовин.</w:t>
      </w:r>
    </w:p>
    <w:p w:rsidR="00455990" w:rsidRPr="00455990" w:rsidRDefault="00455990" w:rsidP="00455990">
      <w:pPr>
        <w:spacing w:after="0"/>
        <w:ind w:firstLine="567"/>
        <w:jc w:val="both"/>
        <w:rPr>
          <w:rFonts w:ascii="Times New Roman" w:hAnsi="Times New Roman" w:cs="Times New Roman"/>
          <w:sz w:val="28"/>
          <w:szCs w:val="28"/>
        </w:rPr>
      </w:pPr>
      <w:r w:rsidRPr="00455990">
        <w:rPr>
          <w:rFonts w:ascii="Times New Roman" w:hAnsi="Times New Roman" w:cs="Times New Roman"/>
          <w:sz w:val="28"/>
          <w:szCs w:val="28"/>
        </w:rPr>
        <w:lastRenderedPageBreak/>
        <w:t xml:space="preserve">З метою посилення ролі дедукції у навчанні хімії спочатку даються короткі теоретичні відомості про будову, класифікацію, номенклатуру органічних речовин, особливості реакцій за їх участю. Сформовані таким чином теоретичні знання потім розвиваються на фактологічному матеріалі при вивченні класів органічних </w:t>
      </w:r>
      <w:proofErr w:type="spellStart"/>
      <w:r w:rsidRPr="00455990">
        <w:rPr>
          <w:rFonts w:ascii="Times New Roman" w:hAnsi="Times New Roman" w:cs="Times New Roman"/>
          <w:sz w:val="28"/>
          <w:szCs w:val="28"/>
        </w:rPr>
        <w:t>сполук</w:t>
      </w:r>
      <w:proofErr w:type="spellEnd"/>
      <w:r w:rsidRPr="00455990">
        <w:rPr>
          <w:rFonts w:ascii="Times New Roman" w:hAnsi="Times New Roman" w:cs="Times New Roman"/>
          <w:sz w:val="28"/>
          <w:szCs w:val="28"/>
        </w:rPr>
        <w:t>.</w:t>
      </w:r>
    </w:p>
    <w:p w:rsidR="00455990" w:rsidRPr="00455990" w:rsidRDefault="00455990" w:rsidP="00455990">
      <w:pPr>
        <w:spacing w:after="0"/>
        <w:ind w:firstLine="567"/>
        <w:jc w:val="both"/>
        <w:rPr>
          <w:rFonts w:ascii="Times New Roman" w:hAnsi="Times New Roman" w:cs="Times New Roman"/>
          <w:sz w:val="28"/>
          <w:szCs w:val="28"/>
        </w:rPr>
      </w:pPr>
      <w:r w:rsidRPr="00455990">
        <w:rPr>
          <w:rFonts w:ascii="Times New Roman" w:hAnsi="Times New Roman" w:cs="Times New Roman"/>
          <w:sz w:val="28"/>
          <w:szCs w:val="28"/>
        </w:rPr>
        <w:t xml:space="preserve">Програма профільного вивчення хімії призначена для класів хімічного, біолого-хімічного, хіміко-технологічного, фізико-хімічного, агрохімічного та інших профілів, пов’язаних із потребою поглибленого навчання учнів хімії. Як профільний навчальний предмет хімія включає розділи органічної хімії (10-й клас) та передбачає 4 години на тиждень. Зміст розділів ґрунтується на знаннях, набутих учнями в основній школі. Профілізація забезпечується не лише поглибленим вивченням хімії, посиленням міжпредметних </w:t>
      </w:r>
      <w:proofErr w:type="spellStart"/>
      <w:r w:rsidRPr="00455990">
        <w:rPr>
          <w:rFonts w:ascii="Times New Roman" w:hAnsi="Times New Roman" w:cs="Times New Roman"/>
          <w:sz w:val="28"/>
          <w:szCs w:val="28"/>
        </w:rPr>
        <w:t>зв’язків</w:t>
      </w:r>
      <w:proofErr w:type="spellEnd"/>
      <w:r w:rsidRPr="00455990">
        <w:rPr>
          <w:rFonts w:ascii="Times New Roman" w:hAnsi="Times New Roman" w:cs="Times New Roman"/>
          <w:sz w:val="28"/>
          <w:szCs w:val="28"/>
        </w:rPr>
        <w:t>, а й запровадженням курсів за вибором, зміст яких залежить від конкретного профілю. Мета  профільного  навчання хімії полягає в загальноосвітній профільній та початковій допрофесійній підготовці учнів з хімії згідно з їхніми освітніми потребами, нахилами, здібностями; забезпеченні можливостей для здобування учнями неперервної освіти упродовж життя, самореалізації, професійного зростання й мобільності у змінних суспільних умовах; розвитку інтелектуальних і творчих якостей, навичок самостійної дослідницької діяльності, прагнення до саморозвитку й самоосвіти; формуванні свідомого громадянина України.</w:t>
      </w:r>
    </w:p>
    <w:p w:rsidR="00455990" w:rsidRPr="00455990" w:rsidRDefault="00455990" w:rsidP="00455990">
      <w:pPr>
        <w:spacing w:after="0"/>
        <w:ind w:firstLine="567"/>
        <w:jc w:val="both"/>
        <w:rPr>
          <w:rFonts w:ascii="Times New Roman" w:hAnsi="Times New Roman" w:cs="Times New Roman"/>
          <w:sz w:val="28"/>
          <w:szCs w:val="28"/>
        </w:rPr>
      </w:pPr>
      <w:r w:rsidRPr="00455990">
        <w:rPr>
          <w:rFonts w:ascii="Times New Roman" w:hAnsi="Times New Roman" w:cs="Times New Roman"/>
          <w:sz w:val="28"/>
          <w:szCs w:val="28"/>
        </w:rPr>
        <w:t>Вивчення розділу органічної хімії ґрунтується на знаннях про найважливіші органічні речовини, набутих учнями в основній школі, й починається з повторення основних відомостей про склад, властивості, застосування цих речовин.</w:t>
      </w:r>
    </w:p>
    <w:p w:rsidR="00455990" w:rsidRPr="00455990" w:rsidRDefault="00455990" w:rsidP="00455990">
      <w:pPr>
        <w:spacing w:after="0"/>
        <w:ind w:firstLine="567"/>
        <w:jc w:val="both"/>
        <w:rPr>
          <w:rFonts w:ascii="Times New Roman" w:hAnsi="Times New Roman" w:cs="Times New Roman"/>
          <w:sz w:val="28"/>
          <w:szCs w:val="28"/>
        </w:rPr>
      </w:pPr>
      <w:r w:rsidRPr="00455990">
        <w:rPr>
          <w:rFonts w:ascii="Times New Roman" w:hAnsi="Times New Roman" w:cs="Times New Roman"/>
          <w:sz w:val="28"/>
          <w:szCs w:val="28"/>
        </w:rPr>
        <w:t xml:space="preserve">Наступні питання програми стосуються теоретичних засад органічної хімії, а саме теорії будови органічних речовин, ізомерії; розглядається роль теорії в системі наукових знань. Вивчення основних класів і груп органічних </w:t>
      </w:r>
      <w:proofErr w:type="spellStart"/>
      <w:r w:rsidRPr="00455990">
        <w:rPr>
          <w:rFonts w:ascii="Times New Roman" w:hAnsi="Times New Roman" w:cs="Times New Roman"/>
          <w:sz w:val="28"/>
          <w:szCs w:val="28"/>
        </w:rPr>
        <w:t>сполук</w:t>
      </w:r>
      <w:proofErr w:type="spellEnd"/>
      <w:r w:rsidRPr="00455990">
        <w:rPr>
          <w:rFonts w:ascii="Times New Roman" w:hAnsi="Times New Roman" w:cs="Times New Roman"/>
          <w:sz w:val="28"/>
          <w:szCs w:val="28"/>
        </w:rPr>
        <w:t xml:space="preserve">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w:t>
      </w:r>
      <w:proofErr w:type="spellStart"/>
      <w:r w:rsidRPr="00455990">
        <w:rPr>
          <w:rFonts w:ascii="Times New Roman" w:hAnsi="Times New Roman" w:cs="Times New Roman"/>
          <w:sz w:val="28"/>
          <w:szCs w:val="28"/>
        </w:rPr>
        <w:t>сполук</w:t>
      </w:r>
      <w:proofErr w:type="spellEnd"/>
      <w:r w:rsidRPr="00455990">
        <w:rPr>
          <w:rFonts w:ascii="Times New Roman" w:hAnsi="Times New Roman" w:cs="Times New Roman"/>
          <w:sz w:val="28"/>
          <w:szCs w:val="28"/>
        </w:rPr>
        <w:t xml:space="preserve">. До програми включено такі класи і групи речовин: вуглеводні (алкани, </w:t>
      </w:r>
      <w:proofErr w:type="spellStart"/>
      <w:r w:rsidRPr="00455990">
        <w:rPr>
          <w:rFonts w:ascii="Times New Roman" w:hAnsi="Times New Roman" w:cs="Times New Roman"/>
          <w:sz w:val="28"/>
          <w:szCs w:val="28"/>
        </w:rPr>
        <w:t>циклоалкани</w:t>
      </w:r>
      <w:proofErr w:type="spellEnd"/>
      <w:r w:rsidRPr="00455990">
        <w:rPr>
          <w:rFonts w:ascii="Times New Roman" w:hAnsi="Times New Roman" w:cs="Times New Roman"/>
          <w:sz w:val="28"/>
          <w:szCs w:val="28"/>
        </w:rPr>
        <w:t xml:space="preserve">, алкени, </w:t>
      </w:r>
      <w:proofErr w:type="spellStart"/>
      <w:r w:rsidRPr="00455990">
        <w:rPr>
          <w:rFonts w:ascii="Times New Roman" w:hAnsi="Times New Roman" w:cs="Times New Roman"/>
          <w:sz w:val="28"/>
          <w:szCs w:val="28"/>
        </w:rPr>
        <w:t>алкадієни</w:t>
      </w:r>
      <w:proofErr w:type="spellEnd"/>
      <w:r w:rsidRPr="00455990">
        <w:rPr>
          <w:rFonts w:ascii="Times New Roman" w:hAnsi="Times New Roman" w:cs="Times New Roman"/>
          <w:sz w:val="28"/>
          <w:szCs w:val="28"/>
        </w:rPr>
        <w:t xml:space="preserve">,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w:t>
      </w:r>
      <w:proofErr w:type="spellStart"/>
      <w:r w:rsidRPr="00455990">
        <w:rPr>
          <w:rFonts w:ascii="Times New Roman" w:hAnsi="Times New Roman" w:cs="Times New Roman"/>
          <w:sz w:val="28"/>
          <w:szCs w:val="28"/>
        </w:rPr>
        <w:t>естери</w:t>
      </w:r>
      <w:proofErr w:type="spellEnd"/>
      <w:r w:rsidRPr="00455990">
        <w:rPr>
          <w:rFonts w:ascii="Times New Roman" w:hAnsi="Times New Roman" w:cs="Times New Roman"/>
          <w:sz w:val="28"/>
          <w:szCs w:val="28"/>
        </w:rPr>
        <w:t xml:space="preserve">, жири, вуглеводи (глюкоза, сахароза, крохмаль, целюлоза), нітросполуки, аміни, амінокислоти, білки, нуклеїнові кислоти. 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w:t>
      </w:r>
      <w:r w:rsidRPr="00455990">
        <w:rPr>
          <w:rFonts w:ascii="Times New Roman" w:hAnsi="Times New Roman" w:cs="Times New Roman"/>
          <w:sz w:val="28"/>
          <w:szCs w:val="28"/>
        </w:rPr>
        <w:lastRenderedPageBreak/>
        <w:t>біологічними функціями. Розглядаються відомості про синтетичні високомолекулярні речовини та найважливіші полімерні матеріали на основі їх.</w:t>
      </w:r>
    </w:p>
    <w:p w:rsidR="00455990" w:rsidRPr="00455990" w:rsidRDefault="00455990" w:rsidP="00455990">
      <w:pPr>
        <w:spacing w:after="0"/>
        <w:ind w:firstLine="567"/>
        <w:jc w:val="both"/>
        <w:rPr>
          <w:rFonts w:ascii="Times New Roman" w:hAnsi="Times New Roman" w:cs="Times New Roman"/>
          <w:sz w:val="28"/>
          <w:szCs w:val="28"/>
        </w:rPr>
      </w:pPr>
      <w:r w:rsidRPr="00455990">
        <w:rPr>
          <w:rFonts w:ascii="Times New Roman" w:hAnsi="Times New Roman" w:cs="Times New Roman"/>
          <w:sz w:val="28"/>
          <w:szCs w:val="28"/>
        </w:rPr>
        <w:t>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w:t>
      </w:r>
    </w:p>
    <w:p w:rsidR="00455990" w:rsidRPr="00455990" w:rsidRDefault="00455990" w:rsidP="00455990">
      <w:pPr>
        <w:spacing w:after="0"/>
        <w:ind w:firstLine="567"/>
        <w:jc w:val="both"/>
        <w:rPr>
          <w:rFonts w:ascii="Times New Roman" w:hAnsi="Times New Roman" w:cs="Times New Roman"/>
          <w:sz w:val="28"/>
          <w:szCs w:val="28"/>
        </w:rPr>
      </w:pPr>
      <w:r w:rsidRPr="00455990">
        <w:rPr>
          <w:rFonts w:ascii="Times New Roman" w:hAnsi="Times New Roman" w:cs="Times New Roman"/>
          <w:sz w:val="28"/>
          <w:szCs w:val="28"/>
        </w:rPr>
        <w:t>Навчання хімії потребує раціонального застосування способів дій, методів і засобів навчання. Організації освітнього процесу сприятиме використання перевірених шкільною практикою активних та інтерактивних технологій: групової роботи, проблемного навчання, дидактичних ігор, тренінгових занять тощо. У сучасних умовах важливим методичним орієнтиром є формування в учнів уміння вчитись і його реалізація в самостійній навчальній діяльності. Пріоритетний вибір методики навчання належить учителеві.</w:t>
      </w:r>
    </w:p>
    <w:p w:rsidR="00455990" w:rsidRPr="00455990" w:rsidRDefault="00455990" w:rsidP="00455990">
      <w:pPr>
        <w:spacing w:after="0"/>
        <w:ind w:firstLine="567"/>
        <w:jc w:val="both"/>
        <w:rPr>
          <w:rFonts w:ascii="Times New Roman" w:hAnsi="Times New Roman" w:cs="Times New Roman"/>
          <w:sz w:val="28"/>
          <w:szCs w:val="28"/>
        </w:rPr>
      </w:pPr>
      <w:r w:rsidRPr="00455990">
        <w:rPr>
          <w:rFonts w:ascii="Times New Roman" w:hAnsi="Times New Roman" w:cs="Times New Roman"/>
          <w:sz w:val="28"/>
          <w:szCs w:val="28"/>
        </w:rPr>
        <w:t>Важливим джерелом знань, засобом формування дослідницьких умінь і навичок, створення проблемних ситуацій, розвитку мислення, спостережливості й допитливості є хімічний експеримент та розв’язування задач. Тому в програмі до кожної теми вказано види хімічного експерименту й типи розрахункових задач.</w:t>
      </w:r>
      <w:bookmarkStart w:id="0" w:name="_GoBack"/>
      <w:bookmarkEnd w:id="0"/>
    </w:p>
    <w:p w:rsidR="00455990" w:rsidRPr="00455990" w:rsidRDefault="00455990" w:rsidP="00455990">
      <w:pPr>
        <w:spacing w:after="0"/>
        <w:ind w:firstLine="567"/>
        <w:jc w:val="both"/>
        <w:rPr>
          <w:rFonts w:ascii="Times New Roman" w:hAnsi="Times New Roman" w:cs="Times New Roman"/>
          <w:sz w:val="28"/>
          <w:szCs w:val="28"/>
        </w:rPr>
      </w:pPr>
      <w:r w:rsidRPr="00455990">
        <w:rPr>
          <w:rFonts w:ascii="Times New Roman" w:hAnsi="Times New Roman" w:cs="Times New Roman"/>
          <w:sz w:val="28"/>
          <w:szCs w:val="28"/>
        </w:rPr>
        <w:t>У програмі не зазначено розподіл годин за темами. Для отримання очікуваних результатів навчальної діяльності учнів учитель самостійно визначає час, необхідний для їхнього досягнення у межах відповідної теми, зважаючи на умови функціонування навчального закладу і навчальні можливості учнів. Учитель також може обґрунтовано змінювати порядок вивчення тем і окремих питань у межах одного класу. Переносити вивчення тем до іншого класу не дозволяється.</w:t>
      </w:r>
    </w:p>
    <w:p w:rsidR="00455990" w:rsidRPr="00455990" w:rsidRDefault="00455990" w:rsidP="00455990">
      <w:pPr>
        <w:spacing w:after="0"/>
        <w:ind w:firstLine="567"/>
        <w:jc w:val="both"/>
        <w:rPr>
          <w:rFonts w:ascii="Times New Roman" w:hAnsi="Times New Roman" w:cs="Times New Roman"/>
          <w:sz w:val="28"/>
          <w:szCs w:val="28"/>
        </w:rPr>
      </w:pPr>
      <w:r w:rsidRPr="00455990">
        <w:rPr>
          <w:rFonts w:ascii="Times New Roman" w:hAnsi="Times New Roman" w:cs="Times New Roman"/>
          <w:sz w:val="28"/>
          <w:szCs w:val="28"/>
        </w:rPr>
        <w:t>Учитель має право на свій розсуд вирішувати, як виконати той чи інший експеримент. Окремі демонстрації можна виконувати як лабораторні досліди, а лабораторні досліди – як практичні роботи, але не навпаки. Деякі досліди можна замінювати доступнішими в умовах конкретної школи.</w:t>
      </w:r>
    </w:p>
    <w:p w:rsidR="0059464D" w:rsidRPr="00455990" w:rsidRDefault="00455990" w:rsidP="00455990">
      <w:pPr>
        <w:spacing w:after="0"/>
        <w:ind w:firstLine="567"/>
        <w:jc w:val="both"/>
        <w:rPr>
          <w:rFonts w:ascii="Times New Roman" w:hAnsi="Times New Roman" w:cs="Times New Roman"/>
          <w:sz w:val="28"/>
          <w:szCs w:val="28"/>
        </w:rPr>
      </w:pPr>
      <w:r w:rsidRPr="00455990">
        <w:rPr>
          <w:rFonts w:ascii="Times New Roman" w:hAnsi="Times New Roman" w:cs="Times New Roman"/>
          <w:sz w:val="28"/>
          <w:szCs w:val="28"/>
        </w:rPr>
        <w:t>Окремі години відводять для тематичного оцінювання та аналізу його результатів і коригування знань, а також для проведення навчальних екскурсій.</w:t>
      </w:r>
    </w:p>
    <w:sectPr w:rsidR="0059464D" w:rsidRPr="004559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90"/>
    <w:rsid w:val="00455990"/>
    <w:rsid w:val="005946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4675</Words>
  <Characters>2665</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1</cp:revision>
  <dcterms:created xsi:type="dcterms:W3CDTF">2018-07-04T06:26:00Z</dcterms:created>
  <dcterms:modified xsi:type="dcterms:W3CDTF">2018-07-04T06:29:00Z</dcterms:modified>
</cp:coreProperties>
</file>