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77" w:rsidRPr="008F1A77" w:rsidRDefault="008F1A77" w:rsidP="008F1A77">
      <w:pPr>
        <w:pBdr>
          <w:bottom w:val="single" w:sz="6" w:space="8" w:color="E5E5E5"/>
        </w:pBdr>
        <w:shd w:val="clear" w:color="auto" w:fill="FFDA75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uk-UA"/>
        </w:rPr>
        <w:t xml:space="preserve">               </w:t>
      </w:r>
      <w:r w:rsidRPr="008F1A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Правила поведінки здобувача освіти в закладі освіти</w:t>
      </w:r>
    </w:p>
    <w:tbl>
      <w:tblPr>
        <w:tblW w:w="9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8F1A77" w:rsidRPr="008F1A77" w:rsidTr="008F1A77">
        <w:tc>
          <w:tcPr>
            <w:tcW w:w="0" w:type="auto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F1A77" w:rsidRPr="008F1A77" w:rsidRDefault="008F1A77" w:rsidP="008F1A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Відповідно до ст. 20 Закону України «Про загальну середню освіту»</w:t>
            </w:r>
            <w:r w:rsidRPr="008F1A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учень – це особа, яка навчається і виховується в одному із загальноосвітніх навчальних закладів, зарахування до яких, як правило, здійснюється з 6 років.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Статус учнів як учасників навчально-виховного процесу у загальноосвітніх навчальних закладах,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законодавства України.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Відповідно до ст. 53 Закону України «Про освіту»  учні  як здобувачі освіти </w:t>
            </w:r>
            <w:r w:rsidRPr="008F1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мають право</w:t>
            </w: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на: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навчання упродовж життя та академічну мобільність;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якісні освітні послуги;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справедливе та об’єктивне оцінювання результатів навчання;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відзначення успіхів у своїй діяльності;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свободу творчої, спортивної, оздоровчої, культурної, просвітницької, наукової і науково-технічної діяльності тощо;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безпечні та нешкідливі умови навчання, утримання і праці;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повагу людської гідності;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доступ до інформаційних ресурсів і комунікацій, що використовуються в освітньому процесі та науковій діяльності;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інші необхідні умови для здобуття освіти, у тому числі для осіб з особливими освітніми потребами та із соціально незахищених верств населення.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Учні як здобувачі освіти </w:t>
            </w:r>
            <w:r w:rsidRPr="008F1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зобов’язані: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поважати гідність, права, свободи та законні інтереси всіх учасників освітнього процесу, дотримуватися етичних норм;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-         відповідально та дбайливо ставитися до власного здоров’я, здоров’я </w:t>
            </w: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оточуючих, довкілля;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         дотримуватися установчих документів, правил внутрішнього розпорядку закладу освіти, а також умов Статуту освітнього закладу.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Здобувачі освіти мають також інші права та обов’язки, передбачені законодавством та установчими документами закладу освіти.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Здобувачам освіти забороняється:</w:t>
            </w:r>
          </w:p>
          <w:p w:rsidR="008F1A77" w:rsidRPr="008F1A77" w:rsidRDefault="008F1A77" w:rsidP="008F1A77">
            <w:pPr>
              <w:numPr>
                <w:ilvl w:val="0"/>
                <w:numId w:val="1"/>
              </w:num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допускати прояви грубості, вульгарності;</w:t>
            </w:r>
          </w:p>
          <w:p w:rsidR="008F1A77" w:rsidRPr="008F1A77" w:rsidRDefault="008F1A77" w:rsidP="008F1A77">
            <w:pPr>
              <w:numPr>
                <w:ilvl w:val="0"/>
                <w:numId w:val="1"/>
              </w:num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палити у приміщеннях і на території навчального закладу;</w:t>
            </w:r>
          </w:p>
          <w:p w:rsidR="008F1A77" w:rsidRPr="008F1A77" w:rsidRDefault="008F1A77" w:rsidP="008F1A77">
            <w:pPr>
              <w:numPr>
                <w:ilvl w:val="0"/>
                <w:numId w:val="1"/>
              </w:num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використовувати петарди;</w:t>
            </w:r>
          </w:p>
          <w:p w:rsidR="008F1A77" w:rsidRPr="008F1A77" w:rsidRDefault="008F1A77" w:rsidP="008F1A77">
            <w:pPr>
              <w:numPr>
                <w:ilvl w:val="0"/>
                <w:numId w:val="1"/>
              </w:num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вживати алкогольні напої, наркотичні та токсичні речовини;</w:t>
            </w:r>
          </w:p>
          <w:p w:rsidR="008F1A77" w:rsidRPr="008F1A77" w:rsidRDefault="008F1A77" w:rsidP="008F1A77">
            <w:pPr>
              <w:numPr>
                <w:ilvl w:val="0"/>
                <w:numId w:val="1"/>
              </w:num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псувати державне, громадське та особисте майно.</w:t>
            </w:r>
          </w:p>
          <w:p w:rsidR="008F1A77" w:rsidRPr="008F1A77" w:rsidRDefault="008F1A77" w:rsidP="008F1A77">
            <w:pPr>
              <w:numPr>
                <w:ilvl w:val="0"/>
                <w:numId w:val="1"/>
              </w:numPr>
              <w:spacing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8F1A77" w:rsidRDefault="008F1A77" w:rsidP="008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8F1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ЗАГАЛЬНІ ПРАВИЛА ПОВЕДІНКИ для здобувачів освіти</w:t>
            </w:r>
          </w:p>
          <w:p w:rsidR="008F1A77" w:rsidRPr="008F1A77" w:rsidRDefault="008F1A77" w:rsidP="008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bookmarkStart w:id="0" w:name="_GoBack"/>
            <w:bookmarkEnd w:id="0"/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Учень приходить у школу за 15-20 хвилин до початку занять, охайний, одягнутий відповідно до вимог ділового стилю, займає своє робоче місце, готує все необхідне навчальне приладдя.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Забороняється приносити на територію закладу з будь-якою метою і використовувати будь-яким способом вибухові, вогненебезпечні речовини; спиртні напої тютюнові вироби, наркотики і інші одурманюючі засоби й отрути;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забороняється вживання непристойних виразів і жестів;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забороняється без дозволу педагогів (за узгодженням із батьками) йти зі школи та її території в урочний час;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у разі пропуску занять учень зобов’язаний пред’явити класному керівнику довідку або заяву від батьків (осіб, що їх заміняють) про причину відсутності на заняттях;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фізична конфронтація, залякування і знущання є неприпустимими формами поведінки;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не дозволяється жувати гумку, користуватися плеєром і мобільним телефоном на уроках;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учень зобов’язаний виконувати домашні завдання в терміни, встановлені шкільною програмо;</w:t>
            </w:r>
          </w:p>
          <w:p w:rsid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учень повинен належним чином вести щоденник, пред’являти його на першу вимогу вчителя.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8F1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ПОВЕДІНКА УЧНІВ НА ПЕРЕРВАХ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Час перерви — особистий час кожного учня. Він може його проводити на власний розсуд, проте не повинен заважати іншим, порушувати правил безпеки.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Під час перерви учень </w:t>
            </w:r>
            <w:r w:rsidRPr="008F1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зобов’язаний: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підтримувати чистоту і порядок на своєму робочому місці;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вийти з класу, якщо попросить учитель;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підкорятися вимогам чергового учня чи учителя.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- забороняється бігати по сходах, поблизу вікон і в інших місцях, </w:t>
            </w: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непристосованих для ігор.</w:t>
            </w:r>
          </w:p>
          <w:p w:rsidR="008F1A77" w:rsidRPr="008F1A77" w:rsidRDefault="008F1A77" w:rsidP="008F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забороняється штовхати один одного, кидатися предметами і застосовувати фізичну силу.</w:t>
            </w: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br/>
              <w:t>- категорично забороняється самовільно відчиняти вікна, сидіти на підвіконнях чивиглядати у відкриті вікна.</w:t>
            </w:r>
            <w:r w:rsidRPr="008F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br/>
              <w:t>- на перервах школярі можуть звернутися до свого класного керівника, чергового учителя, дирекції школи за допомогою, якщо проти них здійснюються протиправні дії.</w:t>
            </w:r>
          </w:p>
        </w:tc>
      </w:tr>
    </w:tbl>
    <w:p w:rsidR="00C01F42" w:rsidRPr="008F1A77" w:rsidRDefault="00C01F42">
      <w:pPr>
        <w:rPr>
          <w:rFonts w:ascii="Times New Roman" w:hAnsi="Times New Roman" w:cs="Times New Roman"/>
          <w:sz w:val="28"/>
          <w:szCs w:val="28"/>
        </w:rPr>
      </w:pPr>
    </w:p>
    <w:sectPr w:rsidR="00C01F42" w:rsidRPr="008F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C24"/>
    <w:multiLevelType w:val="multilevel"/>
    <w:tmpl w:val="0768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4050"/>
    <w:multiLevelType w:val="multilevel"/>
    <w:tmpl w:val="0EA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EA"/>
    <w:rsid w:val="001A3BEA"/>
    <w:rsid w:val="008F1A77"/>
    <w:rsid w:val="00C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30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377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1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</w:divsChild>
                    </w:div>
                    <w:div w:id="107204756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125859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6935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3247</Words>
  <Characters>1851</Characters>
  <Application>Microsoft Office Word</Application>
  <DocSecurity>0</DocSecurity>
  <Lines>15</Lines>
  <Paragraphs>10</Paragraphs>
  <ScaleCrop>false</ScaleCrop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2021-09-23T11:10:00Z</dcterms:created>
  <dcterms:modified xsi:type="dcterms:W3CDTF">2021-09-23T11:13:00Z</dcterms:modified>
</cp:coreProperties>
</file>