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DF" w:rsidRDefault="001254DF" w:rsidP="001254DF">
      <w:pPr>
        <w:spacing w:after="0" w:line="360" w:lineRule="auto"/>
        <w:ind w:right="2" w:firstLine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65pt;margin-top:.45pt;width:502.5pt;height:70.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254DF" w:rsidRPr="00915BB1" w:rsidRDefault="001254DF" w:rsidP="001254DF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</w:rPr>
                  </w:pPr>
                  <w:r w:rsidRPr="00915BB1">
                    <w:rPr>
                      <w:rFonts w:ascii="Times New Roman" w:hAnsi="Times New Roman" w:cs="Times New Roman"/>
                      <w:b/>
                      <w:sz w:val="56"/>
                    </w:rPr>
                    <w:t xml:space="preserve">Модель </w:t>
                  </w:r>
                  <w:proofErr w:type="spellStart"/>
                  <w:r w:rsidRPr="00915BB1">
                    <w:rPr>
                      <w:rFonts w:ascii="Times New Roman" w:hAnsi="Times New Roman" w:cs="Times New Roman"/>
                      <w:b/>
                      <w:sz w:val="56"/>
                    </w:rPr>
                    <w:t>управління</w:t>
                  </w:r>
                  <w:proofErr w:type="spellEnd"/>
                </w:p>
                <w:p w:rsidR="001254DF" w:rsidRPr="00915BB1" w:rsidRDefault="001254DF" w:rsidP="001254DF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</w:rPr>
                  </w:pPr>
                  <w:proofErr w:type="spellStart"/>
                  <w:r w:rsidRPr="00915BB1">
                    <w:rPr>
                      <w:rFonts w:ascii="Times New Roman" w:hAnsi="Times New Roman" w:cs="Times New Roman"/>
                      <w:b/>
                      <w:sz w:val="56"/>
                    </w:rPr>
                    <w:t>Слобідської</w:t>
                  </w:r>
                  <w:proofErr w:type="spellEnd"/>
                  <w:r w:rsidRPr="00915BB1">
                    <w:rPr>
                      <w:rFonts w:ascii="Times New Roman" w:hAnsi="Times New Roman" w:cs="Times New Roman"/>
                      <w:b/>
                      <w:sz w:val="56"/>
                    </w:rPr>
                    <w:t xml:space="preserve"> </w:t>
                  </w:r>
                  <w:proofErr w:type="spellStart"/>
                  <w:r w:rsidRPr="00915BB1">
                    <w:rPr>
                      <w:rFonts w:ascii="Times New Roman" w:hAnsi="Times New Roman" w:cs="Times New Roman"/>
                      <w:b/>
                      <w:sz w:val="56"/>
                    </w:rPr>
                    <w:t>гімназії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167.65pt;margin-top:.45pt;width:502.5pt;height:70.5pt;z-index:251660288" fillcolor="#c0504d [3205]"/>
        </w:pict>
      </w: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606.4pt;margin-top:10.55pt;width:228pt;height:215.25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1254DF" w:rsidRDefault="001254DF" w:rsidP="001254DF">
                  <w:pPr>
                    <w:ind w:firstLine="0"/>
                  </w:pPr>
                  <w:proofErr w:type="spellStart"/>
                  <w:r>
                    <w:t>Міністерство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освіти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</w:t>
                  </w:r>
                  <w:proofErr w:type="spellEnd"/>
                  <w:r>
                    <w:t xml:space="preserve"> науки </w:t>
                  </w:r>
                  <w:proofErr w:type="spellStart"/>
                  <w:r>
                    <w:t>України</w:t>
                  </w:r>
                  <w:proofErr w:type="spellEnd"/>
                </w:p>
                <w:p w:rsidR="001254DF" w:rsidRDefault="001254DF" w:rsidP="001254DF">
                  <w:pPr>
                    <w:ind w:firstLine="0"/>
                  </w:pPr>
                </w:p>
                <w:p w:rsidR="001254DF" w:rsidRDefault="001254DF" w:rsidP="001254DF">
                  <w:pPr>
                    <w:ind w:firstLine="0"/>
                  </w:pPr>
                  <w:r>
                    <w:t xml:space="preserve">Департамент </w:t>
                  </w:r>
                  <w:proofErr w:type="spellStart"/>
                  <w:r>
                    <w:t>освіти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Івано-Франківської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області</w:t>
                  </w:r>
                  <w:proofErr w:type="spellEnd"/>
                </w:p>
                <w:p w:rsidR="001254DF" w:rsidRDefault="001254DF" w:rsidP="001254DF">
                  <w:pPr>
                    <w:ind w:firstLine="0"/>
                  </w:pPr>
                </w:p>
                <w:p w:rsidR="001254DF" w:rsidRDefault="001254DF" w:rsidP="001254DF">
                  <w:pPr>
                    <w:ind w:firstLine="0"/>
                  </w:pPr>
                </w:p>
                <w:p w:rsidR="001254DF" w:rsidRDefault="001254DF" w:rsidP="001254DF">
                  <w:pPr>
                    <w:ind w:firstLine="0"/>
                  </w:pPr>
                  <w:proofErr w:type="spellStart"/>
                  <w:r>
                    <w:t>ВІдділ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освіти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молод</w:t>
                  </w:r>
                  <w:proofErr w:type="gramEnd"/>
                  <w:r>
                    <w:t>і</w:t>
                  </w:r>
                  <w:proofErr w:type="spellEnd"/>
                  <w:r>
                    <w:t xml:space="preserve"> та спорту </w:t>
                  </w:r>
                  <w:proofErr w:type="spellStart"/>
                  <w:r>
                    <w:t>Печеніжинської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селищної</w:t>
                  </w:r>
                  <w:proofErr w:type="spellEnd"/>
                  <w:r>
                    <w:t xml:space="preserve"> ради</w:t>
                  </w:r>
                </w:p>
                <w:p w:rsidR="001254DF" w:rsidRDefault="001254DF" w:rsidP="001254DF"/>
                <w:p w:rsidR="001254DF" w:rsidRDefault="001254DF" w:rsidP="001254D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97" style="position:absolute;left:0;text-align:left;margin-left:-10.85pt;margin-top:10.55pt;width:222.75pt;height:240.7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1254DF" w:rsidRDefault="001254DF" w:rsidP="001254DF">
                  <w:r>
                    <w:t xml:space="preserve">Центр </w:t>
                  </w:r>
                  <w:proofErr w:type="spellStart"/>
                  <w:r>
                    <w:t>дозвілля</w:t>
                  </w:r>
                  <w:proofErr w:type="spellEnd"/>
                </w:p>
                <w:p w:rsidR="001254DF" w:rsidRDefault="001254DF" w:rsidP="001254DF">
                  <w:pPr>
                    <w:ind w:firstLine="0"/>
                  </w:pPr>
                </w:p>
                <w:p w:rsidR="001254DF" w:rsidRDefault="001254DF" w:rsidP="001254DF">
                  <w:pPr>
                    <w:ind w:firstLine="0"/>
                  </w:pPr>
                  <w:r>
                    <w:t xml:space="preserve">Служба 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справах </w:t>
                  </w:r>
                  <w:proofErr w:type="spellStart"/>
                  <w:r>
                    <w:t>дітей</w:t>
                  </w:r>
                  <w:proofErr w:type="spellEnd"/>
                </w:p>
                <w:p w:rsidR="001254DF" w:rsidRDefault="001254DF" w:rsidP="001254DF">
                  <w:pPr>
                    <w:ind w:firstLine="0"/>
                  </w:pPr>
                  <w:proofErr w:type="spellStart"/>
                  <w:r>
                    <w:t>Печеніжинської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селищної</w:t>
                  </w:r>
                  <w:proofErr w:type="spellEnd"/>
                  <w:r>
                    <w:t xml:space="preserve"> ради </w:t>
                  </w:r>
                </w:p>
                <w:p w:rsidR="001254DF" w:rsidRDefault="001254DF" w:rsidP="001254DF">
                  <w:pPr>
                    <w:ind w:firstLine="0"/>
                  </w:pPr>
                  <w:r>
                    <w:t xml:space="preserve">Сектор по </w:t>
                  </w:r>
                  <w:proofErr w:type="spellStart"/>
                  <w:r>
                    <w:t>взаємодії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гроимадами</w:t>
                  </w:r>
                  <w:proofErr w:type="spellEnd"/>
                  <w:proofErr w:type="gramStart"/>
                  <w:r>
                    <w:t xml:space="preserve"> </w:t>
                  </w:r>
                  <w:proofErr w:type="spellStart"/>
                  <w:r>
                    <w:t>В</w:t>
                  </w:r>
                  <w:proofErr w:type="gramEnd"/>
                  <w:r>
                    <w:t>ідділу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превенції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Коломийського</w:t>
                  </w:r>
                  <w:proofErr w:type="spellEnd"/>
                  <w:r>
                    <w:t xml:space="preserve"> РВП</w:t>
                  </w:r>
                </w:p>
                <w:p w:rsidR="001254DF" w:rsidRDefault="001254DF" w:rsidP="001254DF">
                  <w:pPr>
                    <w:ind w:firstLine="0"/>
                  </w:pPr>
                  <w:r>
                    <w:t xml:space="preserve">Сектор </w:t>
                  </w:r>
                  <w:proofErr w:type="spellStart"/>
                  <w:r>
                    <w:t>ювенальної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превенції</w:t>
                  </w:r>
                  <w:proofErr w:type="spellEnd"/>
                  <w:r>
                    <w:t xml:space="preserve">  РВП</w:t>
                  </w:r>
                </w:p>
              </w:txbxContent>
            </v:textbox>
          </v:shape>
        </w:pict>
      </w: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88.65pt;margin-top:10.3pt;width:142.5pt;height:21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331.15pt;margin-top:10.3pt;width:172.5pt;height:44.2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1254DF" w:rsidRPr="000419B5" w:rsidRDefault="001254DF" w:rsidP="001254DF">
                  <w:pPr>
                    <w:ind w:firstLine="0"/>
                    <w:jc w:val="center"/>
                    <w:rPr>
                      <w:b/>
                      <w:sz w:val="32"/>
                    </w:rPr>
                  </w:pPr>
                  <w:r w:rsidRPr="000419B5">
                    <w:rPr>
                      <w:b/>
                      <w:sz w:val="32"/>
                    </w:rPr>
                    <w:t>ДИРЕКТОР ГІМНАЗІЇ</w:t>
                  </w:r>
                </w:p>
              </w:txbxContent>
            </v:textbox>
          </v:rect>
        </w:pict>
      </w: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629.65pt;margin-top:15.25pt;width:183pt;height:0;z-index:2516828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3.15pt;margin-top:2.5pt;width:175.5pt;height:0;z-index:251679744" o:connectortype="straight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188.65pt;margin-top:15.25pt;width:142.5pt;height:64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188.65pt;margin-top:15.25pt;width:142.5pt;height:23.2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503.65pt;margin-top:15.25pt;width:126pt;height:92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503.65pt;margin-top:15.25pt;width:126pt;height:45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503.65pt;margin-top:7pt;width:126pt;height:8.25pt;flip:y;z-index:251672576" o:connectortype="straight">
            <v:stroke endarrow="block"/>
          </v:shape>
        </w:pict>
      </w: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</w:pPr>
    </w:p>
    <w:p w:rsidR="001254DF" w:rsidRDefault="001254DF" w:rsidP="001254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407.65pt;margin-top:10.05pt;width:32.25pt;height:27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396.4pt;margin-top:10.05pt;width:.75pt;height:108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503.65pt;margin-top:10.05pt;width:79.5pt;height:65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325.15pt;margin-top:6.3pt;width:60.75pt;height:64.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188.65pt;margin-top:4.05pt;width:142.5pt;height:102pt;flip:x;z-index:251678720" o:connectortype="straight">
            <v:stroke endarrow="block"/>
          </v:shape>
        </w:pict>
      </w:r>
    </w:p>
    <w:p w:rsidR="001254DF" w:rsidRDefault="001254DF" w:rsidP="001254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3.15pt;margin-top:12.75pt;width:175.5pt;height:.75pt;flip:y;z-index:251680768" o:connectortype="straight"/>
        </w:pict>
      </w:r>
    </w:p>
    <w:p w:rsidR="001254DF" w:rsidRDefault="001254DF" w:rsidP="001254DF">
      <w:pPr>
        <w:tabs>
          <w:tab w:val="left" w:pos="775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629.65pt;margin-top:15.4pt;width:183pt;height:0;z-index:251683840" o:connectortype="straight"/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07.65pt;margin-top:4.9pt;width:124.5pt;height:30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1254DF" w:rsidRDefault="001254DF" w:rsidP="001254DF">
                  <w:pPr>
                    <w:ind w:firstLine="0"/>
                  </w:pPr>
                  <w:proofErr w:type="spellStart"/>
                  <w:r>
                    <w:t>Педагогічна</w:t>
                  </w:r>
                  <w:proofErr w:type="spellEnd"/>
                  <w:r>
                    <w:t xml:space="preserve"> рада</w:t>
                  </w:r>
                </w:p>
                <w:p w:rsidR="001254DF" w:rsidRDefault="001254DF" w:rsidP="001254DF">
                  <w:pPr>
                    <w:jc w:val="left"/>
                  </w:pPr>
                  <w:r>
                    <w:t>рада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lang w:val="uk-UA"/>
        </w:rPr>
        <w:tab/>
      </w:r>
    </w:p>
    <w:p w:rsidR="001254DF" w:rsidRDefault="001254DF" w:rsidP="001254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416.65pt;margin-top:348.05pt;width:.75pt;height:4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4" style="position:absolute;left:0;text-align:left;margin-left:13.15pt;margin-top:324.8pt;width:801pt;height:23.25pt;z-index:2516992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254DF" w:rsidRDefault="001254DF" w:rsidP="001254DF">
                  <w:pPr>
                    <w:jc w:val="center"/>
                  </w:pPr>
                  <w:proofErr w:type="spellStart"/>
                  <w:r>
                    <w:t>Вчителі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керівники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гуртків</w:t>
                  </w:r>
                  <w:proofErr w:type="spellEnd"/>
                  <w:proofErr w:type="gramStart"/>
                  <w:r>
                    <w:t xml:space="preserve"> 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вихователі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68" type="#_x0000_t32" style="position:absolute;left:0;text-align:left;margin-left:742.15pt;margin-top:299.3pt;width:2.25pt;height:25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516.4pt;margin-top:309.8pt;width:2.25pt;height:1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295.9pt;margin-top:316.55pt;width:0;height:8.2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98.65pt;margin-top:316.55pt;width:0;height:8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137.65pt;margin-top:162.8pt;width:290.25pt;height:16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364.9pt;margin-top:162.8pt;width:63pt;height:16.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427.9pt;margin-top:162.8pt;width:310.5pt;height:23.2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427.9pt;margin-top:162.8pt;width:24.75pt;height:16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211.9pt;margin-top:141.8pt;width:89.25pt;height:7.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528.4pt;margin-top:138.05pt;width:68.25pt;height:3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17.65pt;margin-top:179.3pt;width:159pt;height:137.25pt;z-index:251688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254DF" w:rsidRDefault="001254DF" w:rsidP="001254DF">
                  <w:pPr>
                    <w:jc w:val="center"/>
                    <w:rPr>
                      <w:b/>
                      <w:sz w:val="32"/>
                    </w:rPr>
                  </w:pPr>
                  <w:r w:rsidRPr="00A41677">
                    <w:rPr>
                      <w:b/>
                      <w:sz w:val="32"/>
                    </w:rPr>
                    <w:t xml:space="preserve">ШМО </w:t>
                  </w:r>
                  <w:proofErr w:type="spellStart"/>
                  <w:r w:rsidRPr="00A41677">
                    <w:rPr>
                      <w:b/>
                      <w:sz w:val="32"/>
                    </w:rPr>
                    <w:t>вчителів</w:t>
                  </w:r>
                  <w:proofErr w:type="spellEnd"/>
                  <w:r w:rsidRPr="00A41677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A41677">
                    <w:rPr>
                      <w:b/>
                      <w:sz w:val="32"/>
                    </w:rPr>
                    <w:t>початкових</w:t>
                  </w:r>
                  <w:proofErr w:type="spellEnd"/>
                  <w:r w:rsidRPr="00A41677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A41677">
                    <w:rPr>
                      <w:b/>
                      <w:sz w:val="32"/>
                    </w:rPr>
                    <w:t>класів</w:t>
                  </w:r>
                  <w:proofErr w:type="spellEnd"/>
                </w:p>
                <w:p w:rsidR="001254DF" w:rsidRDefault="001254DF" w:rsidP="001254DF">
                  <w:pPr>
                    <w:jc w:val="left"/>
                  </w:pPr>
                </w:p>
                <w:p w:rsidR="001254DF" w:rsidRDefault="001254DF" w:rsidP="001254DF">
                  <w:pPr>
                    <w:jc w:val="left"/>
                  </w:pPr>
                  <w:proofErr w:type="spellStart"/>
                  <w:r>
                    <w:t>Початкове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навчання</w:t>
                  </w:r>
                  <w:proofErr w:type="spellEnd"/>
                  <w:r>
                    <w:t>.</w:t>
                  </w:r>
                </w:p>
                <w:p w:rsidR="001254DF" w:rsidRPr="00A41677" w:rsidRDefault="001254DF" w:rsidP="001254DF">
                  <w:pPr>
                    <w:jc w:val="left"/>
                  </w:pPr>
                  <w:proofErr w:type="spellStart"/>
                  <w:r>
                    <w:t>Вихователі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дошкілля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406.9pt;margin-top:183.8pt;width:222.75pt;height:126pt;z-index:2516910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254DF" w:rsidRDefault="001254DF" w:rsidP="001254DF">
                  <w:pPr>
                    <w:jc w:val="left"/>
                    <w:rPr>
                      <w:b/>
                    </w:rPr>
                  </w:pPr>
                  <w:r w:rsidRPr="00CA2F63">
                    <w:rPr>
                      <w:b/>
                    </w:rPr>
                    <w:t xml:space="preserve">ШМО </w:t>
                  </w:r>
                  <w:proofErr w:type="spellStart"/>
                  <w:r w:rsidRPr="00CA2F63">
                    <w:rPr>
                      <w:b/>
                    </w:rPr>
                    <w:t>вчителів</w:t>
                  </w:r>
                  <w:proofErr w:type="spellEnd"/>
                  <w:r w:rsidRPr="00CA2F63">
                    <w:rPr>
                      <w:b/>
                    </w:rPr>
                    <w:t xml:space="preserve"> </w:t>
                  </w:r>
                  <w:proofErr w:type="spellStart"/>
                  <w:r w:rsidRPr="00CA2F63">
                    <w:rPr>
                      <w:b/>
                    </w:rPr>
                    <w:t>природничо-математичного</w:t>
                  </w:r>
                  <w:proofErr w:type="spellEnd"/>
                  <w:r w:rsidRPr="00CA2F63">
                    <w:rPr>
                      <w:b/>
                    </w:rPr>
                    <w:t xml:space="preserve"> </w:t>
                  </w:r>
                  <w:proofErr w:type="spellStart"/>
                  <w:r w:rsidRPr="00CA2F63">
                    <w:rPr>
                      <w:b/>
                    </w:rPr>
                    <w:t>напрямку</w:t>
                  </w:r>
                  <w:proofErr w:type="spellEnd"/>
                </w:p>
                <w:p w:rsidR="001254DF" w:rsidRDefault="001254DF" w:rsidP="001254DF">
                  <w:pPr>
                    <w:ind w:firstLine="0"/>
                    <w:jc w:val="left"/>
                  </w:pPr>
                  <w:proofErr w:type="spellStart"/>
                  <w:r>
                    <w:t>Математика</w:t>
                  </w:r>
                  <w:proofErr w:type="gramStart"/>
                  <w:r>
                    <w:t>,ф</w:t>
                  </w:r>
                  <w:proofErr w:type="gramEnd"/>
                  <w:r>
                    <w:t>ізика,інформатика</w:t>
                  </w:r>
                  <w:proofErr w:type="spellEnd"/>
                  <w:r>
                    <w:t>,</w:t>
                  </w:r>
                </w:p>
                <w:p w:rsidR="001254DF" w:rsidRDefault="001254DF" w:rsidP="001254DF">
                  <w:pPr>
                    <w:ind w:firstLine="0"/>
                    <w:jc w:val="left"/>
                  </w:pPr>
                  <w:proofErr w:type="spellStart"/>
                  <w:r>
                    <w:t>природознавство</w:t>
                  </w:r>
                  <w:proofErr w:type="gramStart"/>
                  <w:r>
                    <w:t>,г</w:t>
                  </w:r>
                  <w:proofErr w:type="gramEnd"/>
                  <w:r>
                    <w:t>еографія</w:t>
                  </w:r>
                  <w:proofErr w:type="spellEnd"/>
                  <w:r>
                    <w:t>,</w:t>
                  </w:r>
                </w:p>
                <w:p w:rsidR="001254DF" w:rsidRPr="00CA2F63" w:rsidRDefault="001254DF" w:rsidP="001254DF">
                  <w:pPr>
                    <w:ind w:firstLine="0"/>
                    <w:jc w:val="left"/>
                  </w:pPr>
                  <w:proofErr w:type="spellStart"/>
                  <w:proofErr w:type="gramStart"/>
                  <w:r>
                    <w:t>б</w:t>
                  </w:r>
                  <w:proofErr w:type="gramEnd"/>
                  <w:r>
                    <w:t>іологія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хімія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здоров'я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безпека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добробут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технології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198.4pt;margin-top:179.3pt;width:187.5pt;height:137.25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54DF" w:rsidRDefault="001254DF" w:rsidP="001254DF">
                  <w:pPr>
                    <w:ind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ШМО </w:t>
                  </w:r>
                  <w:proofErr w:type="spellStart"/>
                  <w:r>
                    <w:rPr>
                      <w:b/>
                      <w:sz w:val="32"/>
                    </w:rPr>
                    <w:t>вчителів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суспільн</w:t>
                  </w:r>
                  <w:proofErr w:type="gramStart"/>
                  <w:r>
                    <w:rPr>
                      <w:b/>
                      <w:sz w:val="32"/>
                    </w:rPr>
                    <w:t>о</w:t>
                  </w:r>
                  <w:proofErr w:type="spellEnd"/>
                  <w:r>
                    <w:rPr>
                      <w:b/>
                      <w:sz w:val="32"/>
                    </w:rPr>
                    <w:t>-</w:t>
                  </w:r>
                  <w:proofErr w:type="gram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CA2F63">
                    <w:rPr>
                      <w:b/>
                      <w:sz w:val="32"/>
                    </w:rPr>
                    <w:t>гуманітарного</w:t>
                  </w:r>
                  <w:proofErr w:type="spellEnd"/>
                  <w:r w:rsidRPr="00CA2F63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CA2F63">
                    <w:rPr>
                      <w:b/>
                      <w:sz w:val="32"/>
                    </w:rPr>
                    <w:t>напрямку</w:t>
                  </w:r>
                  <w:proofErr w:type="spellEnd"/>
                </w:p>
                <w:p w:rsidR="001254DF" w:rsidRPr="00CA2F63" w:rsidRDefault="001254DF" w:rsidP="001254DF">
                  <w:pPr>
                    <w:jc w:val="left"/>
                  </w:pPr>
                  <w:proofErr w:type="spellStart"/>
                  <w:r>
                    <w:t>Українська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мова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література</w:t>
                  </w:r>
                  <w:proofErr w:type="gramStart"/>
                  <w:r>
                    <w:t>,з</w:t>
                  </w:r>
                  <w:proofErr w:type="gramEnd"/>
                  <w:r>
                    <w:t>арубіжна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література,англійська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історія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мистецтво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664.15pt;margin-top:186.05pt;width:140.25pt;height:113.25pt;z-index:2516920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1254DF" w:rsidRDefault="001254DF" w:rsidP="001254DF">
                  <w:pPr>
                    <w:jc w:val="center"/>
                    <w:rPr>
                      <w:b/>
                      <w:sz w:val="32"/>
                    </w:rPr>
                  </w:pPr>
                  <w:r w:rsidRPr="00CA2F63">
                    <w:rPr>
                      <w:b/>
                      <w:sz w:val="32"/>
                    </w:rPr>
                    <w:t xml:space="preserve">ШМО  </w:t>
                  </w:r>
                  <w:proofErr w:type="spellStart"/>
                  <w:r w:rsidRPr="00CA2F63">
                    <w:rPr>
                      <w:b/>
                      <w:sz w:val="32"/>
                    </w:rPr>
                    <w:t>класних</w:t>
                  </w:r>
                  <w:proofErr w:type="spellEnd"/>
                  <w:r w:rsidRPr="00CA2F63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CA2F63">
                    <w:rPr>
                      <w:b/>
                      <w:sz w:val="32"/>
                    </w:rPr>
                    <w:t>керівників</w:t>
                  </w:r>
                  <w:proofErr w:type="spellEnd"/>
                </w:p>
                <w:p w:rsidR="001254DF" w:rsidRDefault="001254DF" w:rsidP="001254DF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1254DF" w:rsidRPr="00CA2F63" w:rsidRDefault="001254DF" w:rsidP="001254DF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1-9класів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596.65pt;margin-top:123.8pt;width:225pt;height:39pt;z-index:251671552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254DF" w:rsidRPr="00A41677" w:rsidRDefault="001254DF" w:rsidP="001254DF">
                  <w:pPr>
                    <w:rPr>
                      <w:sz w:val="32"/>
                    </w:rPr>
                  </w:pPr>
                  <w:r w:rsidRPr="00A41677">
                    <w:rPr>
                      <w:sz w:val="32"/>
                    </w:rPr>
                    <w:t xml:space="preserve">Голова </w:t>
                  </w:r>
                  <w:proofErr w:type="spellStart"/>
                  <w:r w:rsidRPr="00A41677">
                    <w:rPr>
                      <w:sz w:val="32"/>
                    </w:rPr>
                    <w:t>батьківської</w:t>
                  </w:r>
                  <w:proofErr w:type="spellEnd"/>
                  <w:r w:rsidRPr="00A41677">
                    <w:rPr>
                      <w:sz w:val="32"/>
                    </w:rPr>
                    <w:t xml:space="preserve"> </w:t>
                  </w:r>
                  <w:proofErr w:type="gramStart"/>
                  <w:r w:rsidRPr="00A41677">
                    <w:rPr>
                      <w:sz w:val="32"/>
                    </w:rPr>
                    <w:t>ради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17.65pt;margin-top:123.8pt;width:194.25pt;height:35.25pt;z-index:25167052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254DF" w:rsidRPr="00A41677" w:rsidRDefault="001254DF" w:rsidP="001254DF">
                  <w:pPr>
                    <w:rPr>
                      <w:sz w:val="32"/>
                    </w:rPr>
                  </w:pPr>
                  <w:r w:rsidRPr="00A41677">
                    <w:rPr>
                      <w:sz w:val="32"/>
                    </w:rPr>
                    <w:t xml:space="preserve">Голова ради </w:t>
                  </w:r>
                  <w:proofErr w:type="spellStart"/>
                  <w:r w:rsidRPr="00A41677">
                    <w:rPr>
                      <w:sz w:val="32"/>
                    </w:rPr>
                    <w:t>школи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301.15pt;margin-top:125.3pt;width:227.25pt;height:33.75pt;z-index:25166950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254DF" w:rsidRPr="00A41677" w:rsidRDefault="001254DF" w:rsidP="001254DF">
                  <w:pPr>
                    <w:rPr>
                      <w:sz w:val="32"/>
                    </w:rPr>
                  </w:pPr>
                  <w:proofErr w:type="spellStart"/>
                  <w:r w:rsidRPr="00A41677">
                    <w:rPr>
                      <w:sz w:val="32"/>
                    </w:rPr>
                    <w:t>Керівники</w:t>
                  </w:r>
                  <w:proofErr w:type="spellEnd"/>
                  <w:r w:rsidRPr="00A41677">
                    <w:rPr>
                      <w:sz w:val="32"/>
                    </w:rPr>
                    <w:t xml:space="preserve"> ШМО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243.4pt;margin-top:22.55pt;width:131.25pt;height:30.7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254DF" w:rsidRDefault="001254DF" w:rsidP="001254DF">
                  <w:pPr>
                    <w:ind w:firstLine="0"/>
                  </w:pPr>
                  <w:proofErr w:type="spellStart"/>
                  <w:r>
                    <w:t>Батьківські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збори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3.15pt;margin-top:49.55pt;width:175.5pt;height:0;z-index:251681792" o:connectortype="straight"/>
        </w:pict>
      </w: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301.15pt;margin-top:69.8pt;width:227.25pt;height:36.75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54DF" w:rsidRPr="000419B5" w:rsidRDefault="001254DF" w:rsidP="001254DF">
                  <w:pPr>
                    <w:ind w:firstLine="0"/>
                    <w:rPr>
                      <w:b/>
                      <w:sz w:val="32"/>
                    </w:rPr>
                  </w:pPr>
                  <w:r w:rsidRPr="000419B5">
                    <w:rPr>
                      <w:b/>
                      <w:sz w:val="32"/>
                    </w:rPr>
                    <w:t xml:space="preserve">Заступник директора </w:t>
                  </w:r>
                  <w:proofErr w:type="spellStart"/>
                  <w:r w:rsidRPr="000419B5">
                    <w:rPr>
                      <w:b/>
                      <w:sz w:val="32"/>
                    </w:rPr>
                    <w:t>з</w:t>
                  </w:r>
                  <w:proofErr w:type="spellEnd"/>
                  <w:r w:rsidRPr="000419B5">
                    <w:rPr>
                      <w:b/>
                      <w:sz w:val="32"/>
                    </w:rPr>
                    <w:t xml:space="preserve"> НВР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490.15pt;margin-top:27.05pt;width:106.5pt;height:30.7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254DF" w:rsidRDefault="001254DF" w:rsidP="001254DF">
                  <w:pPr>
                    <w:ind w:firstLine="0"/>
                  </w:pPr>
                  <w:proofErr w:type="spellStart"/>
                  <w:r>
                    <w:t>Загальні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збори</w:t>
                  </w:r>
                  <w:proofErr w:type="spellEnd"/>
                </w:p>
              </w:txbxContent>
            </v:textbox>
          </v:rect>
        </w:pict>
      </w:r>
    </w:p>
    <w:p w:rsidR="001254DF" w:rsidRPr="00915BB1" w:rsidRDefault="001254DF" w:rsidP="001254DF">
      <w:pPr>
        <w:rPr>
          <w:rFonts w:ascii="Times New Roman" w:hAnsi="Times New Roman" w:cs="Times New Roman"/>
          <w:lang w:val="uk-UA"/>
        </w:rPr>
        <w:sectPr w:rsidR="001254DF" w:rsidRPr="00915BB1" w:rsidSect="00915BB1">
          <w:pgSz w:w="16838" w:h="11906" w:orient="landscape"/>
          <w:pgMar w:top="426" w:right="709" w:bottom="140" w:left="142" w:header="720" w:footer="720" w:gutter="0"/>
          <w:cols w:space="720"/>
          <w:docGrid w:linePitch="381"/>
        </w:sectPr>
      </w:pPr>
    </w:p>
    <w:p w:rsidR="001254DF" w:rsidRPr="00FF59BC" w:rsidRDefault="001254DF" w:rsidP="001254DF">
      <w:pPr>
        <w:spacing w:line="360" w:lineRule="auto"/>
        <w:ind w:right="-9" w:firstLine="0"/>
        <w:rPr>
          <w:bCs/>
          <w:i/>
        </w:rPr>
      </w:pPr>
      <w:bookmarkStart w:id="0" w:name="_GoBack"/>
      <w:bookmarkEnd w:id="0"/>
      <w:r>
        <w:rPr>
          <w:noProof/>
        </w:rPr>
        <w:lastRenderedPageBreak/>
        <w:pict>
          <v:shape id="_x0000_s1071" type="#_x0000_t32" style="position:absolute;left:0;text-align:left;margin-left:417.4pt;margin-top:-19.8pt;width:1.5pt;height:27pt;z-index:251706368" o:connectortype="straight">
            <v:stroke endarrow="block"/>
          </v:shape>
        </w:pict>
      </w:r>
      <w:r>
        <w:rPr>
          <w:noProof/>
        </w:rPr>
        <w:pict>
          <v:rect id="_x0000_s1069" style="position:absolute;left:0;text-align:left;margin-left:29.65pt;margin-top:7.2pt;width:774pt;height:39.75pt;z-index:25170432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1254DF" w:rsidRDefault="001254DF" w:rsidP="001254DF">
                  <w:pPr>
                    <w:jc w:val="center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самоврядування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учнівський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колектив</w:t>
                  </w:r>
                  <w:proofErr w:type="spellEnd"/>
                </w:p>
              </w:txbxContent>
            </v:textbox>
          </v:rect>
        </w:pict>
      </w:r>
      <w:r>
        <w:t xml:space="preserve"> </w:t>
      </w:r>
    </w:p>
    <w:p w:rsidR="00BD03D9" w:rsidRDefault="00BD03D9"/>
    <w:sectPr w:rsidR="00BD03D9" w:rsidSect="00915BB1">
      <w:pgSz w:w="16838" w:h="11906" w:orient="landscape"/>
      <w:pgMar w:top="426" w:right="339" w:bottom="424" w:left="14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3D9"/>
    <w:rsid w:val="001254DF"/>
    <w:rsid w:val="00BD03D9"/>
    <w:rsid w:val="00D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8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63"/>
        <o:r id="V:Rule23" type="connector" idref="#_x0000_s1065"/>
        <o:r id="V:Rule24" type="connector" idref="#_x0000_s1066"/>
        <o:r id="V:Rule25" type="connector" idref="#_x0000_s1067"/>
        <o:r id="V:Rule26" type="connector" idref="#_x0000_s1068"/>
        <o:r id="V:Rule27" type="connector" idref="#_x0000_s1070"/>
        <o:r id="V:Rule2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DF"/>
    <w:pPr>
      <w:spacing w:after="1" w:line="239" w:lineRule="auto"/>
      <w:ind w:right="4" w:firstLine="7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2DF2-1245-492C-A28C-C066FE3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Nadija</cp:lastModifiedBy>
  <cp:revision>2</cp:revision>
  <dcterms:created xsi:type="dcterms:W3CDTF">2024-02-05T14:03:00Z</dcterms:created>
  <dcterms:modified xsi:type="dcterms:W3CDTF">2024-02-05T14:09:00Z</dcterms:modified>
</cp:coreProperties>
</file>