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A1" w:rsidRDefault="00A449A1" w:rsidP="006E63CD">
      <w:pPr>
        <w:jc w:val="center"/>
      </w:pPr>
      <w:r>
        <w:object w:dxaOrig="3765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47.25pt" o:ole="" fillcolor="window">
            <v:imagedata r:id="rId7" o:title=""/>
          </v:shape>
          <o:OLEObject Type="Embed" ProgID="Paint.Picture" ShapeID="_x0000_i1027" DrawAspect="Content" ObjectID="_1630483465" r:id="rId8"/>
        </w:object>
      </w:r>
    </w:p>
    <w:p w:rsidR="00A449A1" w:rsidRDefault="00A449A1" w:rsidP="006E63CD">
      <w:pPr>
        <w:jc w:val="center"/>
        <w:rPr>
          <w:b/>
        </w:rPr>
      </w:pPr>
    </w:p>
    <w:p w:rsidR="00A449A1" w:rsidRPr="001C34A0" w:rsidRDefault="00A449A1" w:rsidP="006E63CD">
      <w:pPr>
        <w:pStyle w:val="Heading1"/>
        <w:rPr>
          <w:rFonts w:ascii="Bookman Old Style" w:hAnsi="Bookman Old Style"/>
          <w:sz w:val="26"/>
          <w:szCs w:val="26"/>
        </w:rPr>
      </w:pPr>
      <w:r w:rsidRPr="001C34A0">
        <w:rPr>
          <w:rFonts w:ascii="Bookman Old Style" w:hAnsi="Bookman Old Style"/>
          <w:sz w:val="26"/>
          <w:szCs w:val="26"/>
        </w:rPr>
        <w:t>КИЇВСЬКА ОБЛАСТЬ</w:t>
      </w:r>
    </w:p>
    <w:p w:rsidR="00A449A1" w:rsidRPr="001C34A0" w:rsidRDefault="00A449A1" w:rsidP="006E63CD">
      <w:pPr>
        <w:pStyle w:val="Heading1"/>
        <w:rPr>
          <w:rFonts w:ascii="Bookman Old Style" w:hAnsi="Bookman Old Style"/>
          <w:sz w:val="26"/>
          <w:szCs w:val="26"/>
        </w:rPr>
      </w:pPr>
      <w:r w:rsidRPr="001C34A0">
        <w:rPr>
          <w:rFonts w:ascii="Bookman Old Style" w:hAnsi="Bookman Old Style"/>
          <w:sz w:val="26"/>
          <w:szCs w:val="26"/>
        </w:rPr>
        <w:t>СЛАВУТИЦЬКИЙ МІСЬКИЙ ГОЛОВА</w:t>
      </w:r>
    </w:p>
    <w:p w:rsidR="00A449A1" w:rsidRPr="00EB7877" w:rsidRDefault="00A449A1" w:rsidP="006E63CD">
      <w:pPr>
        <w:jc w:val="center"/>
        <w:rPr>
          <w:rFonts w:ascii="Bookman Old Style" w:hAnsi="Bookman Old Style"/>
          <w:b/>
        </w:rPr>
      </w:pPr>
    </w:p>
    <w:p w:rsidR="00A449A1" w:rsidRPr="00EB7877" w:rsidRDefault="00A449A1" w:rsidP="006E63CD">
      <w:pPr>
        <w:spacing w:line="360" w:lineRule="auto"/>
        <w:jc w:val="center"/>
        <w:rPr>
          <w:rFonts w:ascii="Bookman Old Style" w:hAnsi="Bookman Old Style"/>
          <w:b/>
          <w:spacing w:val="20"/>
          <w:sz w:val="28"/>
          <w:szCs w:val="28"/>
        </w:rPr>
      </w:pPr>
      <w:r w:rsidRPr="00EB7877">
        <w:rPr>
          <w:rFonts w:ascii="Bookman Old Style" w:hAnsi="Bookman Old Style"/>
          <w:b/>
          <w:spacing w:val="20"/>
          <w:sz w:val="28"/>
          <w:szCs w:val="28"/>
        </w:rPr>
        <w:t>Р</w:t>
      </w:r>
      <w:r>
        <w:rPr>
          <w:rFonts w:ascii="Bookman Old Style" w:hAnsi="Bookman Old Style"/>
          <w:b/>
          <w:spacing w:val="20"/>
          <w:sz w:val="28"/>
          <w:szCs w:val="28"/>
        </w:rPr>
        <w:t xml:space="preserve"> О З П О</w:t>
      </w:r>
      <w:r w:rsidRPr="00EB7877">
        <w:rPr>
          <w:rFonts w:ascii="Bookman Old Style" w:hAnsi="Bookman Old Style"/>
          <w:b/>
          <w:spacing w:val="20"/>
          <w:sz w:val="28"/>
          <w:szCs w:val="28"/>
        </w:rPr>
        <w:t xml:space="preserve"> </w:t>
      </w:r>
      <w:r>
        <w:rPr>
          <w:rFonts w:ascii="Bookman Old Style" w:hAnsi="Bookman Old Style"/>
          <w:b/>
          <w:spacing w:val="20"/>
          <w:sz w:val="28"/>
          <w:szCs w:val="28"/>
        </w:rPr>
        <w:t>Р</w:t>
      </w:r>
      <w:r w:rsidRPr="00EB7877">
        <w:rPr>
          <w:rFonts w:ascii="Bookman Old Style" w:hAnsi="Bookman Old Style"/>
          <w:b/>
          <w:spacing w:val="20"/>
          <w:sz w:val="28"/>
          <w:szCs w:val="28"/>
        </w:rPr>
        <w:t xml:space="preserve"> Я</w:t>
      </w:r>
      <w:r>
        <w:rPr>
          <w:rFonts w:ascii="Bookman Old Style" w:hAnsi="Bookman Old Style"/>
          <w:b/>
          <w:spacing w:val="20"/>
          <w:sz w:val="28"/>
          <w:szCs w:val="28"/>
        </w:rPr>
        <w:t xml:space="preserve"> Д Ж Е Н Н Я</w:t>
      </w:r>
    </w:p>
    <w:p w:rsidR="00A449A1" w:rsidRDefault="00A449A1" w:rsidP="00F5485F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A449A1" w:rsidRPr="00961E6C" w:rsidRDefault="00A449A1" w:rsidP="00DA0A66">
      <w:pPr>
        <w:rPr>
          <w:lang w:val="en-US"/>
        </w:rPr>
      </w:pPr>
      <w:r>
        <w:rPr>
          <w:rFonts w:ascii="Times New Roman" w:hAnsi="Times New Roman"/>
          <w:i/>
          <w:sz w:val="28"/>
          <w:szCs w:val="22"/>
          <w:u w:val="single"/>
        </w:rPr>
        <w:t xml:space="preserve">  20.09.</w:t>
      </w:r>
      <w:r w:rsidRPr="00CD5E5A">
        <w:rPr>
          <w:rFonts w:ascii="Times New Roman" w:hAnsi="Times New Roman"/>
          <w:i/>
          <w:sz w:val="28"/>
          <w:szCs w:val="22"/>
          <w:u w:val="single"/>
        </w:rPr>
        <w:t>201</w:t>
      </w:r>
      <w:r>
        <w:rPr>
          <w:rFonts w:ascii="Times New Roman" w:hAnsi="Times New Roman"/>
          <w:i/>
          <w:sz w:val="28"/>
          <w:szCs w:val="22"/>
          <w:u w:val="single"/>
        </w:rPr>
        <w:t>9</w:t>
      </w:r>
      <w:r w:rsidRPr="00FF0B42">
        <w:rPr>
          <w:rFonts w:ascii="Times New Roman" w:hAnsi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sz w:val="28"/>
          <w:szCs w:val="22"/>
        </w:rPr>
        <w:t xml:space="preserve"> </w:t>
      </w:r>
      <w:r w:rsidRPr="00CD5E5A">
        <w:rPr>
          <w:rFonts w:ascii="Times New Roman" w:hAnsi="Times New Roman"/>
          <w:sz w:val="28"/>
          <w:szCs w:val="22"/>
        </w:rPr>
        <w:t>№</w:t>
      </w:r>
      <w:r>
        <w:rPr>
          <w:rFonts w:ascii="Times New Roman" w:hAnsi="Times New Roman"/>
          <w:sz w:val="28"/>
          <w:szCs w:val="22"/>
        </w:rPr>
        <w:t xml:space="preserve"> </w:t>
      </w:r>
      <w:r w:rsidRPr="00FF0B42">
        <w:rPr>
          <w:rFonts w:ascii="Times New Roman" w:hAnsi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2"/>
          <w:u w:val="single"/>
        </w:rPr>
        <w:t xml:space="preserve"> 154</w:t>
      </w:r>
      <w:r w:rsidRPr="00FF0B42">
        <w:rPr>
          <w:rFonts w:ascii="Times New Roman" w:hAnsi="Times New Roman"/>
          <w:sz w:val="28"/>
          <w:szCs w:val="22"/>
          <w:u w:val="single"/>
        </w:rPr>
        <w:t xml:space="preserve">        </w:t>
      </w:r>
    </w:p>
    <w:p w:rsidR="00A449A1" w:rsidRPr="00C17440" w:rsidRDefault="00A449A1" w:rsidP="00F5485F">
      <w:pPr>
        <w:jc w:val="both"/>
        <w:rPr>
          <w:rFonts w:ascii="Times New Roman" w:hAnsi="Times New Roman"/>
          <w:b/>
          <w:sz w:val="16"/>
          <w:szCs w:val="16"/>
        </w:rPr>
      </w:pPr>
    </w:p>
    <w:p w:rsidR="00A449A1" w:rsidRPr="00F5485F" w:rsidRDefault="00A449A1" w:rsidP="00F5485F">
      <w:pPr>
        <w:jc w:val="both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 xml:space="preserve">Про відкритий конкурс на отримання </w:t>
      </w:r>
    </w:p>
    <w:p w:rsidR="00A449A1" w:rsidRPr="00F5485F" w:rsidRDefault="00A449A1" w:rsidP="00F5485F">
      <w:pPr>
        <w:jc w:val="both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 xml:space="preserve">грантів Славутицького міського голови </w:t>
      </w:r>
    </w:p>
    <w:p w:rsidR="00A449A1" w:rsidRPr="00F5485F" w:rsidRDefault="00A449A1" w:rsidP="00F5485F">
      <w:pPr>
        <w:rPr>
          <w:rFonts w:ascii="Times New Roman" w:hAnsi="Times New Roman"/>
        </w:rPr>
      </w:pPr>
    </w:p>
    <w:p w:rsidR="00A449A1" w:rsidRPr="00F5485F" w:rsidRDefault="00A449A1" w:rsidP="00E46E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 xml:space="preserve">Відповідно до Закону України «Про місцеве самоврядування в Україні», на виконання заходів «Програми розвитку системи освіти міста Славутича на 2019-2021 роки», затвердженої рішенням Славутицької міської ради від </w:t>
      </w:r>
      <w:r>
        <w:rPr>
          <w:rFonts w:ascii="Times New Roman" w:hAnsi="Times New Roman"/>
          <w:sz w:val="28"/>
          <w:szCs w:val="28"/>
        </w:rPr>
        <w:t>22.12.2018 №1250-52-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F5485F">
        <w:rPr>
          <w:rFonts w:ascii="Times New Roman" w:hAnsi="Times New Roman"/>
          <w:sz w:val="28"/>
          <w:szCs w:val="28"/>
        </w:rPr>
        <w:t xml:space="preserve"> та з метою надання фінансової підтримки для реалізації актуальних освітніх проектів: </w:t>
      </w: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35CAF">
        <w:rPr>
          <w:rFonts w:ascii="Times New Roman" w:hAnsi="Times New Roman"/>
          <w:sz w:val="28"/>
          <w:szCs w:val="28"/>
          <w:lang w:val="uk-UA"/>
        </w:rPr>
        <w:t>Затвердити Положення</w:t>
      </w:r>
      <w:r w:rsidRPr="00F5485F">
        <w:rPr>
          <w:rFonts w:ascii="Times New Roman" w:hAnsi="Times New Roman"/>
          <w:sz w:val="28"/>
          <w:szCs w:val="28"/>
        </w:rPr>
        <w:t xml:space="preserve"> про </w:t>
      </w:r>
      <w:r w:rsidRPr="00F5485F">
        <w:rPr>
          <w:rFonts w:ascii="Times New Roman" w:hAnsi="Times New Roman"/>
          <w:sz w:val="28"/>
          <w:szCs w:val="28"/>
          <w:lang w:val="uk-UA"/>
        </w:rPr>
        <w:t>відкритий конкурс на отримання грантів Славутицького міського голови (далі – конкурс) (</w:t>
      </w:r>
      <w:r w:rsidRPr="003E3A47">
        <w:rPr>
          <w:rFonts w:ascii="Times New Roman" w:hAnsi="Times New Roman"/>
          <w:sz w:val="28"/>
          <w:szCs w:val="28"/>
          <w:lang w:val="uk-UA"/>
        </w:rPr>
        <w:t>додаток</w:t>
      </w:r>
      <w:r w:rsidRPr="00F5485F">
        <w:rPr>
          <w:rFonts w:ascii="Times New Roman" w:hAnsi="Times New Roman"/>
          <w:sz w:val="28"/>
          <w:szCs w:val="28"/>
          <w:lang w:val="uk-UA"/>
        </w:rPr>
        <w:t xml:space="preserve"> 1)</w:t>
      </w:r>
      <w:r w:rsidRPr="00F5485F">
        <w:rPr>
          <w:rFonts w:ascii="Times New Roman" w:hAnsi="Times New Roman"/>
          <w:sz w:val="28"/>
          <w:szCs w:val="28"/>
        </w:rPr>
        <w:t>.</w:t>
      </w:r>
    </w:p>
    <w:p w:rsidR="00A449A1" w:rsidRPr="00435CAF" w:rsidRDefault="00A449A1" w:rsidP="00F5485F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35CAF">
        <w:rPr>
          <w:rFonts w:ascii="Times New Roman" w:hAnsi="Times New Roman"/>
          <w:sz w:val="28"/>
          <w:szCs w:val="28"/>
          <w:lang w:val="uk-UA"/>
        </w:rPr>
        <w:t>Затвердити склад конкурсної комісії з визначення переможців конкурсу (додаток 2).</w:t>
      </w:r>
    </w:p>
    <w:p w:rsidR="00A449A1" w:rsidRPr="00F5485F" w:rsidRDefault="00A449A1" w:rsidP="00F5485F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Управлінню освіти і науки Славутицької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(Швець Н.П.)</w:t>
      </w:r>
      <w:r w:rsidRPr="00F5485F">
        <w:rPr>
          <w:rFonts w:ascii="Times New Roman" w:hAnsi="Times New Roman"/>
          <w:sz w:val="28"/>
          <w:szCs w:val="28"/>
          <w:lang w:val="uk-UA"/>
        </w:rPr>
        <w:t>:</w:t>
      </w:r>
    </w:p>
    <w:p w:rsidR="00A449A1" w:rsidRPr="00F5485F" w:rsidRDefault="00A449A1" w:rsidP="00F5485F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здійснити організаційні заходи щодо проведення конкурсу;</w:t>
      </w:r>
    </w:p>
    <w:p w:rsidR="00A449A1" w:rsidRPr="00F5485F" w:rsidRDefault="00A449A1" w:rsidP="00F5485F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забезпечити виплату грантів Славутицького міського голови в межах затверджених бюджетних призначень  на відповідний рік.</w:t>
      </w:r>
    </w:p>
    <w:p w:rsidR="00A449A1" w:rsidRPr="00435CAF" w:rsidRDefault="00A449A1" w:rsidP="00F5485F">
      <w:pPr>
        <w:pStyle w:val="ListParagraph"/>
        <w:numPr>
          <w:ilvl w:val="0"/>
          <w:numId w:val="1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</w:rPr>
        <w:t xml:space="preserve">Контроль за </w:t>
      </w:r>
      <w:r w:rsidRPr="00435CAF">
        <w:rPr>
          <w:rFonts w:ascii="Times New Roman" w:hAnsi="Times New Roman"/>
          <w:sz w:val="28"/>
          <w:szCs w:val="28"/>
          <w:lang w:val="uk-UA"/>
        </w:rPr>
        <w:t>виконанням цього розпорядження залишаю за собою.</w:t>
      </w:r>
    </w:p>
    <w:p w:rsidR="00A449A1" w:rsidRPr="00435CA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3"/>
        <w:gridCol w:w="5467"/>
      </w:tblGrid>
      <w:tr w:rsidR="00A449A1" w:rsidRPr="00F5485F" w:rsidTr="00CC333D">
        <w:trPr>
          <w:trHeight w:val="229"/>
        </w:trPr>
        <w:tc>
          <w:tcPr>
            <w:tcW w:w="4343" w:type="dxa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5485F">
              <w:rPr>
                <w:rFonts w:ascii="Times New Roman" w:hAnsi="Times New Roman"/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5467" w:type="dxa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5485F">
              <w:rPr>
                <w:rFonts w:ascii="Times New Roman" w:hAnsi="Times New Roman"/>
                <w:b/>
                <w:sz w:val="28"/>
                <w:szCs w:val="28"/>
              </w:rPr>
              <w:t>Ю.К.Фомічев</w:t>
            </w:r>
          </w:p>
        </w:tc>
      </w:tr>
    </w:tbl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1B4E9E" w:rsidRDefault="00A449A1" w:rsidP="001B4E9E">
      <w:pPr>
        <w:ind w:left="4248" w:firstLine="1332"/>
        <w:rPr>
          <w:rFonts w:ascii="Times New Roman" w:hAnsi="Times New Roman"/>
          <w:sz w:val="26"/>
          <w:szCs w:val="26"/>
        </w:rPr>
      </w:pPr>
      <w:r w:rsidRPr="001B4E9E">
        <w:rPr>
          <w:rFonts w:ascii="Times New Roman" w:hAnsi="Times New Roman"/>
          <w:sz w:val="26"/>
          <w:szCs w:val="26"/>
        </w:rPr>
        <w:t>Додаток 1</w:t>
      </w:r>
    </w:p>
    <w:p w:rsidR="00A449A1" w:rsidRPr="001B4E9E" w:rsidRDefault="00A449A1" w:rsidP="001B4E9E">
      <w:pPr>
        <w:ind w:left="4248" w:firstLine="1332"/>
        <w:rPr>
          <w:rFonts w:ascii="Times New Roman" w:hAnsi="Times New Roman"/>
          <w:sz w:val="26"/>
          <w:szCs w:val="26"/>
        </w:rPr>
      </w:pPr>
      <w:r w:rsidRPr="001B4E9E">
        <w:rPr>
          <w:rFonts w:ascii="Times New Roman" w:hAnsi="Times New Roman"/>
          <w:sz w:val="26"/>
          <w:szCs w:val="26"/>
        </w:rPr>
        <w:t xml:space="preserve">до розпорядження міського голови  </w:t>
      </w:r>
    </w:p>
    <w:p w:rsidR="00A449A1" w:rsidRPr="00C17440" w:rsidRDefault="00A449A1" w:rsidP="00C17440">
      <w:pPr>
        <w:ind w:left="5580"/>
        <w:rPr>
          <w:sz w:val="26"/>
          <w:szCs w:val="26"/>
          <w:lang w:val="en-US"/>
        </w:rPr>
      </w:pPr>
      <w:r w:rsidRPr="00C17440">
        <w:rPr>
          <w:rFonts w:ascii="Times New Roman" w:hAnsi="Times New Roman"/>
          <w:i/>
          <w:sz w:val="26"/>
          <w:szCs w:val="26"/>
          <w:u w:val="single"/>
        </w:rPr>
        <w:t xml:space="preserve">  20.09.2019</w:t>
      </w:r>
      <w:r w:rsidRPr="00C174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17440">
        <w:rPr>
          <w:rFonts w:ascii="Times New Roman" w:hAnsi="Times New Roman"/>
          <w:sz w:val="26"/>
          <w:szCs w:val="26"/>
        </w:rPr>
        <w:t xml:space="preserve"> № </w:t>
      </w:r>
      <w:r w:rsidRPr="00C174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17440">
        <w:rPr>
          <w:rFonts w:ascii="Times New Roman" w:hAnsi="Times New Roman"/>
          <w:i/>
          <w:sz w:val="26"/>
          <w:szCs w:val="26"/>
          <w:u w:val="single"/>
        </w:rPr>
        <w:t xml:space="preserve"> 154</w:t>
      </w:r>
      <w:r w:rsidRPr="00C17440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A449A1" w:rsidRPr="00F5485F" w:rsidRDefault="00A449A1" w:rsidP="00F5485F">
      <w:pPr>
        <w:jc w:val="both"/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>ПОЛОЖЕННЯ</w:t>
      </w:r>
    </w:p>
    <w:p w:rsidR="00A449A1" w:rsidRPr="00F5485F" w:rsidRDefault="00A449A1" w:rsidP="00F5485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 xml:space="preserve">про відкритий конкурс на отримання грантів </w:t>
      </w:r>
    </w:p>
    <w:p w:rsidR="00A449A1" w:rsidRPr="00F5485F" w:rsidRDefault="00A449A1" w:rsidP="00F5485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 xml:space="preserve">Славутицького міського голови </w:t>
      </w:r>
    </w:p>
    <w:p w:rsidR="00A449A1" w:rsidRPr="00F5485F" w:rsidRDefault="00A449A1" w:rsidP="00F5485F">
      <w:pPr>
        <w:jc w:val="both"/>
        <w:rPr>
          <w:rFonts w:ascii="Times New Roman" w:hAnsi="Times New Roman"/>
          <w:b/>
          <w:sz w:val="28"/>
          <w:szCs w:val="28"/>
        </w:rPr>
      </w:pPr>
    </w:p>
    <w:p w:rsidR="00A449A1" w:rsidRPr="00F5485F" w:rsidRDefault="00A449A1" w:rsidP="00F5485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 xml:space="preserve">Це Положення визначає порядок, процедуру, терміни проведення відкритого конкурсу на отримання грантів Славутицького міського голови (далі – конкурс). </w:t>
      </w:r>
    </w:p>
    <w:p w:rsidR="00A449A1" w:rsidRPr="00F65A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Конкурс проводиться в рамках виконання заходів «Програми розвитку системи освіти міста Славутича на 2019-2021 роки», затвердженої рішенням Славутицької міської ради від</w:t>
      </w:r>
      <w:r>
        <w:rPr>
          <w:rFonts w:ascii="Times New Roman" w:hAnsi="Times New Roman"/>
          <w:sz w:val="28"/>
          <w:szCs w:val="28"/>
        </w:rPr>
        <w:t xml:space="preserve"> 22.12.2018 №1250-52-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</w:t>
      </w: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Конкурс проводиться на території міста Славутича при фінансовій та технічній підтримці Славутицької міської ради  за кошти міського бюджету.</w:t>
      </w: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 xml:space="preserve">Грант Славутицького міського голови – це цільові кошти, що надаються на конкурсній основі для реалізації заявленого освітнього проекту. </w:t>
      </w: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та завдання конкурсу</w:t>
      </w:r>
      <w:r w:rsidRPr="00F548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49A1" w:rsidRPr="00F5485F" w:rsidRDefault="00A449A1" w:rsidP="00F5485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5485F">
        <w:rPr>
          <w:sz w:val="28"/>
          <w:szCs w:val="28"/>
          <w:lang w:val="uk-UA"/>
        </w:rPr>
        <w:t xml:space="preserve">Метою конкурсу є надання фінансової та технічної підтримки для реалізації актуального освітнього проекту. </w:t>
      </w:r>
    </w:p>
    <w:p w:rsidR="00A449A1" w:rsidRPr="00F5485F" w:rsidRDefault="00A449A1" w:rsidP="00F5485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5485F">
        <w:rPr>
          <w:sz w:val="28"/>
          <w:szCs w:val="28"/>
          <w:lang w:val="uk-UA"/>
        </w:rPr>
        <w:t xml:space="preserve">Завдання конкурсу: </w:t>
      </w:r>
    </w:p>
    <w:p w:rsidR="00A449A1" w:rsidRPr="00F5485F" w:rsidRDefault="00A449A1" w:rsidP="00F5485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5485F">
        <w:rPr>
          <w:sz w:val="28"/>
          <w:szCs w:val="28"/>
          <w:lang w:val="uk-UA"/>
        </w:rPr>
        <w:t xml:space="preserve">підтримка практичних, орієнтованих на конкретний результат освітніх проектів; </w:t>
      </w:r>
    </w:p>
    <w:p w:rsidR="00A449A1" w:rsidRPr="00F5485F" w:rsidRDefault="00A449A1" w:rsidP="00F5485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5485F">
        <w:rPr>
          <w:sz w:val="28"/>
          <w:szCs w:val="28"/>
          <w:lang w:val="uk-UA"/>
        </w:rPr>
        <w:t>запровадження перспективних моделей оновлення освітнього простору закладів освіти;</w:t>
      </w:r>
    </w:p>
    <w:p w:rsidR="00A449A1" w:rsidRPr="00F5485F" w:rsidRDefault="00A449A1" w:rsidP="00F5485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5485F">
        <w:rPr>
          <w:sz w:val="28"/>
          <w:szCs w:val="28"/>
          <w:lang w:val="uk-UA"/>
        </w:rPr>
        <w:t xml:space="preserve">стимулювання пошуку власних оригінальних рішень для реалізації змісту освіти, підвищення активності та конкурентоспроможності закладів освіти. </w:t>
      </w:r>
    </w:p>
    <w:p w:rsidR="00A449A1" w:rsidRPr="00F5485F" w:rsidRDefault="00A449A1" w:rsidP="00F5485F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A449A1" w:rsidRPr="00F65A5F" w:rsidRDefault="00A449A1" w:rsidP="00F5485F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lang w:val="uk-UA"/>
        </w:rPr>
      </w:pPr>
      <w:r w:rsidRPr="00F65A5F">
        <w:rPr>
          <w:b/>
          <w:sz w:val="28"/>
          <w:szCs w:val="28"/>
          <w:lang w:val="uk-UA"/>
        </w:rPr>
        <w:t>Принципи проведення та пріо</w:t>
      </w:r>
      <w:r>
        <w:rPr>
          <w:b/>
          <w:sz w:val="28"/>
          <w:szCs w:val="28"/>
          <w:lang w:val="uk-UA"/>
        </w:rPr>
        <w:t>ритетні напрямки конкурсу</w:t>
      </w:r>
    </w:p>
    <w:p w:rsidR="00A449A1" w:rsidRPr="00F65A5F" w:rsidRDefault="00A449A1" w:rsidP="00F5485F">
      <w:pPr>
        <w:pStyle w:val="NormalWeb"/>
        <w:spacing w:before="0" w:beforeAutospacing="0" w:after="0" w:afterAutospacing="0"/>
        <w:ind w:left="360" w:firstLine="348"/>
        <w:rPr>
          <w:sz w:val="28"/>
          <w:szCs w:val="28"/>
          <w:lang w:val="uk-UA"/>
        </w:rPr>
      </w:pPr>
      <w:r w:rsidRPr="00F65A5F">
        <w:rPr>
          <w:sz w:val="28"/>
          <w:szCs w:val="28"/>
          <w:lang w:val="uk-UA"/>
        </w:rPr>
        <w:t xml:space="preserve">Основними принципами конкурсу є: </w:t>
      </w:r>
    </w:p>
    <w:p w:rsidR="00A449A1" w:rsidRPr="00F65A5F" w:rsidRDefault="00A449A1" w:rsidP="00F5485F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5A5F">
        <w:rPr>
          <w:sz w:val="28"/>
          <w:szCs w:val="28"/>
          <w:lang w:val="uk-UA"/>
        </w:rPr>
        <w:t xml:space="preserve">відкритість процедури організації та проведення; </w:t>
      </w:r>
    </w:p>
    <w:p w:rsidR="00A449A1" w:rsidRPr="00F65A5F" w:rsidRDefault="00A449A1" w:rsidP="00F5485F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5A5F">
        <w:rPr>
          <w:sz w:val="28"/>
          <w:szCs w:val="28"/>
          <w:lang w:val="uk-UA"/>
        </w:rPr>
        <w:t xml:space="preserve">доступність інформації про умови проведення конкурсу; </w:t>
      </w:r>
    </w:p>
    <w:p w:rsidR="00A449A1" w:rsidRPr="00F65A5F" w:rsidRDefault="00A449A1" w:rsidP="00F5485F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5A5F">
        <w:rPr>
          <w:sz w:val="28"/>
          <w:szCs w:val="28"/>
          <w:lang w:val="uk-UA"/>
        </w:rPr>
        <w:t xml:space="preserve">об'єктивність та неупередженість роботи конкурсної комісії; </w:t>
      </w:r>
    </w:p>
    <w:p w:rsidR="00A449A1" w:rsidRPr="00F65A5F" w:rsidRDefault="00A449A1" w:rsidP="00F5485F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5A5F">
        <w:rPr>
          <w:sz w:val="28"/>
          <w:szCs w:val="28"/>
          <w:lang w:val="uk-UA"/>
        </w:rPr>
        <w:t xml:space="preserve">суспільно-корисний характер проекту, що подається на конкурс; </w:t>
      </w:r>
    </w:p>
    <w:p w:rsidR="00A449A1" w:rsidRPr="00F65A5F" w:rsidRDefault="00A449A1" w:rsidP="00F5485F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F65A5F">
        <w:rPr>
          <w:sz w:val="28"/>
          <w:szCs w:val="28"/>
          <w:lang w:val="uk-UA"/>
        </w:rPr>
        <w:t xml:space="preserve">поінформованість громадськості про результати реалізації проектів, що отримали гранти.  </w:t>
      </w:r>
    </w:p>
    <w:p w:rsidR="00A449A1" w:rsidRPr="00F5485F" w:rsidRDefault="00A449A1" w:rsidP="00F5485F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 xml:space="preserve">Пріоритетні напрямки проектних заявок, що подаються для участі у конкурсі: 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організація виховного процесу на основі розвитку у молодого покоління почуття патріотизму, активної громадянської позиції на засадах національно-патріотичного виховання;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забезпечення умов для підвищення якості освіти з екологічного виховання, формування основ здорового способу життя, організації ігрової та розвивальної діяльності;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сприяння створенню сучасного освітнього середовища, розбудові ефективної системи медіа-освіти, використанню інформаційних і хмарних технологій з метою забезпечення безпечної та ефективної взаємодії учасників освітнього процесу із сучасною системою мас-медіа з урахуванням стрімкого розвитку інформаційно-комунікаційних технологій;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покращення взаємодії закладів освіти із зовнішніми партнерами, розвиток</w:t>
      </w:r>
      <w:r>
        <w:rPr>
          <w:rFonts w:ascii="Times New Roman" w:hAnsi="Times New Roman"/>
          <w:sz w:val="28"/>
          <w:szCs w:val="28"/>
        </w:rPr>
        <w:t xml:space="preserve"> різноманітних </w:t>
      </w:r>
      <w:r w:rsidRPr="00F5485F">
        <w:rPr>
          <w:rFonts w:ascii="Times New Roman" w:hAnsi="Times New Roman"/>
          <w:sz w:val="28"/>
          <w:szCs w:val="28"/>
        </w:rPr>
        <w:t>форм громадського управління та соціального партнерства;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 xml:space="preserve">модернізація приміщень залів їдалень та харчоблоків у закладах дошкільної та загальної середньої освіти; 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реалізація </w:t>
      </w:r>
      <w:r w:rsidRPr="00F5485F">
        <w:rPr>
          <w:rFonts w:ascii="Times New Roman" w:hAnsi="Times New Roman"/>
          <w:sz w:val="28"/>
          <w:szCs w:val="28"/>
        </w:rPr>
        <w:t xml:space="preserve">заходів з енергозбереження та раціонального використання ресурсів; 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впровадження політики зменшення документообігу, доступності та відкритості діяльності ор</w:t>
      </w:r>
      <w:bookmarkStart w:id="0" w:name="_GoBack"/>
      <w:bookmarkEnd w:id="0"/>
      <w:r w:rsidRPr="00F5485F">
        <w:rPr>
          <w:rFonts w:ascii="Times New Roman" w:hAnsi="Times New Roman"/>
          <w:sz w:val="28"/>
          <w:szCs w:val="28"/>
        </w:rPr>
        <w:t xml:space="preserve">ганів управління закладами освіти; 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розвиток матеріально-технічної бази  закладів та здійснення пошуку додаткових джерел фінансування з метою модернізації навчальних приміщень;</w:t>
      </w:r>
    </w:p>
    <w:p w:rsidR="00A449A1" w:rsidRPr="00F5485F" w:rsidRDefault="00A449A1" w:rsidP="00F5485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моніторингові дослідження щодо рівня навчальних досягнень учнів середньої ланки та старшокласників, удосконалення  змісту та технологій формування предметних компетентностей випускників.</w:t>
      </w:r>
    </w:p>
    <w:p w:rsidR="00A449A1" w:rsidRPr="00F5485F" w:rsidRDefault="00A449A1" w:rsidP="00F5485F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9A1" w:rsidRPr="00F5485F" w:rsidRDefault="00A449A1" w:rsidP="00F5485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85F">
        <w:rPr>
          <w:rFonts w:ascii="Times New Roman" w:hAnsi="Times New Roman"/>
          <w:b/>
          <w:sz w:val="28"/>
          <w:szCs w:val="28"/>
          <w:lang w:val="uk-UA"/>
        </w:rPr>
        <w:t>Організаційні засади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порядок проведення конкурсу</w:t>
      </w:r>
      <w:r w:rsidRPr="00F548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49A1" w:rsidRPr="00F5485F" w:rsidRDefault="00A449A1" w:rsidP="00F5485F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Проектні заявки можуть подавати: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 xml:space="preserve">адміністрації закладів загальної середньої освіти;  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адміністрації закладів дошкільної освіти;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 xml:space="preserve">адміністрації закладів позашкільної освіти; 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батьківські громадами (комітети, ради, об</w:t>
      </w:r>
      <w:r w:rsidRPr="00F5485F">
        <w:rPr>
          <w:rFonts w:ascii="Times New Roman" w:hAnsi="Times New Roman"/>
          <w:sz w:val="28"/>
          <w:szCs w:val="28"/>
        </w:rPr>
        <w:t>’</w:t>
      </w:r>
      <w:r w:rsidRPr="00F5485F">
        <w:rPr>
          <w:rFonts w:ascii="Times New Roman" w:hAnsi="Times New Roman"/>
          <w:sz w:val="28"/>
          <w:szCs w:val="28"/>
          <w:lang w:val="uk-UA"/>
        </w:rPr>
        <w:t xml:space="preserve">єднання) закладів освіти міста; 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учнівські самоврядні організації закладів освіти;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педагоги;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>учні;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 xml:space="preserve">громадські організації міста; </w:t>
      </w:r>
    </w:p>
    <w:p w:rsidR="00A449A1" w:rsidRPr="00F5485F" w:rsidRDefault="00A449A1" w:rsidP="00F548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5485F">
        <w:rPr>
          <w:rFonts w:ascii="Times New Roman" w:hAnsi="Times New Roman"/>
          <w:sz w:val="28"/>
          <w:szCs w:val="28"/>
          <w:lang w:val="uk-UA"/>
        </w:rPr>
        <w:t xml:space="preserve">ініціативні групи. </w:t>
      </w: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Зміст кожної проектної заявки перед поданням узгоджується із усіма зацікавленими сторонами (адміністрація закладу, батьківський комітет</w:t>
      </w:r>
      <w:r>
        <w:rPr>
          <w:rFonts w:ascii="Times New Roman" w:hAnsi="Times New Roman"/>
          <w:sz w:val="28"/>
          <w:szCs w:val="28"/>
        </w:rPr>
        <w:t>,</w:t>
      </w:r>
      <w:r w:rsidRPr="00F5485F">
        <w:rPr>
          <w:rFonts w:ascii="Times New Roman" w:hAnsi="Times New Roman"/>
          <w:sz w:val="28"/>
          <w:szCs w:val="28"/>
        </w:rPr>
        <w:t xml:space="preserve"> тощо), що братимуть участь у реалізації проекту. </w:t>
      </w:r>
    </w:p>
    <w:p w:rsidR="00A449A1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6205CC">
      <w:pPr>
        <w:pStyle w:val="ListParagraph"/>
        <w:ind w:left="19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77AF">
        <w:rPr>
          <w:rFonts w:ascii="Times New Roman" w:hAnsi="Times New Roman"/>
          <w:b/>
          <w:sz w:val="28"/>
          <w:szCs w:val="28"/>
          <w:lang w:val="uk-UA"/>
        </w:rPr>
        <w:t>Загальний бюджет конкурсу становить 1 000 тис.грн.:</w:t>
      </w:r>
    </w:p>
    <w:p w:rsidR="00A449A1" w:rsidRPr="00B177AF" w:rsidRDefault="00A449A1" w:rsidP="006205CC">
      <w:pPr>
        <w:pStyle w:val="ListParagraph"/>
        <w:ind w:left="19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49A1" w:rsidRDefault="00A449A1" w:rsidP="006205CC">
      <w:pPr>
        <w:numPr>
          <w:ilvl w:val="1"/>
          <w:numId w:val="6"/>
        </w:numPr>
        <w:tabs>
          <w:tab w:val="clear" w:pos="1620"/>
          <w:tab w:val="num" w:pos="900"/>
        </w:tabs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B177AF">
        <w:rPr>
          <w:rFonts w:ascii="Times New Roman" w:hAnsi="Times New Roman"/>
          <w:b/>
          <w:sz w:val="28"/>
          <w:szCs w:val="28"/>
        </w:rPr>
        <w:t>для закладів загальної середньої освіти</w:t>
      </w:r>
      <w:r>
        <w:rPr>
          <w:rFonts w:ascii="Times New Roman" w:hAnsi="Times New Roman"/>
          <w:sz w:val="28"/>
          <w:szCs w:val="28"/>
        </w:rPr>
        <w:t>:</w:t>
      </w:r>
    </w:p>
    <w:p w:rsidR="00A449A1" w:rsidRPr="00B177AF" w:rsidRDefault="00A449A1" w:rsidP="006205CC">
      <w:pPr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B177AF">
        <w:rPr>
          <w:rFonts w:ascii="Times New Roman" w:hAnsi="Times New Roman"/>
          <w:sz w:val="28"/>
          <w:szCs w:val="28"/>
          <w:u w:val="single"/>
        </w:rPr>
        <w:t>Загальний фонд – 450 тис.грн</w:t>
      </w:r>
      <w:r w:rsidRPr="00185C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7AF">
        <w:rPr>
          <w:rFonts w:ascii="Times New Roman" w:hAnsi="Times New Roman"/>
          <w:i/>
          <w:sz w:val="28"/>
          <w:szCs w:val="28"/>
        </w:rPr>
        <w:t xml:space="preserve">при цьому гарантована квота для проектів учнів </w:t>
      </w:r>
      <w:r>
        <w:rPr>
          <w:rFonts w:ascii="Times New Roman" w:hAnsi="Times New Roman"/>
          <w:i/>
          <w:sz w:val="28"/>
          <w:szCs w:val="28"/>
        </w:rPr>
        <w:t xml:space="preserve">складає </w:t>
      </w:r>
      <w:r w:rsidRPr="00B177AF">
        <w:rPr>
          <w:rFonts w:ascii="Times New Roman" w:hAnsi="Times New Roman"/>
          <w:i/>
          <w:sz w:val="28"/>
          <w:szCs w:val="28"/>
        </w:rPr>
        <w:t>– 150 тис. грн..</w:t>
      </w:r>
    </w:p>
    <w:p w:rsidR="00A449A1" w:rsidRDefault="00A449A1" w:rsidP="006205CC">
      <w:pPr>
        <w:ind w:left="900"/>
        <w:jc w:val="both"/>
        <w:rPr>
          <w:rFonts w:ascii="Times New Roman" w:hAnsi="Times New Roman"/>
          <w:sz w:val="28"/>
          <w:szCs w:val="28"/>
        </w:rPr>
      </w:pPr>
      <w:r w:rsidRPr="00185CD3">
        <w:rPr>
          <w:rFonts w:ascii="Times New Roman" w:hAnsi="Times New Roman"/>
          <w:sz w:val="28"/>
          <w:szCs w:val="28"/>
        </w:rPr>
        <w:t>розм</w:t>
      </w:r>
      <w:r>
        <w:rPr>
          <w:rFonts w:ascii="Times New Roman" w:hAnsi="Times New Roman"/>
          <w:sz w:val="28"/>
          <w:szCs w:val="28"/>
        </w:rPr>
        <w:t xml:space="preserve">ір гранту може складати від 50 тис.грн. до 150 тис.грн. </w:t>
      </w:r>
    </w:p>
    <w:p w:rsidR="00A449A1" w:rsidRPr="00185CD3" w:rsidRDefault="00A449A1" w:rsidP="006205CC">
      <w:pPr>
        <w:ind w:left="900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6205CC">
      <w:pPr>
        <w:numPr>
          <w:ilvl w:val="1"/>
          <w:numId w:val="6"/>
        </w:numPr>
        <w:tabs>
          <w:tab w:val="clear" w:pos="1620"/>
          <w:tab w:val="num" w:pos="900"/>
        </w:tabs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B177AF">
        <w:rPr>
          <w:rFonts w:ascii="Times New Roman" w:hAnsi="Times New Roman"/>
          <w:b/>
          <w:sz w:val="28"/>
          <w:szCs w:val="28"/>
        </w:rPr>
        <w:t>для закладів дошкільної освіти</w:t>
      </w:r>
      <w:r>
        <w:rPr>
          <w:rFonts w:ascii="Times New Roman" w:hAnsi="Times New Roman"/>
          <w:sz w:val="28"/>
          <w:szCs w:val="28"/>
        </w:rPr>
        <w:t>:</w:t>
      </w:r>
    </w:p>
    <w:p w:rsidR="00A449A1" w:rsidRPr="00B177AF" w:rsidRDefault="00A449A1" w:rsidP="006205CC">
      <w:pPr>
        <w:ind w:left="9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77AF">
        <w:rPr>
          <w:rFonts w:ascii="Times New Roman" w:hAnsi="Times New Roman"/>
          <w:sz w:val="28"/>
          <w:szCs w:val="28"/>
          <w:u w:val="single"/>
        </w:rPr>
        <w:t>Загальний фонд – 400 тис.грн.</w:t>
      </w:r>
    </w:p>
    <w:p w:rsidR="00A449A1" w:rsidRDefault="00A449A1" w:rsidP="006205CC">
      <w:pPr>
        <w:ind w:left="900"/>
        <w:jc w:val="both"/>
        <w:rPr>
          <w:rFonts w:ascii="Times New Roman" w:hAnsi="Times New Roman"/>
          <w:sz w:val="28"/>
          <w:szCs w:val="28"/>
        </w:rPr>
      </w:pPr>
      <w:r w:rsidRPr="00185CD3">
        <w:rPr>
          <w:rFonts w:ascii="Times New Roman" w:hAnsi="Times New Roman"/>
          <w:sz w:val="28"/>
          <w:szCs w:val="28"/>
        </w:rPr>
        <w:t>розм</w:t>
      </w:r>
      <w:r>
        <w:rPr>
          <w:rFonts w:ascii="Times New Roman" w:hAnsi="Times New Roman"/>
          <w:sz w:val="28"/>
          <w:szCs w:val="28"/>
        </w:rPr>
        <w:t xml:space="preserve">ір гранту може складати від  30 тис. грн. до 100 тис.грн. </w:t>
      </w:r>
    </w:p>
    <w:p w:rsidR="00A449A1" w:rsidRPr="00185CD3" w:rsidRDefault="00A449A1" w:rsidP="006205CC">
      <w:pPr>
        <w:ind w:left="900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6205CC">
      <w:pPr>
        <w:numPr>
          <w:ilvl w:val="1"/>
          <w:numId w:val="6"/>
        </w:numPr>
        <w:tabs>
          <w:tab w:val="clear" w:pos="1620"/>
          <w:tab w:val="num" w:pos="900"/>
        </w:tabs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B177AF">
        <w:rPr>
          <w:rFonts w:ascii="Times New Roman" w:hAnsi="Times New Roman"/>
          <w:b/>
          <w:sz w:val="28"/>
          <w:szCs w:val="28"/>
        </w:rPr>
        <w:t>для закладів позашкільної освіти</w:t>
      </w:r>
      <w:r>
        <w:rPr>
          <w:rFonts w:ascii="Times New Roman" w:hAnsi="Times New Roman"/>
          <w:sz w:val="28"/>
          <w:szCs w:val="28"/>
        </w:rPr>
        <w:t>:</w:t>
      </w:r>
    </w:p>
    <w:p w:rsidR="00A449A1" w:rsidRDefault="00A449A1" w:rsidP="006205CC">
      <w:pPr>
        <w:ind w:left="900"/>
        <w:jc w:val="both"/>
        <w:rPr>
          <w:rFonts w:ascii="Times New Roman" w:hAnsi="Times New Roman"/>
          <w:sz w:val="28"/>
          <w:szCs w:val="28"/>
        </w:rPr>
      </w:pPr>
      <w:r w:rsidRPr="00B177AF">
        <w:rPr>
          <w:rFonts w:ascii="Times New Roman" w:hAnsi="Times New Roman"/>
          <w:sz w:val="28"/>
          <w:szCs w:val="28"/>
          <w:u w:val="single"/>
        </w:rPr>
        <w:t xml:space="preserve"> Загальний фонд – 150 тис.грн</w:t>
      </w:r>
      <w:r w:rsidRPr="00185CD3">
        <w:rPr>
          <w:rFonts w:ascii="Times New Roman" w:hAnsi="Times New Roman"/>
          <w:sz w:val="28"/>
          <w:szCs w:val="28"/>
        </w:rPr>
        <w:t>.</w:t>
      </w:r>
    </w:p>
    <w:p w:rsidR="00A449A1" w:rsidRPr="00185CD3" w:rsidRDefault="00A449A1" w:rsidP="006205CC">
      <w:pPr>
        <w:ind w:left="900"/>
        <w:jc w:val="both"/>
        <w:rPr>
          <w:rFonts w:ascii="Times New Roman" w:hAnsi="Times New Roman"/>
          <w:sz w:val="28"/>
          <w:szCs w:val="28"/>
        </w:rPr>
      </w:pPr>
      <w:r w:rsidRPr="00185CD3">
        <w:rPr>
          <w:rFonts w:ascii="Times New Roman" w:hAnsi="Times New Roman"/>
          <w:sz w:val="28"/>
          <w:szCs w:val="28"/>
        </w:rPr>
        <w:t>розм</w:t>
      </w:r>
      <w:r>
        <w:rPr>
          <w:rFonts w:ascii="Times New Roman" w:hAnsi="Times New Roman"/>
          <w:sz w:val="28"/>
          <w:szCs w:val="28"/>
        </w:rPr>
        <w:t xml:space="preserve">ір гранту може складати від 50 тис.грн. до 100 тис.грн. </w:t>
      </w:r>
    </w:p>
    <w:p w:rsidR="00A449A1" w:rsidRPr="00185CD3" w:rsidRDefault="00A449A1" w:rsidP="006205C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A449A1" w:rsidRPr="00185CD3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5CD3">
        <w:rPr>
          <w:rFonts w:ascii="Times New Roman" w:hAnsi="Times New Roman"/>
          <w:sz w:val="28"/>
          <w:szCs w:val="28"/>
        </w:rPr>
        <w:t>Внесок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CD3">
        <w:rPr>
          <w:rFonts w:ascii="Times New Roman" w:hAnsi="Times New Roman"/>
          <w:sz w:val="28"/>
          <w:szCs w:val="28"/>
        </w:rPr>
        <w:t>власних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CD3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CD3">
        <w:rPr>
          <w:rFonts w:ascii="Times New Roman" w:hAnsi="Times New Roman"/>
          <w:sz w:val="28"/>
          <w:szCs w:val="28"/>
        </w:rPr>
        <w:t>залучених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CD3">
        <w:rPr>
          <w:rFonts w:ascii="Times New Roman" w:hAnsi="Times New Roman"/>
          <w:sz w:val="28"/>
          <w:szCs w:val="28"/>
        </w:rPr>
        <w:t>коштів (у грошовому або натуральному вигляді) повинен становити не менше 10% суми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CD3">
        <w:rPr>
          <w:rFonts w:ascii="Times New Roman" w:hAnsi="Times New Roman"/>
          <w:sz w:val="28"/>
          <w:szCs w:val="28"/>
        </w:rPr>
        <w:t>від загальної вартості проектної заявки.</w:t>
      </w:r>
    </w:p>
    <w:p w:rsidR="00A449A1" w:rsidRPr="009D56A8" w:rsidRDefault="00A449A1" w:rsidP="006205C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4588B">
        <w:rPr>
          <w:rFonts w:ascii="Times New Roman" w:hAnsi="Times New Roman"/>
          <w:sz w:val="28"/>
          <w:szCs w:val="28"/>
        </w:rPr>
        <w:t xml:space="preserve">Проектні заявки (згідно переліку) подаються </w:t>
      </w:r>
      <w:r w:rsidRPr="00185CD3">
        <w:rPr>
          <w:rFonts w:ascii="Times New Roman" w:hAnsi="Times New Roman"/>
          <w:b/>
          <w:i/>
          <w:sz w:val="28"/>
          <w:szCs w:val="28"/>
        </w:rPr>
        <w:t>до 18.0</w:t>
      </w:r>
      <w:r>
        <w:rPr>
          <w:rFonts w:ascii="Times New Roman" w:hAnsi="Times New Roman"/>
          <w:b/>
          <w:i/>
          <w:sz w:val="28"/>
          <w:szCs w:val="28"/>
        </w:rPr>
        <w:t xml:space="preserve">0 год. 29 листопада 2019 року </w:t>
      </w:r>
      <w:r w:rsidRPr="009D56A8">
        <w:rPr>
          <w:rFonts w:ascii="Times New Roman" w:hAnsi="Times New Roman"/>
          <w:sz w:val="28"/>
          <w:szCs w:val="28"/>
        </w:rPr>
        <w:t>одним з нижче наведени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9D56A8">
        <w:rPr>
          <w:rFonts w:ascii="Times New Roman" w:hAnsi="Times New Roman"/>
          <w:sz w:val="28"/>
          <w:szCs w:val="28"/>
        </w:rPr>
        <w:t xml:space="preserve">способів: </w:t>
      </w:r>
    </w:p>
    <w:p w:rsidR="00A449A1" w:rsidRDefault="00A449A1" w:rsidP="006205CC">
      <w:pPr>
        <w:numPr>
          <w:ilvl w:val="0"/>
          <w:numId w:val="7"/>
        </w:numPr>
        <w:jc w:val="both"/>
        <w:rPr>
          <w:rFonts w:ascii="Times New Roman" w:hAnsi="Times New Roman"/>
          <w:spacing w:val="-4"/>
          <w:sz w:val="28"/>
          <w:szCs w:val="28"/>
        </w:rPr>
      </w:pPr>
      <w:r w:rsidRPr="009D56A8">
        <w:rPr>
          <w:rFonts w:ascii="Times New Roman" w:hAnsi="Times New Roman"/>
          <w:sz w:val="28"/>
          <w:szCs w:val="28"/>
        </w:rPr>
        <w:t xml:space="preserve">на поштову адресу управління освіти і науки Славутицької міської ради (Бакинський квартал, будинок </w:t>
      </w:r>
      <w:smartTag w:uri="urn:schemas-microsoft-com:office:smarttags" w:element="metricconverter">
        <w:smartTagPr>
          <w:attr w:name="ProductID" w:val="15, м"/>
        </w:smartTagPr>
        <w:r w:rsidRPr="009D56A8">
          <w:rPr>
            <w:rFonts w:ascii="Times New Roman" w:hAnsi="Times New Roman"/>
            <w:sz w:val="28"/>
            <w:szCs w:val="28"/>
          </w:rPr>
          <w:t>15, м</w:t>
        </w:r>
      </w:smartTag>
      <w:r w:rsidRPr="009D56A8">
        <w:rPr>
          <w:rFonts w:ascii="Times New Roman" w:hAnsi="Times New Roman"/>
          <w:sz w:val="28"/>
          <w:szCs w:val="28"/>
        </w:rPr>
        <w:t>. Славутич, 07101</w:t>
      </w:r>
      <w:r>
        <w:rPr>
          <w:rFonts w:ascii="Times New Roman" w:hAnsi="Times New Roman"/>
          <w:sz w:val="28"/>
          <w:szCs w:val="28"/>
        </w:rPr>
        <w:t>, тел. 2-20-02</w:t>
      </w:r>
      <w:r w:rsidRPr="009D56A8">
        <w:rPr>
          <w:rFonts w:ascii="Times New Roman" w:hAnsi="Times New Roman"/>
          <w:sz w:val="28"/>
          <w:szCs w:val="28"/>
        </w:rPr>
        <w:t>)</w:t>
      </w:r>
      <w:r w:rsidRPr="009D56A8">
        <w:rPr>
          <w:rFonts w:ascii="Times New Roman" w:hAnsi="Times New Roman"/>
          <w:spacing w:val="-4"/>
          <w:sz w:val="28"/>
          <w:szCs w:val="28"/>
        </w:rPr>
        <w:t>. Дата подання визначається за поштовим штемпелем</w:t>
      </w:r>
      <w:r w:rsidRPr="009D56A8">
        <w:rPr>
          <w:rFonts w:ascii="Times New Roman" w:hAnsi="Times New Roman"/>
          <w:sz w:val="28"/>
          <w:szCs w:val="28"/>
        </w:rPr>
        <w:t xml:space="preserve">; </w:t>
      </w:r>
    </w:p>
    <w:p w:rsidR="00A449A1" w:rsidRPr="00165274" w:rsidRDefault="00A449A1" w:rsidP="006205CC">
      <w:pPr>
        <w:numPr>
          <w:ilvl w:val="0"/>
          <w:numId w:val="7"/>
        </w:numPr>
        <w:jc w:val="both"/>
        <w:rPr>
          <w:rFonts w:ascii="Times New Roman" w:hAnsi="Times New Roman"/>
          <w:spacing w:val="-4"/>
          <w:sz w:val="28"/>
          <w:szCs w:val="28"/>
        </w:rPr>
      </w:pPr>
      <w:r w:rsidRPr="00165274">
        <w:rPr>
          <w:rFonts w:ascii="Times New Roman" w:hAnsi="Times New Roman"/>
          <w:sz w:val="28"/>
          <w:szCs w:val="28"/>
        </w:rPr>
        <w:t xml:space="preserve">особиста доставка в управління освіти і науки Славутицької міської ради (Бакинський квартал, будинок </w:t>
      </w:r>
      <w:smartTag w:uri="urn:schemas-microsoft-com:office:smarttags" w:element="metricconverter">
        <w:smartTagPr>
          <w:attr w:name="ProductID" w:val="15, м"/>
        </w:smartTagPr>
        <w:r w:rsidRPr="00165274">
          <w:rPr>
            <w:rFonts w:ascii="Times New Roman" w:hAnsi="Times New Roman"/>
            <w:sz w:val="28"/>
            <w:szCs w:val="28"/>
          </w:rPr>
          <w:t>15, м</w:t>
        </w:r>
      </w:smartTag>
      <w:r w:rsidRPr="00165274">
        <w:rPr>
          <w:rFonts w:ascii="Times New Roman" w:hAnsi="Times New Roman"/>
          <w:sz w:val="28"/>
          <w:szCs w:val="28"/>
        </w:rPr>
        <w:t>. Славутич, 07101</w:t>
      </w:r>
      <w:r>
        <w:rPr>
          <w:rFonts w:ascii="Times New Roman" w:hAnsi="Times New Roman"/>
          <w:sz w:val="28"/>
          <w:szCs w:val="28"/>
        </w:rPr>
        <w:t>, тел. 2-20-02</w:t>
      </w:r>
      <w:r w:rsidRPr="00165274">
        <w:rPr>
          <w:rFonts w:ascii="Times New Roman" w:hAnsi="Times New Roman"/>
          <w:sz w:val="28"/>
          <w:szCs w:val="28"/>
        </w:rPr>
        <w:t>)</w:t>
      </w:r>
      <w:r w:rsidRPr="00165274">
        <w:rPr>
          <w:rFonts w:ascii="Times New Roman" w:hAnsi="Times New Roman"/>
          <w:spacing w:val="-4"/>
          <w:sz w:val="28"/>
          <w:szCs w:val="28"/>
        </w:rPr>
        <w:t xml:space="preserve">. Заявка подається в поштовому конверті. </w:t>
      </w:r>
    </w:p>
    <w:p w:rsidR="00A449A1" w:rsidRPr="00A37ACE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49A1" w:rsidRDefault="00A449A1" w:rsidP="006205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CE">
        <w:rPr>
          <w:rFonts w:ascii="Times New Roman" w:hAnsi="Times New Roman"/>
          <w:b/>
          <w:sz w:val="28"/>
          <w:szCs w:val="28"/>
          <w:lang w:val="uk-UA"/>
        </w:rPr>
        <w:t>Вимоги до змісту та офор</w:t>
      </w:r>
      <w:r>
        <w:rPr>
          <w:rFonts w:ascii="Times New Roman" w:hAnsi="Times New Roman"/>
          <w:b/>
          <w:sz w:val="28"/>
          <w:szCs w:val="28"/>
          <w:lang w:val="uk-UA"/>
        </w:rPr>
        <w:t>млення проектної заявки.</w:t>
      </w:r>
    </w:p>
    <w:p w:rsidR="00A449A1" w:rsidRPr="00A37ACE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документів для участі у конкурсі</w:t>
      </w:r>
      <w:r w:rsidRPr="00A37ACE">
        <w:rPr>
          <w:rFonts w:ascii="Times New Roman" w:hAnsi="Times New Roman"/>
          <w:sz w:val="28"/>
          <w:szCs w:val="28"/>
        </w:rPr>
        <w:t>:</w:t>
      </w:r>
    </w:p>
    <w:p w:rsidR="00A449A1" w:rsidRDefault="00A449A1" w:rsidP="006205C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59EF">
        <w:rPr>
          <w:rFonts w:ascii="Times New Roman" w:hAnsi="Times New Roman"/>
          <w:sz w:val="28"/>
          <w:szCs w:val="28"/>
          <w:lang w:val="uk-UA"/>
        </w:rPr>
        <w:t>Супроводжувальний лист про бажання взяти участь у конкурсі (мотиваційний лист, який розкриває бажання та потенціал учасника, 1-1,5 сторінки).</w:t>
      </w:r>
    </w:p>
    <w:p w:rsidR="00A449A1" w:rsidRDefault="00A449A1" w:rsidP="006205C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59EF">
        <w:rPr>
          <w:rFonts w:ascii="Times New Roman" w:hAnsi="Times New Roman"/>
          <w:sz w:val="28"/>
          <w:szCs w:val="28"/>
          <w:lang w:val="uk-UA"/>
        </w:rPr>
        <w:t>Деталізована інформаці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0A59EF">
        <w:rPr>
          <w:rFonts w:ascii="Times New Roman" w:hAnsi="Times New Roman"/>
          <w:sz w:val="28"/>
          <w:szCs w:val="28"/>
          <w:lang w:val="uk-UA"/>
        </w:rPr>
        <w:t>про заявника (організацію, батьківський комітет, учнівську самоврядну організацію, ініціативну групу жителів міста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0A59E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(до 1 сторінки)</w:t>
      </w:r>
      <w:r w:rsidRPr="000A59EF">
        <w:rPr>
          <w:rFonts w:ascii="Times New Roman" w:hAnsi="Times New Roman"/>
          <w:sz w:val="28"/>
          <w:szCs w:val="28"/>
          <w:lang w:val="uk-UA"/>
        </w:rPr>
        <w:t>.</w:t>
      </w:r>
    </w:p>
    <w:p w:rsidR="00A449A1" w:rsidRDefault="00A449A1" w:rsidP="006205C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59EF">
        <w:rPr>
          <w:rFonts w:ascii="Times New Roman" w:hAnsi="Times New Roman"/>
          <w:sz w:val="28"/>
          <w:szCs w:val="28"/>
          <w:lang w:val="uk-UA"/>
        </w:rPr>
        <w:t>Заповнен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0A59EF">
        <w:rPr>
          <w:rFonts w:ascii="Times New Roman" w:hAnsi="Times New Roman"/>
          <w:sz w:val="28"/>
          <w:szCs w:val="28"/>
          <w:lang w:val="uk-UA"/>
        </w:rPr>
        <w:t>аплікаційн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0A59EF">
        <w:rPr>
          <w:rFonts w:ascii="Times New Roman" w:hAnsi="Times New Roman"/>
          <w:sz w:val="28"/>
          <w:szCs w:val="28"/>
          <w:lang w:val="uk-UA"/>
        </w:rPr>
        <w:t>форм</w:t>
      </w:r>
      <w:r>
        <w:rPr>
          <w:rFonts w:ascii="Times New Roman" w:hAnsi="Times New Roman"/>
          <w:sz w:val="28"/>
          <w:szCs w:val="28"/>
          <w:lang w:val="uk-UA"/>
        </w:rPr>
        <w:t xml:space="preserve">а та бюджет </w:t>
      </w:r>
      <w:r w:rsidRPr="000A59EF">
        <w:rPr>
          <w:rFonts w:ascii="Times New Roman" w:hAnsi="Times New Roman"/>
          <w:sz w:val="28"/>
          <w:szCs w:val="28"/>
          <w:lang w:val="uk-UA"/>
        </w:rPr>
        <w:t>проектної заявки (додат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0A59EF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, 2 до Положення</w:t>
      </w:r>
      <w:r w:rsidRPr="000A59EF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A449A1" w:rsidRPr="00185CD3" w:rsidRDefault="00A449A1" w:rsidP="006205C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59EF">
        <w:rPr>
          <w:rFonts w:ascii="Times New Roman" w:hAnsi="Times New Roman"/>
          <w:sz w:val="28"/>
          <w:szCs w:val="28"/>
          <w:lang w:val="uk-UA"/>
        </w:rPr>
        <w:t xml:space="preserve">Договір про співпрацю для проектів, котрі будуть виконуватись </w:t>
      </w:r>
      <w:r w:rsidRPr="00185CD3">
        <w:rPr>
          <w:rFonts w:ascii="Times New Roman" w:hAnsi="Times New Roman"/>
          <w:sz w:val="28"/>
          <w:szCs w:val="28"/>
          <w:lang w:val="uk-UA"/>
        </w:rPr>
        <w:t xml:space="preserve">двома або більше організаціями, спільнотами, ініціативними групами. </w:t>
      </w:r>
    </w:p>
    <w:p w:rsidR="00A449A1" w:rsidRPr="00185CD3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5CD3">
        <w:rPr>
          <w:rFonts w:ascii="Times New Roman" w:hAnsi="Times New Roman"/>
          <w:sz w:val="28"/>
          <w:szCs w:val="28"/>
        </w:rPr>
        <w:t xml:space="preserve">Тривалість виконання заявленого проекту залежить від змісту проектної заявки. Реалізація проекту має бути завершена у поточному навчальному році.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5CD3">
        <w:rPr>
          <w:rFonts w:ascii="Times New Roman" w:hAnsi="Times New Roman"/>
          <w:sz w:val="28"/>
          <w:szCs w:val="28"/>
        </w:rPr>
        <w:t xml:space="preserve">Переможці </w:t>
      </w:r>
      <w:r>
        <w:rPr>
          <w:rFonts w:ascii="Times New Roman" w:hAnsi="Times New Roman"/>
          <w:sz w:val="28"/>
          <w:szCs w:val="28"/>
        </w:rPr>
        <w:t>к</w:t>
      </w:r>
      <w:r w:rsidRPr="00185CD3">
        <w:rPr>
          <w:rFonts w:ascii="Times New Roman" w:hAnsi="Times New Roman"/>
          <w:sz w:val="28"/>
          <w:szCs w:val="28"/>
        </w:rPr>
        <w:t>онкурсу повинні будуть не пізніше ніж через 1 місяць</w:t>
      </w:r>
      <w:r>
        <w:rPr>
          <w:rFonts w:ascii="Times New Roman" w:hAnsi="Times New Roman"/>
          <w:sz w:val="28"/>
          <w:szCs w:val="28"/>
        </w:rPr>
        <w:t xml:space="preserve"> після </w:t>
      </w:r>
      <w:r w:rsidRPr="00A37ACE">
        <w:rPr>
          <w:rFonts w:ascii="Times New Roman" w:hAnsi="Times New Roman"/>
          <w:sz w:val="28"/>
          <w:szCs w:val="28"/>
        </w:rPr>
        <w:t>завершенн</w:t>
      </w:r>
      <w:r>
        <w:rPr>
          <w:rFonts w:ascii="Times New Roman" w:hAnsi="Times New Roman"/>
          <w:sz w:val="28"/>
          <w:szCs w:val="28"/>
        </w:rPr>
        <w:t xml:space="preserve">я заходів </w:t>
      </w:r>
      <w:r w:rsidRPr="00A37ACE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подати звіт </w:t>
      </w:r>
      <w:r w:rsidRPr="00A37ACE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результати </w:t>
      </w:r>
      <w:r w:rsidRPr="00A37ACE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ої </w:t>
      </w:r>
      <w:r w:rsidRPr="00A37ACE">
        <w:rPr>
          <w:rFonts w:ascii="Times New Roman" w:hAnsi="Times New Roman"/>
          <w:sz w:val="28"/>
          <w:szCs w:val="28"/>
        </w:rPr>
        <w:t>робот</w:t>
      </w:r>
      <w:r>
        <w:rPr>
          <w:rFonts w:ascii="Times New Roman" w:hAnsi="Times New Roman"/>
          <w:sz w:val="28"/>
          <w:szCs w:val="28"/>
        </w:rPr>
        <w:t xml:space="preserve">и та використані грантові </w:t>
      </w:r>
      <w:r w:rsidRPr="00A37ACE">
        <w:rPr>
          <w:rFonts w:ascii="Times New Roman" w:hAnsi="Times New Roman"/>
          <w:sz w:val="28"/>
          <w:szCs w:val="28"/>
        </w:rPr>
        <w:t>кошт</w:t>
      </w:r>
      <w:r>
        <w:rPr>
          <w:rFonts w:ascii="Times New Roman" w:hAnsi="Times New Roman"/>
          <w:sz w:val="28"/>
          <w:szCs w:val="28"/>
        </w:rPr>
        <w:t xml:space="preserve">и.  </w:t>
      </w:r>
    </w:p>
    <w:p w:rsidR="00A449A1" w:rsidRPr="00A37ACE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Переможець конкурсу (одержувач гранту) використовує кошти виключно на впровадження поданого на конкурс проекту. Контроль за використанням гранту здійснює головний розпорядник бюджетних коштів. </w:t>
      </w:r>
    </w:p>
    <w:p w:rsidR="00A449A1" w:rsidRPr="000A59EF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A59EF">
        <w:rPr>
          <w:rFonts w:ascii="Times New Roman" w:hAnsi="Times New Roman"/>
          <w:sz w:val="28"/>
          <w:szCs w:val="28"/>
          <w:lang w:val="uk-UA"/>
        </w:rPr>
        <w:t xml:space="preserve">Проектна заявка на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0A59EF">
        <w:rPr>
          <w:rFonts w:ascii="Times New Roman" w:hAnsi="Times New Roman"/>
          <w:sz w:val="28"/>
          <w:szCs w:val="28"/>
          <w:lang w:val="uk-UA"/>
        </w:rPr>
        <w:t xml:space="preserve">онкурс не повинна перевищувати 10-12 сторінок машинопису формату А4, виконаного шрифтом 12 розміру, включно із бюджетом за виключенням додатків. Проектна заявка має бути подана українською мовою.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ACE">
        <w:rPr>
          <w:rFonts w:ascii="Times New Roman" w:hAnsi="Times New Roman"/>
          <w:sz w:val="28"/>
          <w:szCs w:val="28"/>
        </w:rPr>
        <w:t xml:space="preserve">Учасник має право подавати на </w:t>
      </w:r>
      <w:r>
        <w:rPr>
          <w:rFonts w:ascii="Times New Roman" w:hAnsi="Times New Roman"/>
          <w:sz w:val="28"/>
          <w:szCs w:val="28"/>
        </w:rPr>
        <w:t>к</w:t>
      </w:r>
      <w:r w:rsidRPr="00A37ACE">
        <w:rPr>
          <w:rFonts w:ascii="Times New Roman" w:hAnsi="Times New Roman"/>
          <w:sz w:val="28"/>
          <w:szCs w:val="28"/>
        </w:rPr>
        <w:t>онкурс більш ніж одну заявку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Подані для участі у конкурсі документи (проектні заявки) </w:t>
      </w:r>
      <w:r w:rsidRPr="000A59EF">
        <w:rPr>
          <w:rFonts w:ascii="Times New Roman" w:hAnsi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/>
          <w:sz w:val="28"/>
          <w:szCs w:val="28"/>
          <w:lang w:val="uk-UA"/>
        </w:rPr>
        <w:t xml:space="preserve">рецензуються та не </w:t>
      </w:r>
      <w:r w:rsidRPr="000A59EF">
        <w:rPr>
          <w:rFonts w:ascii="Times New Roman" w:hAnsi="Times New Roman"/>
          <w:sz w:val="28"/>
          <w:szCs w:val="28"/>
          <w:lang w:val="uk-UA"/>
        </w:rPr>
        <w:t xml:space="preserve">повертаються незалежно від результатів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0A59EF">
        <w:rPr>
          <w:rFonts w:ascii="Times New Roman" w:hAnsi="Times New Roman"/>
          <w:sz w:val="28"/>
          <w:szCs w:val="28"/>
          <w:lang w:val="uk-UA"/>
        </w:rPr>
        <w:t xml:space="preserve">онкурсу.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9A1" w:rsidRDefault="00A449A1" w:rsidP="006205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Робота конкурсної комісії та вимоги до оцінювання проектних заявок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проведення к</w:t>
      </w:r>
      <w:r w:rsidRPr="0061599E">
        <w:rPr>
          <w:rFonts w:ascii="Times New Roman" w:hAnsi="Times New Roman"/>
          <w:sz w:val="28"/>
          <w:szCs w:val="28"/>
          <w:lang w:val="uk-UA"/>
        </w:rPr>
        <w:t>онкурс</w:t>
      </w:r>
      <w:r>
        <w:rPr>
          <w:rFonts w:ascii="Times New Roman" w:hAnsi="Times New Roman"/>
          <w:sz w:val="28"/>
          <w:szCs w:val="28"/>
          <w:lang w:val="uk-UA"/>
        </w:rPr>
        <w:t xml:space="preserve">у утворюється конкурсна комісія з визначення переможців відкритого </w:t>
      </w:r>
      <w:r w:rsidRPr="00F368CC">
        <w:rPr>
          <w:rFonts w:ascii="Times New Roman" w:hAnsi="Times New Roman"/>
          <w:sz w:val="28"/>
          <w:szCs w:val="28"/>
          <w:lang w:val="uk-UA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368CC">
        <w:rPr>
          <w:rFonts w:ascii="Times New Roman" w:hAnsi="Times New Roman"/>
          <w:sz w:val="28"/>
          <w:szCs w:val="28"/>
          <w:lang w:val="uk-UA"/>
        </w:rPr>
        <w:t xml:space="preserve">на отримання грантів Славутицького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конкурсна комісія).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Конкурсну комісію очолює Славутицький міський голова.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конкурсної комісії затверджує її склад</w:t>
      </w:r>
      <w:r w:rsidRPr="00A37AC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уникнення конфлікту інтересів до складу конкурсної комісії не можуть бути включені представники організацій, що подали конкурсні заявки на здобуття грантів.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Організаційною формою роботи конкурсної комісії є засідання. Засідання конкурсної комісії є правомірними, якщо на ньому присутні не менше як дві третини її складу. Члени конкурсної комісії беруть участь у її роботі на громадських засадах.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 </w:t>
      </w:r>
      <w:r w:rsidRPr="00A37ACE">
        <w:rPr>
          <w:rFonts w:ascii="Times New Roman" w:hAnsi="Times New Roman"/>
          <w:sz w:val="28"/>
          <w:szCs w:val="28"/>
        </w:rPr>
        <w:t xml:space="preserve">комісія </w:t>
      </w:r>
      <w:r>
        <w:rPr>
          <w:rFonts w:ascii="Times New Roman" w:hAnsi="Times New Roman"/>
          <w:sz w:val="28"/>
          <w:szCs w:val="28"/>
        </w:rPr>
        <w:t>розглядає проектні заявки п</w:t>
      </w:r>
      <w:r w:rsidRPr="00A37ACE">
        <w:rPr>
          <w:rFonts w:ascii="Times New Roman" w:hAnsi="Times New Roman"/>
          <w:sz w:val="28"/>
          <w:szCs w:val="28"/>
        </w:rPr>
        <w:t xml:space="preserve">ротягом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A37ACE">
        <w:rPr>
          <w:rFonts w:ascii="Times New Roman" w:hAnsi="Times New Roman"/>
          <w:sz w:val="28"/>
          <w:szCs w:val="28"/>
        </w:rPr>
        <w:t>календарних днів</w:t>
      </w:r>
      <w:r>
        <w:rPr>
          <w:rFonts w:ascii="Times New Roman" w:hAnsi="Times New Roman"/>
          <w:sz w:val="28"/>
          <w:szCs w:val="28"/>
        </w:rPr>
        <w:t xml:space="preserve"> з дня останнього терміну подання проектних заявок.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 комісія проводить не менше трьох засідань: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перше засідання – розгляд поданих проектів та визначення проектів, допущених до участі у конкурсі;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друге засідання – презентація  проектів учасниками конкурсу;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третє засідання – визначення переможців.</w:t>
      </w:r>
    </w:p>
    <w:p w:rsidR="00A449A1" w:rsidRPr="00A37ACE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ACE">
        <w:rPr>
          <w:rFonts w:ascii="Times New Roman" w:hAnsi="Times New Roman"/>
          <w:sz w:val="28"/>
          <w:szCs w:val="28"/>
        </w:rPr>
        <w:t>Конкурсна комісія здійснює оцінку заявок за трьома основними групами показників:</w:t>
      </w:r>
    </w:p>
    <w:p w:rsidR="00A449A1" w:rsidRDefault="00A449A1" w:rsidP="006205C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1762E">
        <w:rPr>
          <w:rFonts w:ascii="Times New Roman" w:hAnsi="Times New Roman"/>
          <w:sz w:val="28"/>
          <w:szCs w:val="28"/>
          <w:lang w:val="uk-UA"/>
        </w:rPr>
        <w:t>показники формальної відпо</w:t>
      </w:r>
      <w:r>
        <w:rPr>
          <w:rFonts w:ascii="Times New Roman" w:hAnsi="Times New Roman"/>
          <w:sz w:val="28"/>
          <w:szCs w:val="28"/>
          <w:lang w:val="uk-UA"/>
        </w:rPr>
        <w:t>відності (відповідність умовам к</w:t>
      </w:r>
      <w:r w:rsidRPr="0061762E">
        <w:rPr>
          <w:rFonts w:ascii="Times New Roman" w:hAnsi="Times New Roman"/>
          <w:sz w:val="28"/>
          <w:szCs w:val="28"/>
          <w:lang w:val="uk-UA"/>
        </w:rPr>
        <w:t>онкурсу, встановленим вимогам);</w:t>
      </w:r>
    </w:p>
    <w:p w:rsidR="00A449A1" w:rsidRDefault="00A449A1" w:rsidP="006205C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1762E">
        <w:rPr>
          <w:rFonts w:ascii="Times New Roman" w:hAnsi="Times New Roman"/>
          <w:sz w:val="28"/>
          <w:szCs w:val="28"/>
          <w:lang w:val="uk-UA"/>
        </w:rPr>
        <w:t>показники економічної ефективності (економність використання грантових та залучених ресурсів, використання внутрішніх резервів учасника конкурсу);</w:t>
      </w:r>
    </w:p>
    <w:p w:rsidR="00A449A1" w:rsidRPr="00185CD3" w:rsidRDefault="00A449A1" w:rsidP="006205C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37ACE">
        <w:rPr>
          <w:rFonts w:ascii="Times New Roman" w:hAnsi="Times New Roman"/>
          <w:sz w:val="28"/>
          <w:szCs w:val="28"/>
          <w:lang w:val="uk-UA"/>
        </w:rPr>
        <w:t xml:space="preserve">показники соціальної ефективності (реальні зрушення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A37ACE">
        <w:rPr>
          <w:rFonts w:ascii="Times New Roman" w:hAnsi="Times New Roman"/>
          <w:sz w:val="28"/>
          <w:szCs w:val="28"/>
          <w:lang w:val="uk-UA"/>
        </w:rPr>
        <w:t xml:space="preserve">вирішенні даної соціальної проблеми, покращення стану соціальної групи в </w:t>
      </w:r>
      <w:r w:rsidRPr="00185CD3">
        <w:rPr>
          <w:rFonts w:ascii="Times New Roman" w:hAnsi="Times New Roman"/>
          <w:sz w:val="28"/>
          <w:szCs w:val="28"/>
          <w:lang w:val="uk-UA"/>
        </w:rPr>
        <w:t>цілому; багатоцільовий та міждисциплінарний підхід проекту).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ACE">
        <w:rPr>
          <w:rFonts w:ascii="Times New Roman" w:hAnsi="Times New Roman"/>
          <w:sz w:val="28"/>
          <w:szCs w:val="28"/>
        </w:rPr>
        <w:t>Переваги надаватимуться проектам, які чітко і деталізовано опишуть свою проектну заявку, базуючись на основних пріоритетних напря</w:t>
      </w:r>
      <w:r>
        <w:rPr>
          <w:rFonts w:ascii="Times New Roman" w:hAnsi="Times New Roman"/>
          <w:sz w:val="28"/>
          <w:szCs w:val="28"/>
        </w:rPr>
        <w:t xml:space="preserve">мках конкурсу.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матеріали складені з порушенням вимог, подані після закінчення терміну, вказаного в оголошенні про проведення конкурсу, конкурсна комісія не допускає претендентів до участі у конкурсі.  </w:t>
      </w:r>
    </w:p>
    <w:p w:rsidR="00A449A1" w:rsidRPr="004C7FA8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7FA8">
        <w:rPr>
          <w:rFonts w:ascii="Times New Roman" w:hAnsi="Times New Roman"/>
          <w:sz w:val="28"/>
          <w:szCs w:val="28"/>
          <w:lang w:val="uk-UA"/>
        </w:rPr>
        <w:t>Оцінювання проектних заявок здійснюється за такими критеріями:</w:t>
      </w:r>
    </w:p>
    <w:p w:rsidR="00A449A1" w:rsidRPr="004C7FA8" w:rsidRDefault="00A449A1" w:rsidP="006205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1772A6">
        <w:rPr>
          <w:rFonts w:ascii="Times New Roman" w:hAnsi="Times New Roman"/>
          <w:sz w:val="28"/>
          <w:szCs w:val="28"/>
          <w:lang w:val="uk-UA"/>
        </w:rPr>
        <w:t>ктуальн</w:t>
      </w:r>
      <w:r w:rsidRPr="00A37ACE">
        <w:rPr>
          <w:rFonts w:ascii="Times New Roman" w:hAnsi="Times New Roman"/>
          <w:sz w:val="28"/>
          <w:szCs w:val="28"/>
          <w:lang w:val="uk-UA"/>
        </w:rPr>
        <w:t>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C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  <w:lang w:val="uk-UA"/>
        </w:rPr>
        <w:t>у (</w:t>
      </w:r>
      <w:r w:rsidRPr="00A37ACE">
        <w:rPr>
          <w:rFonts w:ascii="Times New Roman" w:hAnsi="Times New Roman"/>
          <w:sz w:val="28"/>
          <w:szCs w:val="28"/>
          <w:lang w:val="uk-UA"/>
        </w:rPr>
        <w:t xml:space="preserve">наведення </w:t>
      </w:r>
      <w:r w:rsidRPr="001772A6">
        <w:rPr>
          <w:rFonts w:ascii="Times New Roman" w:hAnsi="Times New Roman"/>
          <w:sz w:val="28"/>
          <w:szCs w:val="28"/>
          <w:lang w:val="uk-UA"/>
        </w:rPr>
        <w:t>доказ</w:t>
      </w:r>
      <w:r w:rsidRPr="00A37ACE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CE">
        <w:rPr>
          <w:rFonts w:ascii="Times New Roman" w:hAnsi="Times New Roman"/>
          <w:sz w:val="28"/>
          <w:szCs w:val="28"/>
        </w:rPr>
        <w:t xml:space="preserve">того, </w:t>
      </w:r>
      <w:r w:rsidRPr="00A37ACE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A37ACE">
        <w:rPr>
          <w:rFonts w:ascii="Times New Roman" w:hAnsi="Times New Roman"/>
          <w:sz w:val="28"/>
          <w:szCs w:val="28"/>
        </w:rPr>
        <w:t xml:space="preserve">проблема </w:t>
      </w:r>
      <w:r w:rsidRPr="00185CD3">
        <w:rPr>
          <w:rFonts w:ascii="Times New Roman" w:hAnsi="Times New Roman"/>
          <w:sz w:val="28"/>
          <w:szCs w:val="28"/>
        </w:rPr>
        <w:t xml:space="preserve">актуальна для </w:t>
      </w:r>
      <w:r w:rsidRPr="00185CD3">
        <w:rPr>
          <w:rFonts w:ascii="Times New Roman" w:hAnsi="Times New Roman"/>
          <w:sz w:val="28"/>
          <w:szCs w:val="28"/>
          <w:lang w:val="uk-UA"/>
        </w:rPr>
        <w:t>освітньої системи міста та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185CD3">
        <w:rPr>
          <w:rFonts w:ascii="Times New Roman" w:hAnsi="Times New Roman"/>
          <w:sz w:val="28"/>
          <w:szCs w:val="28"/>
          <w:lang w:val="uk-UA"/>
        </w:rPr>
        <w:t>) (до</w:t>
      </w:r>
      <w:r>
        <w:rPr>
          <w:rFonts w:ascii="Times New Roman" w:hAnsi="Times New Roman"/>
          <w:sz w:val="28"/>
          <w:szCs w:val="28"/>
          <w:lang w:val="uk-UA"/>
        </w:rPr>
        <w:t xml:space="preserve"> 10 балів); </w:t>
      </w:r>
    </w:p>
    <w:p w:rsidR="00A449A1" w:rsidRPr="004C7FA8" w:rsidRDefault="00A449A1" w:rsidP="006205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772A6">
        <w:rPr>
          <w:rFonts w:ascii="Times New Roman" w:hAnsi="Times New Roman"/>
          <w:sz w:val="28"/>
          <w:szCs w:val="28"/>
          <w:lang w:val="uk-UA"/>
        </w:rPr>
        <w:t>реалістичність</w:t>
      </w:r>
      <w:r w:rsidRPr="004C7FA8">
        <w:rPr>
          <w:rFonts w:ascii="Times New Roman" w:hAnsi="Times New Roman"/>
          <w:sz w:val="28"/>
          <w:szCs w:val="28"/>
        </w:rPr>
        <w:t xml:space="preserve"> ц</w:t>
      </w:r>
      <w:r w:rsidRPr="004C7FA8">
        <w:rPr>
          <w:rFonts w:ascii="Times New Roman" w:hAnsi="Times New Roman"/>
          <w:sz w:val="28"/>
          <w:szCs w:val="28"/>
          <w:lang w:val="uk-UA"/>
        </w:rPr>
        <w:t>і</w:t>
      </w:r>
      <w:r w:rsidRPr="004C7FA8">
        <w:rPr>
          <w:rFonts w:ascii="Times New Roman" w:hAnsi="Times New Roman"/>
          <w:sz w:val="28"/>
          <w:szCs w:val="28"/>
        </w:rPr>
        <w:t xml:space="preserve">лей </w:t>
      </w:r>
      <w:r w:rsidRPr="004C7FA8">
        <w:rPr>
          <w:rFonts w:ascii="Times New Roman" w:hAnsi="Times New Roman"/>
          <w:sz w:val="28"/>
          <w:szCs w:val="28"/>
          <w:lang w:val="uk-UA"/>
        </w:rPr>
        <w:t>та поставленої мети (</w:t>
      </w:r>
      <w:r w:rsidRPr="004C7FA8">
        <w:rPr>
          <w:rFonts w:ascii="Times New Roman" w:hAnsi="Times New Roman"/>
          <w:sz w:val="28"/>
          <w:szCs w:val="28"/>
        </w:rPr>
        <w:t xml:space="preserve">в </w:t>
      </w:r>
      <w:r w:rsidRPr="004C7FA8">
        <w:rPr>
          <w:rFonts w:ascii="Times New Roman" w:hAnsi="Times New Roman"/>
          <w:sz w:val="28"/>
          <w:szCs w:val="28"/>
          <w:lang w:val="uk-UA"/>
        </w:rPr>
        <w:t xml:space="preserve">проектній </w:t>
      </w:r>
      <w:r w:rsidRPr="001772A6">
        <w:rPr>
          <w:rFonts w:ascii="Times New Roman" w:hAnsi="Times New Roman"/>
          <w:sz w:val="28"/>
          <w:szCs w:val="28"/>
          <w:lang w:val="uk-UA"/>
        </w:rPr>
        <w:t>заяв</w:t>
      </w:r>
      <w:r w:rsidRPr="004C7FA8"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FA8">
        <w:rPr>
          <w:rFonts w:ascii="Times New Roman" w:hAnsi="Times New Roman"/>
          <w:sz w:val="28"/>
          <w:szCs w:val="28"/>
          <w:lang w:val="uk-UA"/>
        </w:rPr>
        <w:t xml:space="preserve">повинна міститись чітко окреслена ціль, яка може бути реалізована у рамках проекту </w:t>
      </w:r>
      <w:r>
        <w:rPr>
          <w:rFonts w:ascii="Times New Roman" w:hAnsi="Times New Roman"/>
          <w:sz w:val="28"/>
          <w:szCs w:val="28"/>
          <w:lang w:val="uk-UA"/>
        </w:rPr>
        <w:t>(до 10 балів);</w:t>
      </w:r>
    </w:p>
    <w:p w:rsidR="00A449A1" w:rsidRPr="004C7FA8" w:rsidRDefault="00A449A1" w:rsidP="006205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1772A6">
        <w:rPr>
          <w:rFonts w:ascii="Times New Roman" w:hAnsi="Times New Roman"/>
          <w:sz w:val="28"/>
          <w:szCs w:val="28"/>
          <w:lang w:val="uk-UA"/>
        </w:rPr>
        <w:t>етодика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FA8">
        <w:rPr>
          <w:rFonts w:ascii="Times New Roman" w:hAnsi="Times New Roman"/>
          <w:sz w:val="28"/>
          <w:szCs w:val="28"/>
          <w:lang w:val="uk-UA"/>
        </w:rPr>
        <w:t>виконання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C7FA8">
        <w:rPr>
          <w:rFonts w:ascii="Times New Roman" w:hAnsi="Times New Roman"/>
          <w:sz w:val="28"/>
          <w:szCs w:val="28"/>
          <w:lang w:val="uk-UA"/>
        </w:rPr>
        <w:t>заявник повинен продемонструвати логічну</w:t>
      </w:r>
      <w:r w:rsidRPr="004C7FA8">
        <w:rPr>
          <w:rFonts w:ascii="Times New Roman" w:hAnsi="Times New Roman"/>
          <w:color w:val="212121"/>
          <w:sz w:val="28"/>
          <w:szCs w:val="28"/>
          <w:lang w:val="uk-UA"/>
        </w:rPr>
        <w:t xml:space="preserve"> постановку завдань проекту та запропонувати ефективну методику вирішення поставлених завдань</w:t>
      </w:r>
      <w:r>
        <w:rPr>
          <w:rFonts w:ascii="Times New Roman" w:hAnsi="Times New Roman"/>
          <w:sz w:val="28"/>
          <w:szCs w:val="28"/>
          <w:lang w:val="uk-UA"/>
        </w:rPr>
        <w:t>(до 10 балів);</w:t>
      </w:r>
    </w:p>
    <w:p w:rsidR="00A449A1" w:rsidRPr="00A37ACE" w:rsidRDefault="00A449A1" w:rsidP="006205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робочий план (календарний план</w:t>
      </w:r>
      <w:r w:rsidRPr="00A37ACE">
        <w:rPr>
          <w:rFonts w:ascii="Times New Roman" w:hAnsi="Times New Roman"/>
          <w:color w:val="212121"/>
          <w:sz w:val="28"/>
          <w:szCs w:val="28"/>
          <w:lang w:val="uk-UA"/>
        </w:rPr>
        <w:t>) виконання проекту повинен бути чітким, логічним і реалістичним, відповідати поставленим завданням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(до 10 балів);</w:t>
      </w:r>
    </w:p>
    <w:p w:rsidR="00A449A1" w:rsidRPr="00A37ACE" w:rsidRDefault="00A449A1" w:rsidP="006205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A37ACE">
        <w:rPr>
          <w:rFonts w:ascii="Times New Roman" w:hAnsi="Times New Roman"/>
          <w:sz w:val="28"/>
          <w:szCs w:val="28"/>
          <w:lang w:val="uk-UA"/>
        </w:rPr>
        <w:t>юджетна заявка повинна чітко і детально описати розподіл отриманих коштів на реалізацію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(до 10 балів);</w:t>
      </w:r>
    </w:p>
    <w:p w:rsidR="00A449A1" w:rsidRPr="00185CD3" w:rsidRDefault="00A449A1" w:rsidP="006205C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соціально-економічна значимість (проект повинен принести р</w:t>
      </w:r>
      <w:r w:rsidRPr="00A37ACE">
        <w:rPr>
          <w:rFonts w:ascii="Times New Roman" w:hAnsi="Times New Roman"/>
          <w:sz w:val="28"/>
          <w:szCs w:val="28"/>
          <w:lang w:val="uk-UA"/>
        </w:rPr>
        <w:t xml:space="preserve">еальні </w:t>
      </w:r>
      <w:r w:rsidRPr="00185CD3">
        <w:rPr>
          <w:rFonts w:ascii="Times New Roman" w:hAnsi="Times New Roman"/>
          <w:sz w:val="28"/>
          <w:szCs w:val="28"/>
          <w:lang w:val="uk-UA"/>
        </w:rPr>
        <w:t xml:space="preserve">зрушення у міській системі освіти та для громади міста, вирішувати одночасно кілька актуальних завдань) (до 10 балів). </w:t>
      </w:r>
    </w:p>
    <w:p w:rsidR="00A449A1" w:rsidRDefault="00A449A1" w:rsidP="006205CC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Загальна оцінка учасника конкурсу визначається як середнє арифметичне з усіх оцінок, виставлених за проект. У разі, якщо два і більше проектів наберуть однакову кількість балів, остаточне рішення приймає голова конкурсної комісії.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роботи конкурсної комісії оформляються протоколом та оголошуються </w:t>
      </w:r>
      <w:r>
        <w:rPr>
          <w:rFonts w:ascii="Times New Roman" w:hAnsi="Times New Roman"/>
          <w:b/>
          <w:i/>
          <w:sz w:val="28"/>
          <w:szCs w:val="28"/>
        </w:rPr>
        <w:t>до 18.00 год. 25 грудня 2019</w:t>
      </w:r>
      <w:r w:rsidRPr="00185CD3">
        <w:rPr>
          <w:rFonts w:ascii="Times New Roman" w:hAnsi="Times New Roman"/>
          <w:b/>
          <w:i/>
          <w:sz w:val="28"/>
          <w:szCs w:val="28"/>
        </w:rPr>
        <w:t xml:space="preserve"> року.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конкурсної комісії є остаточним, перегляду та оскарженню не підлягає. </w:t>
      </w:r>
    </w:p>
    <w:p w:rsidR="00A449A1" w:rsidRDefault="00A449A1" w:rsidP="006205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Інформація про переможців конкурсу оприлюднюється на сайті Славутицької міської ради та в інших засобах масової інформації. </w:t>
      </w:r>
    </w:p>
    <w:p w:rsidR="00A449A1" w:rsidRPr="00F5485F" w:rsidRDefault="00A449A1" w:rsidP="00F5485F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9A1" w:rsidRPr="00F5485F" w:rsidRDefault="00A449A1" w:rsidP="00F5485F">
      <w:pPr>
        <w:pStyle w:val="ListParagraph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9A1" w:rsidRPr="00F5485F" w:rsidRDefault="00A449A1" w:rsidP="00F5485F">
      <w:pPr>
        <w:pStyle w:val="ListParagraph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1B4E9E" w:rsidRDefault="00A449A1" w:rsidP="00F5485F">
      <w:pPr>
        <w:rPr>
          <w:rFonts w:ascii="Times New Roman" w:hAnsi="Times New Roman"/>
          <w:b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jc w:val="right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 xml:space="preserve">Додаток 1 до Положення </w:t>
      </w: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pStyle w:val="ListParagraph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3A47">
        <w:rPr>
          <w:rFonts w:ascii="Times New Roman" w:hAnsi="Times New Roman"/>
          <w:b/>
          <w:sz w:val="28"/>
          <w:szCs w:val="28"/>
          <w:lang w:val="uk-UA"/>
        </w:rPr>
        <w:t>АПЛІКАЦІЙНА</w:t>
      </w:r>
      <w:r w:rsidRPr="00F5485F">
        <w:rPr>
          <w:rFonts w:ascii="Times New Roman" w:hAnsi="Times New Roman"/>
          <w:b/>
          <w:sz w:val="28"/>
          <w:szCs w:val="28"/>
        </w:rPr>
        <w:t xml:space="preserve"> ФОРМА</w:t>
      </w:r>
    </w:p>
    <w:p w:rsidR="00A449A1" w:rsidRPr="00F5485F" w:rsidRDefault="00A449A1" w:rsidP="00F54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9A1" w:rsidRPr="00F5485F" w:rsidRDefault="00A449A1" w:rsidP="00F5485F">
      <w:pPr>
        <w:jc w:val="center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І. Реєстраційна картка проекту</w:t>
      </w: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4965"/>
      </w:tblGrid>
      <w:tr w:rsidR="00A449A1" w:rsidRPr="00F5485F" w:rsidTr="00CC333D">
        <w:trPr>
          <w:cantSplit/>
          <w:trHeight w:val="560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>Назва проекту (речення до 10 слів, що відображає суть проекту)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F5485F" w:rsidTr="00CC333D">
        <w:trPr>
          <w:cantSplit/>
          <w:trHeight w:val="258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>Бюджет проекту (грн.)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F5485F" w:rsidTr="00CC333D">
        <w:trPr>
          <w:cantSplit/>
          <w:trHeight w:val="389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>Очікуване фінансування (грн.)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F5485F" w:rsidTr="00CC333D">
        <w:trPr>
          <w:cantSplit/>
          <w:trHeight w:val="389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>Організація заявника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F5485F" w:rsidTr="00CC333D">
        <w:trPr>
          <w:cantSplit/>
          <w:trHeight w:val="389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>Телефон, факс, електронна адреса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F5485F" w:rsidTr="00CC333D">
        <w:trPr>
          <w:cantSplit/>
          <w:trHeight w:val="389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 xml:space="preserve">Прізвище, ім’я, по батькові заявника 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F5485F" w:rsidTr="00CC333D">
        <w:trPr>
          <w:cantSplit/>
          <w:trHeight w:val="389"/>
        </w:trPr>
        <w:tc>
          <w:tcPr>
            <w:tcW w:w="439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5485F">
              <w:rPr>
                <w:rFonts w:ascii="Times New Roman" w:hAnsi="Times New Roman"/>
                <w:sz w:val="28"/>
                <w:szCs w:val="28"/>
              </w:rPr>
              <w:t>Прізвище, ім’я, по батькові керівника проекту</w:t>
            </w:r>
          </w:p>
        </w:tc>
        <w:tc>
          <w:tcPr>
            <w:tcW w:w="4965" w:type="dxa"/>
            <w:vAlign w:val="center"/>
          </w:tcPr>
          <w:p w:rsidR="00A449A1" w:rsidRPr="00F5485F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3E3A47" w:rsidRDefault="00A449A1" w:rsidP="00F5485F">
      <w:pPr>
        <w:pStyle w:val="ListParagraph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3A47">
        <w:rPr>
          <w:rFonts w:ascii="Times New Roman" w:hAnsi="Times New Roman"/>
          <w:b/>
          <w:sz w:val="28"/>
          <w:szCs w:val="28"/>
          <w:lang w:val="uk-UA"/>
        </w:rPr>
        <w:t>ОПИС ПРОЕКТУ</w:t>
      </w:r>
    </w:p>
    <w:p w:rsidR="00A449A1" w:rsidRPr="003E3A47" w:rsidRDefault="00A449A1" w:rsidP="00F5485F">
      <w:pPr>
        <w:jc w:val="center"/>
        <w:rPr>
          <w:rFonts w:ascii="Times New Roman" w:hAnsi="Times New Roman"/>
          <w:sz w:val="28"/>
          <w:szCs w:val="28"/>
        </w:rPr>
      </w:pPr>
      <w:r w:rsidRPr="003E3A47">
        <w:rPr>
          <w:rFonts w:ascii="Times New Roman" w:hAnsi="Times New Roman"/>
          <w:sz w:val="28"/>
          <w:szCs w:val="28"/>
        </w:rPr>
        <w:t>(не більше 12 стор.)</w:t>
      </w:r>
    </w:p>
    <w:p w:rsidR="00A449A1" w:rsidRPr="003E3A47" w:rsidRDefault="00A449A1" w:rsidP="00F5485F">
      <w:pPr>
        <w:pStyle w:val="ListParagraph"/>
        <w:numPr>
          <w:ilvl w:val="1"/>
          <w:numId w:val="19"/>
        </w:numPr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Актуальність проекту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452938">
        <w:trPr>
          <w:trHeight w:val="1105"/>
        </w:trPr>
        <w:tc>
          <w:tcPr>
            <w:tcW w:w="9828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Мета проекту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452938">
        <w:tc>
          <w:tcPr>
            <w:tcW w:w="9828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Завдання проекту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5A14E1">
        <w:trPr>
          <w:trHeight w:val="291"/>
        </w:trPr>
        <w:tc>
          <w:tcPr>
            <w:tcW w:w="9828" w:type="dxa"/>
          </w:tcPr>
          <w:p w:rsidR="00A449A1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Методи реалізації проекту (що конкретно і яким чином передбачається здійснити впродовж терміну реалізації проекту)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CC333D">
        <w:tc>
          <w:tcPr>
            <w:tcW w:w="9828" w:type="dxa"/>
          </w:tcPr>
          <w:p w:rsidR="00A449A1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Очікувані результати (перелік результатів, які очікуються від реалізації проекту)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CC333D">
        <w:tc>
          <w:tcPr>
            <w:tcW w:w="9828" w:type="dxa"/>
          </w:tcPr>
          <w:p w:rsidR="00A449A1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Бюджет проекту (надайте перелік коштів, згідно аплікаційної форми за Додатком 2)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CC333D">
        <w:tc>
          <w:tcPr>
            <w:tcW w:w="9828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Партнери проекту (які ще організації братимуть участь у реалізації проекту)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571"/>
      </w:tblGrid>
      <w:tr w:rsidR="00A449A1" w:rsidRPr="003E3A47" w:rsidTr="00CC333D">
        <w:tc>
          <w:tcPr>
            <w:tcW w:w="9571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План-графік реалізації заходів проекту (не більше 2 стор.)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614"/>
        <w:gridCol w:w="613"/>
        <w:gridCol w:w="614"/>
        <w:gridCol w:w="614"/>
        <w:gridCol w:w="614"/>
        <w:gridCol w:w="614"/>
        <w:gridCol w:w="614"/>
        <w:gridCol w:w="614"/>
        <w:gridCol w:w="2224"/>
      </w:tblGrid>
      <w:tr w:rsidR="00A449A1" w:rsidRPr="003E3A47" w:rsidTr="00CC333D">
        <w:tc>
          <w:tcPr>
            <w:tcW w:w="2435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Захід/місяць проекту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  <w:shd w:val="clear" w:color="auto" w:fill="E6E6E6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Відповідальний за виконання</w:t>
            </w: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заходу</w:t>
            </w:r>
          </w:p>
        </w:tc>
      </w:tr>
      <w:tr w:rsidR="00A449A1" w:rsidRPr="003E3A47" w:rsidTr="00CC333D">
        <w:tc>
          <w:tcPr>
            <w:tcW w:w="2435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Очікувані результати проекту (наведіть детальний перелік результатів, які очікуються від реалізації проекту)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880"/>
        <w:gridCol w:w="1980"/>
        <w:gridCol w:w="1800"/>
      </w:tblGrid>
      <w:tr w:rsidR="00A449A1" w:rsidRPr="003E3A47" w:rsidTr="00CC333D">
        <w:trPr>
          <w:cantSplit/>
        </w:trPr>
        <w:tc>
          <w:tcPr>
            <w:tcW w:w="2988" w:type="dxa"/>
            <w:vMerge w:val="restart"/>
            <w:shd w:val="clear" w:color="auto" w:fill="E0E0E0"/>
            <w:vAlign w:val="center"/>
          </w:tcPr>
          <w:p w:rsidR="00A449A1" w:rsidRPr="003E3A47" w:rsidRDefault="00A449A1" w:rsidP="00CC3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Завдання проекту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:rsidR="00A449A1" w:rsidRPr="003E3A47" w:rsidRDefault="00A449A1" w:rsidP="00CC3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Продукти проекту</w:t>
            </w:r>
          </w:p>
        </w:tc>
        <w:tc>
          <w:tcPr>
            <w:tcW w:w="3780" w:type="dxa"/>
            <w:gridSpan w:val="2"/>
            <w:shd w:val="clear" w:color="auto" w:fill="E0E0E0"/>
            <w:vAlign w:val="center"/>
          </w:tcPr>
          <w:p w:rsidR="00A449A1" w:rsidRPr="003E3A47" w:rsidRDefault="00A449A1" w:rsidP="00CC3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Індикатори успішності завдань проекту</w:t>
            </w:r>
          </w:p>
        </w:tc>
      </w:tr>
      <w:tr w:rsidR="00A449A1" w:rsidRPr="003E3A47" w:rsidTr="00CC333D">
        <w:trPr>
          <w:cantSplit/>
        </w:trPr>
        <w:tc>
          <w:tcPr>
            <w:tcW w:w="2988" w:type="dxa"/>
            <w:vMerge/>
            <w:shd w:val="clear" w:color="auto" w:fill="E0E0E0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E0E0E0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0E0E0"/>
            <w:vAlign w:val="center"/>
          </w:tcPr>
          <w:p w:rsidR="00A449A1" w:rsidRPr="003E3A47" w:rsidRDefault="00A449A1" w:rsidP="00CC3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Кількісні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A449A1" w:rsidRPr="003E3A47" w:rsidRDefault="00A449A1" w:rsidP="00CC3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A47">
              <w:rPr>
                <w:rFonts w:ascii="Times New Roman" w:hAnsi="Times New Roman"/>
                <w:sz w:val="28"/>
                <w:szCs w:val="28"/>
              </w:rPr>
              <w:t>Якісні</w:t>
            </w:r>
          </w:p>
        </w:tc>
      </w:tr>
      <w:tr w:rsidR="00A449A1" w:rsidRPr="003E3A47" w:rsidTr="00CC333D">
        <w:trPr>
          <w:cantSplit/>
        </w:trPr>
        <w:tc>
          <w:tcPr>
            <w:tcW w:w="2988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9A1" w:rsidRPr="003E3A47" w:rsidTr="00CC333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/>
        </w:tblPrEx>
        <w:tc>
          <w:tcPr>
            <w:tcW w:w="9648" w:type="dxa"/>
            <w:gridSpan w:val="4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Залучення цільової групи (яким чином цільову групу буде залучено до реалізації проекту?)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631"/>
      </w:tblGrid>
      <w:tr w:rsidR="00A449A1" w:rsidRPr="003E3A47" w:rsidTr="00CC333D">
        <w:tc>
          <w:tcPr>
            <w:tcW w:w="9631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Розподіл функцій між організаціями-партнерами в рамках проекту (якщо передбачається) (детальний опис – не більше 1 сторінки тексту)</w:t>
      </w:r>
    </w:p>
    <w:p w:rsidR="00A449A1" w:rsidRPr="003E3A47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3E3A47" w:rsidRDefault="00A449A1" w:rsidP="00F5485F">
      <w:pPr>
        <w:pStyle w:val="ListParagraph"/>
        <w:numPr>
          <w:ilvl w:val="1"/>
          <w:numId w:val="19"/>
        </w:numPr>
        <w:ind w:left="426"/>
        <w:rPr>
          <w:rFonts w:ascii="Times New Roman" w:hAnsi="Times New Roman"/>
          <w:sz w:val="28"/>
          <w:szCs w:val="28"/>
          <w:lang w:val="uk-UA"/>
        </w:rPr>
      </w:pPr>
      <w:r w:rsidRPr="003E3A47">
        <w:rPr>
          <w:rFonts w:ascii="Times New Roman" w:hAnsi="Times New Roman"/>
          <w:sz w:val="28"/>
          <w:szCs w:val="28"/>
          <w:lang w:val="uk-UA"/>
        </w:rPr>
        <w:t>Висновки (не більше 100 слів)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28"/>
      </w:tblGrid>
      <w:tr w:rsidR="00A449A1" w:rsidRPr="003E3A47" w:rsidTr="00CC333D">
        <w:tc>
          <w:tcPr>
            <w:tcW w:w="9828" w:type="dxa"/>
          </w:tcPr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9A1" w:rsidRPr="003E3A47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9A1" w:rsidRPr="003E3A47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jc w:val="right"/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jc w:val="right"/>
        <w:rPr>
          <w:rFonts w:ascii="Times New Roman" w:hAnsi="Times New Roman"/>
          <w:sz w:val="28"/>
          <w:szCs w:val="28"/>
        </w:rPr>
      </w:pPr>
      <w:r w:rsidRPr="00F5485F">
        <w:rPr>
          <w:rFonts w:ascii="Times New Roman" w:hAnsi="Times New Roman"/>
          <w:sz w:val="28"/>
          <w:szCs w:val="28"/>
        </w:rPr>
        <w:t>Додаток 2 до Положення</w:t>
      </w: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26"/>
        <w:gridCol w:w="1476"/>
        <w:gridCol w:w="1266"/>
        <w:gridCol w:w="1041"/>
        <w:gridCol w:w="1085"/>
        <w:gridCol w:w="1011"/>
        <w:gridCol w:w="1115"/>
        <w:gridCol w:w="1100"/>
        <w:gridCol w:w="993"/>
      </w:tblGrid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Назва проекту</w:t>
            </w:r>
          </w:p>
        </w:tc>
        <w:tc>
          <w:tcPr>
            <w:tcW w:w="76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Назва організації</w:t>
            </w:r>
          </w:p>
        </w:tc>
        <w:tc>
          <w:tcPr>
            <w:tcW w:w="76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49A1" w:rsidRPr="00F5485F" w:rsidTr="00CC333D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Витрати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Опис бюджетної лінії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Кількість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Вартість за одну одиницю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Вартість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За рахунок гранту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За рахунок власних коштів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449A1" w:rsidRPr="00F5485F" w:rsidRDefault="00A449A1" w:rsidP="00CC33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Інші ресурси</w:t>
            </w:r>
          </w:p>
        </w:tc>
      </w:tr>
      <w:tr w:rsidR="00A449A1" w:rsidRPr="00F5485F" w:rsidTr="00CC333D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Загальні витрати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Обладнання/ Матеріали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color w:val="000000"/>
                <w:sz w:val="20"/>
              </w:rPr>
            </w:pPr>
            <w:r w:rsidRPr="00F5485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A449A1" w:rsidRPr="00F5485F" w:rsidTr="00CC333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 xml:space="preserve">Загалом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449A1" w:rsidRPr="00F5485F" w:rsidRDefault="00A449A1" w:rsidP="00CC333D">
            <w:pPr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F5485F">
              <w:rPr>
                <w:rFonts w:ascii="Times New Roman" w:hAnsi="Times New Roman"/>
                <w:b/>
                <w:bCs/>
                <w:color w:val="FFFFFF"/>
                <w:sz w:val="20"/>
              </w:rPr>
              <w:t> </w:t>
            </w:r>
          </w:p>
        </w:tc>
      </w:tr>
    </w:tbl>
    <w:p w:rsidR="00A449A1" w:rsidRPr="00F5485F" w:rsidRDefault="00A449A1" w:rsidP="00F5485F">
      <w:pPr>
        <w:rPr>
          <w:rFonts w:ascii="Times New Roman" w:hAnsi="Times New Roman"/>
          <w:sz w:val="20"/>
        </w:rPr>
      </w:pPr>
    </w:p>
    <w:p w:rsidR="00A449A1" w:rsidRPr="00F5485F" w:rsidRDefault="00A449A1" w:rsidP="00F5485F">
      <w:pPr>
        <w:rPr>
          <w:rFonts w:ascii="Times New Roman" w:hAnsi="Times New Roman"/>
          <w:sz w:val="20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  <w:r w:rsidRPr="001B4E9E">
        <w:rPr>
          <w:rFonts w:ascii="Times New Roman" w:hAnsi="Times New Roman"/>
          <w:b/>
          <w:sz w:val="28"/>
          <w:szCs w:val="28"/>
        </w:rPr>
        <w:t>Керуючий справами виконкому                                                          О.В.Скляр</w:t>
      </w: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1B4E9E" w:rsidRDefault="00A449A1" w:rsidP="001B4E9E">
      <w:pPr>
        <w:ind w:left="4248" w:firstLine="13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 2</w:t>
      </w:r>
    </w:p>
    <w:p w:rsidR="00A449A1" w:rsidRPr="001B4E9E" w:rsidRDefault="00A449A1" w:rsidP="001B4E9E">
      <w:pPr>
        <w:ind w:left="4248" w:firstLine="1332"/>
        <w:jc w:val="both"/>
        <w:rPr>
          <w:rFonts w:ascii="Times New Roman" w:hAnsi="Times New Roman"/>
          <w:sz w:val="26"/>
          <w:szCs w:val="26"/>
        </w:rPr>
      </w:pPr>
      <w:r w:rsidRPr="001B4E9E">
        <w:rPr>
          <w:rFonts w:ascii="Times New Roman" w:hAnsi="Times New Roman"/>
          <w:sz w:val="26"/>
          <w:szCs w:val="26"/>
        </w:rPr>
        <w:t xml:space="preserve">до розпорядження міського голови  </w:t>
      </w:r>
    </w:p>
    <w:p w:rsidR="00A449A1" w:rsidRPr="00C17440" w:rsidRDefault="00A449A1" w:rsidP="00C17440">
      <w:pPr>
        <w:ind w:left="5580"/>
        <w:rPr>
          <w:sz w:val="26"/>
          <w:szCs w:val="26"/>
          <w:lang w:val="en-US"/>
        </w:rPr>
      </w:pPr>
      <w:r w:rsidRPr="00C17440">
        <w:rPr>
          <w:rFonts w:ascii="Times New Roman" w:hAnsi="Times New Roman"/>
          <w:i/>
          <w:sz w:val="26"/>
          <w:szCs w:val="26"/>
          <w:u w:val="single"/>
        </w:rPr>
        <w:t xml:space="preserve">  20.09.2019</w:t>
      </w:r>
      <w:r w:rsidRPr="00C174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17440">
        <w:rPr>
          <w:rFonts w:ascii="Times New Roman" w:hAnsi="Times New Roman"/>
          <w:sz w:val="26"/>
          <w:szCs w:val="26"/>
        </w:rPr>
        <w:t xml:space="preserve"> № </w:t>
      </w:r>
      <w:r w:rsidRPr="00C174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17440">
        <w:rPr>
          <w:rFonts w:ascii="Times New Roman" w:hAnsi="Times New Roman"/>
          <w:i/>
          <w:sz w:val="26"/>
          <w:szCs w:val="26"/>
          <w:u w:val="single"/>
        </w:rPr>
        <w:t xml:space="preserve"> 154</w:t>
      </w:r>
      <w:r w:rsidRPr="00C17440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A449A1" w:rsidRPr="00F5485F" w:rsidRDefault="00A449A1" w:rsidP="00F5485F">
      <w:pPr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jc w:val="center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>Склад конкурсної комісії</w:t>
      </w:r>
    </w:p>
    <w:p w:rsidR="00A449A1" w:rsidRDefault="00A449A1" w:rsidP="00F5485F">
      <w:pPr>
        <w:jc w:val="center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 xml:space="preserve"> з визначення переможців відкритого конкурсу </w:t>
      </w:r>
    </w:p>
    <w:p w:rsidR="00A449A1" w:rsidRPr="00F5485F" w:rsidRDefault="00A449A1" w:rsidP="00F5485F">
      <w:pPr>
        <w:jc w:val="center"/>
        <w:rPr>
          <w:rFonts w:ascii="Times New Roman" w:hAnsi="Times New Roman"/>
          <w:b/>
          <w:sz w:val="28"/>
          <w:szCs w:val="28"/>
        </w:rPr>
      </w:pPr>
      <w:r w:rsidRPr="00F5485F">
        <w:rPr>
          <w:rFonts w:ascii="Times New Roman" w:hAnsi="Times New Roman"/>
          <w:b/>
          <w:sz w:val="28"/>
          <w:szCs w:val="28"/>
        </w:rPr>
        <w:t>на отримання грантів Славутицького міського голови</w:t>
      </w:r>
    </w:p>
    <w:p w:rsidR="00A449A1" w:rsidRPr="00F5485F" w:rsidRDefault="00A449A1" w:rsidP="00F5485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120"/>
      </w:tblGrid>
      <w:tr w:rsidR="00A449A1" w:rsidRPr="00F5485F" w:rsidTr="00A322AC">
        <w:tc>
          <w:tcPr>
            <w:tcW w:w="3528" w:type="dxa"/>
          </w:tcPr>
          <w:p w:rsidR="00A449A1" w:rsidRPr="00A322AC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A322AC">
              <w:rPr>
                <w:rFonts w:ascii="Times New Roman" w:hAnsi="Times New Roman"/>
                <w:sz w:val="28"/>
                <w:szCs w:val="28"/>
              </w:rPr>
              <w:t xml:space="preserve">ФОМІЧЕВ </w:t>
            </w:r>
          </w:p>
          <w:p w:rsidR="00A449A1" w:rsidRPr="00FC51B2" w:rsidRDefault="00A449A1" w:rsidP="00CC33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2AC">
              <w:rPr>
                <w:rFonts w:ascii="Times New Roman" w:hAnsi="Times New Roman"/>
                <w:sz w:val="28"/>
                <w:szCs w:val="28"/>
              </w:rPr>
              <w:t>Юрій Кирилович</w:t>
            </w:r>
          </w:p>
        </w:tc>
        <w:tc>
          <w:tcPr>
            <w:tcW w:w="6120" w:type="dxa"/>
          </w:tcPr>
          <w:p w:rsidR="00A449A1" w:rsidRPr="00A322AC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322AC">
              <w:rPr>
                <w:rFonts w:ascii="Times New Roman" w:hAnsi="Times New Roman"/>
                <w:sz w:val="28"/>
                <w:szCs w:val="28"/>
              </w:rPr>
              <w:t>олова конкурсної комісії, Славутицький міський голова</w:t>
            </w:r>
          </w:p>
        </w:tc>
      </w:tr>
      <w:tr w:rsidR="00A449A1" w:rsidRPr="00F5485F" w:rsidTr="00A322AC">
        <w:tc>
          <w:tcPr>
            <w:tcW w:w="3528" w:type="dxa"/>
          </w:tcPr>
          <w:p w:rsidR="00A449A1" w:rsidRPr="00FC51B2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 xml:space="preserve">ШВЕЦЬ </w:t>
            </w:r>
          </w:p>
          <w:p w:rsidR="00A449A1" w:rsidRPr="00FC51B2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 xml:space="preserve">Наталія Петрівна </w:t>
            </w:r>
          </w:p>
        </w:tc>
        <w:tc>
          <w:tcPr>
            <w:tcW w:w="6120" w:type="dxa"/>
          </w:tcPr>
          <w:p w:rsidR="00A449A1" w:rsidRPr="00FC51B2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аступник голови конкурсної комісії, начальник управління освіти і науки</w:t>
            </w:r>
          </w:p>
        </w:tc>
      </w:tr>
      <w:tr w:rsidR="00A449A1" w:rsidRPr="00F5485F" w:rsidTr="00A322AC">
        <w:tc>
          <w:tcPr>
            <w:tcW w:w="9648" w:type="dxa"/>
            <w:gridSpan w:val="2"/>
          </w:tcPr>
          <w:p w:rsidR="00A449A1" w:rsidRDefault="00A449A1" w:rsidP="00FC5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49A1" w:rsidRPr="00FC51B2" w:rsidRDefault="00A449A1" w:rsidP="00FC51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1B2">
              <w:rPr>
                <w:rFonts w:ascii="Times New Roman" w:hAnsi="Times New Roman"/>
                <w:b/>
                <w:sz w:val="28"/>
                <w:szCs w:val="28"/>
              </w:rPr>
              <w:t>Члени конкурсної комісії:</w:t>
            </w:r>
          </w:p>
        </w:tc>
      </w:tr>
      <w:tr w:rsidR="00A449A1" w:rsidRPr="00F5485F" w:rsidTr="00A322AC">
        <w:tc>
          <w:tcPr>
            <w:tcW w:w="3528" w:type="dxa"/>
          </w:tcPr>
          <w:p w:rsidR="00A449A1" w:rsidRPr="00FC51B2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СТАРОВОЙТОВА</w:t>
            </w:r>
          </w:p>
          <w:p w:rsidR="00A449A1" w:rsidRPr="00FC51B2" w:rsidRDefault="00A449A1" w:rsidP="00CC333D">
            <w:pPr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Арина Олександрівна</w:t>
            </w:r>
          </w:p>
        </w:tc>
        <w:tc>
          <w:tcPr>
            <w:tcW w:w="6120" w:type="dxa"/>
          </w:tcPr>
          <w:p w:rsidR="00A449A1" w:rsidRPr="00FC51B2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иректор Комунального підприємства «Аген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ство регіонального розвитку»</w:t>
            </w:r>
          </w:p>
        </w:tc>
      </w:tr>
      <w:tr w:rsidR="00A449A1" w:rsidRPr="00F5485F" w:rsidTr="00A322AC">
        <w:tc>
          <w:tcPr>
            <w:tcW w:w="3528" w:type="dxa"/>
          </w:tcPr>
          <w:p w:rsidR="00A449A1" w:rsidRPr="00FC51B2" w:rsidRDefault="00A449A1" w:rsidP="00F40158">
            <w:pPr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 xml:space="preserve">ВЕЛИЧКОВСЬКИЙ </w:t>
            </w:r>
          </w:p>
          <w:p w:rsidR="00A449A1" w:rsidRPr="00FC51B2" w:rsidRDefault="00A449A1" w:rsidP="00F40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Іван Іванович</w:t>
            </w:r>
          </w:p>
        </w:tc>
        <w:tc>
          <w:tcPr>
            <w:tcW w:w="6120" w:type="dxa"/>
          </w:tcPr>
          <w:p w:rsidR="00A449A1" w:rsidRPr="00FC51B2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ачальник управління економіки та соціального розвитку міста</w:t>
            </w:r>
          </w:p>
        </w:tc>
      </w:tr>
      <w:tr w:rsidR="00A449A1" w:rsidRPr="00F5485F" w:rsidTr="00A322AC">
        <w:tc>
          <w:tcPr>
            <w:tcW w:w="3528" w:type="dxa"/>
          </w:tcPr>
          <w:p w:rsidR="00A449A1" w:rsidRPr="00FC51B2" w:rsidRDefault="00A449A1" w:rsidP="00F40158">
            <w:pPr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 xml:space="preserve">ШУРИГІНА </w:t>
            </w:r>
          </w:p>
          <w:p w:rsidR="00A449A1" w:rsidRPr="00FC51B2" w:rsidRDefault="00A449A1" w:rsidP="00F401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Наталя Миколаївна</w:t>
            </w:r>
          </w:p>
        </w:tc>
        <w:tc>
          <w:tcPr>
            <w:tcW w:w="6120" w:type="dxa"/>
          </w:tcPr>
          <w:p w:rsidR="00A449A1" w:rsidRPr="00FC51B2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ачальник відділу охорони здоров</w:t>
            </w:r>
            <w:r w:rsidRPr="00FC51B2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A449A1" w:rsidRPr="00F5485F" w:rsidTr="00A322AC">
        <w:tc>
          <w:tcPr>
            <w:tcW w:w="3528" w:type="dxa"/>
          </w:tcPr>
          <w:p w:rsidR="00A449A1" w:rsidRPr="00FC51B2" w:rsidRDefault="00A449A1" w:rsidP="00FC51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ЗАЙЧЕНКО</w:t>
            </w:r>
          </w:p>
          <w:p w:rsidR="00A449A1" w:rsidRPr="00FC51B2" w:rsidRDefault="00A449A1" w:rsidP="00FC51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 xml:space="preserve">Галина Вікторівна </w:t>
            </w:r>
          </w:p>
        </w:tc>
        <w:tc>
          <w:tcPr>
            <w:tcW w:w="6120" w:type="dxa"/>
          </w:tcPr>
          <w:p w:rsidR="00A449A1" w:rsidRPr="00FC51B2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 xml:space="preserve">ачальник управління фінансів </w:t>
            </w:r>
          </w:p>
        </w:tc>
      </w:tr>
      <w:tr w:rsidR="00A449A1" w:rsidRPr="00F5485F" w:rsidTr="00A322AC">
        <w:tc>
          <w:tcPr>
            <w:tcW w:w="3528" w:type="dxa"/>
          </w:tcPr>
          <w:p w:rsidR="00A449A1" w:rsidRPr="00FC51B2" w:rsidRDefault="00A449A1" w:rsidP="00FC51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ПОЛОЗ</w:t>
            </w:r>
          </w:p>
          <w:p w:rsidR="00A449A1" w:rsidRPr="00FC51B2" w:rsidRDefault="00A449A1" w:rsidP="00FC51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51B2">
              <w:rPr>
                <w:rFonts w:ascii="Times New Roman" w:hAnsi="Times New Roman"/>
                <w:sz w:val="28"/>
                <w:szCs w:val="28"/>
              </w:rPr>
              <w:t>Віра Миколаївна</w:t>
            </w:r>
          </w:p>
        </w:tc>
        <w:tc>
          <w:tcPr>
            <w:tcW w:w="6120" w:type="dxa"/>
          </w:tcPr>
          <w:p w:rsidR="00A449A1" w:rsidRPr="00FC51B2" w:rsidRDefault="00A449A1" w:rsidP="00A322AC">
            <w:pPr>
              <w:numPr>
                <w:ilvl w:val="0"/>
                <w:numId w:val="22"/>
              </w:numPr>
              <w:tabs>
                <w:tab w:val="clear" w:pos="1872"/>
                <w:tab w:val="num" w:pos="252"/>
              </w:tabs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>оловний бухгалтер управління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науки</w:t>
            </w:r>
            <w:r w:rsidRPr="00FC5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449A1" w:rsidRPr="00F5485F" w:rsidRDefault="00A449A1" w:rsidP="00F54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1B4E9E" w:rsidRDefault="00A449A1" w:rsidP="001B4E9E">
      <w:pPr>
        <w:rPr>
          <w:rFonts w:ascii="Times New Roman" w:hAnsi="Times New Roman"/>
          <w:b/>
          <w:sz w:val="28"/>
          <w:szCs w:val="28"/>
        </w:rPr>
      </w:pPr>
      <w:r w:rsidRPr="001B4E9E">
        <w:rPr>
          <w:rFonts w:ascii="Times New Roman" w:hAnsi="Times New Roman"/>
          <w:b/>
          <w:sz w:val="28"/>
          <w:szCs w:val="28"/>
        </w:rPr>
        <w:t>Керуючий справами виконкому                                                          О.В.Скляр</w:t>
      </w:r>
    </w:p>
    <w:p w:rsidR="00A449A1" w:rsidRDefault="00A449A1" w:rsidP="00F5485F">
      <w:pPr>
        <w:rPr>
          <w:rFonts w:ascii="Times New Roman" w:hAnsi="Times New Roman"/>
          <w:sz w:val="28"/>
          <w:szCs w:val="28"/>
        </w:rPr>
      </w:pPr>
    </w:p>
    <w:p w:rsidR="00A449A1" w:rsidRPr="00F5485F" w:rsidRDefault="00A449A1" w:rsidP="00F5485F">
      <w:pPr>
        <w:rPr>
          <w:rFonts w:ascii="Times New Roman" w:hAnsi="Times New Roman"/>
          <w:sz w:val="28"/>
          <w:szCs w:val="28"/>
        </w:rPr>
      </w:pPr>
    </w:p>
    <w:sectPr w:rsidR="00A449A1" w:rsidRPr="00F5485F" w:rsidSect="003C2F4B">
      <w:footerReference w:type="default" r:id="rId9"/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A1" w:rsidRDefault="00A449A1" w:rsidP="004434DF">
      <w:r>
        <w:separator/>
      </w:r>
    </w:p>
  </w:endnote>
  <w:endnote w:type="continuationSeparator" w:id="0">
    <w:p w:rsidR="00A449A1" w:rsidRDefault="00A449A1" w:rsidP="0044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A1" w:rsidRDefault="00A449A1" w:rsidP="00FA0DF4">
    <w:pPr>
      <w:pStyle w:val="Footer"/>
      <w:jc w:val="right"/>
    </w:pPr>
    <w:r w:rsidRPr="00883D65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QR_SMR" style="width:27.75pt;height:27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A1" w:rsidRDefault="00A449A1" w:rsidP="004434DF">
      <w:r>
        <w:separator/>
      </w:r>
    </w:p>
  </w:footnote>
  <w:footnote w:type="continuationSeparator" w:id="0">
    <w:p w:rsidR="00A449A1" w:rsidRDefault="00A449A1" w:rsidP="00443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489"/>
    <w:multiLevelType w:val="hybridMultilevel"/>
    <w:tmpl w:val="50681860"/>
    <w:lvl w:ilvl="0" w:tplc="5A18A9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415D2"/>
    <w:multiLevelType w:val="hybridMultilevel"/>
    <w:tmpl w:val="C652EF38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7988B6A">
      <w:start w:val="4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Courier" w:eastAsia="Times New Roman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5834"/>
    <w:multiLevelType w:val="hybridMultilevel"/>
    <w:tmpl w:val="1A601636"/>
    <w:lvl w:ilvl="0" w:tplc="B7A021C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546C9"/>
    <w:multiLevelType w:val="hybridMultilevel"/>
    <w:tmpl w:val="857A3A8C"/>
    <w:lvl w:ilvl="0" w:tplc="0F7C59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75D99"/>
    <w:multiLevelType w:val="hybridMultilevel"/>
    <w:tmpl w:val="B8BECF4E"/>
    <w:lvl w:ilvl="0" w:tplc="61766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70268"/>
    <w:multiLevelType w:val="hybridMultilevel"/>
    <w:tmpl w:val="1752154E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2826"/>
    <w:multiLevelType w:val="hybridMultilevel"/>
    <w:tmpl w:val="CA72F1E4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512CB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A56FF"/>
    <w:multiLevelType w:val="hybridMultilevel"/>
    <w:tmpl w:val="7E2C0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57810"/>
    <w:multiLevelType w:val="hybridMultilevel"/>
    <w:tmpl w:val="89F4DFC4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BB6CB56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F16CB"/>
    <w:multiLevelType w:val="hybridMultilevel"/>
    <w:tmpl w:val="3A2048BA"/>
    <w:lvl w:ilvl="0" w:tplc="B7A021C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21451"/>
    <w:multiLevelType w:val="multilevel"/>
    <w:tmpl w:val="1E52A30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11">
    <w:nsid w:val="588F32FA"/>
    <w:multiLevelType w:val="hybridMultilevel"/>
    <w:tmpl w:val="ADB0E4C2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C11D1"/>
    <w:multiLevelType w:val="hybridMultilevel"/>
    <w:tmpl w:val="51CC5F68"/>
    <w:lvl w:ilvl="0" w:tplc="B7A021C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F4074"/>
    <w:multiLevelType w:val="hybridMultilevel"/>
    <w:tmpl w:val="96C22C46"/>
    <w:lvl w:ilvl="0" w:tplc="14765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8B13BB"/>
    <w:multiLevelType w:val="hybridMultilevel"/>
    <w:tmpl w:val="96023A62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64C294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7F0280"/>
    <w:multiLevelType w:val="hybridMultilevel"/>
    <w:tmpl w:val="5418B4A2"/>
    <w:lvl w:ilvl="0" w:tplc="BBB6CB56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92E55"/>
    <w:multiLevelType w:val="hybridMultilevel"/>
    <w:tmpl w:val="49E06D4A"/>
    <w:lvl w:ilvl="0" w:tplc="9B4AD0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B4AD0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A91C25"/>
    <w:multiLevelType w:val="hybridMultilevel"/>
    <w:tmpl w:val="FA669F4A"/>
    <w:lvl w:ilvl="0" w:tplc="7512CBE2"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E0A74"/>
    <w:multiLevelType w:val="hybridMultilevel"/>
    <w:tmpl w:val="590EF550"/>
    <w:lvl w:ilvl="0" w:tplc="409AB3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628D7"/>
    <w:multiLevelType w:val="hybridMultilevel"/>
    <w:tmpl w:val="2618E2DA"/>
    <w:lvl w:ilvl="0" w:tplc="B9CC5C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31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D945CCB"/>
    <w:multiLevelType w:val="multilevel"/>
    <w:tmpl w:val="C652EF3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4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Courier" w:eastAsia="Times New Roman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8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2"/>
  </w:num>
  <w:num w:numId="11">
    <w:abstractNumId w:val="16"/>
  </w:num>
  <w:num w:numId="12">
    <w:abstractNumId w:val="8"/>
  </w:num>
  <w:num w:numId="13">
    <w:abstractNumId w:val="15"/>
  </w:num>
  <w:num w:numId="14">
    <w:abstractNumId w:val="3"/>
  </w:num>
  <w:num w:numId="15">
    <w:abstractNumId w:val="4"/>
  </w:num>
  <w:num w:numId="16">
    <w:abstractNumId w:val="19"/>
  </w:num>
  <w:num w:numId="17">
    <w:abstractNumId w:val="7"/>
  </w:num>
  <w:num w:numId="18">
    <w:abstractNumId w:val="13"/>
  </w:num>
  <w:num w:numId="19">
    <w:abstractNumId w:val="20"/>
  </w:num>
  <w:num w:numId="20">
    <w:abstractNumId w:val="21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3CD"/>
    <w:rsid w:val="0000290A"/>
    <w:rsid w:val="00002ECD"/>
    <w:rsid w:val="000033F0"/>
    <w:rsid w:val="000118AE"/>
    <w:rsid w:val="00020345"/>
    <w:rsid w:val="00051FDD"/>
    <w:rsid w:val="00053735"/>
    <w:rsid w:val="000611DF"/>
    <w:rsid w:val="000668A3"/>
    <w:rsid w:val="00073E65"/>
    <w:rsid w:val="00080204"/>
    <w:rsid w:val="00094AD2"/>
    <w:rsid w:val="00096E57"/>
    <w:rsid w:val="000A59EF"/>
    <w:rsid w:val="000E1D24"/>
    <w:rsid w:val="000F2BA2"/>
    <w:rsid w:val="00105432"/>
    <w:rsid w:val="00155EB1"/>
    <w:rsid w:val="001600FA"/>
    <w:rsid w:val="00165274"/>
    <w:rsid w:val="00166CFE"/>
    <w:rsid w:val="001772A6"/>
    <w:rsid w:val="00185CD3"/>
    <w:rsid w:val="00186326"/>
    <w:rsid w:val="0019461C"/>
    <w:rsid w:val="001B4E9E"/>
    <w:rsid w:val="001C20F8"/>
    <w:rsid w:val="001C34A0"/>
    <w:rsid w:val="001C3C97"/>
    <w:rsid w:val="001C4D85"/>
    <w:rsid w:val="001D6AC1"/>
    <w:rsid w:val="002038AF"/>
    <w:rsid w:val="00212AC6"/>
    <w:rsid w:val="00237B39"/>
    <w:rsid w:val="0024703D"/>
    <w:rsid w:val="00251EE0"/>
    <w:rsid w:val="002606E5"/>
    <w:rsid w:val="002C4D19"/>
    <w:rsid w:val="002C661B"/>
    <w:rsid w:val="00311D9C"/>
    <w:rsid w:val="00315B11"/>
    <w:rsid w:val="00325CBE"/>
    <w:rsid w:val="0035150B"/>
    <w:rsid w:val="00360019"/>
    <w:rsid w:val="00361E62"/>
    <w:rsid w:val="00370259"/>
    <w:rsid w:val="003C2F4B"/>
    <w:rsid w:val="003C735F"/>
    <w:rsid w:val="003D34F8"/>
    <w:rsid w:val="003D7008"/>
    <w:rsid w:val="003E13BF"/>
    <w:rsid w:val="003E3A47"/>
    <w:rsid w:val="0040360C"/>
    <w:rsid w:val="00403CF7"/>
    <w:rsid w:val="00416BBA"/>
    <w:rsid w:val="00422CEA"/>
    <w:rsid w:val="00435CAF"/>
    <w:rsid w:val="004434DF"/>
    <w:rsid w:val="00451307"/>
    <w:rsid w:val="00452938"/>
    <w:rsid w:val="004A2F49"/>
    <w:rsid w:val="004B7F24"/>
    <w:rsid w:val="004C57CE"/>
    <w:rsid w:val="004C7FA8"/>
    <w:rsid w:val="004D41D4"/>
    <w:rsid w:val="004F2AFD"/>
    <w:rsid w:val="00566F7E"/>
    <w:rsid w:val="005A14E1"/>
    <w:rsid w:val="005C4004"/>
    <w:rsid w:val="005C7D19"/>
    <w:rsid w:val="0061599E"/>
    <w:rsid w:val="0061762E"/>
    <w:rsid w:val="006205CC"/>
    <w:rsid w:val="00624A4A"/>
    <w:rsid w:val="00630CD1"/>
    <w:rsid w:val="006A6058"/>
    <w:rsid w:val="006E63CD"/>
    <w:rsid w:val="006F1822"/>
    <w:rsid w:val="006F6314"/>
    <w:rsid w:val="00737448"/>
    <w:rsid w:val="00746348"/>
    <w:rsid w:val="0075280D"/>
    <w:rsid w:val="0077514F"/>
    <w:rsid w:val="007946D0"/>
    <w:rsid w:val="007D6604"/>
    <w:rsid w:val="007E16F8"/>
    <w:rsid w:val="007E53E7"/>
    <w:rsid w:val="007E6EC4"/>
    <w:rsid w:val="007F7922"/>
    <w:rsid w:val="00800D56"/>
    <w:rsid w:val="00811189"/>
    <w:rsid w:val="008117DB"/>
    <w:rsid w:val="0081260C"/>
    <w:rsid w:val="008214E3"/>
    <w:rsid w:val="00831F08"/>
    <w:rsid w:val="0084588B"/>
    <w:rsid w:val="008601FA"/>
    <w:rsid w:val="00875108"/>
    <w:rsid w:val="00883D65"/>
    <w:rsid w:val="008969DC"/>
    <w:rsid w:val="008A3AC7"/>
    <w:rsid w:val="008A5956"/>
    <w:rsid w:val="008A680F"/>
    <w:rsid w:val="008B44D9"/>
    <w:rsid w:val="00935F3A"/>
    <w:rsid w:val="009372C1"/>
    <w:rsid w:val="00952DFB"/>
    <w:rsid w:val="00961E6C"/>
    <w:rsid w:val="009A3425"/>
    <w:rsid w:val="009B7FFD"/>
    <w:rsid w:val="009D56A8"/>
    <w:rsid w:val="009D6DC0"/>
    <w:rsid w:val="009E207C"/>
    <w:rsid w:val="009E3523"/>
    <w:rsid w:val="009F3D8A"/>
    <w:rsid w:val="00A024DA"/>
    <w:rsid w:val="00A10894"/>
    <w:rsid w:val="00A16F47"/>
    <w:rsid w:val="00A226FE"/>
    <w:rsid w:val="00A322AC"/>
    <w:rsid w:val="00A33066"/>
    <w:rsid w:val="00A37ACE"/>
    <w:rsid w:val="00A449A1"/>
    <w:rsid w:val="00A71F07"/>
    <w:rsid w:val="00A76042"/>
    <w:rsid w:val="00AE0DE3"/>
    <w:rsid w:val="00AE7685"/>
    <w:rsid w:val="00B12498"/>
    <w:rsid w:val="00B177AF"/>
    <w:rsid w:val="00B25903"/>
    <w:rsid w:val="00B507F8"/>
    <w:rsid w:val="00B62825"/>
    <w:rsid w:val="00B7544F"/>
    <w:rsid w:val="00B759D7"/>
    <w:rsid w:val="00B83E13"/>
    <w:rsid w:val="00BB744E"/>
    <w:rsid w:val="00BC3AD0"/>
    <w:rsid w:val="00BD233B"/>
    <w:rsid w:val="00BF67D6"/>
    <w:rsid w:val="00C06132"/>
    <w:rsid w:val="00C17440"/>
    <w:rsid w:val="00C2524B"/>
    <w:rsid w:val="00C51762"/>
    <w:rsid w:val="00C5366A"/>
    <w:rsid w:val="00C570FC"/>
    <w:rsid w:val="00C92AA6"/>
    <w:rsid w:val="00CA252C"/>
    <w:rsid w:val="00CB49A3"/>
    <w:rsid w:val="00CB7C3E"/>
    <w:rsid w:val="00CC333D"/>
    <w:rsid w:val="00CD2F61"/>
    <w:rsid w:val="00CD495D"/>
    <w:rsid w:val="00CD5E5A"/>
    <w:rsid w:val="00CF221B"/>
    <w:rsid w:val="00CF2888"/>
    <w:rsid w:val="00CF2B47"/>
    <w:rsid w:val="00D067B7"/>
    <w:rsid w:val="00D318CB"/>
    <w:rsid w:val="00D3262A"/>
    <w:rsid w:val="00D42B66"/>
    <w:rsid w:val="00D64DC7"/>
    <w:rsid w:val="00D74748"/>
    <w:rsid w:val="00D749A7"/>
    <w:rsid w:val="00D76BF4"/>
    <w:rsid w:val="00D87F1A"/>
    <w:rsid w:val="00D9740C"/>
    <w:rsid w:val="00DA0A66"/>
    <w:rsid w:val="00DD5610"/>
    <w:rsid w:val="00DF3E72"/>
    <w:rsid w:val="00DF5226"/>
    <w:rsid w:val="00E0417E"/>
    <w:rsid w:val="00E429DD"/>
    <w:rsid w:val="00E46EAF"/>
    <w:rsid w:val="00E66606"/>
    <w:rsid w:val="00E90319"/>
    <w:rsid w:val="00E97F1F"/>
    <w:rsid w:val="00EA1F93"/>
    <w:rsid w:val="00EB7877"/>
    <w:rsid w:val="00EC1351"/>
    <w:rsid w:val="00ED4DAE"/>
    <w:rsid w:val="00F00EBE"/>
    <w:rsid w:val="00F01FDC"/>
    <w:rsid w:val="00F108C3"/>
    <w:rsid w:val="00F12B4B"/>
    <w:rsid w:val="00F248AA"/>
    <w:rsid w:val="00F368CC"/>
    <w:rsid w:val="00F40158"/>
    <w:rsid w:val="00F43385"/>
    <w:rsid w:val="00F522D3"/>
    <w:rsid w:val="00F5485F"/>
    <w:rsid w:val="00F57A41"/>
    <w:rsid w:val="00F65A5F"/>
    <w:rsid w:val="00F85604"/>
    <w:rsid w:val="00F8578F"/>
    <w:rsid w:val="00F92EE8"/>
    <w:rsid w:val="00F930E5"/>
    <w:rsid w:val="00F94DF4"/>
    <w:rsid w:val="00FA0DF4"/>
    <w:rsid w:val="00FB3FAC"/>
    <w:rsid w:val="00FB72F6"/>
    <w:rsid w:val="00FC51B2"/>
    <w:rsid w:val="00FC5AEC"/>
    <w:rsid w:val="00FD2730"/>
    <w:rsid w:val="00FE41BF"/>
    <w:rsid w:val="00FE6BC0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CD"/>
    <w:rPr>
      <w:rFonts w:ascii="Arial" w:eastAsia="Times New Roman" w:hAnsi="Arial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3CD"/>
    <w:pPr>
      <w:keepNext/>
      <w:spacing w:line="360" w:lineRule="auto"/>
      <w:jc w:val="center"/>
      <w:outlineLvl w:val="0"/>
    </w:pPr>
    <w:rPr>
      <w:rFonts w:ascii="Times New Roman" w:eastAsia="Calibri" w:hAnsi="Times New Roman"/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3CD"/>
    <w:rPr>
      <w:rFonts w:ascii="Times New Roman" w:hAnsi="Times New Roman" w:cs="Times New Roman"/>
      <w:b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6E63CD"/>
    <w:pPr>
      <w:tabs>
        <w:tab w:val="center" w:pos="4819"/>
        <w:tab w:val="right" w:pos="9639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63CD"/>
    <w:rPr>
      <w:rFonts w:ascii="Arial" w:hAnsi="Arial" w:cs="Times New Roman"/>
      <w:sz w:val="20"/>
      <w:lang w:val="uk-UA" w:eastAsia="ru-RU"/>
    </w:rPr>
  </w:style>
  <w:style w:type="paragraph" w:customStyle="1" w:styleId="ListParagraph1">
    <w:name w:val="List Paragraph1"/>
    <w:basedOn w:val="Normal"/>
    <w:uiPriority w:val="99"/>
    <w:rsid w:val="006E63CD"/>
    <w:pPr>
      <w:ind w:left="720"/>
      <w:contextualSpacing/>
    </w:pPr>
    <w:rPr>
      <w:rFonts w:ascii="Times New Roman" w:hAnsi="Times New Roman"/>
      <w:sz w:val="22"/>
      <w:szCs w:val="22"/>
      <w:lang w:val="ru-RU" w:eastAsia="en-US"/>
    </w:rPr>
  </w:style>
  <w:style w:type="paragraph" w:styleId="NormalWeb">
    <w:name w:val="Normal (Web)"/>
    <w:basedOn w:val="Normal"/>
    <w:uiPriority w:val="99"/>
    <w:rsid w:val="006E63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E63CD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CD"/>
    <w:rPr>
      <w:rFonts w:ascii="Tahoma" w:hAnsi="Tahoma" w:cs="Times New Roman"/>
      <w:sz w:val="16"/>
      <w:lang w:val="uk-UA" w:eastAsia="ru-RU"/>
    </w:rPr>
  </w:style>
  <w:style w:type="table" w:styleId="TableGrid">
    <w:name w:val="Table Grid"/>
    <w:basedOn w:val="TableNormal"/>
    <w:uiPriority w:val="99"/>
    <w:locked/>
    <w:rsid w:val="001600F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485F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10</Pages>
  <Words>8907</Words>
  <Characters>5077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Nikitich.Larysa</cp:lastModifiedBy>
  <cp:revision>10</cp:revision>
  <cp:lastPrinted>2019-09-19T12:58:00Z</cp:lastPrinted>
  <dcterms:created xsi:type="dcterms:W3CDTF">2019-09-11T12:06:00Z</dcterms:created>
  <dcterms:modified xsi:type="dcterms:W3CDTF">2019-09-20T08:18:00Z</dcterms:modified>
</cp:coreProperties>
</file>