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8A" w:rsidRDefault="00C81197" w:rsidP="007E19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</w:t>
      </w:r>
      <w:r w:rsidR="007E19BC" w:rsidRPr="007E19BC">
        <w:rPr>
          <w:rFonts w:ascii="Times New Roman" w:hAnsi="Times New Roman" w:cs="Times New Roman"/>
          <w:b/>
          <w:sz w:val="32"/>
          <w:szCs w:val="32"/>
        </w:rPr>
        <w:t xml:space="preserve"> березня понеділок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5896"/>
        <w:gridCol w:w="3317"/>
      </w:tblGrid>
      <w:tr w:rsidR="007E19BC" w:rsidTr="00324769">
        <w:tc>
          <w:tcPr>
            <w:tcW w:w="1696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8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896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Матеріал </w:t>
            </w:r>
          </w:p>
        </w:tc>
        <w:tc>
          <w:tcPr>
            <w:tcW w:w="3317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Домашнє завдання </w:t>
            </w:r>
          </w:p>
        </w:tc>
      </w:tr>
      <w:tr w:rsidR="007E19BC" w:rsidTr="00324769">
        <w:tc>
          <w:tcPr>
            <w:tcW w:w="1696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828" w:type="dxa"/>
          </w:tcPr>
          <w:p w:rsidR="007E19BC" w:rsidRPr="007E19BC" w:rsidRDefault="00BD5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Ділення двоцифрового , трицифрового числа на одноцифрове: 72:3; 50:2; 112:7</w:t>
            </w:r>
            <w:r w:rsidR="007E19BC" w:rsidRPr="007D2AFA">
              <w:rPr>
                <w:rFonts w:ascii="Times New Roman" w:hAnsi="Times New Roman" w:cs="Times New Roman"/>
                <w:sz w:val="28"/>
                <w:szCs w:val="28"/>
              </w:rPr>
              <w:t>. Задачі пов’язані з одиничною нормою.</w:t>
            </w:r>
          </w:p>
        </w:tc>
        <w:tc>
          <w:tcPr>
            <w:tcW w:w="5896" w:type="dxa"/>
          </w:tcPr>
          <w:p w:rsidR="007E19BC" w:rsidRDefault="007E19BC" w:rsidP="00C8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D5DFD">
              <w:rPr>
                <w:rFonts w:ascii="Times New Roman" w:hAnsi="Times New Roman" w:cs="Times New Roman"/>
                <w:sz w:val="28"/>
                <w:szCs w:val="28"/>
              </w:rPr>
              <w:t>897-907</w:t>
            </w:r>
            <w:r w:rsidR="00480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" w:history="1">
              <w:r w:rsidR="004802CB" w:rsidRPr="00F9427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https://www.youtube.com/watch?v=Q1BRGup2ad</w:t>
              </w:r>
            </w:hyperlink>
          </w:p>
          <w:p w:rsidR="004802CB" w:rsidRPr="007E19BC" w:rsidRDefault="004802CB" w:rsidP="00C81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7E19BC" w:rsidRPr="007E19BC" w:rsidRDefault="00BD5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852B7">
              <w:rPr>
                <w:rFonts w:ascii="Times New Roman" w:hAnsi="Times New Roman" w:cs="Times New Roman"/>
                <w:sz w:val="28"/>
                <w:szCs w:val="28"/>
              </w:rPr>
              <w:t>906, 907, завдання з відео для самоперевірки.</w:t>
            </w:r>
          </w:p>
        </w:tc>
      </w:tr>
      <w:tr w:rsidR="007E19BC" w:rsidTr="00324769">
        <w:tc>
          <w:tcPr>
            <w:tcW w:w="1696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828" w:type="dxa"/>
          </w:tcPr>
          <w:p w:rsidR="007E19BC" w:rsidRPr="007E19BC" w:rsidRDefault="00BD5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Пригоди дерев’яного чоловічка. Карло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Коллоді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«Пригоди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Піннокіо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Порівняння казок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Коллоді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О. Толстого</w:t>
            </w:r>
          </w:p>
        </w:tc>
        <w:tc>
          <w:tcPr>
            <w:tcW w:w="5896" w:type="dxa"/>
          </w:tcPr>
          <w:p w:rsidR="007E19BC" w:rsidRPr="007E19BC" w:rsidRDefault="0078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с.147-152</w:t>
            </w:r>
          </w:p>
        </w:tc>
        <w:tc>
          <w:tcPr>
            <w:tcW w:w="3317" w:type="dxa"/>
          </w:tcPr>
          <w:p w:rsidR="007E19BC" w:rsidRPr="007E19BC" w:rsidRDefault="00BD5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С.147-152,</w:t>
            </w:r>
            <w:r w:rsidR="007852B7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відповідати на запитання.</w:t>
            </w:r>
          </w:p>
        </w:tc>
      </w:tr>
      <w:tr w:rsidR="007E19BC" w:rsidTr="00324769">
        <w:tc>
          <w:tcPr>
            <w:tcW w:w="1696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3828" w:type="dxa"/>
          </w:tcPr>
          <w:p w:rsidR="007E19BC" w:rsidRPr="007E19BC" w:rsidRDefault="0048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Вправи з великим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м’ячем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(елементи баскетболу)</w:t>
            </w:r>
          </w:p>
        </w:tc>
        <w:tc>
          <w:tcPr>
            <w:tcW w:w="5896" w:type="dxa"/>
          </w:tcPr>
          <w:p w:rsidR="007E19BC" w:rsidRDefault="0058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24769" w:rsidRPr="00F9427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https://www.youtube.com/watch?v=Mfhs0Vx-i_A</w:t>
              </w:r>
            </w:hyperlink>
          </w:p>
          <w:p w:rsidR="00324769" w:rsidRPr="007E19BC" w:rsidRDefault="00324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7E19BC" w:rsidRPr="004802CB" w:rsidRDefault="004802CB" w:rsidP="004802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Ведення м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яча, 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передача м’яча двома руками від грудей у ціль і ловіння його.</w:t>
            </w:r>
          </w:p>
        </w:tc>
      </w:tr>
    </w:tbl>
    <w:p w:rsidR="00B95D2D" w:rsidRPr="00B95D2D" w:rsidRDefault="005861DC" w:rsidP="00B95D2D">
      <w:pPr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B95D2D" w:rsidRPr="00B95D2D">
          <w:rPr>
            <w:rStyle w:val="a5"/>
            <w:rFonts w:ascii="Times New Roman" w:hAnsi="Times New Roman" w:cs="Times New Roman"/>
            <w:b/>
            <w:sz w:val="32"/>
            <w:szCs w:val="32"/>
          </w:rPr>
          <w:t>https://learning.ua/matematyka/tretii-klas/</w:t>
        </w:r>
      </w:hyperlink>
    </w:p>
    <w:tbl>
      <w:tblPr>
        <w:tblStyle w:val="a3"/>
        <w:tblpPr w:leftFromText="180" w:rightFromText="180" w:horzAnchor="margin" w:tblpY="630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395"/>
        <w:gridCol w:w="4677"/>
        <w:gridCol w:w="4111"/>
      </w:tblGrid>
      <w:tr w:rsidR="005861DC" w:rsidTr="0034509C">
        <w:tc>
          <w:tcPr>
            <w:tcW w:w="1696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 </w:t>
            </w:r>
          </w:p>
        </w:tc>
        <w:tc>
          <w:tcPr>
            <w:tcW w:w="4395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77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Матеріал </w:t>
            </w:r>
          </w:p>
        </w:tc>
        <w:tc>
          <w:tcPr>
            <w:tcW w:w="4111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Домашні 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</w:t>
            </w:r>
          </w:p>
        </w:tc>
      </w:tr>
      <w:tr w:rsidR="005861DC" w:rsidTr="0034509C">
        <w:tc>
          <w:tcPr>
            <w:tcW w:w="1696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4395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Ліндгрен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що живе на даху»</w:t>
            </w:r>
          </w:p>
        </w:tc>
        <w:tc>
          <w:tcPr>
            <w:tcW w:w="4677" w:type="dxa"/>
          </w:tcPr>
          <w:p w:rsidR="005861DC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A07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https://www.youtube.com/watch?v=iu3_0u3iuVM</w:t>
              </w:r>
            </w:hyperlink>
          </w:p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A07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https://www.youtube.com/watch?v=J6VgALoF78o</w:t>
              </w:r>
            </w:hyperlink>
          </w:p>
        </w:tc>
        <w:tc>
          <w:tcPr>
            <w:tcW w:w="4111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152-157, читати і переказувати</w:t>
            </w:r>
          </w:p>
        </w:tc>
      </w:tr>
      <w:tr w:rsidR="005861DC" w:rsidTr="0034509C">
        <w:tc>
          <w:tcPr>
            <w:tcW w:w="1696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95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Ділення двоцифрового числа на одноцифрове способом розкладання на зручні доданки. Задача, обернена до задачі на знаходження суми двох добутків.</w:t>
            </w:r>
          </w:p>
        </w:tc>
        <w:tc>
          <w:tcPr>
            <w:tcW w:w="4677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908-915</w:t>
            </w:r>
          </w:p>
        </w:tc>
        <w:tc>
          <w:tcPr>
            <w:tcW w:w="4111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908, 914, 915</w:t>
            </w:r>
          </w:p>
        </w:tc>
      </w:tr>
      <w:tr w:rsidR="005861DC" w:rsidTr="0034509C">
        <w:tc>
          <w:tcPr>
            <w:tcW w:w="1696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4395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Прикметники-синоніми, прикметники-антоніми. Розбір прикметника як частини мови</w:t>
            </w:r>
          </w:p>
        </w:tc>
        <w:tc>
          <w:tcPr>
            <w:tcW w:w="4677" w:type="dxa"/>
          </w:tcPr>
          <w:p w:rsidR="005861DC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Впр.365-368,</w:t>
            </w:r>
          </w:p>
          <w:p w:rsidR="005861DC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A07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https://www.youtube.com/watch?v=5owQdM9Zl08</w:t>
              </w:r>
            </w:hyperlink>
          </w:p>
          <w:p w:rsidR="005861DC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1DC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A07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https://www.youtube.com/watch?v=FTb-8DDHWLo</w:t>
              </w:r>
            </w:hyperlink>
          </w:p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61DC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365, с 151 проаналізувати слово впр.367 (4)</w:t>
            </w:r>
          </w:p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1DC" w:rsidTr="0034509C">
        <w:tc>
          <w:tcPr>
            <w:tcW w:w="1696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</w:t>
            </w:r>
          </w:p>
        </w:tc>
        <w:tc>
          <w:tcPr>
            <w:tcW w:w="4395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Охорона рослинного світу.</w:t>
            </w:r>
          </w:p>
        </w:tc>
        <w:tc>
          <w:tcPr>
            <w:tcW w:w="4677" w:type="dxa"/>
          </w:tcPr>
          <w:p w:rsidR="005861DC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BA07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https://www.youtube.com/watch?v=JZL8EqG7YoI</w:t>
              </w:r>
            </w:hyperlink>
          </w:p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61DC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С.130-132, зошит с.65</w:t>
            </w:r>
          </w:p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1DC" w:rsidTr="0034509C">
        <w:tc>
          <w:tcPr>
            <w:tcW w:w="1696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4395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з натури. </w:t>
            </w:r>
          </w:p>
        </w:tc>
        <w:tc>
          <w:tcPr>
            <w:tcW w:w="4677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Зразки малюнків додаються</w:t>
            </w:r>
          </w:p>
        </w:tc>
        <w:tc>
          <w:tcPr>
            <w:tcW w:w="4111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Намалювати «Квіти у вазі»</w:t>
            </w:r>
          </w:p>
        </w:tc>
      </w:tr>
    </w:tbl>
    <w:p w:rsidR="005861DC" w:rsidRDefault="005861DC" w:rsidP="005861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31</w:t>
      </w:r>
      <w:r w:rsidRPr="00002E7A">
        <w:rPr>
          <w:rFonts w:ascii="Times New Roman" w:hAnsi="Times New Roman" w:cs="Times New Roman"/>
          <w:b/>
          <w:sz w:val="32"/>
          <w:szCs w:val="32"/>
        </w:rPr>
        <w:t xml:space="preserve"> березня вівторок</w:t>
      </w:r>
    </w:p>
    <w:p w:rsidR="005861DC" w:rsidRDefault="005861DC" w:rsidP="005861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1DC" w:rsidRDefault="005861DC" w:rsidP="005861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1DC" w:rsidRDefault="005861DC" w:rsidP="005861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tblpY="82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3544"/>
        <w:gridCol w:w="4394"/>
      </w:tblGrid>
      <w:tr w:rsidR="005861DC" w:rsidRPr="008232D7" w:rsidTr="0034509C">
        <w:tc>
          <w:tcPr>
            <w:tcW w:w="1696" w:type="dxa"/>
          </w:tcPr>
          <w:p w:rsidR="005861DC" w:rsidRPr="008232D7" w:rsidRDefault="005861DC" w:rsidP="00345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3544" w:type="dxa"/>
          </w:tcPr>
          <w:p w:rsidR="005861DC" w:rsidRPr="008232D7" w:rsidRDefault="005861DC" w:rsidP="00345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</w:tcPr>
          <w:p w:rsidR="005861DC" w:rsidRPr="008232D7" w:rsidRDefault="005861DC" w:rsidP="00345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</w:p>
        </w:tc>
        <w:tc>
          <w:tcPr>
            <w:tcW w:w="4394" w:type="dxa"/>
          </w:tcPr>
          <w:p w:rsidR="005861DC" w:rsidRPr="008232D7" w:rsidRDefault="005861DC" w:rsidP="00345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Домашнє завдання</w:t>
            </w:r>
          </w:p>
        </w:tc>
      </w:tr>
      <w:tr w:rsidR="005861DC" w:rsidRPr="008232D7" w:rsidTr="0034509C">
        <w:tc>
          <w:tcPr>
            <w:tcW w:w="1696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544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«Кіт у чоботях» (скорочено)</w:t>
            </w:r>
          </w:p>
        </w:tc>
        <w:tc>
          <w:tcPr>
            <w:tcW w:w="3544" w:type="dxa"/>
          </w:tcPr>
          <w:p w:rsidR="005861DC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BA07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https://www.youtube.com/watch?v=BRFAWkrW7PU</w:t>
              </w:r>
            </w:hyperlink>
          </w:p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С.61-66 (збірник «Я люблю читати»</w:t>
            </w:r>
          </w:p>
        </w:tc>
      </w:tr>
      <w:tr w:rsidR="005861DC" w:rsidRPr="008232D7" w:rsidTr="0034509C">
        <w:tc>
          <w:tcPr>
            <w:tcW w:w="1696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ділення множенням. Задача, обернена до задачі на знаходження суми двох добутків.</w:t>
            </w:r>
          </w:p>
        </w:tc>
        <w:tc>
          <w:tcPr>
            <w:tcW w:w="3544" w:type="dxa"/>
          </w:tcPr>
          <w:p w:rsidR="005861DC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916-924,</w:t>
            </w:r>
          </w:p>
          <w:p w:rsidR="005861DC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BA07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https://www.youtube.com/watch?v=E0WZ-A6H8vw</w:t>
              </w:r>
            </w:hyperlink>
          </w:p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923, 924, правило</w:t>
            </w:r>
          </w:p>
        </w:tc>
      </w:tr>
      <w:tr w:rsidR="005861DC" w:rsidRPr="008232D7" w:rsidTr="0034509C">
        <w:tc>
          <w:tcPr>
            <w:tcW w:w="1696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544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Вживання прикметників в прямому і переносному значенні. Спостереження за влучним вживанням прикметників у тексті.</w:t>
            </w:r>
          </w:p>
        </w:tc>
        <w:tc>
          <w:tcPr>
            <w:tcW w:w="3544" w:type="dxa"/>
          </w:tcPr>
          <w:p w:rsidR="005861DC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Впр.369-373</w:t>
            </w:r>
          </w:p>
          <w:p w:rsidR="005861DC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BA07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https://www.youtube.com/watch?v=mfeTwKRQzDE</w:t>
              </w:r>
            </w:hyperlink>
          </w:p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370 (1) усно, 373 (2) письмово</w:t>
            </w:r>
          </w:p>
        </w:tc>
      </w:tr>
      <w:tr w:rsidR="005861DC" w:rsidRPr="008232D7" w:rsidTr="0034509C">
        <w:tc>
          <w:tcPr>
            <w:tcW w:w="1696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544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Вправи з великим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м’ячем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(елементи баскетболу)</w:t>
            </w:r>
          </w:p>
        </w:tc>
        <w:tc>
          <w:tcPr>
            <w:tcW w:w="3544" w:type="dxa"/>
          </w:tcPr>
          <w:p w:rsidR="005861DC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BA07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https://www.youtube.com/watch?v=9GU7Kn_b6oc</w:t>
              </w:r>
            </w:hyperlink>
          </w:p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1DC" w:rsidRPr="008232D7" w:rsidTr="0034509C">
        <w:tc>
          <w:tcPr>
            <w:tcW w:w="1696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3544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Способи декорування виробів. Орнамент. Писанка як один із символів України. Декорування писанок</w:t>
            </w:r>
          </w:p>
        </w:tc>
        <w:tc>
          <w:tcPr>
            <w:tcW w:w="3544" w:type="dxa"/>
          </w:tcPr>
          <w:p w:rsidR="005861DC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BA07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https://www.youtube.com/watch?v=OFQjuvo9mj8</w:t>
              </w:r>
            </w:hyperlink>
          </w:p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аплікацій писанки.</w:t>
            </w:r>
          </w:p>
        </w:tc>
      </w:tr>
    </w:tbl>
    <w:p w:rsidR="005861DC" w:rsidRPr="00110C12" w:rsidRDefault="005861DC" w:rsidP="005861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квіт</w:t>
      </w:r>
      <w:r w:rsidRPr="00110C12">
        <w:rPr>
          <w:rFonts w:ascii="Times New Roman" w:hAnsi="Times New Roman" w:cs="Times New Roman"/>
          <w:b/>
          <w:sz w:val="32"/>
          <w:szCs w:val="32"/>
        </w:rPr>
        <w:t>ня середа</w:t>
      </w:r>
    </w:p>
    <w:p w:rsidR="005861DC" w:rsidRPr="00002E7A" w:rsidRDefault="005861DC" w:rsidP="005861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9BC" w:rsidRDefault="007E19BC">
      <w:pPr>
        <w:rPr>
          <w:rFonts w:ascii="Times New Roman" w:hAnsi="Times New Roman" w:cs="Times New Roman"/>
          <w:b/>
          <w:sz w:val="32"/>
          <w:szCs w:val="32"/>
        </w:rPr>
      </w:pPr>
    </w:p>
    <w:p w:rsidR="005861DC" w:rsidRDefault="005861DC">
      <w:pPr>
        <w:rPr>
          <w:rFonts w:ascii="Times New Roman" w:hAnsi="Times New Roman" w:cs="Times New Roman"/>
          <w:b/>
          <w:sz w:val="32"/>
          <w:szCs w:val="32"/>
        </w:rPr>
      </w:pPr>
    </w:p>
    <w:p w:rsidR="005861DC" w:rsidRDefault="005861DC">
      <w:pPr>
        <w:rPr>
          <w:rFonts w:ascii="Times New Roman" w:hAnsi="Times New Roman" w:cs="Times New Roman"/>
          <w:b/>
          <w:sz w:val="32"/>
          <w:szCs w:val="32"/>
        </w:rPr>
      </w:pPr>
    </w:p>
    <w:p w:rsidR="005861DC" w:rsidRDefault="005861DC">
      <w:pPr>
        <w:rPr>
          <w:rFonts w:ascii="Times New Roman" w:hAnsi="Times New Roman" w:cs="Times New Roman"/>
          <w:b/>
          <w:sz w:val="32"/>
          <w:szCs w:val="32"/>
        </w:rPr>
      </w:pPr>
    </w:p>
    <w:p w:rsidR="005861DC" w:rsidRDefault="005861DC">
      <w:pPr>
        <w:rPr>
          <w:rFonts w:ascii="Times New Roman" w:hAnsi="Times New Roman" w:cs="Times New Roman"/>
          <w:b/>
          <w:sz w:val="32"/>
          <w:szCs w:val="32"/>
        </w:rPr>
      </w:pPr>
    </w:p>
    <w:p w:rsidR="005861DC" w:rsidRDefault="005861DC">
      <w:pPr>
        <w:rPr>
          <w:rFonts w:ascii="Times New Roman" w:hAnsi="Times New Roman" w:cs="Times New Roman"/>
          <w:b/>
          <w:sz w:val="32"/>
          <w:szCs w:val="32"/>
        </w:rPr>
      </w:pPr>
    </w:p>
    <w:p w:rsidR="005861DC" w:rsidRDefault="005861DC">
      <w:pPr>
        <w:rPr>
          <w:rFonts w:ascii="Times New Roman" w:hAnsi="Times New Roman" w:cs="Times New Roman"/>
          <w:b/>
          <w:sz w:val="32"/>
          <w:szCs w:val="32"/>
        </w:rPr>
      </w:pPr>
    </w:p>
    <w:p w:rsidR="005861DC" w:rsidRDefault="005861DC">
      <w:pPr>
        <w:rPr>
          <w:rFonts w:ascii="Times New Roman" w:hAnsi="Times New Roman" w:cs="Times New Roman"/>
          <w:b/>
          <w:sz w:val="32"/>
          <w:szCs w:val="32"/>
        </w:rPr>
      </w:pPr>
    </w:p>
    <w:p w:rsidR="005861DC" w:rsidRDefault="005861DC">
      <w:pPr>
        <w:rPr>
          <w:rFonts w:ascii="Times New Roman" w:hAnsi="Times New Roman" w:cs="Times New Roman"/>
          <w:b/>
          <w:sz w:val="32"/>
          <w:szCs w:val="32"/>
        </w:rPr>
      </w:pPr>
    </w:p>
    <w:p w:rsidR="005861DC" w:rsidRDefault="005861DC">
      <w:pPr>
        <w:rPr>
          <w:rFonts w:ascii="Times New Roman" w:hAnsi="Times New Roman" w:cs="Times New Roman"/>
          <w:b/>
          <w:sz w:val="32"/>
          <w:szCs w:val="32"/>
        </w:rPr>
      </w:pPr>
    </w:p>
    <w:p w:rsidR="005861DC" w:rsidRDefault="005861DC">
      <w:pPr>
        <w:rPr>
          <w:rFonts w:ascii="Times New Roman" w:hAnsi="Times New Roman" w:cs="Times New Roman"/>
          <w:b/>
          <w:sz w:val="32"/>
          <w:szCs w:val="32"/>
        </w:rPr>
      </w:pPr>
    </w:p>
    <w:p w:rsidR="005861DC" w:rsidRDefault="005861DC">
      <w:pPr>
        <w:rPr>
          <w:rFonts w:ascii="Times New Roman" w:hAnsi="Times New Roman" w:cs="Times New Roman"/>
          <w:b/>
          <w:sz w:val="32"/>
          <w:szCs w:val="32"/>
        </w:rPr>
      </w:pPr>
    </w:p>
    <w:p w:rsidR="005861DC" w:rsidRDefault="005861DC">
      <w:pPr>
        <w:rPr>
          <w:rFonts w:ascii="Times New Roman" w:hAnsi="Times New Roman" w:cs="Times New Roman"/>
          <w:b/>
          <w:sz w:val="32"/>
          <w:szCs w:val="32"/>
        </w:rPr>
      </w:pPr>
    </w:p>
    <w:p w:rsidR="005861DC" w:rsidRDefault="005861DC">
      <w:pPr>
        <w:rPr>
          <w:rFonts w:ascii="Times New Roman" w:hAnsi="Times New Roman" w:cs="Times New Roman"/>
          <w:b/>
          <w:sz w:val="32"/>
          <w:szCs w:val="32"/>
        </w:rPr>
      </w:pPr>
    </w:p>
    <w:p w:rsidR="005861DC" w:rsidRDefault="005861DC">
      <w:pPr>
        <w:rPr>
          <w:rFonts w:ascii="Times New Roman" w:hAnsi="Times New Roman" w:cs="Times New Roman"/>
          <w:b/>
          <w:sz w:val="32"/>
          <w:szCs w:val="32"/>
        </w:rPr>
      </w:pPr>
    </w:p>
    <w:p w:rsidR="005861DC" w:rsidRDefault="005861DC" w:rsidP="005861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 квіт</w:t>
      </w:r>
      <w:r w:rsidRPr="00440972">
        <w:rPr>
          <w:rFonts w:ascii="Times New Roman" w:hAnsi="Times New Roman" w:cs="Times New Roman"/>
          <w:b/>
          <w:sz w:val="32"/>
          <w:szCs w:val="32"/>
        </w:rPr>
        <w:t>ня четвер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7"/>
        <w:gridCol w:w="2383"/>
        <w:gridCol w:w="6223"/>
        <w:gridCol w:w="4215"/>
      </w:tblGrid>
      <w:tr w:rsidR="005861DC" w:rsidTr="0034509C">
        <w:tc>
          <w:tcPr>
            <w:tcW w:w="2307" w:type="dxa"/>
          </w:tcPr>
          <w:p w:rsidR="005861DC" w:rsidRPr="00440972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429" w:type="dxa"/>
          </w:tcPr>
          <w:p w:rsidR="005861DC" w:rsidRPr="00440972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657" w:type="dxa"/>
          </w:tcPr>
          <w:p w:rsidR="005861DC" w:rsidRPr="00440972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 xml:space="preserve">Матеріал </w:t>
            </w:r>
          </w:p>
        </w:tc>
        <w:tc>
          <w:tcPr>
            <w:tcW w:w="4502" w:type="dxa"/>
          </w:tcPr>
          <w:p w:rsidR="005861DC" w:rsidRPr="00440972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Домашнє завдання</w:t>
            </w:r>
          </w:p>
        </w:tc>
      </w:tr>
      <w:tr w:rsidR="005861DC" w:rsidTr="0034509C">
        <w:tc>
          <w:tcPr>
            <w:tcW w:w="2307" w:type="dxa"/>
          </w:tcPr>
          <w:p w:rsidR="005861DC" w:rsidRPr="00440972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2429" w:type="dxa"/>
          </w:tcPr>
          <w:p w:rsidR="005861DC" w:rsidRPr="00440972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Європейський союз – співтовариство народів Європи.</w:t>
            </w:r>
          </w:p>
        </w:tc>
        <w:tc>
          <w:tcPr>
            <w:tcW w:w="3657" w:type="dxa"/>
          </w:tcPr>
          <w:p w:rsidR="005861DC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BA07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https://www.youtube.com/watch?v=rHQORHX2MJk</w:t>
              </w:r>
            </w:hyperlink>
          </w:p>
          <w:p w:rsidR="005861DC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BA07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https://www.youtube.com/watch?v=tweYyoWJifs</w:t>
              </w:r>
            </w:hyperlink>
          </w:p>
          <w:p w:rsidR="005861DC" w:rsidRPr="00440972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5861DC" w:rsidRPr="00440972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Намалювати прапор Європейського Союзу</w:t>
            </w:r>
          </w:p>
        </w:tc>
      </w:tr>
      <w:tr w:rsidR="005861DC" w:rsidTr="0034509C">
        <w:tc>
          <w:tcPr>
            <w:tcW w:w="2307" w:type="dxa"/>
          </w:tcPr>
          <w:p w:rsidR="005861DC" w:rsidRPr="00440972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</w:t>
            </w:r>
          </w:p>
        </w:tc>
        <w:tc>
          <w:tcPr>
            <w:tcW w:w="2429" w:type="dxa"/>
          </w:tcPr>
          <w:p w:rsidR="005861DC" w:rsidRPr="00440972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Охорона тваринного світу.</w:t>
            </w:r>
          </w:p>
        </w:tc>
        <w:tc>
          <w:tcPr>
            <w:tcW w:w="3657" w:type="dxa"/>
          </w:tcPr>
          <w:p w:rsidR="005861DC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BA07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https://www.youtube.com/watch?v=vwI26zdDqz0</w:t>
              </w:r>
            </w:hyperlink>
          </w:p>
          <w:p w:rsidR="005861DC" w:rsidRPr="00440972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5861DC" w:rsidRPr="00440972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133-134, зошит с.66</w:t>
            </w:r>
          </w:p>
        </w:tc>
      </w:tr>
      <w:tr w:rsidR="005861DC" w:rsidTr="0034509C">
        <w:tc>
          <w:tcPr>
            <w:tcW w:w="2307" w:type="dxa"/>
          </w:tcPr>
          <w:p w:rsidR="005861DC" w:rsidRPr="00440972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429" w:type="dxa"/>
          </w:tcPr>
          <w:p w:rsidR="005861DC" w:rsidRPr="00440972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Вправи з великим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м’ячем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(елементи баскетболу)</w:t>
            </w:r>
          </w:p>
        </w:tc>
        <w:tc>
          <w:tcPr>
            <w:tcW w:w="3657" w:type="dxa"/>
          </w:tcPr>
          <w:p w:rsidR="005861DC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BA07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https://www.youtube.com/watch?v=HK41XBOx9LQ</w:t>
              </w:r>
            </w:hyperlink>
          </w:p>
          <w:p w:rsidR="005861DC" w:rsidRPr="00440972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5861DC" w:rsidRPr="00D040CC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загально розвивальних вправ для ранкової гімнастики.</w:t>
            </w:r>
          </w:p>
          <w:p w:rsidR="005861DC" w:rsidRPr="00440972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1DC" w:rsidRPr="00440972" w:rsidRDefault="005861DC" w:rsidP="005861DC">
      <w:pPr>
        <w:rPr>
          <w:rFonts w:ascii="Times New Roman" w:hAnsi="Times New Roman" w:cs="Times New Roman"/>
          <w:b/>
          <w:sz w:val="32"/>
          <w:szCs w:val="32"/>
        </w:rPr>
      </w:pPr>
    </w:p>
    <w:p w:rsidR="005861DC" w:rsidRDefault="005861DC">
      <w:pPr>
        <w:rPr>
          <w:rFonts w:ascii="Times New Roman" w:hAnsi="Times New Roman" w:cs="Times New Roman"/>
          <w:b/>
          <w:sz w:val="32"/>
          <w:szCs w:val="32"/>
        </w:rPr>
      </w:pPr>
    </w:p>
    <w:p w:rsidR="005861DC" w:rsidRDefault="005861D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tblpY="82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2410"/>
        <w:gridCol w:w="6095"/>
      </w:tblGrid>
      <w:tr w:rsidR="005861DC" w:rsidRPr="008232D7" w:rsidTr="0034509C">
        <w:tc>
          <w:tcPr>
            <w:tcW w:w="1696" w:type="dxa"/>
          </w:tcPr>
          <w:p w:rsidR="005861DC" w:rsidRPr="008232D7" w:rsidRDefault="005861DC" w:rsidP="00345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3544" w:type="dxa"/>
          </w:tcPr>
          <w:p w:rsidR="005861DC" w:rsidRPr="008232D7" w:rsidRDefault="005861DC" w:rsidP="00345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5861DC" w:rsidRPr="008232D7" w:rsidRDefault="005861DC" w:rsidP="00345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</w:p>
        </w:tc>
        <w:tc>
          <w:tcPr>
            <w:tcW w:w="6095" w:type="dxa"/>
          </w:tcPr>
          <w:p w:rsidR="005861DC" w:rsidRDefault="005861DC" w:rsidP="00345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Домашнє завдання</w:t>
            </w:r>
          </w:p>
          <w:p w:rsidR="005861DC" w:rsidRPr="008232D7" w:rsidRDefault="005861DC" w:rsidP="00345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1DC" w:rsidRPr="008232D7" w:rsidTr="0034509C">
        <w:tc>
          <w:tcPr>
            <w:tcW w:w="1696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544" w:type="dxa"/>
          </w:tcPr>
          <w:p w:rsidR="005861DC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Крушельницька </w:t>
            </w:r>
          </w:p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Мамин дарунок»</w:t>
            </w:r>
          </w:p>
        </w:tc>
        <w:tc>
          <w:tcPr>
            <w:tcW w:w="2410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Збірник,с.88-90</w:t>
            </w:r>
          </w:p>
        </w:tc>
        <w:tc>
          <w:tcPr>
            <w:tcW w:w="6095" w:type="dxa"/>
          </w:tcPr>
          <w:p w:rsidR="005861DC" w:rsidRPr="00F97E76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reviewnam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С.88-90, </w:t>
            </w:r>
            <w:r w:rsidRPr="00F97E76">
              <w:rPr>
                <w:rStyle w:val="previewnam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Прочитати </w:t>
            </w:r>
            <w:r>
              <w:rPr>
                <w:rStyle w:val="previewnam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із збірника</w:t>
            </w:r>
          </w:p>
        </w:tc>
      </w:tr>
      <w:tr w:rsidR="005861DC" w:rsidRPr="008232D7" w:rsidTr="0034509C">
        <w:tc>
          <w:tcPr>
            <w:tcW w:w="1696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множення діленням. Складання і розв’язування задачі за  виразом та скороченим записом. Розв’язування рівнянь.</w:t>
            </w:r>
          </w:p>
        </w:tc>
        <w:tc>
          <w:tcPr>
            <w:tcW w:w="2410" w:type="dxa"/>
          </w:tcPr>
          <w:p w:rsidR="005861DC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925-933</w:t>
            </w:r>
          </w:p>
          <w:p w:rsidR="005861DC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BA07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https://www.youtube.com/watch?v=O2whNcnsBgc</w:t>
              </w:r>
            </w:hyperlink>
          </w:p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932,933. правило</w:t>
            </w:r>
          </w:p>
        </w:tc>
      </w:tr>
      <w:tr w:rsidR="005861DC" w:rsidRPr="008232D7" w:rsidTr="0034509C">
        <w:tc>
          <w:tcPr>
            <w:tcW w:w="1696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544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84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Спостереження за вживанням прикметників у загадках. </w:t>
            </w:r>
          </w:p>
        </w:tc>
        <w:tc>
          <w:tcPr>
            <w:tcW w:w="2410" w:type="dxa"/>
          </w:tcPr>
          <w:p w:rsidR="005861DC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374-378,</w:t>
            </w:r>
          </w:p>
          <w:p w:rsidR="005861DC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BA07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https://www.youtube.com/watch?v=tHuJUYUeaIA</w:t>
              </w:r>
            </w:hyperlink>
          </w:p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Впр.374 усно, 378 письмово</w:t>
            </w:r>
          </w:p>
        </w:tc>
      </w:tr>
      <w:tr w:rsidR="005861DC" w:rsidRPr="008232D7" w:rsidTr="0034509C">
        <w:tc>
          <w:tcPr>
            <w:tcW w:w="1696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3544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Оздоровче значення відпочинку на природі. Речі та одяг для прогулянки на природу.</w:t>
            </w:r>
          </w:p>
        </w:tc>
        <w:tc>
          <w:tcPr>
            <w:tcW w:w="2410" w:type="dxa"/>
          </w:tcPr>
          <w:p w:rsidR="005861DC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BA07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https://www.youtube.com/watch?v=akL25WOkvDk</w:t>
              </w:r>
            </w:hyperlink>
          </w:p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с.37</w:t>
            </w:r>
          </w:p>
        </w:tc>
      </w:tr>
      <w:tr w:rsidR="005861DC" w:rsidRPr="008232D7" w:rsidTr="0034509C">
        <w:tc>
          <w:tcPr>
            <w:tcW w:w="1696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Логіка </w:t>
            </w:r>
          </w:p>
        </w:tc>
        <w:tc>
          <w:tcPr>
            <w:tcW w:w="3544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Числові ребуси, що містять операції додавання і віднімання.</w:t>
            </w:r>
          </w:p>
        </w:tc>
        <w:tc>
          <w:tcPr>
            <w:tcW w:w="2410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861DC" w:rsidRPr="008232D7" w:rsidRDefault="005861DC" w:rsidP="00345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1DC" w:rsidRPr="00F97E76" w:rsidRDefault="005861DC" w:rsidP="005861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квіт</w:t>
      </w:r>
      <w:r w:rsidRPr="00F97E76">
        <w:rPr>
          <w:rFonts w:ascii="Times New Roman" w:hAnsi="Times New Roman" w:cs="Times New Roman"/>
          <w:b/>
          <w:sz w:val="32"/>
          <w:szCs w:val="32"/>
        </w:rPr>
        <w:t>ня п’ятниця</w:t>
      </w:r>
    </w:p>
    <w:p w:rsidR="005861DC" w:rsidRPr="007E19BC" w:rsidRDefault="005861D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5861DC" w:rsidRPr="007E19BC" w:rsidSect="0032476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EB"/>
    <w:rsid w:val="00324769"/>
    <w:rsid w:val="004802CB"/>
    <w:rsid w:val="005861DC"/>
    <w:rsid w:val="007852B7"/>
    <w:rsid w:val="007E19BC"/>
    <w:rsid w:val="00B95D2D"/>
    <w:rsid w:val="00BD5DFD"/>
    <w:rsid w:val="00C81197"/>
    <w:rsid w:val="00D50D8A"/>
    <w:rsid w:val="00E1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6665"/>
  <w15:chartTrackingRefBased/>
  <w15:docId w15:val="{E6F30819-27B5-4272-B325-71D21C6A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2CB"/>
    <w:rPr>
      <w:color w:val="808080"/>
    </w:rPr>
  </w:style>
  <w:style w:type="character" w:styleId="a5">
    <w:name w:val="Hyperlink"/>
    <w:basedOn w:val="a0"/>
    <w:uiPriority w:val="99"/>
    <w:unhideWhenUsed/>
    <w:rsid w:val="004802C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4769"/>
    <w:rPr>
      <w:color w:val="954F72" w:themeColor="followedHyperlink"/>
      <w:u w:val="single"/>
    </w:rPr>
  </w:style>
  <w:style w:type="character" w:customStyle="1" w:styleId="previewname">
    <w:name w:val="preview__name"/>
    <w:basedOn w:val="a0"/>
    <w:rsid w:val="00586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6VgALoF78o" TargetMode="External"/><Relationship Id="rId13" Type="http://schemas.openxmlformats.org/officeDocument/2006/relationships/hyperlink" Target="https://www.youtube.com/watch?v=E0WZ-A6H8vw" TargetMode="External"/><Relationship Id="rId18" Type="http://schemas.openxmlformats.org/officeDocument/2006/relationships/hyperlink" Target="https://www.youtube.com/watch?v=tweYyoWJif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O2whNcnsBgc" TargetMode="External"/><Relationship Id="rId7" Type="http://schemas.openxmlformats.org/officeDocument/2006/relationships/hyperlink" Target="https://www.youtube.com/watch?v=iu3_0u3iuVM" TargetMode="External"/><Relationship Id="rId12" Type="http://schemas.openxmlformats.org/officeDocument/2006/relationships/hyperlink" Target="https://www.youtube.com/watch?v=BRFAWkrW7PU" TargetMode="External"/><Relationship Id="rId17" Type="http://schemas.openxmlformats.org/officeDocument/2006/relationships/hyperlink" Target="https://www.youtube.com/watch?v=rHQORHX2MJ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FQjuvo9mj8" TargetMode="External"/><Relationship Id="rId20" Type="http://schemas.openxmlformats.org/officeDocument/2006/relationships/hyperlink" Target="https://www.youtube.com/watch?v=HK41XBOx9LQ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.ua/matematyka/tretii-klas/" TargetMode="External"/><Relationship Id="rId11" Type="http://schemas.openxmlformats.org/officeDocument/2006/relationships/hyperlink" Target="https://www.youtube.com/watch?v=JZL8EqG7Yo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Mfhs0Vx-i_A" TargetMode="External"/><Relationship Id="rId15" Type="http://schemas.openxmlformats.org/officeDocument/2006/relationships/hyperlink" Target="https://www.youtube.com/watch?v=9GU7Kn_b6oc" TargetMode="External"/><Relationship Id="rId23" Type="http://schemas.openxmlformats.org/officeDocument/2006/relationships/hyperlink" Target="https://www.youtube.com/watch?v=akL25WOkvDk" TargetMode="External"/><Relationship Id="rId10" Type="http://schemas.openxmlformats.org/officeDocument/2006/relationships/hyperlink" Target="https://www.youtube.com/watch?v=FTb-8DDHWLo" TargetMode="External"/><Relationship Id="rId19" Type="http://schemas.openxmlformats.org/officeDocument/2006/relationships/hyperlink" Target="https://www.youtube.com/watch?v=vwI26zdDqz0" TargetMode="External"/><Relationship Id="rId4" Type="http://schemas.openxmlformats.org/officeDocument/2006/relationships/hyperlink" Target="https://www.youtube.com/watch?v=Q1BRGup2ad" TargetMode="External"/><Relationship Id="rId9" Type="http://schemas.openxmlformats.org/officeDocument/2006/relationships/hyperlink" Target="https://www.youtube.com/watch?v=5owQdM9Zl08" TargetMode="External"/><Relationship Id="rId14" Type="http://schemas.openxmlformats.org/officeDocument/2006/relationships/hyperlink" Target="https://www.youtube.com/watch?v=mfeTwKRQzDE" TargetMode="External"/><Relationship Id="rId22" Type="http://schemas.openxmlformats.org/officeDocument/2006/relationships/hyperlink" Target="https://www.youtube.com/watch?v=tHuJUYUea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3191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2020-03-16T17:51:00Z</dcterms:created>
  <dcterms:modified xsi:type="dcterms:W3CDTF">2020-03-31T17:16:00Z</dcterms:modified>
</cp:coreProperties>
</file>