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103B" w14:textId="77777777" w:rsidR="002E5801" w:rsidRPr="00C505B0" w:rsidRDefault="002E5801" w:rsidP="00257764">
      <w:pPr>
        <w:keepNext/>
        <w:tabs>
          <w:tab w:val="left" w:pos="4111"/>
          <w:tab w:val="center" w:pos="4962"/>
        </w:tabs>
        <w:overflowPunct w:val="0"/>
        <w:autoSpaceDE w:val="0"/>
        <w:autoSpaceDN w:val="0"/>
        <w:adjustRightInd w:val="0"/>
        <w:spacing w:after="0" w:line="360" w:lineRule="auto"/>
        <w:ind w:right="282" w:firstLine="426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505B0"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21E2FA36" wp14:editId="1BA5A35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67CC" w14:textId="77777777" w:rsidR="0051085B" w:rsidRPr="0051085B" w:rsidRDefault="0051085B" w:rsidP="00257764">
      <w:pPr>
        <w:spacing w:line="240" w:lineRule="auto"/>
        <w:ind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5B">
        <w:rPr>
          <w:rFonts w:ascii="Times New Roman" w:hAnsi="Times New Roman" w:cs="Times New Roman"/>
          <w:b/>
          <w:sz w:val="24"/>
          <w:szCs w:val="24"/>
        </w:rPr>
        <w:t>Заклад  загальної  середньої  освіти  І-ІІІ ступенів –</w:t>
      </w:r>
    </w:p>
    <w:p w14:paraId="0A42B2FD" w14:textId="77777777" w:rsidR="0051085B" w:rsidRPr="0051085B" w:rsidRDefault="0051085B" w:rsidP="00257764">
      <w:pPr>
        <w:spacing w:line="240" w:lineRule="auto"/>
        <w:ind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5B">
        <w:rPr>
          <w:rFonts w:ascii="Times New Roman" w:hAnsi="Times New Roman" w:cs="Times New Roman"/>
          <w:b/>
          <w:sz w:val="24"/>
          <w:szCs w:val="24"/>
        </w:rPr>
        <w:t>заклад  дошкільної  освіти с.Скелівка Хирівської  міської  ради</w:t>
      </w:r>
    </w:p>
    <w:p w14:paraId="17472D27" w14:textId="77777777" w:rsidR="0051085B" w:rsidRPr="0051085B" w:rsidRDefault="0051085B" w:rsidP="00257764">
      <w:pPr>
        <w:spacing w:line="240" w:lineRule="auto"/>
        <w:ind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5B">
        <w:rPr>
          <w:rFonts w:ascii="Times New Roman" w:hAnsi="Times New Roman" w:cs="Times New Roman"/>
          <w:b/>
          <w:sz w:val="24"/>
          <w:szCs w:val="24"/>
        </w:rPr>
        <w:t>Самбірського  району  Львівської  області</w:t>
      </w:r>
    </w:p>
    <w:p w14:paraId="7F83F4E0" w14:textId="4F216DEF" w:rsidR="0051085B" w:rsidRPr="0051085B" w:rsidRDefault="0051085B" w:rsidP="00257764">
      <w:pPr>
        <w:spacing w:line="240" w:lineRule="auto"/>
        <w:ind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5B">
        <w:rPr>
          <w:rFonts w:ascii="Times New Roman" w:hAnsi="Times New Roman" w:cs="Times New Roman"/>
          <w:b/>
          <w:sz w:val="24"/>
          <w:szCs w:val="24"/>
        </w:rPr>
        <w:t>вул.Центральна, 150-а, село Скелівка,  Самбірський  район, Львівська  область, 82052   тел. 61-3-93</w:t>
      </w:r>
    </w:p>
    <w:p w14:paraId="4BD69342" w14:textId="04562BD7" w:rsidR="002E5801" w:rsidRPr="0051085B" w:rsidRDefault="0051085B" w:rsidP="00257764">
      <w:pPr>
        <w:spacing w:line="240" w:lineRule="auto"/>
        <w:ind w:right="28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5B">
        <w:rPr>
          <w:rFonts w:ascii="Times New Roman" w:hAnsi="Times New Roman" w:cs="Times New Roman"/>
          <w:b/>
          <w:sz w:val="24"/>
          <w:szCs w:val="24"/>
        </w:rPr>
        <w:t>e-mail: skeliwkashkola@gmail.com Код ЄДРПОУ  22385880</w:t>
      </w:r>
    </w:p>
    <w:p w14:paraId="01DC3B26" w14:textId="396ECFB8" w:rsidR="00E6061B" w:rsidRDefault="00E6061B" w:rsidP="00257764">
      <w:pPr>
        <w:spacing w:line="360" w:lineRule="auto"/>
        <w:ind w:right="28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38BF9" w14:textId="4DBDD042" w:rsidR="0051085B" w:rsidRDefault="0051085B" w:rsidP="00257764">
      <w:pPr>
        <w:spacing w:line="360" w:lineRule="auto"/>
        <w:ind w:right="28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B571C" w14:textId="30798C90" w:rsidR="0051085B" w:rsidRDefault="0051085B" w:rsidP="00257764">
      <w:pPr>
        <w:spacing w:line="360" w:lineRule="auto"/>
        <w:ind w:right="28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5D10E" w14:textId="77777777" w:rsidR="002E5801" w:rsidRPr="0051085B" w:rsidRDefault="002E5801" w:rsidP="00257764">
      <w:pPr>
        <w:spacing w:line="480" w:lineRule="auto"/>
        <w:ind w:right="282" w:firstLine="426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51085B">
        <w:rPr>
          <w:rFonts w:ascii="Times New Roman" w:hAnsi="Times New Roman" w:cs="Times New Roman"/>
          <w:bCs/>
          <w:sz w:val="32"/>
          <w:szCs w:val="32"/>
          <w:lang w:val="uk-UA"/>
        </w:rPr>
        <w:t>ЗВІТ ДИРЕКТОРА</w:t>
      </w:r>
    </w:p>
    <w:p w14:paraId="3DC20564" w14:textId="60EE71F5" w:rsidR="002E5801" w:rsidRPr="0051085B" w:rsidRDefault="00B91007" w:rsidP="00257764">
      <w:pPr>
        <w:spacing w:line="480" w:lineRule="auto"/>
        <w:ind w:right="282" w:firstLine="426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51085B">
        <w:rPr>
          <w:rFonts w:ascii="Times New Roman" w:hAnsi="Times New Roman" w:cs="Times New Roman"/>
          <w:bCs/>
          <w:sz w:val="32"/>
          <w:szCs w:val="32"/>
          <w:lang w:val="uk-UA"/>
        </w:rPr>
        <w:t>Закладу загальної середньої освіти І-ІІІ ступенів-закладу дошкільної освіти села Скелівка</w:t>
      </w:r>
    </w:p>
    <w:p w14:paraId="5DBC650B" w14:textId="7F9F8610" w:rsidR="002E5801" w:rsidRPr="0051085B" w:rsidRDefault="00B91007" w:rsidP="00257764">
      <w:pPr>
        <w:spacing w:line="480" w:lineRule="auto"/>
        <w:ind w:right="282" w:firstLine="426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51085B">
        <w:rPr>
          <w:rFonts w:ascii="Times New Roman" w:hAnsi="Times New Roman" w:cs="Times New Roman"/>
          <w:bCs/>
          <w:sz w:val="32"/>
          <w:szCs w:val="32"/>
          <w:lang w:val="uk-UA"/>
        </w:rPr>
        <w:t>Скалич Світлани Миколаївни</w:t>
      </w:r>
    </w:p>
    <w:p w14:paraId="24FD42EB" w14:textId="45D211D1" w:rsidR="002E5801" w:rsidRPr="0051085B" w:rsidRDefault="00B73A7A" w:rsidP="00257764">
      <w:pPr>
        <w:spacing w:line="480" w:lineRule="auto"/>
        <w:ind w:right="282" w:firstLine="426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51085B">
        <w:rPr>
          <w:rFonts w:ascii="Times New Roman" w:hAnsi="Times New Roman" w:cs="Times New Roman"/>
          <w:bCs/>
          <w:sz w:val="32"/>
          <w:szCs w:val="32"/>
          <w:lang w:val="uk-UA"/>
        </w:rPr>
        <w:t>п</w:t>
      </w:r>
      <w:r w:rsidR="00B91007" w:rsidRPr="0051085B">
        <w:rPr>
          <w:rFonts w:ascii="Times New Roman" w:hAnsi="Times New Roman" w:cs="Times New Roman"/>
          <w:bCs/>
          <w:sz w:val="32"/>
          <w:szCs w:val="32"/>
          <w:lang w:val="uk-UA"/>
        </w:rPr>
        <w:t>еред педагогічним колективом та громадськістю</w:t>
      </w:r>
    </w:p>
    <w:p w14:paraId="22FCFFE6" w14:textId="475836ED" w:rsidR="002E5801" w:rsidRPr="00C505B0" w:rsidRDefault="00B91007" w:rsidP="00257764">
      <w:pPr>
        <w:spacing w:line="480" w:lineRule="auto"/>
        <w:ind w:right="28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85B">
        <w:rPr>
          <w:rFonts w:ascii="Times New Roman" w:hAnsi="Times New Roman" w:cs="Times New Roman"/>
          <w:bCs/>
          <w:sz w:val="32"/>
          <w:szCs w:val="32"/>
          <w:lang w:val="uk-UA"/>
        </w:rPr>
        <w:t>за</w:t>
      </w:r>
      <w:r w:rsidR="002E5801" w:rsidRPr="0051085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2020/2021</w:t>
      </w:r>
      <w:r w:rsidRPr="0051085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навчальний рік</w:t>
      </w:r>
      <w:r w:rsidR="002E5801" w:rsidRPr="00C505B0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EF1DBD1" w14:textId="4DA1C698" w:rsidR="00E934FF" w:rsidRPr="00C505B0" w:rsidRDefault="00E934FF" w:rsidP="00257764">
      <w:pPr>
        <w:spacing w:after="0" w:line="360" w:lineRule="auto"/>
        <w:ind w:right="28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F8AC2C7" w14:textId="77777777" w:rsidR="00E934FF" w:rsidRPr="00C505B0" w:rsidRDefault="009D08FE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На виконання п. 3 наказу Міністерства освіти і науки України від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28.01.2005 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55 «Про запровадження звітування керівників 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ошкільних,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загальноосвітніх та професійно-технічних навчальних закладів», керуючись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Примірним положенням про порядок звітування керівників дошкільних,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загальноосвітніх та професійно-технічних навчальних закладів про свою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діяльність перед педагогічним колективом та громадськістю, затвердженим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>науки України від 23.03.2005 №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178, у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відповідності до функціональних обов’язків та з метою подальшого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утвердження відкритої, демократичної, державно-громадської системи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управління освітою, запровадження колегіальної етики управлінської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діяльності у школі, що базується на принципах взаємоповаги та позитивної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мотивації, представляю Вашій увазі звіт про свою діяльність 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та підсумки  роботи колективу протягом 2020 –2021навчального року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DC78AF" w14:textId="1CC9C08E" w:rsidR="009B5688" w:rsidRPr="00C505B0" w:rsidRDefault="009D08FE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У своїй діяльності протягом звітного періоду я як директор школи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керува</w:t>
      </w:r>
      <w:r w:rsidR="00B73A7A" w:rsidRPr="00C505B0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посадовими обов’язками, основними нормативно-правовими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документами, які регламентують роботу навчального закладу: Конституцією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України, Законами України «Про освіту», «Про загальну середню освіту»,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Статутом школи та</w:t>
      </w:r>
      <w:r w:rsidR="00E934F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чинними нормативно-правовими документами у галузі освіти.</w:t>
      </w:r>
    </w:p>
    <w:p w14:paraId="56CA104A" w14:textId="77777777" w:rsidR="009B5688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Освітня робота закладу освіти впродовж 202</w:t>
      </w: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н.р. була організована згідно:  </w:t>
      </w:r>
    </w:p>
    <w:p w14:paraId="45586F34" w14:textId="77777777" w:rsidR="009B5688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-Стратегії розвитку закладу освіти;</w:t>
      </w:r>
    </w:p>
    <w:p w14:paraId="0F62929C" w14:textId="77777777" w:rsidR="009B5688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-річного плану роботи закладу освіти;</w:t>
      </w:r>
    </w:p>
    <w:p w14:paraId="1A48E9FF" w14:textId="28426803" w:rsidR="009B5688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-перспективного</w:t>
      </w:r>
      <w:r w:rsidR="00AA5CD9" w:rsidRPr="00C505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 роботи закладу освіти;</w:t>
      </w:r>
    </w:p>
    <w:p w14:paraId="5BF74188" w14:textId="77777777" w:rsidR="009B5688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-освітньої програми закладу освіти;</w:t>
      </w:r>
    </w:p>
    <w:p w14:paraId="2409BA90" w14:textId="77777777" w:rsidR="009B5688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-планів виховної роботи класних керівників; </w:t>
      </w:r>
    </w:p>
    <w:p w14:paraId="6A51A13E" w14:textId="77777777" w:rsidR="00AA5CD9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-плану роботи шкільної бібліотеки;</w:t>
      </w:r>
      <w:r w:rsidR="00AA5CD9" w:rsidRPr="00C505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1E7F98C1" w14:textId="59F181B1" w:rsidR="00AA5CD9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-планів роботи предметних комісій закладу освіти;</w:t>
      </w:r>
    </w:p>
    <w:p w14:paraId="34C3E7B5" w14:textId="4F6CB239" w:rsidR="00AA5CD9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-планів гурткової роботи з учнями; </w:t>
      </w:r>
    </w:p>
    <w:p w14:paraId="50DD82AC" w14:textId="17FE015D" w:rsidR="00AA5CD9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-календарно –тематичного планування з основ наук вчителів –предметників;</w:t>
      </w:r>
    </w:p>
    <w:p w14:paraId="3BA93297" w14:textId="0686F94C" w:rsidR="00AA5CD9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-Статуту закладу освіти;</w:t>
      </w:r>
    </w:p>
    <w:p w14:paraId="4759DB55" w14:textId="77777777" w:rsidR="00AA5CD9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-Положення  про  академічну  доброчесність  учасників  освітнього  процесу  закладу освіти;</w:t>
      </w:r>
    </w:p>
    <w:p w14:paraId="294E2724" w14:textId="0316880B" w:rsidR="00A11AF9" w:rsidRPr="00C505B0" w:rsidRDefault="009B5688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shd w:val="clear" w:color="auto" w:fill="FFFFFF"/>
        </w:rPr>
        <w:t>-Положення про систему забезпечення внутрішньої якості освіти заклад</w:t>
      </w:r>
      <w:r w:rsidR="00AA5CD9" w:rsidRPr="00C505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у.</w:t>
      </w:r>
    </w:p>
    <w:p w14:paraId="364066FF" w14:textId="77777777" w:rsidR="00097E80" w:rsidRPr="00C505B0" w:rsidRDefault="00097E80" w:rsidP="00257764">
      <w:pPr>
        <w:spacing w:after="0" w:line="360" w:lineRule="auto"/>
        <w:ind w:right="28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Навчальний процес</w:t>
      </w:r>
    </w:p>
    <w:p w14:paraId="4D3513A6" w14:textId="126DC0A7" w:rsidR="00097E80" w:rsidRPr="00C505B0" w:rsidRDefault="00097E80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color w:val="2A2A2A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color w:val="2A2A2A"/>
          <w:sz w:val="28"/>
          <w:szCs w:val="28"/>
          <w:lang w:val="uk-UA"/>
        </w:rPr>
        <w:t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само-  та взаємооцінювання, дотримання основних принципів НУШ –</w:t>
      </w:r>
      <w:r w:rsidR="00C505B0">
        <w:rPr>
          <w:rFonts w:ascii="Times New Roman" w:hAnsi="Times New Roman" w:cs="Times New Roman"/>
          <w:color w:val="2A2A2A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color w:val="2A2A2A"/>
          <w:sz w:val="28"/>
          <w:szCs w:val="28"/>
          <w:lang w:val="uk-UA"/>
        </w:rPr>
        <w:t>дитиноцентризму, педагогіки партнерства, інтеграції предметів.</w:t>
      </w:r>
    </w:p>
    <w:p w14:paraId="083FAD49" w14:textId="42A9F77D" w:rsidR="00097E80" w:rsidRPr="00C505B0" w:rsidRDefault="00D9034E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  За останні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три роки  континген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т учнів у нашій школі перебуває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в межах 1</w:t>
      </w:r>
      <w:r w:rsidR="00AA02B3" w:rsidRPr="00C505B0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AA02B3" w:rsidRPr="00C505B0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учнів. На даний час до 1 класу зараховано</w:t>
      </w:r>
      <w:r w:rsidR="00CF67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AA02B3" w:rsidRPr="00C505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AA02B3" w:rsidRPr="00C505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передбачається  </w:t>
      </w:r>
      <w:r w:rsidR="00CF67A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першокласників.</w:t>
      </w:r>
    </w:p>
    <w:p w14:paraId="0DE7852A" w14:textId="35408D82" w:rsidR="00097E80" w:rsidRPr="00C505B0" w:rsidRDefault="001975DF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У зв’язку із запровадженням  карантинних обмежень</w:t>
      </w:r>
      <w:r w:rsidR="00CF67A5">
        <w:rPr>
          <w:rFonts w:ascii="Times New Roman" w:hAnsi="Times New Roman" w:cs="Times New Roman"/>
          <w:sz w:val="28"/>
          <w:szCs w:val="28"/>
          <w:lang w:val="uk-UA"/>
        </w:rPr>
        <w:t xml:space="preserve"> та початком воєнних подій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цей навчальний рік був особливим і в організації і проведенні освітнього процесу. Навчання проходило як очно так і з використанням дистанційних форм</w:t>
      </w:r>
      <w:r w:rsidR="00E7773F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з використанням платформи Google Meet</w:t>
      </w:r>
      <w:r w:rsidR="00B73A7A" w:rsidRPr="00C505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6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A7A" w:rsidRPr="00C505B0">
        <w:rPr>
          <w:rFonts w:ascii="Times New Roman" w:hAnsi="Times New Roman" w:cs="Times New Roman"/>
          <w:sz w:val="28"/>
          <w:szCs w:val="28"/>
          <w:lang w:val="en-US"/>
        </w:rPr>
        <w:t>Classroom.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Дистанційним навчанням було охоплено 100 % учнів,</w:t>
      </w:r>
      <w:r w:rsidR="00352874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 w:rsidR="00352874" w:rsidRPr="00C505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F67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2874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% працювали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352874" w:rsidRPr="00C505B0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1A0A2B" w14:textId="37D0033C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5B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У 2020-2021н.р. навчалося  1</w:t>
      </w:r>
      <w:r w:rsidR="00B73A7A" w:rsidRPr="00C505B0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B73A7A" w:rsidRPr="00C505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Середній кількісний показник рівня навчальних досягнень такий:</w:t>
      </w:r>
    </w:p>
    <w:p w14:paraId="7777A719" w14:textId="5631C66E" w:rsidR="00097E80" w:rsidRPr="00C505B0" w:rsidRDefault="00097E80" w:rsidP="00257764">
      <w:pPr>
        <w:pStyle w:val="a6"/>
        <w:numPr>
          <w:ilvl w:val="0"/>
          <w:numId w:val="3"/>
        </w:numPr>
        <w:spacing w:line="360" w:lineRule="auto"/>
        <w:ind w:left="0"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-   </w:t>
      </w:r>
      <w:r w:rsidR="00B73A7A" w:rsidRPr="00C505B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( 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4526DE2" w14:textId="43CD03C5" w:rsidR="00097E80" w:rsidRPr="00C505B0" w:rsidRDefault="009717C6" w:rsidP="00257764">
      <w:pPr>
        <w:pStyle w:val="a6"/>
        <w:numPr>
          <w:ilvl w:val="0"/>
          <w:numId w:val="3"/>
        </w:numPr>
        <w:spacing w:line="360" w:lineRule="auto"/>
        <w:ind w:left="0"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Достатній рівень -    </w:t>
      </w:r>
      <w:r w:rsidR="00B73A7A" w:rsidRPr="00C505B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учень  ( 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%);</w:t>
      </w:r>
    </w:p>
    <w:p w14:paraId="294E3E0F" w14:textId="5319415A" w:rsidR="00097E80" w:rsidRPr="00C505B0" w:rsidRDefault="009717C6" w:rsidP="00257764">
      <w:pPr>
        <w:pStyle w:val="a6"/>
        <w:numPr>
          <w:ilvl w:val="0"/>
          <w:numId w:val="3"/>
        </w:numPr>
        <w:spacing w:line="360" w:lineRule="auto"/>
        <w:ind w:left="0"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Середній рівень   -   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учнів  (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%);</w:t>
      </w:r>
    </w:p>
    <w:p w14:paraId="2192CAA7" w14:textId="527F0058" w:rsidR="00097E80" w:rsidRPr="00C505B0" w:rsidRDefault="00097E80" w:rsidP="00257764">
      <w:pPr>
        <w:pStyle w:val="a6"/>
        <w:numPr>
          <w:ilvl w:val="0"/>
          <w:numId w:val="3"/>
        </w:numPr>
        <w:spacing w:line="360" w:lineRule="auto"/>
        <w:ind w:left="0"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Початковий рівень   -  </w:t>
      </w:r>
      <w:r w:rsidR="00B73A7A" w:rsidRPr="00C505B0">
        <w:rPr>
          <w:rFonts w:ascii="Times New Roman" w:hAnsi="Times New Roman" w:cs="Times New Roman"/>
          <w:sz w:val="28"/>
          <w:szCs w:val="28"/>
          <w:lang w:val="uk-UA"/>
        </w:rPr>
        <w:t>немає</w:t>
      </w:r>
    </w:p>
    <w:p w14:paraId="17752536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Середній якісний показник навчальних досягнень по закладу становить 38%.</w:t>
      </w:r>
    </w:p>
    <w:p w14:paraId="04215978" w14:textId="6F4CEA9E" w:rsidR="00097E80" w:rsidRPr="00C505B0" w:rsidRDefault="00D9034E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 школі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І ступеня навчається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учнів. Якість знань 45%, що на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минулим роком.</w:t>
      </w:r>
    </w:p>
    <w:p w14:paraId="0E7203B3" w14:textId="50F21EE2" w:rsidR="00097E80" w:rsidRPr="00C505B0" w:rsidRDefault="00D9034E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На високий рівень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навчається 1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чнів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47651" w:rsidRPr="00C505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9% ( у минулому році не було нікого), на достатньому рівні навчаються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5D3" w:rsidRPr="00C505B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учнів – 36%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. На середній рі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вень навчаються </w:t>
      </w:r>
      <w:r w:rsidR="008635D3" w:rsidRPr="00C505B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учнів – 55%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. На початковому рівні немає.</w:t>
      </w:r>
    </w:p>
    <w:p w14:paraId="470498DC" w14:textId="474CE6BB" w:rsidR="00097E80" w:rsidRPr="00C505B0" w:rsidRDefault="009717C6" w:rsidP="00257764">
      <w:pPr>
        <w:tabs>
          <w:tab w:val="left" w:pos="567"/>
        </w:tabs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Другий ступінь нараховує </w:t>
      </w:r>
      <w:r w:rsidR="008635D3" w:rsidRPr="00C505B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8635D3" w:rsidRPr="00C505B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, якість знань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%, що на 7% більше минулого року. На вис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окому рівні навчається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учнів (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з них 2 учнів мають з 1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предмету бали достатнього рівня) -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5% - на одному рівні з  минулим роком),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на достатньому 22 учнів – 36%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>на середньому 24 учнів - 40% ( на 2% менше),  на початковому  12 учнів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68F78E" w14:textId="1784720E" w:rsidR="00097E80" w:rsidRPr="00C505B0" w:rsidRDefault="00097E80" w:rsidP="00257764">
      <w:pPr>
        <w:tabs>
          <w:tab w:val="left" w:pos="5865"/>
        </w:tabs>
        <w:spacing w:after="0" w:line="360" w:lineRule="auto"/>
        <w:ind w:right="282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Учнів школи   ІІІ ступеня –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7. Якість знань –36%, що на 1% більше порівняно   з минулим  роком. На високому рівні  навчається 1 учениця – 6%, але має з одного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предмету бал достатнього рівня,  на достатньому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учнів -  30% ( на 3% менше), на середньому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EDCEF0" w14:textId="13EEB276" w:rsidR="00097E80" w:rsidRPr="00C505B0" w:rsidRDefault="00097E80" w:rsidP="00257764">
      <w:pPr>
        <w:tabs>
          <w:tab w:val="left" w:pos="5865"/>
        </w:tabs>
        <w:spacing w:after="0" w:line="360" w:lineRule="auto"/>
        <w:ind w:right="282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Цього року школу закінчили з високими балами і нагороджені Похвальним листом «За високі досягнення у навчанні»  учениц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325152" w:rsidRPr="00C505B0">
        <w:rPr>
          <w:rFonts w:ascii="Times New Roman" w:hAnsi="Times New Roman" w:cs="Times New Roman"/>
          <w:sz w:val="28"/>
          <w:szCs w:val="28"/>
          <w:lang w:val="uk-UA"/>
        </w:rPr>
        <w:t>Мотика Софія та Кметик Юлія.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23A322" w14:textId="2CFA8644" w:rsidR="00097E80" w:rsidRPr="00C505B0" w:rsidRDefault="00097E80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 Особлива увага приділяється вивченню учнями української мови як державної. Головним завданням є підготовка мовно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грамотної людини з високим рівнем комунікативної компетентності. Учителі української мови використовують додатковий час для підготовки учнів до участі у конкурсах, складання ДПА та ЗНО.</w:t>
      </w:r>
    </w:p>
    <w:p w14:paraId="60619B58" w14:textId="648D2976" w:rsidR="00C505B0" w:rsidRDefault="00097E80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3484124B" w14:textId="167C80F7" w:rsidR="00C505B0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Організація освітнього процесу у 2021 –2022 навчальному році була спрямована на реалізацію наступних завдань:</w:t>
      </w:r>
    </w:p>
    <w:p w14:paraId="0E97AD4A" w14:textId="77777777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1.1.Освітнє середовище</w:t>
      </w: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7D03B82B" w14:textId="77777777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-Забезпечення комфортних і безпечних умов навчання та праці;</w:t>
      </w:r>
    </w:p>
    <w:p w14:paraId="0FE370CB" w14:textId="6BDF9FD6" w:rsidR="002E0279" w:rsidRPr="002E0279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-Створення  освітнього  середовища,  вільного  від  будь-яких  форм  насильства  та дискримінації;</w:t>
      </w:r>
    </w:p>
    <w:p w14:paraId="02FF72D1" w14:textId="77777777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-Формування  інклюзивного,  розвивального  та  мотивуючого  до  навчання  освітнього простору;</w:t>
      </w:r>
    </w:p>
    <w:p w14:paraId="6B930FE0" w14:textId="77777777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1.2.Система оцінювання здобувачів освіти</w:t>
      </w: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Pr="00C50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2B232AC" w14:textId="6D803C38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-формування відкритої, прозорої і зрозумілої для здобувачів освіти системи оцінювання їх навчальних досягнень;</w:t>
      </w:r>
    </w:p>
    <w:p w14:paraId="2B4ACB25" w14:textId="77777777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-застосовування  внутрішнього  моніторингу,  що  передбачає  систематичне  відстеження  та коригування результатів навчання кожного здобувача освіти;</w:t>
      </w:r>
    </w:p>
    <w:p w14:paraId="5203E5E7" w14:textId="77777777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-спрямовування системи оцінювання на формування у здобувачів освіти відповідальності за результати свого навчання, здатності до самооцінювання;</w:t>
      </w:r>
    </w:p>
    <w:p w14:paraId="27C1A5AF" w14:textId="77777777" w:rsidR="002E0279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1.3.Педагогічна діяльність педагогічних працівників закладу освіти:</w:t>
      </w:r>
    </w:p>
    <w:p w14:paraId="4B1E0430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-ефективність  планування  педагогічними  працівниками  своєї  діяльності,  використання сучасних освітніх підходів до організації освітнього процесу з метою формування ключових компетентностей здобувачів освіти</w:t>
      </w:r>
      <w:r w:rsidR="00E812FC" w:rsidRPr="00C50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  <w:r w:rsidR="00E812FC" w:rsidRPr="00C50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953064E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-постійне  підвищення  рівня  професійної  компетентності  та  майстерності  педагогічних працівників;-налагодження  співпраці  зі  здобувачами  освіти,  їх  </w:t>
      </w: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батьками  чи  іншими  законними представниками (далі -батьки), працівниками закладу освіти;</w:t>
      </w:r>
    </w:p>
    <w:p w14:paraId="2C1DAA4B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-організація педагогічної діяльності та навчання здобувачів освіти на засадах академічної доброчесності;</w:t>
      </w:r>
    </w:p>
    <w:p w14:paraId="62E4F6BE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1.4.Управлінські процеси закладу освіти:</w:t>
      </w:r>
    </w:p>
    <w:p w14:paraId="07058BC8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-</w:t>
      </w: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наявність  стратегії  та  системи  планування  діяльності  закладу,  моніторинг  виконання поставлених цілей і завдань;</w:t>
      </w:r>
    </w:p>
    <w:p w14:paraId="20BA1604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-формування відносин довіри, прозорості, дотримання етичних норм;</w:t>
      </w:r>
    </w:p>
    <w:p w14:paraId="67CB90F0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-ефективність кадрової політики та забезпечення можливостей для професійного розвитку педагогічних працівників.</w:t>
      </w:r>
    </w:p>
    <w:p w14:paraId="56A778E6" w14:textId="77777777" w:rsidR="00E812FC" w:rsidRPr="00C505B0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громадою;</w:t>
      </w:r>
    </w:p>
    <w:p w14:paraId="236AD298" w14:textId="755484B5" w:rsidR="002E0279" w:rsidRPr="002E0279" w:rsidRDefault="002E0279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02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-формування та забезпечення реалізації політики академічної доброчесност</w:t>
      </w:r>
      <w:r w:rsidR="00E812FC" w:rsidRPr="00C50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</w:t>
      </w:r>
    </w:p>
    <w:p w14:paraId="55A006C1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300316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F34F31" w14:textId="2CE3EC75" w:rsidR="00097E80" w:rsidRPr="00C505B0" w:rsidRDefault="00097E80" w:rsidP="00257764">
      <w:pPr>
        <w:pStyle w:val="a6"/>
        <w:spacing w:line="360" w:lineRule="auto"/>
        <w:ind w:right="28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t>Аналіз якісного складу та</w:t>
      </w:r>
    </w:p>
    <w:p w14:paraId="1C31C95E" w14:textId="0C1CF2F8" w:rsidR="00097E80" w:rsidRPr="00C505B0" w:rsidRDefault="00097E80" w:rsidP="00257764">
      <w:pPr>
        <w:pStyle w:val="a6"/>
        <w:spacing w:line="360" w:lineRule="auto"/>
        <w:ind w:right="28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t>освітнього рівня педагогічних працівників</w:t>
      </w:r>
    </w:p>
    <w:p w14:paraId="3D06E853" w14:textId="098B2144" w:rsidR="00097E80" w:rsidRPr="00C505B0" w:rsidRDefault="00257764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14.12.2010 за № 1255/18550  у 2020-2021 навчальному році здійснювалась курсова перепідготовка при </w:t>
      </w:r>
      <w:r w:rsidR="00E812FC" w:rsidRPr="00C505B0">
        <w:rPr>
          <w:rFonts w:ascii="Times New Roman" w:hAnsi="Times New Roman" w:cs="Times New Roman"/>
          <w:sz w:val="28"/>
          <w:szCs w:val="28"/>
          <w:lang w:val="uk-UA"/>
        </w:rPr>
        <w:t>ДДПУ імені І.Франка та ЛНУ імені І.Франка</w:t>
      </w:r>
      <w:r w:rsidR="00097E80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14:paraId="4D0B9570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0C8FF" w14:textId="3987D73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 2020-2021н.р. атестувалося  </w:t>
      </w:r>
      <w:r w:rsidR="00BE3038" w:rsidRPr="00C505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учителів:</w:t>
      </w:r>
    </w:p>
    <w:p w14:paraId="11DBBA47" w14:textId="7992637E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038" w:rsidRPr="00C505B0">
        <w:rPr>
          <w:rFonts w:ascii="Times New Roman" w:hAnsi="Times New Roman" w:cs="Times New Roman"/>
          <w:sz w:val="28"/>
          <w:szCs w:val="28"/>
          <w:lang w:val="uk-UA"/>
        </w:rPr>
        <w:t>Бандрівський І.М</w:t>
      </w:r>
      <w:r w:rsidR="006812BB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учитель  фізики та </w:t>
      </w:r>
      <w:r w:rsidR="006812BB" w:rsidRPr="00C505B0">
        <w:rPr>
          <w:rFonts w:ascii="Times New Roman" w:hAnsi="Times New Roman" w:cs="Times New Roman"/>
          <w:sz w:val="28"/>
          <w:szCs w:val="28"/>
          <w:lang w:val="uk-UA"/>
        </w:rPr>
        <w:t>основ здоровя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, атестувався на присвоєн</w:t>
      </w:r>
      <w:r w:rsidR="006812BB" w:rsidRPr="00C505B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</w:t>
      </w:r>
      <w:r w:rsidR="006812BB" w:rsidRPr="00C505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«спеціаліст вищої категорії»,;</w:t>
      </w:r>
    </w:p>
    <w:p w14:paraId="3585EEE4" w14:textId="7CDB2A7F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12BB" w:rsidRPr="00C505B0">
        <w:rPr>
          <w:rFonts w:ascii="Times New Roman" w:hAnsi="Times New Roman" w:cs="Times New Roman"/>
          <w:sz w:val="28"/>
          <w:szCs w:val="28"/>
          <w:lang w:val="uk-UA"/>
        </w:rPr>
        <w:t>Глинянська О.М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12BB" w:rsidRPr="00C505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>читель географії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Hlk111414658"/>
      <w:r w:rsidRPr="00C505B0">
        <w:rPr>
          <w:rFonts w:ascii="Times New Roman" w:hAnsi="Times New Roman" w:cs="Times New Roman"/>
          <w:sz w:val="28"/>
          <w:szCs w:val="28"/>
          <w:lang w:val="uk-UA"/>
        </w:rPr>
        <w:t>атестувалася на присвоєн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«спеціаліст першої  категорії»;</w:t>
      </w:r>
    </w:p>
    <w:bookmarkEnd w:id="0"/>
    <w:p w14:paraId="6E2A6409" w14:textId="76D7514A" w:rsidR="00097E80" w:rsidRPr="00C505B0" w:rsidRDefault="00097E80" w:rsidP="00AA2972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>ичик С.М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,  учитель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 xml:space="preserve"> му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зичного мистецтва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 xml:space="preserve"> в ЗДО,</w:t>
      </w:r>
      <w:r w:rsidR="00AA2972" w:rsidRPr="00AA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972" w:rsidRPr="00C505B0">
        <w:rPr>
          <w:rFonts w:ascii="Times New Roman" w:hAnsi="Times New Roman" w:cs="Times New Roman"/>
          <w:sz w:val="28"/>
          <w:szCs w:val="28"/>
          <w:lang w:val="uk-UA"/>
        </w:rPr>
        <w:t>атестувалася на присвоєн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2972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«спеціаліст </w:t>
      </w:r>
      <w:r w:rsidR="00AA2972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AA2972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категорії»;</w:t>
      </w:r>
    </w:p>
    <w:p w14:paraId="5866BF8A" w14:textId="4D8D8B96" w:rsidR="00D60427" w:rsidRPr="00C505B0" w:rsidRDefault="00AA2972" w:rsidP="00D60427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Бучковська М.І,</w:t>
      </w:r>
      <w:bookmarkStart w:id="1" w:name="_Hlk111414820"/>
      <w:r w:rsidR="00D60427">
        <w:rPr>
          <w:rFonts w:ascii="Times New Roman" w:hAnsi="Times New Roman" w:cs="Times New Roman"/>
          <w:sz w:val="28"/>
          <w:szCs w:val="28"/>
          <w:lang w:val="uk-UA"/>
        </w:rPr>
        <w:t>вихователь ЗДО</w:t>
      </w:r>
      <w:bookmarkEnd w:id="1"/>
      <w:r w:rsidR="00D604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0427" w:rsidRPr="00D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427" w:rsidRPr="00C505B0">
        <w:rPr>
          <w:rFonts w:ascii="Times New Roman" w:hAnsi="Times New Roman" w:cs="Times New Roman"/>
          <w:sz w:val="28"/>
          <w:szCs w:val="28"/>
          <w:lang w:val="uk-UA"/>
        </w:rPr>
        <w:t>атестувалася на присвоєн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60427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«спеціаліст першої  категорії»;</w:t>
      </w:r>
    </w:p>
    <w:p w14:paraId="51EAD9A7" w14:textId="66C53ED9" w:rsidR="00D60427" w:rsidRDefault="00AA2972" w:rsidP="00D60427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Литвин Т.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>Л,</w:t>
      </w:r>
      <w:r w:rsidR="00D60427" w:rsidRPr="00D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>вихователь ЗДО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0427" w:rsidRPr="00D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427" w:rsidRPr="00C505B0">
        <w:rPr>
          <w:rFonts w:ascii="Times New Roman" w:hAnsi="Times New Roman" w:cs="Times New Roman"/>
          <w:sz w:val="28"/>
          <w:szCs w:val="28"/>
          <w:lang w:val="uk-UA"/>
        </w:rPr>
        <w:t>атестувалася на присвоєн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60427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«спеціаліст </w:t>
      </w:r>
      <w:r w:rsidR="00D60427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D60427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категорії»;</w:t>
      </w:r>
    </w:p>
    <w:p w14:paraId="2FB07CC4" w14:textId="5A13D1A0" w:rsidR="00D60427" w:rsidRPr="00C505B0" w:rsidRDefault="00D60427" w:rsidP="00D60427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Гаврик В.З, учитель з мистецтва,</w:t>
      </w:r>
      <w:r w:rsidRPr="00D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атестувалася на присвоєн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«спеціаліст першої  категорії»;</w:t>
      </w:r>
    </w:p>
    <w:p w14:paraId="6DB85E69" w14:textId="6849DC12" w:rsidR="00D60427" w:rsidRDefault="00D60427" w:rsidP="00D60427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Скалич С.М, учитель англійської мови,</w:t>
      </w:r>
      <w:r w:rsidRPr="00D60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атестувалася на присвоєн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категорії»;</w:t>
      </w:r>
    </w:p>
    <w:p w14:paraId="255ADBB8" w14:textId="1BF89D91" w:rsidR="00AA2972" w:rsidRPr="00C505B0" w:rsidRDefault="00D60427" w:rsidP="00941BC8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Смотрицька Т.О, учитель початкових класів</w:t>
      </w:r>
      <w:r w:rsidR="00941BC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C8" w:rsidRPr="00C505B0">
        <w:rPr>
          <w:rFonts w:ascii="Times New Roman" w:hAnsi="Times New Roman" w:cs="Times New Roman"/>
          <w:sz w:val="28"/>
          <w:szCs w:val="28"/>
          <w:lang w:val="uk-UA"/>
        </w:rPr>
        <w:t>атестувалася на присвоєн</w:t>
      </w:r>
      <w:r w:rsidR="00941BC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41BC8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категорії «спеціаліст </w:t>
      </w:r>
      <w:r w:rsidR="00941BC8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941BC8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категорії»;</w:t>
      </w:r>
    </w:p>
    <w:p w14:paraId="77433127" w14:textId="2804E688" w:rsidR="00097E80" w:rsidRPr="00C505B0" w:rsidRDefault="00097E80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14:paraId="67C19BC7" w14:textId="5F0CC340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кінець 2020-2021 н.р. якісний </w:t>
      </w:r>
      <w:r w:rsidRPr="00C505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 педагогічного колективу становить:</w:t>
      </w:r>
      <w:r w:rsidRPr="00C505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спеціаліст вищої категорії – </w:t>
      </w:r>
      <w:r w:rsidR="00F3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учителів, що становить   -1</w:t>
      </w:r>
      <w:r w:rsidR="00F3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%;</w:t>
      </w:r>
    </w:p>
    <w:p w14:paraId="09820FD1" w14:textId="484508A2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першої категорії  - </w:t>
      </w:r>
      <w:r w:rsidR="00F3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учителів, що становить  - 5</w:t>
      </w:r>
      <w:r w:rsidR="00F3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%;</w:t>
      </w:r>
    </w:p>
    <w:p w14:paraId="5DA57554" w14:textId="3B85BC7E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 другої категорії  - </w:t>
      </w:r>
      <w:r w:rsidR="00F30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</w:t>
      </w:r>
      <w:r w:rsidR="00941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становить 9%;</w:t>
      </w:r>
    </w:p>
    <w:p w14:paraId="2F92FE65" w14:textId="07AB51E9" w:rsidR="00097E80" w:rsidRPr="00C505B0" w:rsidRDefault="00F306B4" w:rsidP="00257764">
      <w:pPr>
        <w:pStyle w:val="a6"/>
        <w:spacing w:line="36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97E80"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97E80"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мають звання «старший вчитель»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завуч з НВР Яхов О.М</w:t>
      </w:r>
      <w:r w:rsidR="00097E80"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вчитель зару</w:t>
      </w:r>
      <w:r w:rsidR="00EE762C"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біжної літератури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ельвак Н.М,а також один вчитель-методист – Дробіняк Л.І.</w:t>
      </w:r>
    </w:p>
    <w:p w14:paraId="35362B3B" w14:textId="77777777" w:rsidR="00A11AF9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A25354C" w14:textId="1D851624" w:rsidR="00097E80" w:rsidRPr="00C505B0" w:rsidRDefault="00F306B4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особистість</w:t>
      </w:r>
    </w:p>
    <w:p w14:paraId="007A8DAA" w14:textId="5271FB16" w:rsidR="00097E80" w:rsidRPr="00C505B0" w:rsidRDefault="00097E80" w:rsidP="00257764">
      <w:pPr>
        <w:shd w:val="clear" w:color="auto" w:fill="FFFFFF"/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14:paraId="78995958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lastRenderedPageBreak/>
        <w:t>-  використання інформаційних технологій, методу проектів, моделювання педагогічних ситуацій;      </w:t>
      </w:r>
    </w:p>
    <w:p w14:paraId="2E0573B7" w14:textId="79BA519B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7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виховання компетентної особистості учня для життя в інформаційному суспільстві;    </w:t>
      </w:r>
    </w:p>
    <w:p w14:paraId="22350455" w14:textId="4382DEC4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 поєднання всіх видів діяльності учнів та вчителів для розвитку спільної творчості;    </w:t>
      </w:r>
    </w:p>
    <w:p w14:paraId="66F3E3FA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  формування в учнів стійких мотиваційних установок і  застосування набутих знань;   </w:t>
      </w:r>
    </w:p>
    <w:p w14:paraId="357DE961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  організації самоосвітньої діяльності, науково-дослідницької роботи вчителів;    </w:t>
      </w:r>
    </w:p>
    <w:p w14:paraId="3A6EF5DF" w14:textId="77777777" w:rsidR="00097E80" w:rsidRPr="00C505B0" w:rsidRDefault="00097E80" w:rsidP="00257764">
      <w:pPr>
        <w:pStyle w:val="a6"/>
        <w:spacing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 впровадження  принципу органічного взаємозв’язку навчання та розвитку обдарованих дітей.</w:t>
      </w:r>
    </w:p>
    <w:p w14:paraId="4DDB385D" w14:textId="0EA8E7F6" w:rsidR="00097E80" w:rsidRDefault="00097E80" w:rsidP="00257764">
      <w:pPr>
        <w:pStyle w:val="a7"/>
        <w:spacing w:after="0" w:line="360" w:lineRule="auto"/>
        <w:ind w:left="0" w:right="282" w:firstLine="426"/>
        <w:jc w:val="both"/>
        <w:rPr>
          <w:sz w:val="28"/>
          <w:szCs w:val="28"/>
          <w:lang w:val="uk-UA"/>
        </w:rPr>
      </w:pPr>
      <w:r w:rsidRPr="00C505B0">
        <w:rPr>
          <w:sz w:val="28"/>
          <w:szCs w:val="28"/>
          <w:lang w:val="uk-UA"/>
        </w:rPr>
        <w:t xml:space="preserve">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з варіативної частини виділені додаткові години  для підсилення української мови, історії, англійської </w:t>
      </w:r>
      <w:r w:rsidR="00EE762C" w:rsidRPr="00C505B0">
        <w:rPr>
          <w:sz w:val="28"/>
          <w:szCs w:val="28"/>
          <w:lang w:val="uk-UA"/>
        </w:rPr>
        <w:t>мови, на факультативи, гуртки</w:t>
      </w:r>
      <w:r w:rsidRPr="00C505B0">
        <w:rPr>
          <w:sz w:val="28"/>
          <w:szCs w:val="28"/>
          <w:lang w:val="uk-UA"/>
        </w:rPr>
        <w:t>.</w:t>
      </w:r>
    </w:p>
    <w:p w14:paraId="7AD98A65" w14:textId="77777777" w:rsidR="00F306B4" w:rsidRPr="00C505B0" w:rsidRDefault="00F306B4" w:rsidP="00257764">
      <w:pPr>
        <w:pStyle w:val="a7"/>
        <w:spacing w:after="0" w:line="360" w:lineRule="auto"/>
        <w:ind w:left="0" w:right="282" w:firstLine="426"/>
        <w:jc w:val="both"/>
        <w:rPr>
          <w:sz w:val="28"/>
          <w:szCs w:val="28"/>
          <w:lang w:val="uk-UA"/>
        </w:rPr>
      </w:pPr>
    </w:p>
    <w:p w14:paraId="589E7D20" w14:textId="77777777" w:rsidR="00097E80" w:rsidRPr="00C505B0" w:rsidRDefault="00352874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t>Виховна робота</w:t>
      </w:r>
    </w:p>
    <w:p w14:paraId="5333168E" w14:textId="77777777" w:rsidR="00712A28" w:rsidRPr="00C505B0" w:rsidRDefault="003E7C3D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C505B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Pr="00C505B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протягом 2020 – 2021 н. р.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  <w:r w:rsidR="00712A28" w:rsidRPr="00C505B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14:paraId="7E166F7F" w14:textId="1F3AE63B" w:rsidR="003E7C3D" w:rsidRPr="00C505B0" w:rsidRDefault="003E7C3D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 виконання Державної Програми «Основні орієнтири виховання учнів 1 – 11-х класів загальн</w:t>
      </w:r>
      <w:r w:rsidR="000645E0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оосвітніх навчальних закладів» у закладі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сплановано систему заходів різного спрямування із забезпеченням  виконання завдань, які є метою сучасного освітнього процесу:  формування громад</w:t>
      </w:r>
      <w:r w:rsidR="001521E5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янина, патріота, інтелектуально</w:t>
      </w:r>
      <w:r w:rsidR="006136E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</w:t>
      </w:r>
      <w:r w:rsidR="001521E5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14:paraId="3DC051D3" w14:textId="77777777" w:rsidR="003E7C3D" w:rsidRPr="00C505B0" w:rsidRDefault="003E7C3D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Для реалізації згаданої вище Державної Програми був розроблений план виховної роботи закладу</w:t>
      </w:r>
      <w:r w:rsidR="00712A28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освіти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та плани виховної роботи класних керівників відповідно до таких ціннісних орієнтирів:</w:t>
      </w:r>
    </w:p>
    <w:p w14:paraId="160FDAB4" w14:textId="77777777" w:rsidR="003E7C3D" w:rsidRPr="00C505B0" w:rsidRDefault="003E7C3D" w:rsidP="00257764">
      <w:pPr>
        <w:numPr>
          <w:ilvl w:val="0"/>
          <w:numId w:val="1"/>
        </w:numPr>
        <w:spacing w:after="0" w:line="360" w:lineRule="auto"/>
        <w:ind w:left="0"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себе.</w:t>
      </w:r>
    </w:p>
    <w:p w14:paraId="7945F711" w14:textId="77777777" w:rsidR="003E7C3D" w:rsidRPr="00C505B0" w:rsidRDefault="003E7C3D" w:rsidP="00257764">
      <w:pPr>
        <w:numPr>
          <w:ilvl w:val="0"/>
          <w:numId w:val="1"/>
        </w:numPr>
        <w:spacing w:after="0" w:line="360" w:lineRule="auto"/>
        <w:ind w:left="0"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сім′ї, родини, людей.</w:t>
      </w:r>
    </w:p>
    <w:p w14:paraId="0C24328D" w14:textId="77777777" w:rsidR="003E7C3D" w:rsidRPr="00C505B0" w:rsidRDefault="003E7C3D" w:rsidP="00257764">
      <w:pPr>
        <w:numPr>
          <w:ilvl w:val="0"/>
          <w:numId w:val="1"/>
        </w:numPr>
        <w:spacing w:after="0" w:line="360" w:lineRule="auto"/>
        <w:ind w:left="0"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>Ціннісне ставлення до праці.</w:t>
      </w:r>
    </w:p>
    <w:p w14:paraId="63B409F0" w14:textId="77777777" w:rsidR="003E7C3D" w:rsidRPr="00C505B0" w:rsidRDefault="003E7C3D" w:rsidP="00257764">
      <w:pPr>
        <w:numPr>
          <w:ilvl w:val="0"/>
          <w:numId w:val="1"/>
        </w:numPr>
        <w:spacing w:after="0" w:line="360" w:lineRule="auto"/>
        <w:ind w:left="0"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природи.</w:t>
      </w:r>
    </w:p>
    <w:p w14:paraId="0CEE174E" w14:textId="77777777" w:rsidR="003E7C3D" w:rsidRPr="00C505B0" w:rsidRDefault="003E7C3D" w:rsidP="00257764">
      <w:pPr>
        <w:numPr>
          <w:ilvl w:val="0"/>
          <w:numId w:val="1"/>
        </w:numPr>
        <w:spacing w:after="0" w:line="360" w:lineRule="auto"/>
        <w:ind w:left="0"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до мистецтва.</w:t>
      </w:r>
    </w:p>
    <w:p w14:paraId="2500BA05" w14:textId="77777777" w:rsidR="003E7C3D" w:rsidRPr="00C505B0" w:rsidRDefault="003E7C3D" w:rsidP="00257764">
      <w:pPr>
        <w:numPr>
          <w:ilvl w:val="0"/>
          <w:numId w:val="1"/>
        </w:numPr>
        <w:spacing w:after="0" w:line="360" w:lineRule="auto"/>
        <w:ind w:left="0"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Ціннісне ставлення особистості до суспільства і держави.</w:t>
      </w:r>
    </w:p>
    <w:p w14:paraId="27ED0B83" w14:textId="77777777" w:rsidR="003E7C3D" w:rsidRPr="00C505B0" w:rsidRDefault="003E7C3D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Стрижнем виховного процесу в 2020 – 2021 н. р. є національно – патріотичне та громадянське спрямування. </w:t>
      </w:r>
    </w:p>
    <w:p w14:paraId="4BDF752F" w14:textId="77777777" w:rsidR="003E7C3D" w:rsidRPr="00C505B0" w:rsidRDefault="003E7C3D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Над реалізацією мети  і завдань виховної роботи в школі  працює 11 класних керівників,</w:t>
      </w:r>
      <w:r w:rsidR="0035287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практичний психолог,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шкільний </w:t>
      </w:r>
      <w:r w:rsidR="003E2762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бібліотекар та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заступник директора з виховної роботи.</w:t>
      </w:r>
    </w:p>
    <w:p w14:paraId="569F68AF" w14:textId="77777777" w:rsidR="003E7C3D" w:rsidRPr="00C505B0" w:rsidRDefault="00F15549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Колектив закладу</w:t>
      </w:r>
      <w:r w:rsidR="003E7C3D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14:paraId="3C7FEEE5" w14:textId="77777777" w:rsidR="003E7C3D" w:rsidRPr="00C505B0" w:rsidRDefault="003E7C3D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Протягом року</w:t>
      </w:r>
      <w:r w:rsidR="00F15549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 виховній роботі закладу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суттєво підвищено рівень  </w:t>
      </w:r>
      <w:r w:rsidR="00A07C08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превентивної роботи, національного та патріотичного виховання, важливим елементом якої є організація виховної роботи відповідно до оновленої системи учнівського самоврядування, яка опирається на положення Всеукраїнської дитячо-юнацької військово-патріотичної гри «Сокіл» («Джура»).</w:t>
      </w:r>
    </w:p>
    <w:p w14:paraId="12FCA18F" w14:textId="0BFB0BC9" w:rsidR="00C628C6" w:rsidRPr="00C505B0" w:rsidRDefault="00FB74F9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Важливим є те, що більшість подій та заходів, що проходять в закладі, висвітлюються на сторінках сайту школи та </w:t>
      </w:r>
      <w:r w:rsidR="003E2762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групі закладу освіти у Фейсбук. Це дає можливість систематично інформувати батьків та громадськість про проведену роботу в школі. </w:t>
      </w:r>
    </w:p>
    <w:p w14:paraId="00CEA0AD" w14:textId="66928191" w:rsidR="00FB74F9" w:rsidRPr="00C505B0" w:rsidRDefault="00FB74F9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Протягом навчального року бул</w:t>
      </w:r>
      <w:r w:rsidR="0069033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и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9033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проведені виховні заходи, </w:t>
      </w:r>
      <w:r w:rsidR="00C628C6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зокрема до Дня працівника освіти, святкування Нового року, онлайн-концерти до Дня 8 Березня та Дня Матері, онлайн-флешмоби до Дня Соборності, Дня рідної мови, до річниці народження Т. Шевченка, </w:t>
      </w:r>
      <w:r w:rsidR="004B0A6C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Великодня, </w:t>
      </w:r>
      <w:r w:rsidR="00C628C6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  Дня пам’яті та примирення і Дня перемоги над нацизмом у Другій світов</w:t>
      </w:r>
      <w:r w:rsidR="0035287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ій війні, Дня вишиванки та інші!</w:t>
      </w:r>
    </w:p>
    <w:p w14:paraId="11F6C965" w14:textId="52A47EB3" w:rsidR="00C628C6" w:rsidRPr="00C505B0" w:rsidRDefault="00C628C6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Досить серйозно у закладі розвивається волонтерський рух. Надзвичайно активно долучилися діти, працівники школи та усі небайдужі до участі в акції "Дитяче серденько, живи!"</w:t>
      </w:r>
      <w:r w:rsidR="0069033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«Підтримай захисника України»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9033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14:paraId="6F73F9DD" w14:textId="77777777" w:rsidR="00C628C6" w:rsidRPr="00C505B0" w:rsidRDefault="00C628C6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>В переддень Дня Святого Миколая  учні та вчителі школи долучились до районної благодійної акції "Святий Миколай, наших захисників привітай!" Багато продуктів харчування передано на Схід нашим воїнам.</w:t>
      </w:r>
    </w:p>
    <w:p w14:paraId="3AE777C7" w14:textId="77777777" w:rsidR="0036034D" w:rsidRPr="00C505B0" w:rsidRDefault="004B0A6C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Поза увагою не залишаються і наші колеги, вчителі-пенсіонери, які систематично учні закладу відають з професійними святами, Днем 8 Березня та днем народження. </w:t>
      </w:r>
    </w:p>
    <w:p w14:paraId="5CEAEDF3" w14:textId="77777777" w:rsidR="00CA2DA3" w:rsidRPr="00C505B0" w:rsidRDefault="00CA2DA3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14:paraId="033F5E87" w14:textId="77777777" w:rsidR="003E2762" w:rsidRPr="00C505B0" w:rsidRDefault="003E2762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14:paraId="311A0C5A" w14:textId="77777777" w:rsidR="003E2762" w:rsidRPr="00C505B0" w:rsidRDefault="003E2762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 рамках Тижня безпеки дорожнього руху восени в закладі проведено єдиний національний урок "Безпечна країна". Метою даного заходу є попередження дитячого дорожньо-транспортного травматизму. 21 травня заклад знову долучився до проведення Всеукраїнського уроку з безпеки дорожнього руху, акцентуючи увагу на практичному відпрацюванні правил дорожнього руху.</w:t>
      </w:r>
    </w:p>
    <w:p w14:paraId="4F58B216" w14:textId="4D4649EE" w:rsidR="00A07C08" w:rsidRPr="00C505B0" w:rsidRDefault="00A07C08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 метою організації превентивного виховання з учнями 9 - 11 класів проведено бесіду на тему "Права та обов'язки учня. Булінг. Недопущення вчинення насильства  в сім'ї, його форми, відповідальність за вчинення". Для учнів школи постійно проводяться інформативні бесіди щодо стану злочинності серед неповнолітніх осіб в територіальній громаді.</w:t>
      </w:r>
      <w:r w:rsidR="00BB04F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6D4ADC64" w14:textId="09A2D3C0" w:rsidR="00A07C08" w:rsidRPr="00C505B0" w:rsidRDefault="00A07C08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05B0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Педагогічний, технічний та учнівський колективи школи постійно дбають про чистоту та комфорт в приміщенні закладу та біля нього. У жовтні проведено загальношкільну акцію по благоустрою території закладу У травні силами педагогічного колективу впорядкована уся територія біля нашого закладу освіти.</w:t>
      </w:r>
    </w:p>
    <w:p w14:paraId="58336EA0" w14:textId="319F238D" w:rsidR="003E2762" w:rsidRDefault="003E2762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Враховуючи </w:t>
      </w:r>
      <w:r w:rsidR="00E977B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воєнний стан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у новому форматі пройшло цьогоріч і святкування Останнього Дзвоника. </w:t>
      </w:r>
    </w:p>
    <w:p w14:paraId="4123A1F4" w14:textId="0F08DD4B" w:rsidR="006136E5" w:rsidRDefault="006136E5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14:paraId="621E3CF1" w14:textId="77777777" w:rsidR="006136E5" w:rsidRPr="00C505B0" w:rsidRDefault="006136E5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14:paraId="4827CCBC" w14:textId="77777777" w:rsidR="00A11AF9" w:rsidRPr="00C505B0" w:rsidRDefault="00A11AF9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14:paraId="39E6359E" w14:textId="1EF93040" w:rsidR="001201A3" w:rsidRPr="00C505B0" w:rsidRDefault="001201A3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</w:t>
      </w:r>
      <w:r w:rsidR="001F4505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О</w:t>
      </w:r>
      <w:r w:rsidRPr="00C505B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рганізаці</w:t>
      </w:r>
      <w:r w:rsidR="001F4505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я </w:t>
      </w:r>
      <w:r w:rsidRPr="00C505B0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харчування</w:t>
      </w:r>
    </w:p>
    <w:p w14:paraId="4FA3C8C3" w14:textId="3A849D1F" w:rsidR="00961AE1" w:rsidRPr="00C505B0" w:rsidRDefault="001201A3" w:rsidP="0025776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Важливою складовою збереження здоров’я дітей є збалансоване харчування</w:t>
      </w:r>
      <w:r w:rsidR="00F63E9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F63E9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організації  якого у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роботі закладу освіти  </w:t>
      </w:r>
      <w:r w:rsidR="00F63E9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надається 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великого з</w:t>
      </w:r>
      <w:r w:rsidR="00F63E9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начення. Харчуванням  охоплено</w:t>
      </w:r>
      <w:r w:rsidR="001F450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130-140 дітей</w:t>
      </w:r>
      <w:r w:rsidR="00F63E94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що становить 90 %, з них:</w:t>
      </w:r>
    </w:p>
    <w:p w14:paraId="5959BCED" w14:textId="4D736E04" w:rsidR="001201A3" w:rsidRPr="00C505B0" w:rsidRDefault="00F63E94" w:rsidP="0025776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282" w:firstLine="426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- 1</w:t>
      </w:r>
      <w:r w:rsidR="001F4505">
        <w:rPr>
          <w:rFonts w:ascii="Times New Roman" w:eastAsia="Times New Roman" w:hAnsi="Times New Roman"/>
          <w:sz w:val="28"/>
          <w:szCs w:val="28"/>
          <w:lang w:val="uk-UA" w:eastAsia="ar-SA"/>
        </w:rPr>
        <w:t>6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учнів 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пільгових категор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й, як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мають право на безкоштовне харчування в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дпов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дно до чинного законодавства України та в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дпов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дних р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шень </w:t>
      </w:r>
      <w:r w:rsidR="001F4505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Хирівської 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м</w:t>
      </w:r>
      <w:r w:rsidR="00961AE1" w:rsidRPr="00C505B0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ської ради </w:t>
      </w:r>
      <w:r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(вартість харчодня </w:t>
      </w:r>
      <w:r w:rsidR="00961AE1"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13 грн.</w:t>
      </w:r>
      <w:r w:rsidRPr="00C505B0">
        <w:rPr>
          <w:rFonts w:ascii="Times New Roman" w:eastAsia="Times New Roman" w:hAnsi="Times New Roman"/>
          <w:sz w:val="28"/>
          <w:szCs w:val="28"/>
          <w:lang w:val="uk-UA" w:eastAsia="ar-SA"/>
        </w:rPr>
        <w:t>);</w:t>
      </w:r>
    </w:p>
    <w:p w14:paraId="62B1B300" w14:textId="5BBD3F3B" w:rsidR="00F63E94" w:rsidRPr="00C505B0" w:rsidRDefault="00F63E94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- для  </w:t>
      </w:r>
      <w:r w:rsidR="001201A3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учнів  початкової  школи  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(1-4 кл.) </w:t>
      </w:r>
      <w:r w:rsidR="001201A3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передбачене  гаряче  харчування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на суму 1</w:t>
      </w:r>
      <w:r w:rsidR="001F450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6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грн.</w:t>
      </w:r>
    </w:p>
    <w:p w14:paraId="562CFE36" w14:textId="07D7ED67" w:rsidR="00F63E94" w:rsidRPr="00C505B0" w:rsidRDefault="00F63E94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- 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для учнів 5-11 класів 1</w:t>
      </w:r>
      <w:r w:rsidR="001F450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6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грн. – спонсорські кошти батьків. </w:t>
      </w:r>
      <w:r w:rsidR="001201A3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17213716" w14:textId="77777777" w:rsidR="001201A3" w:rsidRPr="00C505B0" w:rsidRDefault="001201A3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Налагоджено  контроль  за  дотриманням  на  харчоблоці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санітарних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вимог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щодо  обладнання,  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дезінфекцією  та  генеральне  прибирання відповідно  до  санітарних  правил  та  вимог,  посуд  миється  із  застосуванням дозволених миючих засобів</w:t>
      </w:r>
      <w:r w:rsidR="00961AE1"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14:paraId="704AF5D2" w14:textId="4B225A91" w:rsidR="00D9034E" w:rsidRDefault="00D9034E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Шкільним автобусом здійснюється підвіз </w:t>
      </w:r>
      <w:r w:rsidR="001F450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67</w:t>
      </w:r>
      <w:r w:rsidRPr="00C505B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учнів.</w:t>
      </w:r>
    </w:p>
    <w:p w14:paraId="7FF954E6" w14:textId="1B3AEECC" w:rsidR="00C81E7E" w:rsidRDefault="00C81E7E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14:paraId="3EE7C9AC" w14:textId="77777777" w:rsidR="00C81E7E" w:rsidRPr="00C505B0" w:rsidRDefault="00C81E7E" w:rsidP="00257764">
      <w:pPr>
        <w:spacing w:after="0" w:line="360" w:lineRule="auto"/>
        <w:ind w:right="28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14:paraId="5FBE735F" w14:textId="77777777" w:rsidR="00CA2DA3" w:rsidRPr="00C505B0" w:rsidRDefault="00CA2DA3" w:rsidP="00257764">
      <w:pPr>
        <w:spacing w:after="0" w:line="360" w:lineRule="auto"/>
        <w:ind w:right="28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Господарська діяльність</w:t>
      </w:r>
    </w:p>
    <w:p w14:paraId="2D641B9D" w14:textId="4A97E6E8" w:rsidR="00906705" w:rsidRPr="00C505B0" w:rsidRDefault="00906705" w:rsidP="00A45F2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Протягом 2020/2021 н.р. наш заклад освіти отримав за рахунок бюджетних коштів:</w:t>
      </w:r>
      <w:r w:rsidR="00A45F24">
        <w:rPr>
          <w:rFonts w:ascii="Times New Roman" w:hAnsi="Times New Roman" w:cs="Times New Roman"/>
          <w:sz w:val="28"/>
          <w:szCs w:val="28"/>
          <w:lang w:val="uk-UA"/>
        </w:rPr>
        <w:t xml:space="preserve"> твердопаливний котел, електроплиту до харчоблоку ЗДО, 6 компютерів до інформатичного класу, будівельні матеріали для часткового ремонту фасаду школи р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озхідні матеріали та запчастини для шкільного автобуса.</w:t>
      </w:r>
    </w:p>
    <w:p w14:paraId="624AEB7B" w14:textId="5E7F0CFE" w:rsidR="00313450" w:rsidRPr="00C505B0" w:rsidRDefault="00313450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Обладнано класну кімнату першого класу відповідно до вимог НУШ (</w:t>
      </w:r>
      <w:r w:rsidR="00A45F2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парт, комп’ютер, багатофункціональний пристрій, ламінатор, роздатковий матеріал та інше).</w:t>
      </w:r>
    </w:p>
    <w:p w14:paraId="7C3F844D" w14:textId="77777777" w:rsidR="0091403A" w:rsidRPr="00C505B0" w:rsidRDefault="0091403A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Учителі продовжили роботу по оновленню стендів у кабінетах та коридорах.</w:t>
      </w:r>
    </w:p>
    <w:p w14:paraId="2BC37197" w14:textId="77777777" w:rsidR="00E934FF" w:rsidRPr="00C505B0" w:rsidRDefault="00E934FF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Кожен  рік  виконуються  капітальні  та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опори ізоляції електромережі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 школи  приділяється  достатньо  уваги  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>естетичному  вигляду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закладу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.  Коридори,  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t>фойє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школи  поступово  поповню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t>ються новими сучасними стендами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. Подвір'я школи завжди прибране, доглянуте. 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скошування  трави  на  газонах, винесення і періодичне вивезення сміття з території школи.</w:t>
      </w:r>
    </w:p>
    <w:p w14:paraId="03E96BD3" w14:textId="77777777" w:rsidR="001201A3" w:rsidRPr="00C505B0" w:rsidRDefault="001201A3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 школи.      Воно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</w:t>
      </w:r>
      <w:r w:rsidR="006B761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які забезпечую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>ть рівномірний ритм роботи закладу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року.</w:t>
      </w:r>
    </w:p>
    <w:p w14:paraId="2CDA3972" w14:textId="77777777" w:rsidR="00A11AF9" w:rsidRPr="00C505B0" w:rsidRDefault="00A11AF9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DAA24E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t>Гол</w:t>
      </w:r>
      <w:r w:rsidR="00D9034E" w:rsidRPr="00C50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овні завдання закладу освіти </w:t>
      </w:r>
      <w:r w:rsidRPr="00C505B0">
        <w:rPr>
          <w:rFonts w:ascii="Times New Roman" w:hAnsi="Times New Roman" w:cs="Times New Roman"/>
          <w:b/>
          <w:sz w:val="28"/>
          <w:szCs w:val="28"/>
          <w:lang w:val="uk-UA"/>
        </w:rPr>
        <w:t>на наступний навчальний рік</w:t>
      </w:r>
      <w:r w:rsidR="00D9034E" w:rsidRPr="00C505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09166A6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-подальша реалізація Державних стандартів загальної освіти;</w:t>
      </w:r>
    </w:p>
    <w:p w14:paraId="251BBFC1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14:paraId="34981399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-забезпечення умов якісної підготовки учнів до зовнішнього незалежного оцінювання;</w:t>
      </w:r>
    </w:p>
    <w:p w14:paraId="4934AF2C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14:paraId="0530F59E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-формування освітнього простору та позитивного іміджу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4B5E94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-створення „ситуації успіху” для кожного учня;</w:t>
      </w:r>
    </w:p>
    <w:p w14:paraId="607825BC" w14:textId="30F98021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-створення  здоров’язбережувального  середовища  шляхом  упровадження здоров’я</w:t>
      </w:r>
      <w:r w:rsidR="00093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збережувальних технологій навчання й виховання, дотримання санітарно-гігієнічного  режиму,  упровадження  ефективних  методів    впливу  з  метою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14:paraId="7C4C928E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14:paraId="209F5C0E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-формування  конкурен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>тоспроможного  випускника  закладу освіти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 в  умовах глобалізації освітнього простору;</w:t>
      </w:r>
    </w:p>
    <w:p w14:paraId="1C9B5257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-формування у кожного  учня  потреби  до  саморозвитку  та самовдосконалення;</w:t>
      </w:r>
    </w:p>
    <w:p w14:paraId="0DB29180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-виховання почуття глибокого патріотизму, взаємоповаги,  добра  та справедливості;</w:t>
      </w:r>
    </w:p>
    <w:p w14:paraId="16849054" w14:textId="77777777" w:rsidR="00F8630D" w:rsidRPr="00C505B0" w:rsidRDefault="00F8630D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-зміцнення матеріально-технічної бази школи.</w:t>
      </w:r>
    </w:p>
    <w:p w14:paraId="76A19C29" w14:textId="77777777" w:rsidR="00D9034E" w:rsidRPr="00C505B0" w:rsidRDefault="00D9034E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0D332" w14:textId="2E42BD7C" w:rsidR="00313450" w:rsidRPr="00C505B0" w:rsidRDefault="00D9034E" w:rsidP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B0">
        <w:rPr>
          <w:rFonts w:ascii="Times New Roman" w:hAnsi="Times New Roman" w:cs="Times New Roman"/>
          <w:sz w:val="28"/>
          <w:szCs w:val="28"/>
          <w:lang w:val="uk-UA"/>
        </w:rPr>
        <w:t>Наше завдання – продовжити незворотні позитивні тенденції розвитку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1E5" w:rsidRPr="00C505B0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</w:t>
      </w:r>
      <w:r w:rsidR="003212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, що спільними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зусиллями наша школа буде набувати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нових барв. Інакше не можна – наше надійне майбутнє народжується в якості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сьогоднішньої роботи.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Висловлюю всім вдячність за творчу і сумлінну 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>співпрацю. Сподіваюся, що набутий вами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досвід вирішення освітніх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забезпечить успішну практичну реалізацію завдань і викликів, які стоять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5B0">
        <w:rPr>
          <w:rFonts w:ascii="Times New Roman" w:hAnsi="Times New Roman" w:cs="Times New Roman"/>
          <w:sz w:val="28"/>
          <w:szCs w:val="28"/>
          <w:lang w:val="uk-UA"/>
        </w:rPr>
        <w:t>перед нашою школою.</w:t>
      </w:r>
      <w:r w:rsidR="00B9437D" w:rsidRPr="00C5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1BD745" w14:textId="77777777" w:rsidR="00257764" w:rsidRPr="00C505B0" w:rsidRDefault="00257764">
      <w:pPr>
        <w:spacing w:after="0" w:line="360" w:lineRule="auto"/>
        <w:ind w:right="28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7764" w:rsidRPr="00C505B0" w:rsidSect="00257764">
      <w:footerReference w:type="default" r:id="rId9"/>
      <w:pgSz w:w="11906" w:h="16838"/>
      <w:pgMar w:top="709" w:right="566" w:bottom="709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D6AE" w14:textId="77777777" w:rsidR="009C44AD" w:rsidRDefault="009C44AD" w:rsidP="00257764">
      <w:pPr>
        <w:spacing w:after="0" w:line="240" w:lineRule="auto"/>
      </w:pPr>
      <w:r>
        <w:separator/>
      </w:r>
    </w:p>
  </w:endnote>
  <w:endnote w:type="continuationSeparator" w:id="0">
    <w:p w14:paraId="766366F5" w14:textId="77777777" w:rsidR="009C44AD" w:rsidRDefault="009C44AD" w:rsidP="0025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501247"/>
      <w:docPartObj>
        <w:docPartGallery w:val="Page Numbers (Bottom of Page)"/>
        <w:docPartUnique/>
      </w:docPartObj>
    </w:sdtPr>
    <w:sdtContent>
      <w:p w14:paraId="359238B9" w14:textId="6951C826" w:rsidR="00257764" w:rsidRDefault="002577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7A3FA75" w14:textId="77777777" w:rsidR="00257764" w:rsidRDefault="002577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BBE2" w14:textId="77777777" w:rsidR="009C44AD" w:rsidRDefault="009C44AD" w:rsidP="00257764">
      <w:pPr>
        <w:spacing w:after="0" w:line="240" w:lineRule="auto"/>
      </w:pPr>
      <w:r>
        <w:separator/>
      </w:r>
    </w:p>
  </w:footnote>
  <w:footnote w:type="continuationSeparator" w:id="0">
    <w:p w14:paraId="6C138A02" w14:textId="77777777" w:rsidR="009C44AD" w:rsidRDefault="009C44AD" w:rsidP="0025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43853042">
    <w:abstractNumId w:val="2"/>
  </w:num>
  <w:num w:numId="2" w16cid:durableId="1825312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27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EF"/>
    <w:rsid w:val="00033596"/>
    <w:rsid w:val="0004536E"/>
    <w:rsid w:val="000645E0"/>
    <w:rsid w:val="000657F2"/>
    <w:rsid w:val="00093295"/>
    <w:rsid w:val="00097E80"/>
    <w:rsid w:val="000F5CB7"/>
    <w:rsid w:val="00104C7E"/>
    <w:rsid w:val="001201A3"/>
    <w:rsid w:val="001521E5"/>
    <w:rsid w:val="001975DF"/>
    <w:rsid w:val="001E0A72"/>
    <w:rsid w:val="001F4505"/>
    <w:rsid w:val="00257212"/>
    <w:rsid w:val="00257764"/>
    <w:rsid w:val="002779D5"/>
    <w:rsid w:val="002B525B"/>
    <w:rsid w:val="002E0279"/>
    <w:rsid w:val="002E5801"/>
    <w:rsid w:val="00313450"/>
    <w:rsid w:val="00321287"/>
    <w:rsid w:val="00325152"/>
    <w:rsid w:val="00352874"/>
    <w:rsid w:val="0036034D"/>
    <w:rsid w:val="003809B0"/>
    <w:rsid w:val="003A06AE"/>
    <w:rsid w:val="003E2762"/>
    <w:rsid w:val="003E7C3D"/>
    <w:rsid w:val="003F326D"/>
    <w:rsid w:val="004139C2"/>
    <w:rsid w:val="004B0A6C"/>
    <w:rsid w:val="004C7152"/>
    <w:rsid w:val="0051085B"/>
    <w:rsid w:val="005169D4"/>
    <w:rsid w:val="005E48C7"/>
    <w:rsid w:val="006136E5"/>
    <w:rsid w:val="006812BB"/>
    <w:rsid w:val="00690337"/>
    <w:rsid w:val="006B7615"/>
    <w:rsid w:val="00712A28"/>
    <w:rsid w:val="007A580C"/>
    <w:rsid w:val="007B6B12"/>
    <w:rsid w:val="008635D3"/>
    <w:rsid w:val="0089106B"/>
    <w:rsid w:val="00906705"/>
    <w:rsid w:val="0091403A"/>
    <w:rsid w:val="00941BC8"/>
    <w:rsid w:val="009508EF"/>
    <w:rsid w:val="00961AE1"/>
    <w:rsid w:val="00970A6C"/>
    <w:rsid w:val="009717C6"/>
    <w:rsid w:val="009B5688"/>
    <w:rsid w:val="009C44AD"/>
    <w:rsid w:val="009D08FE"/>
    <w:rsid w:val="00A07C08"/>
    <w:rsid w:val="00A11AF9"/>
    <w:rsid w:val="00A45F24"/>
    <w:rsid w:val="00A719E4"/>
    <w:rsid w:val="00AA02B3"/>
    <w:rsid w:val="00AA2972"/>
    <w:rsid w:val="00AA5CD9"/>
    <w:rsid w:val="00B42247"/>
    <w:rsid w:val="00B73A7A"/>
    <w:rsid w:val="00B91007"/>
    <w:rsid w:val="00B9437D"/>
    <w:rsid w:val="00BB04F4"/>
    <w:rsid w:val="00BE3038"/>
    <w:rsid w:val="00C10C99"/>
    <w:rsid w:val="00C2269E"/>
    <w:rsid w:val="00C505B0"/>
    <w:rsid w:val="00C536FF"/>
    <w:rsid w:val="00C628C6"/>
    <w:rsid w:val="00C81E7E"/>
    <w:rsid w:val="00CA2DA3"/>
    <w:rsid w:val="00CD24A7"/>
    <w:rsid w:val="00CE5A08"/>
    <w:rsid w:val="00CF67A5"/>
    <w:rsid w:val="00D60427"/>
    <w:rsid w:val="00D83AEE"/>
    <w:rsid w:val="00D9034E"/>
    <w:rsid w:val="00E15727"/>
    <w:rsid w:val="00E47651"/>
    <w:rsid w:val="00E6061B"/>
    <w:rsid w:val="00E7773F"/>
    <w:rsid w:val="00E812FC"/>
    <w:rsid w:val="00E81E61"/>
    <w:rsid w:val="00E934FF"/>
    <w:rsid w:val="00E977B1"/>
    <w:rsid w:val="00EA0004"/>
    <w:rsid w:val="00EB2087"/>
    <w:rsid w:val="00EB35D7"/>
    <w:rsid w:val="00EB4048"/>
    <w:rsid w:val="00EE762C"/>
    <w:rsid w:val="00EF1D42"/>
    <w:rsid w:val="00F15549"/>
    <w:rsid w:val="00F24FD6"/>
    <w:rsid w:val="00F306B4"/>
    <w:rsid w:val="00F31927"/>
    <w:rsid w:val="00F63E94"/>
    <w:rsid w:val="00F8630D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40AEA"/>
  <w15:docId w15:val="{F44FEE93-63E1-42C1-9B2A-DCB370B3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577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57764"/>
  </w:style>
  <w:style w:type="paragraph" w:styleId="ac">
    <w:name w:val="footer"/>
    <w:basedOn w:val="a"/>
    <w:link w:val="ad"/>
    <w:uiPriority w:val="99"/>
    <w:unhideWhenUsed/>
    <w:rsid w:val="002577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5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4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0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41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4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1DDE-0EA8-4881-9D05-E7EB6C67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13163</Words>
  <Characters>7504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svitlanaskalic@gmail.com</cp:lastModifiedBy>
  <cp:revision>24</cp:revision>
  <dcterms:created xsi:type="dcterms:W3CDTF">2022-08-14T15:32:00Z</dcterms:created>
  <dcterms:modified xsi:type="dcterms:W3CDTF">2022-08-14T21:29:00Z</dcterms:modified>
</cp:coreProperties>
</file>