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78" w:rsidRPr="00241B78" w:rsidRDefault="003B4F01" w:rsidP="00241B78">
      <w:pPr>
        <w:spacing w:after="200" w:line="276" w:lineRule="auto"/>
        <w:rPr>
          <w:rFonts w:eastAsiaTheme="minorEastAsia"/>
          <w:color w:val="FF0000"/>
          <w:sz w:val="28"/>
          <w:szCs w:val="28"/>
          <w:lang w:val="uk-UA" w:eastAsia="uk-UA"/>
        </w:rPr>
      </w:pPr>
      <w:r w:rsidRPr="00EC0027">
        <w:t xml:space="preserve"> 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241B78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3D8759" wp14:editId="2C7E3720">
            <wp:simplePos x="0" y="0"/>
            <wp:positionH relativeFrom="column">
              <wp:posOffset>2444115</wp:posOffset>
            </wp:positionH>
            <wp:positionV relativeFrom="paragraph">
              <wp:posOffset>100330</wp:posOffset>
            </wp:positionV>
            <wp:extent cx="447675" cy="600075"/>
            <wp:effectExtent l="0" t="0" r="9525" b="9525"/>
            <wp:wrapTopAndBottom/>
            <wp:docPr id="1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B78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УКРАЇНА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241B78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 xml:space="preserve">СКАЛА–ПОДІЛЬСЬКИЙ НАВЧАЛЬНО-ВИХОВНИЙ КОМПЛЕКС 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241B78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>«ЗАГАЛЬНООСВІТНІЙ НАВЧАЛЬНИЙ ЗАКЛАД І-ІІІ СТУПЕНІВ –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241B78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>ДОШКІЛЬНИЙ НАВЧАЛЬНИЙ ЗАКЛАД»</w:t>
      </w:r>
    </w:p>
    <w:p w:rsidR="00241B78" w:rsidRPr="00241B78" w:rsidRDefault="00241B78" w:rsidP="00241B7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</w:pPr>
      <w:r w:rsidRPr="00241B7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вул. Грушевського, 33, смт Скала–Подільська, Борщівський район, Тернопільська область </w:t>
      </w:r>
    </w:p>
    <w:p w:rsidR="00241B78" w:rsidRPr="00241B78" w:rsidRDefault="00241B78" w:rsidP="00241B7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</w:pPr>
      <w:r w:rsidRPr="00241B7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48720   </w:t>
      </w:r>
      <w:proofErr w:type="spellStart"/>
      <w:r w:rsidRPr="00241B7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тел</w:t>
      </w:r>
      <w:proofErr w:type="spellEnd"/>
      <w:r w:rsidRPr="00241B7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. 5-11-85 </w:t>
      </w:r>
      <w:r w:rsidRPr="00241B7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ab/>
      </w:r>
      <w:r w:rsidRPr="00241B7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ab/>
      </w:r>
      <w:r w:rsidRPr="00241B78">
        <w:rPr>
          <w:rFonts w:ascii="Times New Roman" w:eastAsia="Times New Roman" w:hAnsi="Times New Roman" w:cs="Times New Roman"/>
          <w:bCs/>
          <w:sz w:val="24"/>
          <w:szCs w:val="26"/>
          <w:lang w:val="de-DE" w:eastAsia="uk-UA"/>
        </w:rPr>
        <w:t>E</w:t>
      </w:r>
      <w:r w:rsidRPr="00241B7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-</w:t>
      </w:r>
      <w:r w:rsidRPr="00241B78">
        <w:rPr>
          <w:rFonts w:ascii="Times New Roman" w:eastAsia="Times New Roman" w:hAnsi="Times New Roman" w:cs="Times New Roman"/>
          <w:bCs/>
          <w:sz w:val="24"/>
          <w:szCs w:val="26"/>
          <w:lang w:val="de-DE" w:eastAsia="uk-UA"/>
        </w:rPr>
        <w:t>mail</w:t>
      </w:r>
      <w:r w:rsidRPr="00241B7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: </w:t>
      </w:r>
      <w:hyperlink r:id="rId6" w:history="1">
        <w:r w:rsidRPr="00241B7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de-DE" w:eastAsia="uk-UA"/>
          </w:rPr>
          <w:t>spschool</w:t>
        </w:r>
        <w:r w:rsidRPr="00241B7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uk-UA" w:eastAsia="uk-UA"/>
          </w:rPr>
          <w:t>@</w:t>
        </w:r>
        <w:r w:rsidRPr="00241B7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de-DE" w:eastAsia="uk-UA"/>
          </w:rPr>
          <w:t>i</w:t>
        </w:r>
        <w:r w:rsidRPr="00241B7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uk-UA" w:eastAsia="uk-UA"/>
          </w:rPr>
          <w:t>.</w:t>
        </w:r>
        <w:proofErr w:type="spellStart"/>
        <w:r w:rsidRPr="00241B7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de-DE" w:eastAsia="uk-UA"/>
          </w:rPr>
          <w:t>ua</w:t>
        </w:r>
        <w:proofErr w:type="spellEnd"/>
      </w:hyperlink>
      <w:r w:rsidRPr="00241B78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/>
        </w:rPr>
        <w:tab/>
      </w:r>
      <w:r w:rsidRPr="00241B78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Код ЄДРПОУ 24620769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241B78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59FA5" wp14:editId="359A2853">
                <wp:simplePos x="0" y="0"/>
                <wp:positionH relativeFrom="column">
                  <wp:posOffset>-325120</wp:posOffset>
                </wp:positionH>
                <wp:positionV relativeFrom="paragraph">
                  <wp:posOffset>76835</wp:posOffset>
                </wp:positionV>
                <wp:extent cx="6016625" cy="0"/>
                <wp:effectExtent l="36830" t="38735" r="42545" b="374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FF9EA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" strokeweight="5.5pt">
                <v:stroke linestyle="thickThin"/>
              </v:line>
            </w:pict>
          </mc:Fallback>
        </mc:AlternateContent>
      </w:r>
    </w:p>
    <w:p w:rsidR="00241B78" w:rsidRPr="00241B78" w:rsidRDefault="00241B78" w:rsidP="00241B78">
      <w:pPr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1B78"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 xml:space="preserve">__________________ року № _____ </w:t>
      </w:r>
      <w:r w:rsidRPr="00241B78"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ab/>
      </w:r>
    </w:p>
    <w:p w:rsidR="00241B78" w:rsidRPr="00241B78" w:rsidRDefault="00241B78" w:rsidP="00241B78">
      <w:pPr>
        <w:spacing w:after="0" w:line="240" w:lineRule="auto"/>
        <w:ind w:left="4536" w:firstLine="5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1B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Відділ освіти виконавчого комітету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ind w:left="4399" w:firstLine="13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1B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Скала-Подільської селищної ради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241B78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Н А К А З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24"/>
          <w:lang w:val="uk-UA" w:eastAsia="uk-UA"/>
        </w:rPr>
      </w:pPr>
    </w:p>
    <w:p w:rsidR="00241B78" w:rsidRPr="00241B78" w:rsidRDefault="00241B78" w:rsidP="00241B78">
      <w:pPr>
        <w:spacing w:after="20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</w:pPr>
      <w:r w:rsidRPr="00241B78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>11 березня 2020 року</w:t>
      </w:r>
      <w:r w:rsidRPr="00241B78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241B78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241B78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241B78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241B78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241B78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241B78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241B78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  <w:t>№ 56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r w:rsidRPr="00241B78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ab/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заходи щодо запобігання 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поширенню інфекції, спричиненої 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241B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коронавірусом</w:t>
      </w:r>
      <w:proofErr w:type="spellEnd"/>
      <w:r w:rsidRPr="00241B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COVID-19 </w:t>
      </w:r>
    </w:p>
    <w:p w:rsidR="00241B78" w:rsidRPr="00241B78" w:rsidRDefault="00241B78" w:rsidP="00241B78">
      <w:pPr>
        <w:shd w:val="clear" w:color="auto" w:fill="FFFFFF"/>
        <w:spacing w:after="0" w:line="276" w:lineRule="auto"/>
        <w:ind w:firstLine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розпорядження Кабінету Міністрів України від 03 лютого 2020 року № 93-р «Про заходи щодо запобігання занесенню і поширенню гострої респіраторної хвороби, спричиненої </w:t>
      </w:r>
      <w:proofErr w:type="spellStart"/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1B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-19», класифікаційних ознак надзвичайних ситуацій, затверджених наказом МВС України від 06.08.2018 № 658, з урахуванням пункту 7 Порядку класифікації надзвичайних ситуацій техногенного та природного характеру за їх рівнями, затвердженого Постановою Кабінету Міністрів України від 24.03.2004 № 368, Державного класифікатора надзвичайних ситуацій (ДК 019:2010), затвердженого наказом Держстандарту України від 09.10.2010 № 417, рішення позачергового засідання обласної комісії з питань техногенно-екологічної безпеки та надзвичайних ситуацій від 11 березня 2020 р. протокол № 8, наказу управління освіти і науки облдержадміністрації від 11.03.2020 № 60-од «Про заходи щодо запобігання поширенню інфекції, спричиненої </w:t>
      </w:r>
      <w:proofErr w:type="spellStart"/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COVID-19 на території Тернопільської області», розпорядження селищного голови Скала-Подільської селищної ради від 11 березня 2020 року №97 «Про заходи щодо запобігання поширенню інфекції, спричиненої </w:t>
      </w:r>
      <w:proofErr w:type="spellStart"/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COVID-19 в освітніх закладах Скала-Подільської селищної ради»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241B78" w:rsidRPr="00241B78" w:rsidRDefault="00241B78" w:rsidP="00241B78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B78" w:rsidRPr="00241B78" w:rsidRDefault="00241B78" w:rsidP="00241B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Призупинити освітній процес до 03.04.2020 включно.</w:t>
      </w:r>
    </w:p>
    <w:p w:rsidR="00241B78" w:rsidRPr="00241B78" w:rsidRDefault="00241B78" w:rsidP="00241B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Відмовитись від проведення та участі у масових заходах освітнього, соціального, спортивного та </w:t>
      </w:r>
      <w:proofErr w:type="spellStart"/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мистецько</w:t>
      </w:r>
      <w:proofErr w:type="spellEnd"/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розважального характеру, зокрема проведення змагань, конкурсів, виставок, концертів, пробного зовнішнього незалежного оцінювання до 03.04.2020 включно.</w:t>
      </w:r>
    </w:p>
    <w:p w:rsidR="00241B78" w:rsidRPr="00241B78" w:rsidRDefault="00241B78" w:rsidP="00241B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інформування батьків та учнів про тимчасове призупинення навчальних занять з 12.03 по 03.04.2020 включно.</w:t>
      </w:r>
    </w:p>
    <w:p w:rsidR="00241B78" w:rsidRPr="00241B78" w:rsidRDefault="00241B78" w:rsidP="00241B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інформування здобувачів освіти та співробітників закладу освіти щодо заходів запобігання поширення хвороби, проявів хвороби та дій у випадку захворювання. </w:t>
      </w:r>
    </w:p>
    <w:p w:rsidR="00241B78" w:rsidRPr="00241B78" w:rsidRDefault="00241B78" w:rsidP="00241B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Посилити контроль за проведенням санітарно-гігієнічних заходів щодо особистої гігієни, питного режиму, вологого прибирання приміщень із застосуванням дезінфікуючих засобів, режимного провітрювання тощо.</w:t>
      </w:r>
    </w:p>
    <w:p w:rsidR="00241B78" w:rsidRPr="00241B78" w:rsidRDefault="00241B78" w:rsidP="00241B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Проводити роз’яснювальну роботу серед батьків, учнів щодо необхідності своєчасного звертання до сімейного лікаря у разі виявлення симптомів захворювання інфекцією, спричиненою </w:t>
      </w:r>
      <w:proofErr w:type="spellStart"/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COVID-19.</w:t>
      </w:r>
    </w:p>
    <w:p w:rsidR="00241B78" w:rsidRPr="00241B78" w:rsidRDefault="00241B78" w:rsidP="00241B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Передбачити заходи щодо організації освітнього процесу учнів, використовуючи можливості дистанційної освіти та онлайн-тестування.</w:t>
      </w:r>
    </w:p>
    <w:p w:rsidR="00241B78" w:rsidRPr="00241B78" w:rsidRDefault="00241B78" w:rsidP="00241B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з учнями 11 класу посилене дистанційне навчання з метою підготовки до ЗНО.</w:t>
      </w:r>
    </w:p>
    <w:p w:rsidR="00241B78" w:rsidRPr="00241B78" w:rsidRDefault="00241B78" w:rsidP="00241B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виконання навчальних планів і програм з 12.03 по 03.04.2020 за рахунок ущільнення навчального матеріалу та проведення занять в онлайн-формі після нормалізації епідемічної ситуації.</w:t>
      </w:r>
    </w:p>
    <w:p w:rsidR="00241B78" w:rsidRPr="00241B78" w:rsidRDefault="00241B78" w:rsidP="00241B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заходи щодо часткового переведення працівників на роботу в дистанційному режимі та на виконання інших видів робіт (організаційно-педагогічна, методична тощо).</w:t>
      </w:r>
    </w:p>
    <w:p w:rsidR="00241B78" w:rsidRPr="00241B78" w:rsidRDefault="00241B78" w:rsidP="00241B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241B78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Директор НВК </w:t>
      </w:r>
      <w:r w:rsidRPr="00241B78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241B78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241B78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241B78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241B78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  <w:t>Н. В. Дорож</w:t>
      </w:r>
    </w:p>
    <w:p w:rsidR="00241B78" w:rsidRPr="00241B78" w:rsidRDefault="00241B78" w:rsidP="00241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F01" w:rsidRPr="00EC0027" w:rsidRDefault="003B4F01" w:rsidP="00EC0027">
      <w:bookmarkStart w:id="0" w:name="_GoBack"/>
      <w:bookmarkEnd w:id="0"/>
    </w:p>
    <w:sectPr w:rsidR="003B4F01" w:rsidRPr="00EC0027" w:rsidSect="00EE18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7C"/>
    <w:multiLevelType w:val="hybridMultilevel"/>
    <w:tmpl w:val="C94285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5ED16A9"/>
    <w:multiLevelType w:val="hybridMultilevel"/>
    <w:tmpl w:val="249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8ED"/>
    <w:multiLevelType w:val="hybridMultilevel"/>
    <w:tmpl w:val="C1B0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89C"/>
    <w:multiLevelType w:val="hybridMultilevel"/>
    <w:tmpl w:val="2092F404"/>
    <w:lvl w:ilvl="0" w:tplc="2D266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065476"/>
    <w:multiLevelType w:val="hybridMultilevel"/>
    <w:tmpl w:val="E588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7716"/>
    <w:multiLevelType w:val="hybridMultilevel"/>
    <w:tmpl w:val="AFB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47FF9"/>
    <w:multiLevelType w:val="hybridMultilevel"/>
    <w:tmpl w:val="3E3E1B24"/>
    <w:lvl w:ilvl="0" w:tplc="E090A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245ED"/>
    <w:multiLevelType w:val="hybridMultilevel"/>
    <w:tmpl w:val="FDB00D1C"/>
    <w:lvl w:ilvl="0" w:tplc="C7D021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6D7E4E1E"/>
    <w:multiLevelType w:val="multilevel"/>
    <w:tmpl w:val="54EEB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75CE252A"/>
    <w:multiLevelType w:val="hybridMultilevel"/>
    <w:tmpl w:val="06D440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4"/>
    <w:rsid w:val="000351D1"/>
    <w:rsid w:val="00241B78"/>
    <w:rsid w:val="003B4F01"/>
    <w:rsid w:val="00572DF8"/>
    <w:rsid w:val="00877CFA"/>
    <w:rsid w:val="008F085D"/>
    <w:rsid w:val="00A77014"/>
    <w:rsid w:val="00C24DB3"/>
    <w:rsid w:val="00D63FC4"/>
    <w:rsid w:val="00EC0027"/>
    <w:rsid w:val="00E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8CE7-36B0-41FA-BCA1-5F08644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2020-03-03T07:15:00Z</cp:lastPrinted>
  <dcterms:created xsi:type="dcterms:W3CDTF">2020-05-17T14:44:00Z</dcterms:created>
  <dcterms:modified xsi:type="dcterms:W3CDTF">2020-05-17T14:44:00Z</dcterms:modified>
</cp:coreProperties>
</file>