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893D26" w:rsidRPr="002B45C0" w:rsidRDefault="002B45C0" w:rsidP="002B4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40"/>
          <w:szCs w:val="40"/>
          <w:shd w:val="clear" w:color="auto" w:fill="FFFFFF"/>
          <w:lang w:val="uk-UA" w:eastAsia="ru-RU"/>
        </w:rPr>
      </w:pPr>
      <w:r w:rsidRPr="002B45C0">
        <w:rPr>
          <w:rFonts w:ascii="Times New Roman" w:eastAsia="Times New Roman" w:hAnsi="Times New Roman" w:cs="Times New Roman"/>
          <w:color w:val="202124"/>
          <w:sz w:val="40"/>
          <w:szCs w:val="40"/>
          <w:shd w:val="clear" w:color="auto" w:fill="FFFFFF"/>
          <w:lang w:val="uk-UA" w:eastAsia="ru-RU"/>
        </w:rPr>
        <w:t>КЗ «Широківська ЗОШ І-ІІІ ступенів»</w:t>
      </w:r>
    </w:p>
    <w:p w:rsidR="009930E0" w:rsidRDefault="002B45C0" w:rsidP="003D6E26">
      <w:pP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B85803F" wp14:editId="2B95DD03">
            <wp:simplePos x="0" y="0"/>
            <wp:positionH relativeFrom="page">
              <wp:posOffset>1318260</wp:posOffset>
            </wp:positionH>
            <wp:positionV relativeFrom="paragraph">
              <wp:posOffset>47625</wp:posOffset>
            </wp:positionV>
            <wp:extent cx="5067300" cy="1572260"/>
            <wp:effectExtent l="0" t="0" r="0" b="8890"/>
            <wp:wrapTight wrapText="bothSides">
              <wp:wrapPolygon edited="0">
                <wp:start x="0" y="0"/>
                <wp:lineTo x="0" y="21460"/>
                <wp:lineTo x="21519" y="21460"/>
                <wp:lineTo x="21519" y="0"/>
                <wp:lineTo x="0" y="0"/>
              </wp:wrapPolygon>
            </wp:wrapTight>
            <wp:docPr id="4" name="Рисунок 4" descr="Закарпаття долучається до Всеукраїнського тижня права | сайт Берегівської  Р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карпаття долучається до Всеукраїнського тижня права | сайт Берегівської  РД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8" b="24156"/>
                    <a:stretch/>
                  </pic:blipFill>
                  <pic:spPr bwMode="auto">
                    <a:xfrm>
                      <a:off x="0" y="0"/>
                      <a:ext cx="506730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0E0" w:rsidRDefault="009930E0" w:rsidP="003D6E26">
      <w:pP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val="uk-UA" w:eastAsia="ru-RU"/>
        </w:rPr>
      </w:pPr>
    </w:p>
    <w:p w:rsidR="009930E0" w:rsidRDefault="009930E0" w:rsidP="003D6E26">
      <w:pP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val="uk-UA" w:eastAsia="ru-RU"/>
        </w:rPr>
      </w:pPr>
    </w:p>
    <w:p w:rsidR="009930E0" w:rsidRDefault="009930E0" w:rsidP="003D6E26">
      <w:pP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val="uk-UA" w:eastAsia="ru-RU"/>
        </w:rPr>
      </w:pPr>
    </w:p>
    <w:p w:rsidR="009930E0" w:rsidRDefault="009930E0" w:rsidP="009930E0">
      <w:pP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val="uk-UA" w:eastAsia="ru-RU"/>
        </w:rPr>
      </w:pPr>
      <w:bookmarkStart w:id="0" w:name="_GoBack"/>
      <w:bookmarkEnd w:id="0"/>
    </w:p>
    <w:p w:rsidR="009930E0" w:rsidRDefault="009930E0" w:rsidP="009930E0">
      <w:pP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val="uk-UA" w:eastAsia="ru-RU"/>
        </w:rPr>
      </w:pPr>
    </w:p>
    <w:p w:rsidR="009930E0" w:rsidRPr="009930E0" w:rsidRDefault="009930E0" w:rsidP="00CD0CF3">
      <w:pPr>
        <w:pStyle w:val="ab"/>
        <w:shd w:val="clear" w:color="auto" w:fill="DEEAF6" w:themeFill="accent1" w:themeFillTint="3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0E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10 грудня</w:t>
      </w:r>
      <w:r w:rsidRPr="009930E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993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святкують </w:t>
      </w:r>
      <w:r w:rsidRPr="009930E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Міжнародний день прав людини.</w:t>
      </w:r>
      <w:r w:rsidRPr="009930E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9930E0">
        <w:rPr>
          <w:rFonts w:ascii="Times New Roman" w:hAnsi="Times New Roman" w:cs="Times New Roman"/>
          <w:sz w:val="28"/>
          <w:szCs w:val="28"/>
          <w:shd w:val="clear" w:color="auto" w:fill="FFFFFF"/>
        </w:rPr>
        <w:t>Це свято було засноване 10 грудня 1948 року на засіданні Генеральної Асамблеї ООН, шляхом ухвалення Загальної декларації прав людини, яка стала першим міжнародним документом, в якому були чітко сформульовані положення про права людини.    </w:t>
      </w:r>
    </w:p>
    <w:p w:rsidR="009930E0" w:rsidRPr="009930E0" w:rsidRDefault="009930E0" w:rsidP="009930E0">
      <w:pPr>
        <w:pStyle w:val="ab"/>
        <w:rPr>
          <w:rFonts w:ascii="Times New Roman" w:hAnsi="Times New Roman" w:cs="Times New Roman"/>
          <w:sz w:val="28"/>
          <w:szCs w:val="28"/>
        </w:rPr>
      </w:pPr>
      <w:r w:rsidRPr="009930E0">
        <w:rPr>
          <w:rFonts w:ascii="Times New Roman" w:hAnsi="Times New Roman" w:cs="Times New Roman"/>
          <w:b/>
          <w:color w:val="0070C0"/>
          <w:sz w:val="28"/>
          <w:szCs w:val="28"/>
        </w:rPr>
        <w:t>Головна мета Міжнародного дня прав людини</w:t>
      </w:r>
      <w:r w:rsidRPr="009930E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930E0">
        <w:rPr>
          <w:rFonts w:ascii="Times New Roman" w:hAnsi="Times New Roman" w:cs="Times New Roman"/>
          <w:sz w:val="28"/>
          <w:szCs w:val="28"/>
        </w:rPr>
        <w:t>— торжество в усьому світі понять свободи, безпеки й чесності людей по відношенню одне до одного. В Україні щороку на честь проголошення Генеральною Асамблеєю ООН у 1948 році Загальної декларації прав людини проводиться Всеукраїнський тиждень права. </w:t>
      </w:r>
    </w:p>
    <w:p w:rsidR="0001639E" w:rsidRDefault="0001639E" w:rsidP="0001639E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3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A1A2745" wp14:editId="18614402">
            <wp:simplePos x="0" y="0"/>
            <wp:positionH relativeFrom="column">
              <wp:posOffset>-918210</wp:posOffset>
            </wp:positionH>
            <wp:positionV relativeFrom="paragraph">
              <wp:posOffset>13335</wp:posOffset>
            </wp:positionV>
            <wp:extent cx="3048000" cy="3876675"/>
            <wp:effectExtent l="0" t="0" r="0" b="9525"/>
            <wp:wrapTight wrapText="bothSides">
              <wp:wrapPolygon edited="0">
                <wp:start x="0" y="0"/>
                <wp:lineTo x="0" y="21547"/>
                <wp:lineTo x="21465" y="21547"/>
                <wp:lineTo x="21465" y="0"/>
                <wp:lineTo x="0" y="0"/>
              </wp:wrapPolygon>
            </wp:wrapTight>
            <wp:docPr id="3" name="Рисунок 3" descr="Презентація до виховної години &quot;Мандрівка в країну Пра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ія до виховної години &quot;Мандрівка в країну Прав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>В Україні права людини закріплені в Конституції України. Так, в Конституції України окремий розділ присвячено правам і свободам людини і громадянина, в якому вказано:</w:t>
      </w:r>
      <w:r w:rsidRPr="0001639E">
        <w:rPr>
          <w:rFonts w:ascii="Times New Roman" w:hAnsi="Times New Roman" w:cs="Times New Roman"/>
          <w:sz w:val="28"/>
          <w:szCs w:val="28"/>
        </w:rPr>
        <w:br/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>1) всі люди є вільні і рівні у своїй гідності та правах;</w:t>
      </w:r>
      <w:r w:rsidRPr="0001639E">
        <w:rPr>
          <w:rFonts w:ascii="Times New Roman" w:hAnsi="Times New Roman" w:cs="Times New Roman"/>
          <w:sz w:val="28"/>
          <w:szCs w:val="28"/>
        </w:rPr>
        <w:br/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>2) права і свободи людини є невідчужуваними та непорушними;</w:t>
      </w:r>
      <w:r w:rsidRPr="0001639E">
        <w:rPr>
          <w:rFonts w:ascii="Times New Roman" w:hAnsi="Times New Roman" w:cs="Times New Roman"/>
          <w:sz w:val="28"/>
          <w:szCs w:val="28"/>
        </w:rPr>
        <w:br/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>3) права і свободи людини і громадянина не є вичерпними;</w:t>
      </w:r>
      <w:r w:rsidRPr="0001639E">
        <w:rPr>
          <w:rFonts w:ascii="Times New Roman" w:hAnsi="Times New Roman" w:cs="Times New Roman"/>
          <w:sz w:val="28"/>
          <w:szCs w:val="28"/>
        </w:rPr>
        <w:br/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>4) Конституційні права і свободи гарантуються і не можуть бути скасовані;</w:t>
      </w:r>
      <w:r w:rsidRPr="0001639E">
        <w:rPr>
          <w:rFonts w:ascii="Times New Roman" w:hAnsi="Times New Roman" w:cs="Times New Roman"/>
          <w:sz w:val="28"/>
          <w:szCs w:val="28"/>
        </w:rPr>
        <w:br/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прийняття нових законів або при внесенні змін до чинних законів не допускається звуження змісту та обсягу існуючих прав і свобод;</w:t>
      </w:r>
      <w:r w:rsidRPr="0001639E">
        <w:rPr>
          <w:rFonts w:ascii="Times New Roman" w:hAnsi="Times New Roman" w:cs="Times New Roman"/>
          <w:sz w:val="28"/>
          <w:szCs w:val="28"/>
        </w:rPr>
        <w:br/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>5) права будь-якої людини є універсальними (вони належать усім людям в будь-яких ситуаціях незалежно від соціального становища), вродженими(вони вже належать кожній людині лише за фактом народження) і невід'ємними (це означає неможливість позбавити індивіда цих прав чи неможливість його добровільної відмови від цих прав).</w:t>
      </w:r>
      <w:r w:rsidRPr="0001639E">
        <w:rPr>
          <w:rFonts w:ascii="Times New Roman" w:hAnsi="Times New Roman" w:cs="Times New Roman"/>
          <w:sz w:val="28"/>
          <w:szCs w:val="28"/>
        </w:rPr>
        <w:br/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>До особистих прав і свобод, закріплених Конституцією України відносять:</w:t>
      </w:r>
      <w:r w:rsidRPr="0001639E">
        <w:rPr>
          <w:rFonts w:ascii="Times New Roman" w:hAnsi="Times New Roman" w:cs="Times New Roman"/>
          <w:sz w:val="28"/>
          <w:szCs w:val="28"/>
        </w:rPr>
        <w:br/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право на життя (ст. 27 Конституції України);</w:t>
      </w:r>
      <w:r w:rsidRPr="0001639E">
        <w:rPr>
          <w:rFonts w:ascii="Times New Roman" w:hAnsi="Times New Roman" w:cs="Times New Roman"/>
          <w:sz w:val="28"/>
          <w:szCs w:val="28"/>
        </w:rPr>
        <w:br/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право на повагу своєї гідності (ст. 28 Конституції України);</w:t>
      </w:r>
      <w:r w:rsidRPr="0001639E">
        <w:rPr>
          <w:rFonts w:ascii="Times New Roman" w:hAnsi="Times New Roman" w:cs="Times New Roman"/>
          <w:sz w:val="28"/>
          <w:szCs w:val="28"/>
        </w:rPr>
        <w:br/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право на особисту свободу і недоторканість (ст. 29 Конституції України);</w:t>
      </w:r>
      <w:r w:rsidRPr="0001639E">
        <w:rPr>
          <w:rFonts w:ascii="Times New Roman" w:hAnsi="Times New Roman" w:cs="Times New Roman"/>
          <w:sz w:val="28"/>
          <w:szCs w:val="28"/>
        </w:rPr>
        <w:br/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право на таємницю особистого життя (ст.ст. 31, 32, 51, 52 Конституції України);</w:t>
      </w:r>
    </w:p>
    <w:p w:rsidR="0001639E" w:rsidRDefault="002B45C0" w:rsidP="0001639E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5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0</wp:posOffset>
            </wp:positionV>
            <wp:extent cx="2362200" cy="1748028"/>
            <wp:effectExtent l="0" t="0" r="0" b="5080"/>
            <wp:wrapTight wrapText="bothSides">
              <wp:wrapPolygon edited="0">
                <wp:start x="0" y="0"/>
                <wp:lineTo x="0" y="21427"/>
                <wp:lineTo x="21426" y="21427"/>
                <wp:lineTo x="21426" y="0"/>
                <wp:lineTo x="0" y="0"/>
              </wp:wrapPolygon>
            </wp:wrapTight>
            <wp:docPr id="6" name="Рисунок 6" descr="Сьогодні – Міжнародний день прав людини » Профспілка працівників освіти і  науки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ьогодні – Міжнародний день прав людини » Профспілка працівників освіти і  науки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4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39E" w:rsidRPr="0001639E" w:rsidRDefault="0001639E" w:rsidP="00CD0CF3">
      <w:pPr>
        <w:pStyle w:val="ab"/>
        <w:shd w:val="clear" w:color="auto" w:fill="DEEAF6" w:themeFill="accent1" w:themeFillTint="33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</w:pPr>
      <w:r w:rsidRPr="0001639E">
        <w:rPr>
          <w:rFonts w:ascii="Times New Roman" w:hAnsi="Times New Roman" w:cs="Times New Roman"/>
          <w:sz w:val="28"/>
          <w:szCs w:val="28"/>
        </w:rPr>
        <w:br/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право на недоторканість житла (ст. 30 Конституції України);</w:t>
      </w:r>
      <w:r w:rsidRPr="0001639E">
        <w:rPr>
          <w:rFonts w:ascii="Times New Roman" w:hAnsi="Times New Roman" w:cs="Times New Roman"/>
          <w:sz w:val="28"/>
          <w:szCs w:val="28"/>
        </w:rPr>
        <w:br/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>- свобода світогляду і віросповідання (ст. 35 Конституції України);</w:t>
      </w:r>
      <w:r w:rsidRPr="0001639E">
        <w:rPr>
          <w:rFonts w:ascii="Times New Roman" w:hAnsi="Times New Roman" w:cs="Times New Roman"/>
          <w:sz w:val="28"/>
          <w:szCs w:val="28"/>
        </w:rPr>
        <w:br/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>- свобода пересування та право вільного вибору місця проживання (ст. 33 Конституції України);</w:t>
      </w:r>
      <w:r w:rsidRPr="0001639E">
        <w:rPr>
          <w:rFonts w:ascii="Times New Roman" w:hAnsi="Times New Roman" w:cs="Times New Roman"/>
          <w:sz w:val="28"/>
          <w:szCs w:val="28"/>
        </w:rPr>
        <w:br/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право на охорону здоров'я, медичну допомогу та медичне страхування (ст. 49 Конституції України);</w:t>
      </w:r>
      <w:r w:rsidRPr="0001639E">
        <w:rPr>
          <w:rFonts w:ascii="Times New Roman" w:hAnsi="Times New Roman" w:cs="Times New Roman"/>
          <w:sz w:val="28"/>
          <w:szCs w:val="28"/>
        </w:rPr>
        <w:br/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право на судовий захист своїх прав (ст. 55 Конституції України);</w:t>
      </w:r>
      <w:r w:rsidRPr="0001639E">
        <w:rPr>
          <w:rFonts w:ascii="Times New Roman" w:hAnsi="Times New Roman" w:cs="Times New Roman"/>
          <w:sz w:val="28"/>
          <w:szCs w:val="28"/>
        </w:rPr>
        <w:br/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право на відшкодування за рахунок держави чи органів місцевого самоврядування матеріальної і моральної шкоди, завданої органами державної влади чи органами місцевого самоврядування (ст. 56 Конституції України);</w:t>
      </w:r>
      <w:r w:rsidRPr="0001639E">
        <w:rPr>
          <w:rFonts w:ascii="Times New Roman" w:hAnsi="Times New Roman" w:cs="Times New Roman"/>
          <w:sz w:val="28"/>
          <w:szCs w:val="28"/>
        </w:rPr>
        <w:br/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право знати свої права (ст. 59 Конституції України); </w:t>
      </w:r>
      <w:r w:rsidRPr="0001639E">
        <w:rPr>
          <w:rFonts w:ascii="Times New Roman" w:hAnsi="Times New Roman" w:cs="Times New Roman"/>
          <w:sz w:val="28"/>
          <w:szCs w:val="28"/>
        </w:rPr>
        <w:br/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>- свобода від зобов’язання виконувати явно злочинні розпорядження і накази (ст. 60 Конституції України);</w:t>
      </w:r>
      <w:r w:rsidRPr="0001639E">
        <w:rPr>
          <w:rFonts w:ascii="Times New Roman" w:hAnsi="Times New Roman" w:cs="Times New Roman"/>
          <w:sz w:val="28"/>
          <w:szCs w:val="28"/>
        </w:rPr>
        <w:br/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 ст. 3 Цивільно процесуального кодексу України кожна особа має право звернутися до суду за захистом своїх порушених, невизнаних або оспорюваних прав, свобод чи інтересів.</w:t>
      </w:r>
      <w:r w:rsidRPr="0001639E">
        <w:rPr>
          <w:rFonts w:ascii="Times New Roman" w:hAnsi="Times New Roman" w:cs="Times New Roman"/>
          <w:sz w:val="28"/>
          <w:szCs w:val="28"/>
        </w:rPr>
        <w:br/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>Крім того за захистом своїх порушених прав людина може звернутися до </w:t>
      </w:r>
      <w:r w:rsidRPr="0001639E">
        <w:rPr>
          <w:rFonts w:ascii="Times New Roman" w:hAnsi="Times New Roman" w:cs="Times New Roman"/>
          <w:sz w:val="28"/>
          <w:szCs w:val="28"/>
        </w:rPr>
        <w:br/>
      </w:r>
      <w:r w:rsidRPr="0001639E">
        <w:rPr>
          <w:rFonts w:ascii="Times New Roman" w:hAnsi="Times New Roman" w:cs="Times New Roman"/>
          <w:sz w:val="28"/>
          <w:szCs w:val="28"/>
          <w:shd w:val="clear" w:color="auto" w:fill="FFFFFF"/>
        </w:rPr>
        <w:t>Європейського суду з прав людини.</w:t>
      </w:r>
    </w:p>
    <w:p w:rsidR="0001639E" w:rsidRPr="0001639E" w:rsidRDefault="0001639E" w:rsidP="0001639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01639E" w:rsidRPr="0001639E" w:rsidRDefault="0001639E" w:rsidP="0001639E">
      <w:pPr>
        <w:pStyle w:val="ab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 w:eastAsia="ru-RU"/>
        </w:rPr>
      </w:pPr>
    </w:p>
    <w:p w:rsidR="0001639E" w:rsidRPr="002B45C0" w:rsidRDefault="002B45C0" w:rsidP="002B45C0">
      <w:pPr>
        <w:pStyle w:val="ab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5142C97" wp14:editId="51FF7C8A">
            <wp:extent cx="3599180" cy="3676650"/>
            <wp:effectExtent l="0" t="0" r="1270" b="0"/>
            <wp:docPr id="2" name="Рисунок 2" descr="У школі пройшов Всеукраїнський тиждень права - Опорний заклад освіти  &quot;Ржищівський ліцей &quot;Ліде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 школі пройшов Всеукраїнський тиждень права - Опорний заклад освіти  &quot;Ржищівський ліцей &quot;Лідер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478" cy="374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39E" w:rsidRDefault="0001639E" w:rsidP="003D6E26">
      <w:pP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val="uk-UA" w:eastAsia="ru-RU"/>
        </w:rPr>
      </w:pPr>
    </w:p>
    <w:p w:rsidR="003D6E26" w:rsidRDefault="003D6E26" w:rsidP="003D6E26">
      <w:pP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val="uk-UA" w:eastAsia="ru-RU"/>
        </w:rPr>
      </w:pPr>
    </w:p>
    <w:p w:rsidR="003D6E26" w:rsidRPr="002B45C0" w:rsidRDefault="002B45C0" w:rsidP="002B45C0">
      <w:pPr>
        <w:shd w:val="clear" w:color="auto" w:fill="DEEAF6" w:themeFill="accent1" w:themeFillTint="33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val="uk-UA" w:eastAsia="ru-RU"/>
        </w:rPr>
      </w:pPr>
      <w:r w:rsidRPr="002B45C0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val="uk-UA" w:eastAsia="ru-RU"/>
        </w:rPr>
        <w:t xml:space="preserve">Соціальний педагог </w:t>
      </w:r>
    </w:p>
    <w:p w:rsidR="002B45C0" w:rsidRPr="002B45C0" w:rsidRDefault="002B45C0" w:rsidP="002B45C0">
      <w:pPr>
        <w:shd w:val="clear" w:color="auto" w:fill="DEEAF6" w:themeFill="accent1" w:themeFillTint="33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val="uk-UA" w:eastAsia="ru-RU"/>
        </w:rPr>
      </w:pPr>
      <w:r w:rsidRPr="002B45C0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val="uk-UA" w:eastAsia="ru-RU"/>
        </w:rPr>
        <w:t>Єрьоміна О.В.</w:t>
      </w:r>
    </w:p>
    <w:sectPr w:rsidR="002B45C0" w:rsidRPr="002B45C0" w:rsidSect="002B45C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D8"/>
    <w:rsid w:val="0001639E"/>
    <w:rsid w:val="002B45C0"/>
    <w:rsid w:val="003D6E26"/>
    <w:rsid w:val="007D08E4"/>
    <w:rsid w:val="008420D8"/>
    <w:rsid w:val="00893D26"/>
    <w:rsid w:val="009930E0"/>
    <w:rsid w:val="00C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E245"/>
  <w15:chartTrackingRefBased/>
  <w15:docId w15:val="{02CEBEED-F1D5-467E-A8D7-CCC35C48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3D6E26"/>
  </w:style>
  <w:style w:type="paragraph" w:styleId="a3">
    <w:name w:val="Normal (Web)"/>
    <w:basedOn w:val="a"/>
    <w:uiPriority w:val="99"/>
    <w:semiHidden/>
    <w:unhideWhenUsed/>
    <w:rsid w:val="007D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D08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08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08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08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08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08E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93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3E13-27B3-406E-87E0-DCB60D56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Башмаков</dc:creator>
  <cp:keywords/>
  <dc:description/>
  <cp:lastModifiedBy>Тимур Башмаков</cp:lastModifiedBy>
  <cp:revision>5</cp:revision>
  <dcterms:created xsi:type="dcterms:W3CDTF">2020-12-10T07:47:00Z</dcterms:created>
  <dcterms:modified xsi:type="dcterms:W3CDTF">2020-12-10T09:10:00Z</dcterms:modified>
</cp:coreProperties>
</file>