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54" w:rsidRDefault="00433954" w:rsidP="0043395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8BBB6" wp14:editId="1565DF88">
                <wp:simplePos x="0" y="0"/>
                <wp:positionH relativeFrom="column">
                  <wp:posOffset>4387</wp:posOffset>
                </wp:positionH>
                <wp:positionV relativeFrom="paragraph">
                  <wp:posOffset>-63382</wp:posOffset>
                </wp:positionV>
                <wp:extent cx="2211572" cy="712382"/>
                <wp:effectExtent l="0" t="0" r="17780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71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954" w:rsidRPr="00433954" w:rsidRDefault="00433954" w:rsidP="00433954">
                            <w:pP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33954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  <w:lang w:val="uk-UA" w:eastAsia="ru-RU"/>
                              </w:rPr>
                              <w:t xml:space="preserve">«Як </w:t>
                            </w:r>
                            <w:r w:rsidRPr="0043395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не </w:t>
                            </w:r>
                            <w:proofErr w:type="spellStart"/>
                            <w:r w:rsidRPr="0043395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піддатися</w:t>
                            </w:r>
                            <w:proofErr w:type="spellEnd"/>
                            <w:r w:rsidRPr="0043395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3395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загальній</w:t>
                            </w:r>
                            <w:proofErr w:type="spellEnd"/>
                            <w:r w:rsidRPr="0043395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3395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паніці</w:t>
                            </w:r>
                            <w:proofErr w:type="spellEnd"/>
                            <w:r w:rsidRPr="00433954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40"/>
                                <w:szCs w:val="40"/>
                                <w:lang w:val="uk-UA" w:eastAsia="ru-RU"/>
                              </w:rPr>
                              <w:t>»</w:t>
                            </w:r>
                          </w:p>
                          <w:p w:rsidR="00433954" w:rsidRDefault="00433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35pt;margin-top:-5pt;width:174.1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" fillcolor="white [3201]" strokeweight=".5pt">
                <v:textbox>
                  <w:txbxContent>
                    <w:p w:rsidR="00433954" w:rsidRPr="00433954" w:rsidRDefault="00433954" w:rsidP="00433954">
                      <w:pPr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433954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40"/>
                          <w:szCs w:val="40"/>
                          <w:lang w:val="uk-UA" w:eastAsia="ru-RU"/>
                        </w:rPr>
                        <w:t xml:space="preserve">«Як </w:t>
                      </w:r>
                      <w:r w:rsidRPr="00433954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 xml:space="preserve">не </w:t>
                      </w:r>
                      <w:proofErr w:type="spellStart"/>
                      <w:r w:rsidRPr="00433954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>піддатися</w:t>
                      </w:r>
                      <w:proofErr w:type="spellEnd"/>
                      <w:r w:rsidRPr="00433954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33954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>загальній</w:t>
                      </w:r>
                      <w:proofErr w:type="spellEnd"/>
                      <w:r w:rsidRPr="00433954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33954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40"/>
                        </w:rPr>
                        <w:t>паніці</w:t>
                      </w:r>
                      <w:proofErr w:type="spellEnd"/>
                      <w:r w:rsidRPr="00433954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40"/>
                          <w:szCs w:val="40"/>
                          <w:lang w:val="uk-UA" w:eastAsia="ru-RU"/>
                        </w:rPr>
                        <w:t>»</w:t>
                      </w:r>
                    </w:p>
                    <w:p w:rsidR="00433954" w:rsidRDefault="0043395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0425" cy="3933710"/>
            <wp:effectExtent l="0" t="0" r="3175" b="0"/>
            <wp:docPr id="1" name="Рисунок 1" descr="Коронавірус vs спокій: як не піддаватися пані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навірус vs спокій: як не піддаватися паніц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54" w:rsidRPr="00433954" w:rsidRDefault="00433954" w:rsidP="0043395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433954">
        <w:rPr>
          <w:color w:val="000000"/>
          <w:sz w:val="28"/>
          <w:szCs w:val="28"/>
        </w:rPr>
        <w:t>З</w:t>
      </w:r>
      <w:proofErr w:type="gram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давньогрецької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r w:rsidRPr="00433954">
        <w:rPr>
          <w:b/>
          <w:color w:val="C00000"/>
          <w:sz w:val="28"/>
          <w:szCs w:val="28"/>
        </w:rPr>
        <w:t>«</w:t>
      </w:r>
      <w:proofErr w:type="spellStart"/>
      <w:r w:rsidRPr="00433954">
        <w:rPr>
          <w:b/>
          <w:color w:val="C00000"/>
          <w:sz w:val="28"/>
          <w:szCs w:val="28"/>
        </w:rPr>
        <w:t>паніка</w:t>
      </w:r>
      <w:proofErr w:type="spellEnd"/>
      <w:r w:rsidRPr="00433954">
        <w:rPr>
          <w:b/>
          <w:color w:val="C00000"/>
          <w:sz w:val="28"/>
          <w:szCs w:val="28"/>
        </w:rPr>
        <w:t>»</w:t>
      </w:r>
      <w:r w:rsidRPr="00433954">
        <w:rPr>
          <w:color w:val="C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перекладається</w:t>
      </w:r>
      <w:proofErr w:type="spellEnd"/>
      <w:r w:rsidRPr="00433954">
        <w:rPr>
          <w:color w:val="000000"/>
          <w:sz w:val="28"/>
          <w:szCs w:val="28"/>
        </w:rPr>
        <w:t xml:space="preserve"> як «</w:t>
      </w:r>
      <w:proofErr w:type="spellStart"/>
      <w:r w:rsidRPr="00433954">
        <w:rPr>
          <w:color w:val="000000"/>
          <w:sz w:val="28"/>
          <w:szCs w:val="28"/>
        </w:rPr>
        <w:t>підсвідомий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жах</w:t>
      </w:r>
      <w:proofErr w:type="spellEnd"/>
      <w:r w:rsidRPr="00433954">
        <w:rPr>
          <w:color w:val="000000"/>
          <w:sz w:val="28"/>
          <w:szCs w:val="28"/>
        </w:rPr>
        <w:t xml:space="preserve">», </w:t>
      </w:r>
      <w:proofErr w:type="spellStart"/>
      <w:r w:rsidRPr="00433954">
        <w:rPr>
          <w:color w:val="000000"/>
          <w:sz w:val="28"/>
          <w:szCs w:val="28"/>
        </w:rPr>
        <w:t>викликаний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дійсною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чи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уявною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небезпекою</w:t>
      </w:r>
      <w:proofErr w:type="spellEnd"/>
      <w:r w:rsidRPr="00433954">
        <w:rPr>
          <w:color w:val="000000"/>
          <w:sz w:val="28"/>
          <w:szCs w:val="28"/>
        </w:rPr>
        <w:t xml:space="preserve">. </w:t>
      </w:r>
      <w:r w:rsidRPr="00433954">
        <w:rPr>
          <w:b/>
          <w:color w:val="000000"/>
          <w:sz w:val="28"/>
          <w:szCs w:val="28"/>
        </w:rPr>
        <w:t xml:space="preserve">Страх перед </w:t>
      </w:r>
      <w:proofErr w:type="spellStart"/>
      <w:r w:rsidRPr="00433954">
        <w:rPr>
          <w:b/>
          <w:color w:val="000000"/>
          <w:sz w:val="28"/>
          <w:szCs w:val="28"/>
        </w:rPr>
        <w:t>невідомим</w:t>
      </w:r>
      <w:proofErr w:type="spellEnd"/>
      <w:r w:rsidRPr="00433954">
        <w:rPr>
          <w:color w:val="000000"/>
          <w:sz w:val="28"/>
          <w:szCs w:val="28"/>
        </w:rPr>
        <w:t xml:space="preserve"> – </w:t>
      </w:r>
      <w:proofErr w:type="spellStart"/>
      <w:r w:rsidRPr="00433954">
        <w:rPr>
          <w:color w:val="000000"/>
          <w:sz w:val="28"/>
          <w:szCs w:val="28"/>
        </w:rPr>
        <w:t>це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природна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реакція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мозку</w:t>
      </w:r>
      <w:proofErr w:type="spellEnd"/>
      <w:r w:rsidRPr="00433954">
        <w:rPr>
          <w:color w:val="000000"/>
          <w:sz w:val="28"/>
          <w:szCs w:val="28"/>
        </w:rPr>
        <w:t xml:space="preserve">. </w:t>
      </w:r>
      <w:proofErr w:type="spellStart"/>
      <w:r w:rsidRPr="00433954">
        <w:rPr>
          <w:color w:val="000000"/>
          <w:sz w:val="28"/>
          <w:szCs w:val="28"/>
        </w:rPr>
        <w:t>Захисний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механізм</w:t>
      </w:r>
      <w:proofErr w:type="spellEnd"/>
      <w:r w:rsidRPr="00433954">
        <w:rPr>
          <w:color w:val="000000"/>
          <w:sz w:val="28"/>
          <w:szCs w:val="28"/>
        </w:rPr>
        <w:t xml:space="preserve">, </w:t>
      </w:r>
      <w:proofErr w:type="spellStart"/>
      <w:r w:rsidRPr="00433954">
        <w:rPr>
          <w:color w:val="000000"/>
          <w:sz w:val="28"/>
          <w:szCs w:val="28"/>
        </w:rPr>
        <w:t>який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мобілізовував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gramStart"/>
      <w:r w:rsidRPr="00433954">
        <w:rPr>
          <w:color w:val="000000"/>
          <w:sz w:val="28"/>
          <w:szCs w:val="28"/>
        </w:rPr>
        <w:t>наших</w:t>
      </w:r>
      <w:proofErr w:type="gram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пращурів</w:t>
      </w:r>
      <w:proofErr w:type="spellEnd"/>
      <w:r w:rsidRPr="00433954">
        <w:rPr>
          <w:color w:val="000000"/>
          <w:sz w:val="28"/>
          <w:szCs w:val="28"/>
        </w:rPr>
        <w:t xml:space="preserve"> перед </w:t>
      </w:r>
      <w:proofErr w:type="spellStart"/>
      <w:r w:rsidRPr="00433954">
        <w:rPr>
          <w:color w:val="000000"/>
          <w:sz w:val="28"/>
          <w:szCs w:val="28"/>
        </w:rPr>
        <w:t>невідомим</w:t>
      </w:r>
      <w:proofErr w:type="spellEnd"/>
      <w:r w:rsidRPr="00433954">
        <w:rPr>
          <w:color w:val="000000"/>
          <w:sz w:val="28"/>
          <w:szCs w:val="28"/>
        </w:rPr>
        <w:t xml:space="preserve">  та </w:t>
      </w:r>
      <w:proofErr w:type="spellStart"/>
      <w:r w:rsidRPr="00433954">
        <w:rPr>
          <w:color w:val="000000"/>
          <w:sz w:val="28"/>
          <w:szCs w:val="28"/>
        </w:rPr>
        <w:t>допомагав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залишитися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живими</w:t>
      </w:r>
      <w:proofErr w:type="spellEnd"/>
      <w:r w:rsidRPr="00433954">
        <w:rPr>
          <w:color w:val="000000"/>
          <w:sz w:val="28"/>
          <w:szCs w:val="28"/>
        </w:rPr>
        <w:t xml:space="preserve">, </w:t>
      </w:r>
      <w:proofErr w:type="spellStart"/>
      <w:r w:rsidRPr="00433954">
        <w:rPr>
          <w:color w:val="000000"/>
          <w:sz w:val="28"/>
          <w:szCs w:val="28"/>
        </w:rPr>
        <w:t>якщо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воно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дійсно</w:t>
      </w:r>
      <w:proofErr w:type="spellEnd"/>
      <w:r w:rsidRPr="00433954">
        <w:rPr>
          <w:color w:val="000000"/>
          <w:sz w:val="28"/>
          <w:szCs w:val="28"/>
        </w:rPr>
        <w:t xml:space="preserve"> становило </w:t>
      </w:r>
      <w:proofErr w:type="spellStart"/>
      <w:r w:rsidRPr="00433954">
        <w:rPr>
          <w:color w:val="000000"/>
          <w:sz w:val="28"/>
          <w:szCs w:val="28"/>
        </w:rPr>
        <w:t>небезпеку</w:t>
      </w:r>
      <w:proofErr w:type="spellEnd"/>
      <w:r w:rsidRPr="00433954">
        <w:rPr>
          <w:color w:val="000000"/>
          <w:sz w:val="28"/>
          <w:szCs w:val="28"/>
        </w:rPr>
        <w:t>.</w:t>
      </w:r>
    </w:p>
    <w:p w:rsidR="00433954" w:rsidRPr="00433954" w:rsidRDefault="00433954" w:rsidP="0043395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433954">
        <w:rPr>
          <w:color w:val="000000"/>
          <w:sz w:val="28"/>
          <w:szCs w:val="28"/>
        </w:rPr>
        <w:t>Тривога</w:t>
      </w:r>
      <w:proofErr w:type="spellEnd"/>
      <w:r w:rsidRPr="00433954">
        <w:rPr>
          <w:color w:val="000000"/>
          <w:sz w:val="28"/>
          <w:szCs w:val="28"/>
        </w:rPr>
        <w:t xml:space="preserve">, </w:t>
      </w:r>
      <w:proofErr w:type="spellStart"/>
      <w:r w:rsidRPr="00433954">
        <w:rPr>
          <w:color w:val="000000"/>
          <w:sz w:val="28"/>
          <w:szCs w:val="28"/>
        </w:rPr>
        <w:t>що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3954">
        <w:rPr>
          <w:color w:val="000000"/>
          <w:sz w:val="28"/>
          <w:szCs w:val="28"/>
        </w:rPr>
        <w:t>п</w:t>
      </w:r>
      <w:proofErr w:type="gramEnd"/>
      <w:r w:rsidRPr="00433954">
        <w:rPr>
          <w:color w:val="000000"/>
          <w:sz w:val="28"/>
          <w:szCs w:val="28"/>
        </w:rPr>
        <w:t>ідживлюється</w:t>
      </w:r>
      <w:proofErr w:type="spellEnd"/>
      <w:r w:rsidRPr="00433954">
        <w:rPr>
          <w:color w:val="000000"/>
          <w:sz w:val="28"/>
          <w:szCs w:val="28"/>
        </w:rPr>
        <w:t xml:space="preserve"> страхом, – основа </w:t>
      </w:r>
      <w:proofErr w:type="spellStart"/>
      <w:r w:rsidRPr="00433954">
        <w:rPr>
          <w:color w:val="000000"/>
          <w:sz w:val="28"/>
          <w:szCs w:val="28"/>
        </w:rPr>
        <w:t>інстинкту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самозбереження</w:t>
      </w:r>
      <w:proofErr w:type="spellEnd"/>
      <w:r w:rsidRPr="00433954">
        <w:rPr>
          <w:color w:val="000000"/>
          <w:sz w:val="28"/>
          <w:szCs w:val="28"/>
        </w:rPr>
        <w:t xml:space="preserve">, схема </w:t>
      </w:r>
      <w:proofErr w:type="spellStart"/>
      <w:r w:rsidRPr="00433954">
        <w:rPr>
          <w:color w:val="000000"/>
          <w:sz w:val="28"/>
          <w:szCs w:val="28"/>
        </w:rPr>
        <w:t>дії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якого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залишається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незмінною</w:t>
      </w:r>
      <w:proofErr w:type="spellEnd"/>
      <w:r w:rsidRPr="00433954">
        <w:rPr>
          <w:color w:val="000000"/>
          <w:sz w:val="28"/>
          <w:szCs w:val="28"/>
        </w:rPr>
        <w:t xml:space="preserve"> з </w:t>
      </w:r>
      <w:proofErr w:type="spellStart"/>
      <w:r w:rsidRPr="00433954">
        <w:rPr>
          <w:color w:val="000000"/>
          <w:sz w:val="28"/>
          <w:szCs w:val="28"/>
        </w:rPr>
        <w:t>часів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праотців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людства</w:t>
      </w:r>
      <w:proofErr w:type="spellEnd"/>
      <w:r w:rsidRPr="00433954">
        <w:rPr>
          <w:color w:val="000000"/>
          <w:sz w:val="28"/>
          <w:szCs w:val="28"/>
        </w:rPr>
        <w:t>. </w:t>
      </w:r>
    </w:p>
    <w:p w:rsidR="00433954" w:rsidRDefault="00433954" w:rsidP="0043395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433954">
        <w:rPr>
          <w:color w:val="000000"/>
          <w:sz w:val="28"/>
          <w:szCs w:val="28"/>
        </w:rPr>
        <w:t>Ситуація</w:t>
      </w:r>
      <w:proofErr w:type="spellEnd"/>
      <w:r w:rsidRPr="00433954">
        <w:rPr>
          <w:color w:val="000000"/>
          <w:sz w:val="28"/>
          <w:szCs w:val="28"/>
        </w:rPr>
        <w:t xml:space="preserve">, </w:t>
      </w:r>
      <w:proofErr w:type="spellStart"/>
      <w:r w:rsidRPr="00433954">
        <w:rPr>
          <w:color w:val="000000"/>
          <w:sz w:val="28"/>
          <w:szCs w:val="28"/>
        </w:rPr>
        <w:t>викликана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пандемією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коронавірусу</w:t>
      </w:r>
      <w:proofErr w:type="spellEnd"/>
      <w:r w:rsidRPr="00433954">
        <w:rPr>
          <w:color w:val="000000"/>
          <w:sz w:val="28"/>
          <w:szCs w:val="28"/>
        </w:rPr>
        <w:t xml:space="preserve">, </w:t>
      </w:r>
      <w:proofErr w:type="spellStart"/>
      <w:r w:rsidRPr="00433954">
        <w:rPr>
          <w:color w:val="000000"/>
          <w:sz w:val="28"/>
          <w:szCs w:val="28"/>
        </w:rPr>
        <w:t>дійсно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тривожна</w:t>
      </w:r>
      <w:proofErr w:type="spellEnd"/>
      <w:r w:rsidRPr="00433954">
        <w:rPr>
          <w:color w:val="000000"/>
          <w:sz w:val="28"/>
          <w:szCs w:val="28"/>
        </w:rPr>
        <w:t xml:space="preserve">. </w:t>
      </w:r>
      <w:proofErr w:type="spellStart"/>
      <w:r w:rsidRPr="00433954">
        <w:rPr>
          <w:color w:val="000000"/>
          <w:sz w:val="28"/>
          <w:szCs w:val="28"/>
        </w:rPr>
        <w:t>Залишатися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байдужим</w:t>
      </w:r>
      <w:proofErr w:type="spellEnd"/>
      <w:r w:rsidRPr="00433954">
        <w:rPr>
          <w:color w:val="000000"/>
          <w:sz w:val="28"/>
          <w:szCs w:val="28"/>
        </w:rPr>
        <w:t xml:space="preserve"> непросто. Та </w:t>
      </w:r>
      <w:proofErr w:type="spellStart"/>
      <w:r w:rsidRPr="00433954">
        <w:rPr>
          <w:color w:val="000000"/>
          <w:sz w:val="28"/>
          <w:szCs w:val="28"/>
        </w:rPr>
        <w:t>лише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від</w:t>
      </w:r>
      <w:proofErr w:type="spellEnd"/>
      <w:r w:rsidRPr="00433954">
        <w:rPr>
          <w:color w:val="000000"/>
          <w:sz w:val="28"/>
          <w:szCs w:val="28"/>
        </w:rPr>
        <w:t xml:space="preserve"> нас </w:t>
      </w:r>
      <w:proofErr w:type="spellStart"/>
      <w:r w:rsidRPr="00433954">
        <w:rPr>
          <w:color w:val="000000"/>
          <w:sz w:val="28"/>
          <w:szCs w:val="28"/>
        </w:rPr>
        <w:t>залежить</w:t>
      </w:r>
      <w:proofErr w:type="spellEnd"/>
      <w:r w:rsidRPr="00433954">
        <w:rPr>
          <w:color w:val="000000"/>
          <w:sz w:val="28"/>
          <w:szCs w:val="28"/>
        </w:rPr>
        <w:t xml:space="preserve">, як </w:t>
      </w:r>
      <w:proofErr w:type="spellStart"/>
      <w:r w:rsidRPr="00433954">
        <w:rPr>
          <w:color w:val="000000"/>
          <w:sz w:val="28"/>
          <w:szCs w:val="28"/>
        </w:rPr>
        <w:t>саме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реагувати</w:t>
      </w:r>
      <w:proofErr w:type="spellEnd"/>
      <w:r w:rsidRPr="00433954">
        <w:rPr>
          <w:color w:val="000000"/>
          <w:sz w:val="28"/>
          <w:szCs w:val="28"/>
        </w:rPr>
        <w:t xml:space="preserve"> на </w:t>
      </w:r>
      <w:proofErr w:type="spellStart"/>
      <w:r w:rsidRPr="00433954">
        <w:rPr>
          <w:color w:val="000000"/>
          <w:sz w:val="28"/>
          <w:szCs w:val="28"/>
        </w:rPr>
        <w:t>це</w:t>
      </w:r>
      <w:proofErr w:type="spellEnd"/>
      <w:r w:rsidRPr="00433954">
        <w:rPr>
          <w:color w:val="000000"/>
          <w:sz w:val="28"/>
          <w:szCs w:val="28"/>
        </w:rPr>
        <w:t xml:space="preserve">: </w:t>
      </w:r>
      <w:proofErr w:type="spellStart"/>
      <w:r w:rsidRPr="00433954">
        <w:rPr>
          <w:color w:val="000000"/>
          <w:sz w:val="28"/>
          <w:szCs w:val="28"/>
        </w:rPr>
        <w:t>мати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холодну</w:t>
      </w:r>
      <w:proofErr w:type="spellEnd"/>
      <w:r w:rsidRPr="00433954">
        <w:rPr>
          <w:color w:val="000000"/>
          <w:sz w:val="28"/>
          <w:szCs w:val="28"/>
        </w:rPr>
        <w:t xml:space="preserve"> голову й </w:t>
      </w:r>
      <w:proofErr w:type="spellStart"/>
      <w:r w:rsidRPr="00433954">
        <w:rPr>
          <w:color w:val="000000"/>
          <w:sz w:val="28"/>
          <w:szCs w:val="28"/>
        </w:rPr>
        <w:t>зберігати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спокій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чи</w:t>
      </w:r>
      <w:proofErr w:type="spellEnd"/>
      <w:r w:rsidRPr="00433954">
        <w:rPr>
          <w:color w:val="000000"/>
          <w:sz w:val="28"/>
          <w:szCs w:val="28"/>
        </w:rPr>
        <w:t xml:space="preserve"> </w:t>
      </w:r>
      <w:proofErr w:type="spellStart"/>
      <w:r w:rsidRPr="00433954">
        <w:rPr>
          <w:color w:val="000000"/>
          <w:sz w:val="28"/>
          <w:szCs w:val="28"/>
        </w:rPr>
        <w:t>впадати</w:t>
      </w:r>
      <w:proofErr w:type="spellEnd"/>
      <w:r w:rsidRPr="00433954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433954">
        <w:rPr>
          <w:color w:val="000000"/>
          <w:sz w:val="28"/>
          <w:szCs w:val="28"/>
        </w:rPr>
        <w:t>паніку</w:t>
      </w:r>
      <w:proofErr w:type="spellEnd"/>
      <w:proofErr w:type="gramEnd"/>
      <w:r w:rsidRPr="00433954">
        <w:rPr>
          <w:color w:val="000000"/>
          <w:sz w:val="28"/>
          <w:szCs w:val="28"/>
        </w:rPr>
        <w:t>.</w:t>
      </w:r>
    </w:p>
    <w:p w:rsidR="00433954" w:rsidRPr="00433954" w:rsidRDefault="00433954" w:rsidP="004339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lang w:val="uk-UA"/>
        </w:rPr>
      </w:pPr>
      <w:r w:rsidRPr="00433954">
        <w:rPr>
          <w:b/>
          <w:i/>
          <w:color w:val="000000"/>
          <w:sz w:val="28"/>
          <w:szCs w:val="28"/>
          <w:lang w:val="uk-UA"/>
        </w:rPr>
        <w:t>Я пропоную м</w:t>
      </w:r>
      <w:proofErr w:type="spellStart"/>
      <w:r w:rsidRPr="00433954">
        <w:rPr>
          <w:b/>
          <w:i/>
          <w:color w:val="000000"/>
          <w:sz w:val="28"/>
          <w:szCs w:val="28"/>
        </w:rPr>
        <w:t>етоди</w:t>
      </w:r>
      <w:proofErr w:type="spellEnd"/>
      <w:r w:rsidRPr="00433954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433954">
        <w:rPr>
          <w:b/>
          <w:i/>
          <w:color w:val="000000"/>
          <w:sz w:val="28"/>
          <w:szCs w:val="28"/>
        </w:rPr>
        <w:t>які</w:t>
      </w:r>
      <w:proofErr w:type="spellEnd"/>
      <w:r w:rsidRPr="00433954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3954">
        <w:rPr>
          <w:b/>
          <w:i/>
          <w:color w:val="000000"/>
          <w:sz w:val="28"/>
          <w:szCs w:val="28"/>
        </w:rPr>
        <w:t>будуть</w:t>
      </w:r>
      <w:proofErr w:type="spellEnd"/>
      <w:r w:rsidRPr="00433954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3954">
        <w:rPr>
          <w:b/>
          <w:i/>
          <w:color w:val="000000"/>
          <w:sz w:val="28"/>
          <w:szCs w:val="28"/>
        </w:rPr>
        <w:t>найбільш</w:t>
      </w:r>
      <w:proofErr w:type="spellEnd"/>
      <w:r w:rsidRPr="00433954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33954">
        <w:rPr>
          <w:b/>
          <w:i/>
          <w:color w:val="000000"/>
          <w:sz w:val="28"/>
          <w:szCs w:val="28"/>
        </w:rPr>
        <w:t>ефективними</w:t>
      </w:r>
      <w:proofErr w:type="spellEnd"/>
      <w:r w:rsidRPr="00433954">
        <w:rPr>
          <w:b/>
          <w:i/>
          <w:color w:val="000000"/>
          <w:sz w:val="28"/>
          <w:szCs w:val="28"/>
        </w:rPr>
        <w:t xml:space="preserve"> для вас та </w:t>
      </w:r>
      <w:proofErr w:type="spellStart"/>
      <w:r w:rsidRPr="00433954">
        <w:rPr>
          <w:b/>
          <w:i/>
          <w:color w:val="000000"/>
          <w:sz w:val="28"/>
          <w:szCs w:val="28"/>
        </w:rPr>
        <w:t>допоможуть</w:t>
      </w:r>
      <w:proofErr w:type="spellEnd"/>
      <w:r w:rsidRPr="00433954">
        <w:rPr>
          <w:b/>
          <w:i/>
          <w:color w:val="000000"/>
          <w:sz w:val="28"/>
          <w:szCs w:val="28"/>
        </w:rPr>
        <w:t xml:space="preserve"> не </w:t>
      </w:r>
      <w:proofErr w:type="spellStart"/>
      <w:r w:rsidRPr="00433954">
        <w:rPr>
          <w:b/>
          <w:i/>
          <w:color w:val="000000"/>
          <w:sz w:val="28"/>
          <w:szCs w:val="28"/>
        </w:rPr>
        <w:t>впадати</w:t>
      </w:r>
      <w:proofErr w:type="spellEnd"/>
      <w:r w:rsidRPr="00433954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Pr="00433954">
        <w:rPr>
          <w:b/>
          <w:i/>
          <w:color w:val="000000"/>
          <w:sz w:val="28"/>
          <w:szCs w:val="28"/>
        </w:rPr>
        <w:t>паніку</w:t>
      </w:r>
      <w:proofErr w:type="spellEnd"/>
      <w:r w:rsidRPr="00433954">
        <w:rPr>
          <w:b/>
          <w:i/>
          <w:color w:val="000000"/>
          <w:sz w:val="28"/>
          <w:szCs w:val="28"/>
        </w:rPr>
        <w:t>.</w:t>
      </w:r>
    </w:p>
    <w:p w:rsidR="00433954" w:rsidRPr="00433954" w:rsidRDefault="00433954" w:rsidP="00433954">
      <w:pPr>
        <w:pStyle w:val="a6"/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Фільтруйте</w:t>
      </w:r>
      <w:proofErr w:type="spellEnd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інформації</w:t>
      </w:r>
      <w:proofErr w:type="spellEnd"/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Читайте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перевірених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ресурсах,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коментуйте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поширюйте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</w:t>
      </w:r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spellEnd"/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Чим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втягуєтеся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нагнітають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страшнішу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змальовує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мозок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густішими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важче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променю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раціональності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достукатися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вас.</w:t>
      </w:r>
    </w:p>
    <w:p w:rsidR="00433954" w:rsidRPr="00433954" w:rsidRDefault="00433954" w:rsidP="00433954">
      <w:pPr>
        <w:pStyle w:val="a6"/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Практикуйте </w:t>
      </w:r>
      <w:proofErr w:type="spellStart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діджиталдетокс</w:t>
      </w:r>
      <w:proofErr w:type="spellEnd"/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витратьте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проводите в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іноземної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Врешті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вашій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«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опрацьовувати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433954" w:rsidRDefault="00433954" w:rsidP="00433954">
      <w:pPr>
        <w:pStyle w:val="a6"/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Розробіть</w:t>
      </w:r>
      <w:proofErr w:type="spellEnd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дій</w:t>
      </w:r>
      <w:proofErr w:type="spellEnd"/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Розробіть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запишіть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епідемії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з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рідних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Опишіть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кожному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зможете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будь-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ситуацією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433954" w:rsidRDefault="00433954" w:rsidP="00433954">
      <w:pPr>
        <w:pStyle w:val="a6"/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Записуйте</w:t>
      </w:r>
      <w:proofErr w:type="spellEnd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хвилює</w:t>
      </w:r>
      <w:proofErr w:type="spellEnd"/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перенести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тривогу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заспокоїтися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хвилювання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шкодить сну. А, як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недосипання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послаблює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вразливими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хвороб.</w:t>
      </w:r>
    </w:p>
    <w:p w:rsidR="00433954" w:rsidRPr="00433954" w:rsidRDefault="00433954" w:rsidP="00433954">
      <w:pPr>
        <w:pStyle w:val="a6"/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тут і зараз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Хвилювання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тривожність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проекція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в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загрожують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здоров'ю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вашому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близьких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поміркуйте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можете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інімізувати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продукується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прочитанням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новин,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спробуйте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відпустити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зосередитися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і зараз.</w:t>
      </w:r>
    </w:p>
    <w:p w:rsidR="00433954" w:rsidRPr="00F23B4F" w:rsidRDefault="00433954" w:rsidP="00F23B4F">
      <w:pPr>
        <w:pStyle w:val="a6"/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Переключайте </w:t>
      </w:r>
      <w:proofErr w:type="spellStart"/>
      <w:r w:rsidRPr="00F2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Переключіться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монотонних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щойно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паніка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наростають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відволіктися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F23B4F" w:rsidRDefault="00433954" w:rsidP="00F23B4F">
      <w:pPr>
        <w:pStyle w:val="a6"/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2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Говоріть</w:t>
      </w:r>
      <w:proofErr w:type="spellEnd"/>
      <w:r w:rsidRPr="00F2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2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почуття</w:t>
      </w:r>
      <w:proofErr w:type="spellEnd"/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Говоріть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близькими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Або ж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психолога.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тривогу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соромно.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хвилюватися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ідних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природно.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близькими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фахівцем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заспокоїтися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кутом.</w:t>
      </w:r>
    </w:p>
    <w:p w:rsidR="00433954" w:rsidRPr="00F23B4F" w:rsidRDefault="00433954" w:rsidP="00F23B4F">
      <w:pPr>
        <w:pStyle w:val="a6"/>
        <w:numPr>
          <w:ilvl w:val="0"/>
          <w:numId w:val="1"/>
        </w:numPr>
        <w:shd w:val="clear" w:color="auto" w:fill="FFFFFF"/>
        <w:spacing w:after="0" w:line="34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2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Концентруйтеся</w:t>
      </w:r>
      <w:proofErr w:type="spellEnd"/>
      <w:r w:rsidRPr="00F2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2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позитиві</w:t>
      </w:r>
      <w:proofErr w:type="spellEnd"/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мозок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гостріше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реагує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схильний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невідомого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навкруги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негативу,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позитиву. 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інфопрості</w:t>
      </w:r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підсилює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показали: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нівелювати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заспокоїтися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вам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втричі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новин.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Скажете,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просто. </w:t>
      </w:r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зменште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негативу, і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простіше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дієва</w:t>
      </w:r>
      <w:proofErr w:type="spellEnd"/>
      <w:proofErr w:type="gram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духовна практика,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усвідомлено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заспокоїть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</w:t>
      </w:r>
      <w:proofErr w:type="spellEnd"/>
      <w:r w:rsidRPr="0043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23B4F" w:rsidRPr="00F23B4F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uk-UA"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Впоратися</w:t>
      </w:r>
      <w:proofErr w:type="spellEnd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з </w:t>
      </w:r>
      <w:proofErr w:type="spellStart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панікою</w:t>
      </w:r>
      <w:proofErr w:type="spellEnd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непросто, але </w:t>
      </w:r>
      <w:proofErr w:type="spellStart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можливо</w:t>
      </w:r>
      <w:proofErr w:type="spellEnd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. Головне – </w:t>
      </w:r>
      <w:proofErr w:type="spellStart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щире</w:t>
      </w:r>
      <w:proofErr w:type="spellEnd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бажання</w:t>
      </w:r>
      <w:proofErr w:type="spellEnd"/>
      <w:r w:rsidRPr="0043395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та робота над собою. </w:t>
      </w:r>
    </w:p>
    <w:p w:rsidR="00433954" w:rsidRPr="00433954" w:rsidRDefault="00433954" w:rsidP="00433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proofErr w:type="spellStart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Зичу</w:t>
      </w:r>
      <w:proofErr w:type="spellEnd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всі</w:t>
      </w:r>
      <w:proofErr w:type="gramStart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м</w:t>
      </w:r>
      <w:proofErr w:type="spellEnd"/>
      <w:proofErr w:type="gramEnd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нам </w:t>
      </w:r>
      <w:proofErr w:type="spellStart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міцного</w:t>
      </w:r>
      <w:proofErr w:type="spellEnd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</w:t>
      </w:r>
      <w:proofErr w:type="spellStart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здоров'я</w:t>
      </w:r>
      <w:proofErr w:type="spellEnd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та </w:t>
      </w:r>
      <w:proofErr w:type="spellStart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спокою</w:t>
      </w:r>
      <w:proofErr w:type="spellEnd"/>
      <w:r w:rsidRPr="004339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.</w:t>
      </w:r>
    </w:p>
    <w:p w:rsidR="00FB57B5" w:rsidRPr="00F23B4F" w:rsidRDefault="00FB57B5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bookmarkEnd w:id="0"/>
    </w:p>
    <w:sectPr w:rsidR="00FB57B5" w:rsidRPr="00F23B4F" w:rsidSect="00433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1683"/>
    <w:multiLevelType w:val="hybridMultilevel"/>
    <w:tmpl w:val="8018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C0"/>
    <w:rsid w:val="001E22C0"/>
    <w:rsid w:val="00433954"/>
    <w:rsid w:val="00F23B4F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9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9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2020-04-03T07:34:00Z</dcterms:created>
  <dcterms:modified xsi:type="dcterms:W3CDTF">2020-04-03T07:47:00Z</dcterms:modified>
</cp:coreProperties>
</file>