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36"/>
          <w:szCs w:val="36"/>
          <w:lang w:eastAsia="ru-RU"/>
        </w:rPr>
      </w:pPr>
      <w:r w:rsidRPr="00772268">
        <w:rPr>
          <w:rFonts w:ascii="Times New Roman" w:eastAsia="Times New Roman" w:hAnsi="Times New Roman" w:cs="Times New Roman"/>
          <w:b/>
          <w:bCs/>
          <w:color w:val="4682B4"/>
          <w:kern w:val="36"/>
          <w:sz w:val="36"/>
          <w:szCs w:val="36"/>
          <w:lang w:eastAsia="ru-RU"/>
        </w:rPr>
        <w:t>Т. Г. ШЕВЧЕНКО — ВЕЛИКИЙ СПІВЕЦЬ УКРАЇНИ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Мета: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розширити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генія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— Т. Г.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Шевченковим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словом;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глибше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Хід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уроку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Поезія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(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„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“, „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„творю“) 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знаково-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символічною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переживання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донести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дитя з-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селянській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 наша слава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вмре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загине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Тарас Шевченко —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</w:t>
      </w:r>
      <w:proofErr w:type="spellEnd"/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Тараса Григоровича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невіддільно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Шевченко. Шевченко 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наша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наша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мрія</w:t>
      </w:r>
      <w:proofErr w:type="spellEnd"/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СПРИЙМАННЯ Й ЗАСВОЄННЯ НОВОГО </w:t>
      </w:r>
      <w:proofErr w:type="gram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</w:t>
      </w:r>
      <w:proofErr w:type="gram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ІАЛУ</w:t>
      </w:r>
    </w:p>
    <w:p w:rsid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Г. Шевченко любив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хмаркою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пташкою, за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струмочком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квіточкою</w:t>
      </w:r>
      <w:proofErr w:type="spellEnd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любив,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заховавшись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бур'янах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всю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Розглядання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репродукції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картини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І.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Їжакевича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„Тарас-пастух“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7CE31C9" wp14:editId="3C58D6B8">
            <wp:extent cx="5324475" cy="317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гш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передньому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одягнений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 малого пастушка?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Чим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на вас справила?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бачимо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хлопчика,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парканом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івому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кутку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вдалині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пагорбку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березами,—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вітряк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Хлопчик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клаптик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художника.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Г. Шевченко написав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пейзажів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портретів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автопортрети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пейзажні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мальовничих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околиць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куточків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містечок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берегів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тихих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степових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ічок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ставків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Розглядання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репродукцій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 „На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околиці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“, „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Хутір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“, „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Капличка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“.)</w:t>
      </w:r>
    </w:p>
    <w:p w:rsidR="00772268" w:rsidRPr="00772268" w:rsidRDefault="00772268" w:rsidP="0077226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Опрацювання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вірша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„Ой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</w:t>
      </w:r>
      <w:proofErr w:type="gram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ічечка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стрічечки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...“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картину, як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вишивала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спідницю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Шевченко 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„Ой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ічечка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стрічечки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ічечка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стрічечки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Мережаю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ніченьки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Мережаю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погуляю.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плахотка-червчаточка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Дивуйтеся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дівчаточка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Дивуйтеся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парубки,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Запорозькі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дивуйтесь,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лицяйтеся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вінчайтеся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Подавані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рушники</w:t>
      </w: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Отаке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Лексична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робота.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Плахотка-червчаточка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спідниці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зшитих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яскраво-червоного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proofErr w:type="gram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ікаво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знати,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Рушник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сімейному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вишиті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рушнику служили не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прикрасою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символічним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нагадуванням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сполучають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родом, предками.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церкві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зав'язували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рушником, 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стелили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ноги. Рушник, 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благословляють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рушник 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найдовшим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найбагатшим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вишиванню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приділяли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ставав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оберегом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майбутньої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Бесіда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змістом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вірша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героїня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Яку роботу вона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Як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Кого вона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здивувати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Навіщо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рушник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ідеться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Багато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віршів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Тараса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Шевченка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покладено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музику</w:t>
      </w:r>
      <w:proofErr w:type="spellEnd"/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заходить, гори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чорніють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Пташечка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тихне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німі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Радіють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одпочинуть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дивлюся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і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лину</w:t>
      </w:r>
      <w:proofErr w:type="spellEnd"/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садочок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Лину я,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думу гадаю,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одпочива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Чорніє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і гай, і гори,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синє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зоря.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зоре! зоре! — і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сльози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кануть.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зійшла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Украйні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шукають</w:t>
      </w:r>
      <w:proofErr w:type="spellEnd"/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забувають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забули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бодай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заснули,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мою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доленьку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Шевченко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дається</w:t>
      </w:r>
      <w:proofErr w:type="spellEnd"/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сумує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ЗАКРІПЛЕННЯ Й УЗАГАЛЬНЕННЯ ЗНАНЬ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Мозковий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штурм“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кобзарі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Г.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Кобзарем?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Колись у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давнину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часто вони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Співаючи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старовинному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музичному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дала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кобзарі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Шевченко не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співав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ісень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дорогах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коли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читаєш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твори, то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чуєш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ніжну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сумну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існю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Поклін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Тарасе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наш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земляче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вірно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б'ється</w:t>
      </w:r>
      <w:proofErr w:type="spellEnd"/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серденько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дитяче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кажеш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нарід</w:t>
      </w:r>
      <w:proofErr w:type="spellEnd"/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ідний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кажеш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ІДСУМОК 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дізналися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Т. Г.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2268" w:rsidRPr="00772268" w:rsidRDefault="00772268" w:rsidP="00772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7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Кобзаря?</w:t>
      </w:r>
    </w:p>
    <w:p w:rsidR="00772268" w:rsidRPr="00772268" w:rsidRDefault="00772268">
      <w:pPr>
        <w:rPr>
          <w:rFonts w:ascii="Times New Roman" w:hAnsi="Times New Roman" w:cs="Times New Roman"/>
          <w:sz w:val="28"/>
          <w:szCs w:val="28"/>
        </w:rPr>
      </w:pPr>
    </w:p>
    <w:sectPr w:rsidR="00772268" w:rsidRPr="0077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594"/>
    <w:multiLevelType w:val="hybridMultilevel"/>
    <w:tmpl w:val="C1EACDC6"/>
    <w:lvl w:ilvl="0" w:tplc="BAE6B582">
      <w:start w:val="1"/>
      <w:numFmt w:val="upperRoman"/>
      <w:lvlText w:val="%1."/>
      <w:lvlJc w:val="center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8"/>
    <w:rsid w:val="00010739"/>
    <w:rsid w:val="007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6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34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3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3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1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2020-03-19T08:59:00Z</dcterms:created>
  <dcterms:modified xsi:type="dcterms:W3CDTF">2020-03-19T09:09:00Z</dcterms:modified>
</cp:coreProperties>
</file>