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94" w:rsidRPr="006E6194" w:rsidRDefault="006E6194">
      <w:pP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  <w:lang w:val="uk-UA"/>
        </w:rPr>
      </w:pPr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  <w:lang w:val="uk-UA"/>
        </w:rPr>
        <w:t>Задача № 1</w:t>
      </w:r>
    </w:p>
    <w:p w:rsidR="00280D29" w:rsidRDefault="006E6194">
      <w:pP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</w:pPr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Один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із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кутів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трикутника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дорівнює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 24°, а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другий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 кут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удвічі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більший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 за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третій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Знайдіть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третій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 xml:space="preserve"> кут </w:t>
      </w:r>
      <w:proofErr w:type="spellStart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трикутника</w:t>
      </w:r>
      <w:proofErr w:type="spellEnd"/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</w:rPr>
        <w:t>.</w:t>
      </w:r>
    </w:p>
    <w:p w:rsidR="006E6194" w:rsidRPr="006E6194" w:rsidRDefault="006E6194">
      <w:pP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  <w:lang w:val="uk-UA"/>
        </w:rPr>
      </w:pPr>
      <w:r>
        <w:rPr>
          <w:rFonts w:ascii="Trebuchet MS" w:hAnsi="Trebuchet MS"/>
          <w:b/>
          <w:bCs/>
          <w:color w:val="3591D1"/>
          <w:sz w:val="29"/>
          <w:szCs w:val="29"/>
          <w:shd w:val="clear" w:color="auto" w:fill="FFFFFF"/>
          <w:lang w:val="uk-UA"/>
        </w:rPr>
        <w:t>Задача № 2</w:t>
      </w:r>
    </w:p>
    <w:p w:rsidR="006E6194" w:rsidRPr="006E6194" w:rsidRDefault="006E6194" w:rsidP="006E619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</w:pPr>
      <w:proofErr w:type="gramStart"/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ru-RU"/>
        </w:rPr>
        <w:t>На</w:t>
      </w:r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  <w:t xml:space="preserve"> </w:t>
      </w:r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ru-RU"/>
        </w:rPr>
        <w:t>рисунку</w:t>
      </w:r>
      <w:proofErr w:type="gramEnd"/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  <w:t xml:space="preserve"> AD=BD, BE=CE, </w:t>
      </w:r>
      <w:r w:rsidRPr="006E6194">
        <w:rPr>
          <w:rFonts w:ascii="Cambria Math" w:eastAsia="Times New Roman" w:hAnsi="Cambria Math" w:cs="Cambria Math"/>
          <w:b/>
          <w:bCs/>
          <w:color w:val="3591D1"/>
          <w:sz w:val="29"/>
          <w:szCs w:val="29"/>
          <w:lang w:val="en-US" w:eastAsia="ru-RU"/>
        </w:rPr>
        <w:t>∠</w:t>
      </w:r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  <w:t>BDE=50</w:t>
      </w:r>
      <w:r w:rsidRPr="006E6194">
        <w:rPr>
          <w:rFonts w:ascii="Trebuchet MS" w:eastAsia="Times New Roman" w:hAnsi="Trebuchet MS" w:cs="Trebuchet MS"/>
          <w:b/>
          <w:bCs/>
          <w:color w:val="3591D1"/>
          <w:sz w:val="29"/>
          <w:szCs w:val="29"/>
          <w:lang w:val="en-US" w:eastAsia="ru-RU"/>
        </w:rPr>
        <w:t>°</w:t>
      </w:r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  <w:t xml:space="preserve">; </w:t>
      </w:r>
      <w:r w:rsidRPr="006E6194">
        <w:rPr>
          <w:rFonts w:ascii="Cambria Math" w:eastAsia="Times New Roman" w:hAnsi="Cambria Math" w:cs="Cambria Math"/>
          <w:b/>
          <w:bCs/>
          <w:color w:val="3591D1"/>
          <w:sz w:val="29"/>
          <w:szCs w:val="29"/>
          <w:lang w:val="en-US" w:eastAsia="ru-RU"/>
        </w:rPr>
        <w:t>∠</w:t>
      </w:r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  <w:t>BED=40</w:t>
      </w:r>
      <w:r w:rsidRPr="006E6194">
        <w:rPr>
          <w:rFonts w:ascii="Trebuchet MS" w:eastAsia="Times New Roman" w:hAnsi="Trebuchet MS" w:cs="Trebuchet MS"/>
          <w:b/>
          <w:bCs/>
          <w:color w:val="3591D1"/>
          <w:sz w:val="29"/>
          <w:szCs w:val="29"/>
          <w:lang w:val="en-US" w:eastAsia="ru-RU"/>
        </w:rPr>
        <w:t>°</w:t>
      </w:r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  <w:t xml:space="preserve">. </w:t>
      </w:r>
      <w:proofErr w:type="spellStart"/>
      <w:r w:rsidRPr="006E6194">
        <w:rPr>
          <w:rFonts w:ascii="Trebuchet MS" w:eastAsia="Times New Roman" w:hAnsi="Trebuchet MS" w:cs="Trebuchet MS"/>
          <w:b/>
          <w:bCs/>
          <w:color w:val="3591D1"/>
          <w:sz w:val="29"/>
          <w:szCs w:val="29"/>
          <w:lang w:eastAsia="ru-RU"/>
        </w:rPr>
        <w:t>Знайдіть</w:t>
      </w:r>
      <w:proofErr w:type="spellEnd"/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  <w:t xml:space="preserve"> </w:t>
      </w:r>
      <w:r w:rsidRPr="006E6194">
        <w:rPr>
          <w:rFonts w:ascii="Trebuchet MS" w:eastAsia="Times New Roman" w:hAnsi="Trebuchet MS" w:cs="Trebuchet MS"/>
          <w:b/>
          <w:bCs/>
          <w:color w:val="3591D1"/>
          <w:sz w:val="29"/>
          <w:szCs w:val="29"/>
          <w:lang w:eastAsia="ru-RU"/>
        </w:rPr>
        <w:t>кут</w:t>
      </w:r>
      <w:r w:rsidRPr="006E6194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  <w:t xml:space="preserve"> ABC.</w:t>
      </w:r>
    </w:p>
    <w:p w:rsidR="006E6194" w:rsidRPr="006E6194" w:rsidRDefault="006E6194" w:rsidP="006E619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val="en-US" w:eastAsia="ru-RU"/>
        </w:rPr>
      </w:pPr>
      <w:bookmarkStart w:id="0" w:name="_GoBack"/>
      <w:bookmarkEnd w:id="0"/>
    </w:p>
    <w:p w:rsidR="006E6194" w:rsidRPr="006E6194" w:rsidRDefault="006E6194" w:rsidP="006E619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6E6194">
        <w:rPr>
          <w:rFonts w:ascii="Trebuchet MS" w:eastAsia="Times New Roman" w:hAnsi="Trebuchet MS" w:cs="Times New Roman"/>
          <w:noProof/>
          <w:color w:val="0075C0"/>
          <w:sz w:val="23"/>
          <w:szCs w:val="23"/>
          <w:lang w:eastAsia="ru-RU"/>
        </w:rPr>
        <w:drawing>
          <wp:inline distT="0" distB="0" distL="0" distR="0" wp14:anchorId="6A3F7823" wp14:editId="1008BDCC">
            <wp:extent cx="1905000" cy="1905000"/>
            <wp:effectExtent l="0" t="0" r="0" b="0"/>
            <wp:docPr id="2" name="Рисунок 2" descr="http://interactive.ranok.com.ua/userfiles/questions/tmb/a905af2877d17a96ebb1b79cf1fe4e6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active.ranok.com.ua/userfiles/questions/tmb/a905af2877d17a96ebb1b79cf1fe4e6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94" w:rsidRPr="006E6194" w:rsidRDefault="006E6194">
      <w:pPr>
        <w:rPr>
          <w:lang w:val="uk-UA"/>
        </w:rPr>
      </w:pPr>
    </w:p>
    <w:sectPr w:rsidR="006E6194" w:rsidRPr="006E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94"/>
    <w:rsid w:val="00280D29"/>
    <w:rsid w:val="006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663B"/>
  <w15:chartTrackingRefBased/>
  <w15:docId w15:val="{5272D8F2-A7DC-40A4-A327-ED50BCB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nteractive.ranok.com.ua/userfiles/questions/a905af2877d17a96ebb1b79cf1fe4e6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2</cp:revision>
  <dcterms:created xsi:type="dcterms:W3CDTF">2020-04-15T06:15:00Z</dcterms:created>
  <dcterms:modified xsi:type="dcterms:W3CDTF">2020-04-15T06:18:00Z</dcterms:modified>
</cp:coreProperties>
</file>