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Погоджено</w:t>
      </w:r>
      <w:r w:rsidRPr="00A76695">
        <w:rPr>
          <w:rFonts w:ascii="Times New Roman" w:hAnsi="Times New Roman" w:cs="Times New Roman"/>
          <w:sz w:val="24"/>
          <w:szCs w:val="24"/>
        </w:rPr>
        <w:tab/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на засіданні 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педагогічної ради 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протокол №1 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від 30.08. 2023 року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Затверджено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                     Наказ №___________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  <w:sectPr w:rsidR="00A76695" w:rsidSect="00A76695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                                              І. ЗАГАЛЬНІ ПОЛОЖЕННЯ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1.1.</w:t>
      </w:r>
      <w:r w:rsidR="00B67C9D">
        <w:rPr>
          <w:rFonts w:ascii="Times New Roman" w:hAnsi="Times New Roman" w:cs="Times New Roman"/>
          <w:sz w:val="24"/>
          <w:szCs w:val="24"/>
        </w:rPr>
        <w:t xml:space="preserve"> Положення про методичні комісії</w:t>
      </w:r>
      <w:r>
        <w:rPr>
          <w:rFonts w:ascii="Times New Roman" w:hAnsi="Times New Roman" w:cs="Times New Roman"/>
          <w:sz w:val="24"/>
          <w:szCs w:val="24"/>
        </w:rPr>
        <w:t xml:space="preserve"> вчителів-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(далі - Положення)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Широколузькому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ліцеї</w:t>
      </w:r>
      <w:r w:rsidRPr="00A76695">
        <w:rPr>
          <w:rFonts w:ascii="Times New Roman" w:hAnsi="Times New Roman" w:cs="Times New Roman"/>
          <w:sz w:val="24"/>
          <w:szCs w:val="24"/>
        </w:rPr>
        <w:t xml:space="preserve"> (далі – заклад) </w:t>
      </w:r>
      <w:r w:rsidR="00B67C9D">
        <w:rPr>
          <w:rFonts w:ascii="Times New Roman" w:hAnsi="Times New Roman" w:cs="Times New Roman"/>
          <w:sz w:val="24"/>
          <w:szCs w:val="24"/>
        </w:rPr>
        <w:t>визначає діяльність методичних комісій (далі МК</w:t>
      </w:r>
      <w:r w:rsidRPr="00A76695">
        <w:rPr>
          <w:rFonts w:ascii="Times New Roman" w:hAnsi="Times New Roman" w:cs="Times New Roman"/>
          <w:sz w:val="24"/>
          <w:szCs w:val="24"/>
        </w:rPr>
        <w:t>) вчителів-</w:t>
      </w:r>
      <w:proofErr w:type="spellStart"/>
      <w:r w:rsidRPr="00A76695">
        <w:rPr>
          <w:rFonts w:ascii="Times New Roman" w:hAnsi="Times New Roman" w:cs="Times New Roman"/>
          <w:sz w:val="24"/>
          <w:szCs w:val="24"/>
        </w:rPr>
        <w:t>предме</w:t>
      </w:r>
      <w:r w:rsidR="00B67C9D">
        <w:rPr>
          <w:rFonts w:ascii="Times New Roman" w:hAnsi="Times New Roman" w:cs="Times New Roman"/>
          <w:sz w:val="24"/>
          <w:szCs w:val="24"/>
        </w:rPr>
        <w:t>тників</w:t>
      </w:r>
      <w:proofErr w:type="spellEnd"/>
      <w:r w:rsidR="00B67C9D">
        <w:rPr>
          <w:rFonts w:ascii="Times New Roman" w:hAnsi="Times New Roman" w:cs="Times New Roman"/>
          <w:sz w:val="24"/>
          <w:szCs w:val="24"/>
        </w:rPr>
        <w:t xml:space="preserve"> закладу освіти, об’єднує </w:t>
      </w:r>
      <w:r w:rsidRPr="00A76695">
        <w:rPr>
          <w:rFonts w:ascii="Times New Roman" w:hAnsi="Times New Roman" w:cs="Times New Roman"/>
          <w:sz w:val="24"/>
          <w:szCs w:val="24"/>
        </w:rPr>
        <w:t>вчителів одного або декількох споріднених н</w:t>
      </w:r>
      <w:r w:rsidR="00B67C9D">
        <w:rPr>
          <w:rFonts w:ascii="Times New Roman" w:hAnsi="Times New Roman" w:cs="Times New Roman"/>
          <w:sz w:val="24"/>
          <w:szCs w:val="24"/>
        </w:rPr>
        <w:t xml:space="preserve">апрямів навчання і створюється, </w:t>
      </w:r>
      <w:r w:rsidRPr="00A76695">
        <w:rPr>
          <w:rFonts w:ascii="Times New Roman" w:hAnsi="Times New Roman" w:cs="Times New Roman"/>
          <w:sz w:val="24"/>
          <w:szCs w:val="24"/>
        </w:rPr>
        <w:t xml:space="preserve">якщо у закладі освіти налічується не менше </w:t>
      </w:r>
      <w:r w:rsidR="00310602">
        <w:rPr>
          <w:rFonts w:ascii="Times New Roman" w:hAnsi="Times New Roman" w:cs="Times New Roman"/>
          <w:sz w:val="24"/>
          <w:szCs w:val="24"/>
        </w:rPr>
        <w:t xml:space="preserve">п’яти педагогічних працівників. </w:t>
      </w:r>
      <w:r w:rsidRPr="00A76695">
        <w:rPr>
          <w:rFonts w:ascii="Times New Roman" w:hAnsi="Times New Roman" w:cs="Times New Roman"/>
          <w:sz w:val="24"/>
          <w:szCs w:val="24"/>
        </w:rPr>
        <w:t>Покликане координувати зусилля різних слу</w:t>
      </w:r>
      <w:r w:rsidR="00310602">
        <w:rPr>
          <w:rFonts w:ascii="Times New Roman" w:hAnsi="Times New Roman" w:cs="Times New Roman"/>
          <w:sz w:val="24"/>
          <w:szCs w:val="24"/>
        </w:rPr>
        <w:t xml:space="preserve">жб, підрозділів закладу освіти, </w:t>
      </w:r>
      <w:r w:rsidRPr="00A76695">
        <w:rPr>
          <w:rFonts w:ascii="Times New Roman" w:hAnsi="Times New Roman" w:cs="Times New Roman"/>
          <w:sz w:val="24"/>
          <w:szCs w:val="24"/>
        </w:rPr>
        <w:t>творчих педагогів, спрямовані на розвиток н</w:t>
      </w:r>
      <w:r w:rsidR="00310602">
        <w:rPr>
          <w:rFonts w:ascii="Times New Roman" w:hAnsi="Times New Roman" w:cs="Times New Roman"/>
          <w:sz w:val="24"/>
          <w:szCs w:val="24"/>
        </w:rPr>
        <w:t xml:space="preserve">ауково-методичного забезпечення </w:t>
      </w:r>
      <w:r w:rsidRPr="00A76695">
        <w:rPr>
          <w:rFonts w:ascii="Times New Roman" w:hAnsi="Times New Roman" w:cs="Times New Roman"/>
          <w:sz w:val="24"/>
          <w:szCs w:val="24"/>
        </w:rPr>
        <w:t>освітнього процесу, інноваційної діяльн</w:t>
      </w:r>
      <w:r w:rsidR="00310602">
        <w:rPr>
          <w:rFonts w:ascii="Times New Roman" w:hAnsi="Times New Roman" w:cs="Times New Roman"/>
          <w:sz w:val="24"/>
          <w:szCs w:val="24"/>
        </w:rPr>
        <w:t xml:space="preserve">ості педагогічного колективу та </w:t>
      </w:r>
      <w:r w:rsidRPr="00A76695">
        <w:rPr>
          <w:rFonts w:ascii="Times New Roman" w:hAnsi="Times New Roman" w:cs="Times New Roman"/>
          <w:sz w:val="24"/>
          <w:szCs w:val="24"/>
        </w:rPr>
        <w:t>окремо педагогічних працівників.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1.2. Положення розроблено на основ</w:t>
      </w:r>
      <w:r w:rsidR="00310602">
        <w:rPr>
          <w:rFonts w:ascii="Times New Roman" w:hAnsi="Times New Roman" w:cs="Times New Roman"/>
          <w:sz w:val="24"/>
          <w:szCs w:val="24"/>
        </w:rPr>
        <w:t xml:space="preserve">і Законів України «Про освіту», </w:t>
      </w:r>
      <w:r w:rsidRPr="00A76695">
        <w:rPr>
          <w:rFonts w:ascii="Times New Roman" w:hAnsi="Times New Roman" w:cs="Times New Roman"/>
          <w:sz w:val="24"/>
          <w:szCs w:val="24"/>
        </w:rPr>
        <w:t>«Про повну загальну середню освіту», Кон</w:t>
      </w:r>
      <w:r w:rsidR="00310602">
        <w:rPr>
          <w:rFonts w:ascii="Times New Roman" w:hAnsi="Times New Roman" w:cs="Times New Roman"/>
          <w:sz w:val="24"/>
          <w:szCs w:val="24"/>
        </w:rPr>
        <w:t xml:space="preserve">цепції Нової української школи, </w:t>
      </w:r>
      <w:r w:rsidRPr="00A76695">
        <w:rPr>
          <w:rFonts w:ascii="Times New Roman" w:hAnsi="Times New Roman" w:cs="Times New Roman"/>
          <w:sz w:val="24"/>
          <w:szCs w:val="24"/>
        </w:rPr>
        <w:t>Статуту закладу освіти та інших но</w:t>
      </w:r>
      <w:r w:rsidR="00310602">
        <w:rPr>
          <w:rFonts w:ascii="Times New Roman" w:hAnsi="Times New Roman" w:cs="Times New Roman"/>
          <w:sz w:val="24"/>
          <w:szCs w:val="24"/>
        </w:rPr>
        <w:t xml:space="preserve">рмативно-правових актів чинного </w:t>
      </w:r>
      <w:r w:rsidRPr="00A76695">
        <w:rPr>
          <w:rFonts w:ascii="Times New Roman" w:hAnsi="Times New Roman" w:cs="Times New Roman"/>
          <w:sz w:val="24"/>
          <w:szCs w:val="24"/>
        </w:rPr>
        <w:t>законодавства України в галузі освіти.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1.3. Метою даного Положення є з</w:t>
      </w:r>
      <w:r w:rsidR="00310602">
        <w:rPr>
          <w:rFonts w:ascii="Times New Roman" w:hAnsi="Times New Roman" w:cs="Times New Roman"/>
          <w:sz w:val="24"/>
          <w:szCs w:val="24"/>
        </w:rPr>
        <w:t xml:space="preserve">абезпечення умов для ефективної </w:t>
      </w:r>
      <w:r w:rsidRPr="00A76695">
        <w:rPr>
          <w:rFonts w:ascii="Times New Roman" w:hAnsi="Times New Roman" w:cs="Times New Roman"/>
          <w:sz w:val="24"/>
          <w:szCs w:val="24"/>
        </w:rPr>
        <w:t>роботи педагогічних працівників та реалі</w:t>
      </w:r>
      <w:r w:rsidR="00310602">
        <w:rPr>
          <w:rFonts w:ascii="Times New Roman" w:hAnsi="Times New Roman" w:cs="Times New Roman"/>
          <w:sz w:val="24"/>
          <w:szCs w:val="24"/>
        </w:rPr>
        <w:t>зації їхніх творчих задумів</w:t>
      </w:r>
      <w:r w:rsidRPr="00A76695">
        <w:rPr>
          <w:rFonts w:ascii="Times New Roman" w:hAnsi="Times New Roman" w:cs="Times New Roman"/>
          <w:sz w:val="24"/>
          <w:szCs w:val="24"/>
        </w:rPr>
        <w:t>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ІІ.</w:t>
      </w:r>
      <w:r w:rsidR="00310602">
        <w:rPr>
          <w:rFonts w:ascii="Times New Roman" w:hAnsi="Times New Roman" w:cs="Times New Roman"/>
          <w:sz w:val="24"/>
          <w:szCs w:val="24"/>
        </w:rPr>
        <w:t xml:space="preserve"> ЗАВДАННЯ МЕТОДИЧНИХ КОМІСІЙ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2.1. Підвищення теоретичного, науко</w:t>
      </w:r>
      <w:r w:rsidR="00310602">
        <w:rPr>
          <w:rFonts w:ascii="Times New Roman" w:hAnsi="Times New Roman" w:cs="Times New Roman"/>
          <w:sz w:val="24"/>
          <w:szCs w:val="24"/>
        </w:rPr>
        <w:t xml:space="preserve">во-методичного рівня підготовки </w:t>
      </w:r>
      <w:r w:rsidRPr="00A76695">
        <w:rPr>
          <w:rFonts w:ascii="Times New Roman" w:hAnsi="Times New Roman" w:cs="Times New Roman"/>
          <w:sz w:val="24"/>
          <w:szCs w:val="24"/>
        </w:rPr>
        <w:t xml:space="preserve">педагогічних працівників з питань методики </w:t>
      </w:r>
      <w:r w:rsidR="00310602">
        <w:rPr>
          <w:rFonts w:ascii="Times New Roman" w:hAnsi="Times New Roman" w:cs="Times New Roman"/>
          <w:sz w:val="24"/>
          <w:szCs w:val="24"/>
        </w:rPr>
        <w:t xml:space="preserve">викладання предмету, психології </w:t>
      </w:r>
      <w:r w:rsidRPr="00A76695">
        <w:rPr>
          <w:rFonts w:ascii="Times New Roman" w:hAnsi="Times New Roman" w:cs="Times New Roman"/>
          <w:sz w:val="24"/>
          <w:szCs w:val="24"/>
        </w:rPr>
        <w:t>та педагогіки.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2.2. Створення умов розвитку пед</w:t>
      </w:r>
      <w:r w:rsidR="00310602">
        <w:rPr>
          <w:rFonts w:ascii="Times New Roman" w:hAnsi="Times New Roman" w:cs="Times New Roman"/>
          <w:sz w:val="24"/>
          <w:szCs w:val="24"/>
        </w:rPr>
        <w:t xml:space="preserve">агогічної майстерності, творчої </w:t>
      </w:r>
      <w:r w:rsidRPr="00A76695">
        <w:rPr>
          <w:rFonts w:ascii="Times New Roman" w:hAnsi="Times New Roman" w:cs="Times New Roman"/>
          <w:sz w:val="24"/>
          <w:szCs w:val="24"/>
        </w:rPr>
        <w:t>ініціативи педагогічних працівників.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2.3. Внесення пропозицій зі зміни з</w:t>
      </w:r>
      <w:r w:rsidR="00310602">
        <w:rPr>
          <w:rFonts w:ascii="Times New Roman" w:hAnsi="Times New Roman" w:cs="Times New Roman"/>
          <w:sz w:val="24"/>
          <w:szCs w:val="24"/>
        </w:rPr>
        <w:t xml:space="preserve">місту та структури обов'язкових </w:t>
      </w:r>
      <w:r w:rsidRPr="00A76695">
        <w:rPr>
          <w:rFonts w:ascii="Times New Roman" w:hAnsi="Times New Roman" w:cs="Times New Roman"/>
          <w:sz w:val="24"/>
          <w:szCs w:val="24"/>
        </w:rPr>
        <w:t>навчальних предметів, їх навчал</w:t>
      </w:r>
      <w:r w:rsidR="00310602">
        <w:rPr>
          <w:rFonts w:ascii="Times New Roman" w:hAnsi="Times New Roman" w:cs="Times New Roman"/>
          <w:sz w:val="24"/>
          <w:szCs w:val="24"/>
        </w:rPr>
        <w:t xml:space="preserve">ьно-методичного забезпечення, з </w:t>
      </w:r>
      <w:r w:rsidRPr="00A76695">
        <w:rPr>
          <w:rFonts w:ascii="Times New Roman" w:hAnsi="Times New Roman" w:cs="Times New Roman"/>
          <w:sz w:val="24"/>
          <w:szCs w:val="24"/>
        </w:rPr>
        <w:t>коректування вимог до мінімального обсягу та змісту навчальних предметів.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2.4. Прийняття рішень про підгот</w:t>
      </w:r>
      <w:r w:rsidR="00310602">
        <w:rPr>
          <w:rFonts w:ascii="Times New Roman" w:hAnsi="Times New Roman" w:cs="Times New Roman"/>
          <w:sz w:val="24"/>
          <w:szCs w:val="24"/>
        </w:rPr>
        <w:t xml:space="preserve">овку методичних рекомендацій на </w:t>
      </w:r>
      <w:r w:rsidRPr="00A76695">
        <w:rPr>
          <w:rFonts w:ascii="Times New Roman" w:hAnsi="Times New Roman" w:cs="Times New Roman"/>
          <w:sz w:val="24"/>
          <w:szCs w:val="24"/>
        </w:rPr>
        <w:t>допомогу вчителям, організація їх розробки й освоєння.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2.5. Координація планування, орган</w:t>
      </w:r>
      <w:r w:rsidR="00310602">
        <w:rPr>
          <w:rFonts w:ascii="Times New Roman" w:hAnsi="Times New Roman" w:cs="Times New Roman"/>
          <w:sz w:val="24"/>
          <w:szCs w:val="24"/>
        </w:rPr>
        <w:t xml:space="preserve">ізації та педагогічного аналізу </w:t>
      </w:r>
      <w:r w:rsidRPr="00A76695">
        <w:rPr>
          <w:rFonts w:ascii="Times New Roman" w:hAnsi="Times New Roman" w:cs="Times New Roman"/>
          <w:sz w:val="24"/>
          <w:szCs w:val="24"/>
        </w:rPr>
        <w:t>освітнього процесу.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2.6. Внесення пропозицій з ор</w:t>
      </w:r>
      <w:r w:rsidR="00310602">
        <w:rPr>
          <w:rFonts w:ascii="Times New Roman" w:hAnsi="Times New Roman" w:cs="Times New Roman"/>
          <w:sz w:val="24"/>
          <w:szCs w:val="24"/>
        </w:rPr>
        <w:t xml:space="preserve">ганізації та змісту досліджень, </w:t>
      </w:r>
      <w:r w:rsidRPr="00A76695">
        <w:rPr>
          <w:rFonts w:ascii="Times New Roman" w:hAnsi="Times New Roman" w:cs="Times New Roman"/>
          <w:sz w:val="24"/>
          <w:szCs w:val="24"/>
        </w:rPr>
        <w:t>орієнтованих на поліпшення освоєн</w:t>
      </w:r>
      <w:r w:rsidR="00310602">
        <w:rPr>
          <w:rFonts w:ascii="Times New Roman" w:hAnsi="Times New Roman" w:cs="Times New Roman"/>
          <w:sz w:val="24"/>
          <w:szCs w:val="24"/>
        </w:rPr>
        <w:t xml:space="preserve">ня учнями навчального матеріалу </w:t>
      </w:r>
      <w:r w:rsidRPr="00A76695">
        <w:rPr>
          <w:rFonts w:ascii="Times New Roman" w:hAnsi="Times New Roman" w:cs="Times New Roman"/>
          <w:sz w:val="24"/>
          <w:szCs w:val="24"/>
        </w:rPr>
        <w:t>відповідно до державних освітніх стандартів.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2.7. Виявлення, вивчення, </w:t>
      </w:r>
      <w:r w:rsidR="00310602">
        <w:rPr>
          <w:rFonts w:ascii="Times New Roman" w:hAnsi="Times New Roman" w:cs="Times New Roman"/>
          <w:sz w:val="24"/>
          <w:szCs w:val="24"/>
        </w:rPr>
        <w:t xml:space="preserve">узагальнення, розповсюдження та </w:t>
      </w:r>
      <w:r w:rsidRPr="00A76695">
        <w:rPr>
          <w:rFonts w:ascii="Times New Roman" w:hAnsi="Times New Roman" w:cs="Times New Roman"/>
          <w:sz w:val="24"/>
          <w:szCs w:val="24"/>
        </w:rPr>
        <w:t>впровадження передового педагогічного д</w:t>
      </w:r>
      <w:r w:rsidR="00310602">
        <w:rPr>
          <w:rFonts w:ascii="Times New Roman" w:hAnsi="Times New Roman" w:cs="Times New Roman"/>
          <w:sz w:val="24"/>
          <w:szCs w:val="24"/>
        </w:rPr>
        <w:t xml:space="preserve">освіду педагогічних працівників </w:t>
      </w:r>
      <w:r w:rsidRPr="00A76695">
        <w:rPr>
          <w:rFonts w:ascii="Times New Roman" w:hAnsi="Times New Roman" w:cs="Times New Roman"/>
          <w:sz w:val="24"/>
          <w:szCs w:val="24"/>
        </w:rPr>
        <w:t>закладу освіти.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2.8. Розробка методичних рекомендац</w:t>
      </w:r>
      <w:r w:rsidR="00310602">
        <w:rPr>
          <w:rFonts w:ascii="Times New Roman" w:hAnsi="Times New Roman" w:cs="Times New Roman"/>
          <w:sz w:val="24"/>
          <w:szCs w:val="24"/>
        </w:rPr>
        <w:t xml:space="preserve">ій для учнів та їхніх батьків з </w:t>
      </w:r>
      <w:r w:rsidRPr="00A76695">
        <w:rPr>
          <w:rFonts w:ascii="Times New Roman" w:hAnsi="Times New Roman" w:cs="Times New Roman"/>
          <w:sz w:val="24"/>
          <w:szCs w:val="24"/>
        </w:rPr>
        <w:t>метою найкращого засвоєння відповідних предметів і курсів, підвищення</w:t>
      </w:r>
      <w:r w:rsidR="00310602">
        <w:rPr>
          <w:rFonts w:ascii="Times New Roman" w:hAnsi="Times New Roman" w:cs="Times New Roman"/>
          <w:sz w:val="24"/>
          <w:szCs w:val="24"/>
        </w:rPr>
        <w:t xml:space="preserve"> </w:t>
      </w:r>
      <w:r w:rsidRPr="00A76695">
        <w:rPr>
          <w:rFonts w:ascii="Times New Roman" w:hAnsi="Times New Roman" w:cs="Times New Roman"/>
          <w:sz w:val="24"/>
          <w:szCs w:val="24"/>
        </w:rPr>
        <w:t>культури навчальної праці, дотримання режиму праці й відпочинку.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ІІІ</w:t>
      </w:r>
      <w:r w:rsidR="00310602">
        <w:rPr>
          <w:rFonts w:ascii="Times New Roman" w:hAnsi="Times New Roman" w:cs="Times New Roman"/>
          <w:sz w:val="24"/>
          <w:szCs w:val="24"/>
        </w:rPr>
        <w:t>. ФУНКЦІЇ МЕТОДИЧНИХ КОМІСІЙ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Організовують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колективне планування </w:t>
      </w:r>
      <w:r>
        <w:rPr>
          <w:rFonts w:ascii="Times New Roman" w:hAnsi="Times New Roman" w:cs="Times New Roman"/>
          <w:sz w:val="24"/>
          <w:szCs w:val="24"/>
        </w:rPr>
        <w:t xml:space="preserve">і колективний аналіз діяльності </w:t>
      </w:r>
      <w:r w:rsidR="00A76695" w:rsidRPr="00A76695">
        <w:rPr>
          <w:rFonts w:ascii="Times New Roman" w:hAnsi="Times New Roman" w:cs="Times New Roman"/>
          <w:sz w:val="24"/>
          <w:szCs w:val="24"/>
        </w:rPr>
        <w:t>педагогічних працівників даного напрямку.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Координують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діяльність педагогічних працівників.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Проводя</w:t>
      </w:r>
      <w:r w:rsidR="00A76695" w:rsidRPr="00A76695">
        <w:rPr>
          <w:rFonts w:ascii="Times New Roman" w:hAnsi="Times New Roman" w:cs="Times New Roman"/>
          <w:sz w:val="24"/>
          <w:szCs w:val="24"/>
        </w:rPr>
        <w:t>ть індивідуальну</w:t>
      </w:r>
      <w:r>
        <w:rPr>
          <w:rFonts w:ascii="Times New Roman" w:hAnsi="Times New Roman" w:cs="Times New Roman"/>
          <w:sz w:val="24"/>
          <w:szCs w:val="24"/>
        </w:rPr>
        <w:t xml:space="preserve">, групову роботу, спрямовану на </w:t>
      </w:r>
      <w:r w:rsidR="00A76695" w:rsidRPr="00A76695">
        <w:rPr>
          <w:rFonts w:ascii="Times New Roman" w:hAnsi="Times New Roman" w:cs="Times New Roman"/>
          <w:sz w:val="24"/>
          <w:szCs w:val="24"/>
        </w:rPr>
        <w:t>формування професійної компетентності педагогічних кадрів.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Організовують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вивчення та застосування вчителями інно</w:t>
      </w:r>
      <w:r>
        <w:rPr>
          <w:rFonts w:ascii="Times New Roman" w:hAnsi="Times New Roman" w:cs="Times New Roman"/>
          <w:sz w:val="24"/>
          <w:szCs w:val="24"/>
        </w:rPr>
        <w:t xml:space="preserve">ваційних </w:t>
      </w:r>
      <w:r w:rsidR="00A76695" w:rsidRPr="00A76695">
        <w:rPr>
          <w:rFonts w:ascii="Times New Roman" w:hAnsi="Times New Roman" w:cs="Times New Roman"/>
          <w:sz w:val="24"/>
          <w:szCs w:val="24"/>
        </w:rPr>
        <w:t>технологій навчання та виховання.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Оцінюють роботу членів комісій, через керівника МК подають </w:t>
      </w:r>
      <w:r w:rsidR="00A76695" w:rsidRPr="00A76695">
        <w:rPr>
          <w:rFonts w:ascii="Times New Roman" w:hAnsi="Times New Roman" w:cs="Times New Roman"/>
          <w:sz w:val="24"/>
          <w:szCs w:val="24"/>
        </w:rPr>
        <w:t>адміністрації закладу освіти пропозиції щ</w:t>
      </w:r>
      <w:r>
        <w:rPr>
          <w:rFonts w:ascii="Times New Roman" w:hAnsi="Times New Roman" w:cs="Times New Roman"/>
          <w:sz w:val="24"/>
          <w:szCs w:val="24"/>
        </w:rPr>
        <w:t xml:space="preserve">одо заохочення творчо працюючих </w:t>
      </w:r>
      <w:r w:rsidR="00A76695" w:rsidRPr="00A76695">
        <w:rPr>
          <w:rFonts w:ascii="Times New Roman" w:hAnsi="Times New Roman" w:cs="Times New Roman"/>
          <w:sz w:val="24"/>
          <w:szCs w:val="24"/>
        </w:rPr>
        <w:t>працівників.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IV. Д</w:t>
      </w:r>
      <w:r w:rsidR="00310602">
        <w:rPr>
          <w:rFonts w:ascii="Times New Roman" w:hAnsi="Times New Roman" w:cs="Times New Roman"/>
          <w:sz w:val="24"/>
          <w:szCs w:val="24"/>
        </w:rPr>
        <w:t>ІЯЛЬНІСТЬ МЕТОДИЧНИХ КОМІСІЙ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Керівник МК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планує роботу на навч</w:t>
      </w:r>
      <w:r>
        <w:rPr>
          <w:rFonts w:ascii="Times New Roman" w:hAnsi="Times New Roman" w:cs="Times New Roman"/>
          <w:sz w:val="24"/>
          <w:szCs w:val="24"/>
        </w:rPr>
        <w:t xml:space="preserve">альний рік, який затверджується </w:t>
      </w:r>
      <w:r w:rsidR="00A76695" w:rsidRPr="00A76695">
        <w:rPr>
          <w:rFonts w:ascii="Times New Roman" w:hAnsi="Times New Roman" w:cs="Times New Roman"/>
          <w:sz w:val="24"/>
          <w:szCs w:val="24"/>
        </w:rPr>
        <w:t>на засіданні методичної ради закладу освіти.</w:t>
      </w:r>
    </w:p>
    <w:p w:rsidR="00A76695" w:rsidRPr="00A76695" w:rsidRDefault="00310602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Засідання МК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проводяться не менше 4 разів на навчальний рік.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4.3. Питання, </w:t>
      </w:r>
      <w:r w:rsidR="00310602">
        <w:rPr>
          <w:rFonts w:ascii="Times New Roman" w:hAnsi="Times New Roman" w:cs="Times New Roman"/>
          <w:sz w:val="24"/>
          <w:szCs w:val="24"/>
        </w:rPr>
        <w:t>які порушуються на засіданнях МК</w:t>
      </w:r>
      <w:r w:rsidRPr="00A76695">
        <w:rPr>
          <w:rFonts w:ascii="Times New Roman" w:hAnsi="Times New Roman" w:cs="Times New Roman"/>
          <w:sz w:val="24"/>
          <w:szCs w:val="24"/>
        </w:rPr>
        <w:t>: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 вивчення навчальних програм, інструктивних та </w:t>
      </w:r>
      <w:r w:rsidR="00345954">
        <w:rPr>
          <w:rFonts w:ascii="Times New Roman" w:hAnsi="Times New Roman" w:cs="Times New Roman"/>
          <w:sz w:val="24"/>
          <w:szCs w:val="24"/>
        </w:rPr>
        <w:t xml:space="preserve">методичних </w:t>
      </w:r>
      <w:r w:rsidRPr="00A76695">
        <w:rPr>
          <w:rFonts w:ascii="Times New Roman" w:hAnsi="Times New Roman" w:cs="Times New Roman"/>
          <w:sz w:val="24"/>
          <w:szCs w:val="24"/>
        </w:rPr>
        <w:t>листів Міністерства освіти і науки України, підручників, посібників;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 ознайомлення з новою псих</w:t>
      </w:r>
      <w:r w:rsidR="00345954">
        <w:rPr>
          <w:rFonts w:ascii="Times New Roman" w:hAnsi="Times New Roman" w:cs="Times New Roman"/>
          <w:sz w:val="24"/>
          <w:szCs w:val="24"/>
        </w:rPr>
        <w:t xml:space="preserve">олого-педагогічною й методичною </w:t>
      </w:r>
      <w:r w:rsidRPr="00A76695">
        <w:rPr>
          <w:rFonts w:ascii="Times New Roman" w:hAnsi="Times New Roman" w:cs="Times New Roman"/>
          <w:sz w:val="24"/>
          <w:szCs w:val="24"/>
        </w:rPr>
        <w:t>літературою, фаховою пресою;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 обговорення досягнень </w:t>
      </w:r>
      <w:r w:rsidR="00345954">
        <w:rPr>
          <w:rFonts w:ascii="Times New Roman" w:hAnsi="Times New Roman" w:cs="Times New Roman"/>
          <w:sz w:val="24"/>
          <w:szCs w:val="24"/>
        </w:rPr>
        <w:t xml:space="preserve">психолого-педагогічної науки та </w:t>
      </w:r>
      <w:r w:rsidRPr="00A76695">
        <w:rPr>
          <w:rFonts w:ascii="Times New Roman" w:hAnsi="Times New Roman" w:cs="Times New Roman"/>
          <w:sz w:val="24"/>
          <w:szCs w:val="24"/>
        </w:rPr>
        <w:t>перспективного педагогічного досвіду;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 заслуховування й обговорення пр</w:t>
      </w:r>
      <w:r w:rsidR="00345954">
        <w:rPr>
          <w:rFonts w:ascii="Times New Roman" w:hAnsi="Times New Roman" w:cs="Times New Roman"/>
          <w:sz w:val="24"/>
          <w:szCs w:val="24"/>
        </w:rPr>
        <w:t xml:space="preserve">облем, що стосуються освітнього </w:t>
      </w:r>
      <w:r w:rsidRPr="00A76695">
        <w:rPr>
          <w:rFonts w:ascii="Times New Roman" w:hAnsi="Times New Roman" w:cs="Times New Roman"/>
          <w:sz w:val="24"/>
          <w:szCs w:val="24"/>
        </w:rPr>
        <w:t>процесу;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 складання й обговорення тестів </w:t>
      </w:r>
      <w:r w:rsidR="00345954">
        <w:rPr>
          <w:rFonts w:ascii="Times New Roman" w:hAnsi="Times New Roman" w:cs="Times New Roman"/>
          <w:sz w:val="24"/>
          <w:szCs w:val="24"/>
        </w:rPr>
        <w:t xml:space="preserve">для визначення рівня навчальних </w:t>
      </w:r>
      <w:r w:rsidRPr="00A76695">
        <w:rPr>
          <w:rFonts w:ascii="Times New Roman" w:hAnsi="Times New Roman" w:cs="Times New Roman"/>
          <w:sz w:val="24"/>
          <w:szCs w:val="24"/>
        </w:rPr>
        <w:t>досягнень учнів з предмету;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 аналіз навчальних досягнень учнів;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 звіти вчителів про курсову підготовку, атестацію;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 вироблення й внесення пропозицій щодо завдань ДПА;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 підготовка й обговорення за</w:t>
      </w:r>
      <w:r w:rsidR="00345954">
        <w:rPr>
          <w:rFonts w:ascii="Times New Roman" w:hAnsi="Times New Roman" w:cs="Times New Roman"/>
          <w:sz w:val="24"/>
          <w:szCs w:val="24"/>
        </w:rPr>
        <w:t xml:space="preserve">вдань до І етапу Всеукраїнських </w:t>
      </w:r>
      <w:r w:rsidRPr="00A76695">
        <w:rPr>
          <w:rFonts w:ascii="Times New Roman" w:hAnsi="Times New Roman" w:cs="Times New Roman"/>
          <w:sz w:val="24"/>
          <w:szCs w:val="24"/>
        </w:rPr>
        <w:t>учнівських олімпіад, інших інтелектуальних змагань.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4.4. Робота засідання протоколюється.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МК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підзвітне у своїй діяльності </w:t>
      </w:r>
      <w:r>
        <w:rPr>
          <w:rFonts w:ascii="Times New Roman" w:hAnsi="Times New Roman" w:cs="Times New Roman"/>
          <w:sz w:val="24"/>
          <w:szCs w:val="24"/>
        </w:rPr>
        <w:t xml:space="preserve">методичній раді й адміністрації </w:t>
      </w:r>
      <w:r w:rsidR="00A76695" w:rsidRPr="00A76695">
        <w:rPr>
          <w:rFonts w:ascii="Times New Roman" w:hAnsi="Times New Roman" w:cs="Times New Roman"/>
          <w:sz w:val="24"/>
          <w:szCs w:val="24"/>
        </w:rPr>
        <w:t>закладу освіти.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695">
        <w:rPr>
          <w:rFonts w:ascii="Times New Roman" w:hAnsi="Times New Roman" w:cs="Times New Roman"/>
          <w:sz w:val="24"/>
          <w:szCs w:val="24"/>
        </w:rPr>
        <w:t>V. ДОК</w:t>
      </w:r>
      <w:r w:rsidR="00345954">
        <w:rPr>
          <w:rFonts w:ascii="Times New Roman" w:hAnsi="Times New Roman" w:cs="Times New Roman"/>
          <w:sz w:val="24"/>
          <w:szCs w:val="24"/>
        </w:rPr>
        <w:t>УМЕНТАЦІЯ МЕТОДИЧНИХ КОМІСІЙ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A76695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A76695">
        <w:rPr>
          <w:rFonts w:ascii="Times New Roman" w:hAnsi="Times New Roman" w:cs="Times New Roman"/>
          <w:sz w:val="24"/>
          <w:szCs w:val="24"/>
        </w:rPr>
        <w:t>-методичні документи.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Якісний аналіз членів МК</w:t>
      </w:r>
      <w:r w:rsidR="00A76695" w:rsidRPr="00A76695">
        <w:rPr>
          <w:rFonts w:ascii="Times New Roman" w:hAnsi="Times New Roman" w:cs="Times New Roman"/>
          <w:sz w:val="24"/>
          <w:szCs w:val="24"/>
        </w:rPr>
        <w:t>.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Річний план роботи МК</w:t>
      </w:r>
      <w:r w:rsidR="00A76695" w:rsidRPr="00A76695">
        <w:rPr>
          <w:rFonts w:ascii="Times New Roman" w:hAnsi="Times New Roman" w:cs="Times New Roman"/>
          <w:sz w:val="24"/>
          <w:szCs w:val="24"/>
        </w:rPr>
        <w:t>.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Протоколи засідань МК</w:t>
      </w:r>
      <w:r w:rsidR="00A76695" w:rsidRPr="00A76695">
        <w:rPr>
          <w:rFonts w:ascii="Times New Roman" w:hAnsi="Times New Roman" w:cs="Times New Roman"/>
          <w:sz w:val="24"/>
          <w:szCs w:val="24"/>
        </w:rPr>
        <w:t>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5.5. План роботи творчої групи (за необхідності).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5.6. Плани проведення предметних тижнів.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Матеріали засідань МК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(виступи</w:t>
      </w:r>
      <w:r>
        <w:rPr>
          <w:rFonts w:ascii="Times New Roman" w:hAnsi="Times New Roman" w:cs="Times New Roman"/>
          <w:sz w:val="24"/>
          <w:szCs w:val="24"/>
        </w:rPr>
        <w:t xml:space="preserve"> вчителів, аналіз якості освіти </w:t>
      </w:r>
      <w:r w:rsidR="00A76695" w:rsidRPr="00A76695">
        <w:rPr>
          <w:rFonts w:ascii="Times New Roman" w:hAnsi="Times New Roman" w:cs="Times New Roman"/>
          <w:sz w:val="24"/>
          <w:szCs w:val="24"/>
        </w:rPr>
        <w:t>тощо).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Результати діяльності МК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 xml:space="preserve">загальнені матеріали атестації, </w:t>
      </w:r>
      <w:r w:rsidR="00A76695" w:rsidRPr="00A76695">
        <w:rPr>
          <w:rFonts w:ascii="Times New Roman" w:hAnsi="Times New Roman" w:cs="Times New Roman"/>
          <w:sz w:val="24"/>
          <w:szCs w:val="24"/>
        </w:rPr>
        <w:t>конкурсів фахової майстерності, участь учн</w:t>
      </w:r>
      <w:r>
        <w:rPr>
          <w:rFonts w:ascii="Times New Roman" w:hAnsi="Times New Roman" w:cs="Times New Roman"/>
          <w:sz w:val="24"/>
          <w:szCs w:val="24"/>
        </w:rPr>
        <w:t xml:space="preserve">ів в інтелектуальних змаганнях </w:t>
      </w:r>
      <w:r w:rsidR="00A76695" w:rsidRPr="00A76695">
        <w:rPr>
          <w:rFonts w:ascii="Times New Roman" w:hAnsi="Times New Roman" w:cs="Times New Roman"/>
          <w:sz w:val="24"/>
          <w:szCs w:val="24"/>
        </w:rPr>
        <w:t>тощо).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VІ. ЗАКЛЮЧНІ ПОЛОЖЕННЯ</w:t>
      </w:r>
    </w:p>
    <w:p w:rsidR="00A76695" w:rsidRPr="00A76695" w:rsidRDefault="00345954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Педагогічні працівники закладу</w:t>
      </w:r>
      <w:r w:rsidR="00CA46CC">
        <w:rPr>
          <w:rFonts w:ascii="Times New Roman" w:hAnsi="Times New Roman" w:cs="Times New Roman"/>
          <w:sz w:val="24"/>
          <w:szCs w:val="24"/>
        </w:rPr>
        <w:t xml:space="preserve"> мають знати Положення про методичні комісії</w:t>
      </w:r>
      <w:r w:rsidR="00A76695" w:rsidRPr="00A76695">
        <w:rPr>
          <w:rFonts w:ascii="Times New Roman" w:hAnsi="Times New Roman" w:cs="Times New Roman"/>
          <w:sz w:val="24"/>
          <w:szCs w:val="24"/>
        </w:rPr>
        <w:t xml:space="preserve"> вчителів-</w:t>
      </w:r>
      <w:proofErr w:type="spellStart"/>
      <w:r w:rsidR="00A76695" w:rsidRPr="00A76695">
        <w:rPr>
          <w:rFonts w:ascii="Times New Roman" w:hAnsi="Times New Roman" w:cs="Times New Roman"/>
          <w:sz w:val="24"/>
          <w:szCs w:val="24"/>
        </w:rPr>
        <w:t>предмет</w:t>
      </w:r>
      <w:r w:rsidR="00CA46CC">
        <w:rPr>
          <w:rFonts w:ascii="Times New Roman" w:hAnsi="Times New Roman" w:cs="Times New Roman"/>
          <w:sz w:val="24"/>
          <w:szCs w:val="24"/>
        </w:rPr>
        <w:t>ників</w:t>
      </w:r>
      <w:proofErr w:type="spellEnd"/>
      <w:r w:rsidR="00CA46CC">
        <w:rPr>
          <w:rFonts w:ascii="Times New Roman" w:hAnsi="Times New Roman" w:cs="Times New Roman"/>
          <w:sz w:val="24"/>
          <w:szCs w:val="24"/>
        </w:rPr>
        <w:t xml:space="preserve">. Заклад освіти забезпечує </w:t>
      </w:r>
      <w:r w:rsidR="00A76695" w:rsidRPr="00A76695">
        <w:rPr>
          <w:rFonts w:ascii="Times New Roman" w:hAnsi="Times New Roman" w:cs="Times New Roman"/>
          <w:sz w:val="24"/>
          <w:szCs w:val="24"/>
        </w:rPr>
        <w:t>публічний доступ до тексту Положення через власний офіційний сайт.</w:t>
      </w:r>
    </w:p>
    <w:p w:rsidR="00A76695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6.2. По</w:t>
      </w:r>
      <w:r w:rsidR="00CA46CC">
        <w:rPr>
          <w:rFonts w:ascii="Times New Roman" w:hAnsi="Times New Roman" w:cs="Times New Roman"/>
          <w:sz w:val="24"/>
          <w:szCs w:val="24"/>
        </w:rPr>
        <w:t>ложення про методичні комісії вчителів-</w:t>
      </w:r>
      <w:proofErr w:type="spellStart"/>
      <w:r w:rsidR="00CA46CC"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 w:rsidR="00CA46CC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A76695">
        <w:rPr>
          <w:rFonts w:ascii="Times New Roman" w:hAnsi="Times New Roman" w:cs="Times New Roman"/>
          <w:sz w:val="24"/>
          <w:szCs w:val="24"/>
        </w:rPr>
        <w:t xml:space="preserve"> затверджується педагогічною радою за</w:t>
      </w:r>
      <w:r w:rsidR="00CA46CC">
        <w:rPr>
          <w:rFonts w:ascii="Times New Roman" w:hAnsi="Times New Roman" w:cs="Times New Roman"/>
          <w:sz w:val="24"/>
          <w:szCs w:val="24"/>
        </w:rPr>
        <w:t xml:space="preserve">кладу освіти та вводиться в дію </w:t>
      </w:r>
      <w:r w:rsidRPr="00A76695">
        <w:rPr>
          <w:rFonts w:ascii="Times New Roman" w:hAnsi="Times New Roman" w:cs="Times New Roman"/>
          <w:sz w:val="24"/>
          <w:szCs w:val="24"/>
        </w:rPr>
        <w:t>наказом директора закладу освіти.</w:t>
      </w:r>
    </w:p>
    <w:p w:rsidR="00D47D6D" w:rsidRPr="00A76695" w:rsidRDefault="00A76695" w:rsidP="00A76695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5">
        <w:rPr>
          <w:rFonts w:ascii="Times New Roman" w:hAnsi="Times New Roman" w:cs="Times New Roman"/>
          <w:sz w:val="24"/>
          <w:szCs w:val="24"/>
        </w:rPr>
        <w:t>5.3. Зміни та доповнення до Положенн</w:t>
      </w:r>
      <w:r w:rsidR="00CA46CC">
        <w:rPr>
          <w:rFonts w:ascii="Times New Roman" w:hAnsi="Times New Roman" w:cs="Times New Roman"/>
          <w:sz w:val="24"/>
          <w:szCs w:val="24"/>
        </w:rPr>
        <w:t xml:space="preserve">я можуть бути внесені будь-яким </w:t>
      </w:r>
      <w:r w:rsidRPr="00A76695">
        <w:rPr>
          <w:rFonts w:ascii="Times New Roman" w:hAnsi="Times New Roman" w:cs="Times New Roman"/>
          <w:sz w:val="24"/>
          <w:szCs w:val="24"/>
        </w:rPr>
        <w:t>учасником освітнього процесу за поданн</w:t>
      </w:r>
      <w:r w:rsidR="00CA46CC">
        <w:rPr>
          <w:rFonts w:ascii="Times New Roman" w:hAnsi="Times New Roman" w:cs="Times New Roman"/>
          <w:sz w:val="24"/>
          <w:szCs w:val="24"/>
        </w:rPr>
        <w:t xml:space="preserve">ям до педагогічної ради закладу </w:t>
      </w:r>
      <w:r w:rsidRPr="00A76695">
        <w:rPr>
          <w:rFonts w:ascii="Times New Roman" w:hAnsi="Times New Roman" w:cs="Times New Roman"/>
          <w:sz w:val="24"/>
          <w:szCs w:val="24"/>
        </w:rPr>
        <w:t>освіти та вводяться в дію наказом директора закладу освіти.</w:t>
      </w:r>
    </w:p>
    <w:sectPr w:rsidR="00D47D6D" w:rsidRPr="00A76695" w:rsidSect="00A7669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99"/>
    <w:rsid w:val="00092937"/>
    <w:rsid w:val="00310602"/>
    <w:rsid w:val="00345954"/>
    <w:rsid w:val="008C6B99"/>
    <w:rsid w:val="00A76695"/>
    <w:rsid w:val="00B67C9D"/>
    <w:rsid w:val="00C74EBC"/>
    <w:rsid w:val="00C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F8CB-5ED0-4B55-BB67-73C3F685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2023-11-22T10:55:00Z</dcterms:created>
  <dcterms:modified xsi:type="dcterms:W3CDTF">2023-11-22T11:50:00Z</dcterms:modified>
</cp:coreProperties>
</file>