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3E" w:rsidRDefault="009756A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Широколузька загальноосвітня школа І-ІІІ ступенів</w:t>
      </w:r>
    </w:p>
    <w:p w:rsidR="00007F3E" w:rsidRDefault="009756A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Широколузької сільської ради Тячівського району Закарпатської області</w:t>
      </w:r>
    </w:p>
    <w:p w:rsidR="00007F3E" w:rsidRDefault="00007F3E">
      <w:pPr>
        <w:tabs>
          <w:tab w:val="left" w:pos="3231"/>
        </w:tabs>
        <w:spacing w:after="0" w:line="240" w:lineRule="auto"/>
        <w:jc w:val="both"/>
        <w:rPr>
          <w:rFonts w:ascii="Times New Roman" w:hAnsi="Times New Roman" w:cs="Times New Roman"/>
          <w:sz w:val="28"/>
          <w:szCs w:val="28"/>
          <w:lang w:val="uk-UA"/>
        </w:rPr>
      </w:pPr>
    </w:p>
    <w:p w:rsidR="00007F3E" w:rsidRDefault="009756A8">
      <w:pPr>
        <w:tabs>
          <w:tab w:val="left" w:pos="3231"/>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ПРОТОКОЛ </w:t>
      </w:r>
      <w:r>
        <w:rPr>
          <w:rFonts w:ascii="Times New Roman" w:hAnsi="Times New Roman" w:cs="Times New Roman"/>
          <w:b/>
          <w:sz w:val="28"/>
          <w:szCs w:val="28"/>
          <w:lang w:val="uk-UA"/>
        </w:rPr>
        <w:t xml:space="preserve"> №</w:t>
      </w:r>
      <w:r>
        <w:rPr>
          <w:rFonts w:ascii="Times New Roman" w:hAnsi="Times New Roman" w:cs="Times New Roman"/>
          <w:b/>
          <w:sz w:val="28"/>
          <w:szCs w:val="28"/>
        </w:rPr>
        <w:t>3</w:t>
      </w:r>
    </w:p>
    <w:p w:rsidR="00007F3E" w:rsidRDefault="009756A8">
      <w:pPr>
        <w:tabs>
          <w:tab w:val="left" w:pos="323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w:t>
      </w:r>
      <w:r>
        <w:rPr>
          <w:rFonts w:ascii="Times New Roman" w:hAnsi="Times New Roman" w:cs="Times New Roman"/>
          <w:b/>
          <w:sz w:val="28"/>
          <w:szCs w:val="28"/>
          <w:lang w:val="uk-UA"/>
        </w:rPr>
        <w:t>і</w:t>
      </w:r>
      <w:r>
        <w:rPr>
          <w:rFonts w:ascii="Times New Roman" w:hAnsi="Times New Roman" w:cs="Times New Roman"/>
          <w:b/>
          <w:sz w:val="28"/>
          <w:szCs w:val="28"/>
        </w:rPr>
        <w:t>дання педагог</w:t>
      </w:r>
      <w:r>
        <w:rPr>
          <w:rFonts w:ascii="Times New Roman" w:hAnsi="Times New Roman" w:cs="Times New Roman"/>
          <w:b/>
          <w:sz w:val="28"/>
          <w:szCs w:val="28"/>
          <w:lang w:val="uk-UA"/>
        </w:rPr>
        <w:t>і</w:t>
      </w:r>
      <w:r>
        <w:rPr>
          <w:rFonts w:ascii="Times New Roman" w:hAnsi="Times New Roman" w:cs="Times New Roman"/>
          <w:b/>
          <w:sz w:val="28"/>
          <w:szCs w:val="28"/>
        </w:rPr>
        <w:t>чно</w:t>
      </w:r>
      <w:r>
        <w:rPr>
          <w:rFonts w:ascii="Times New Roman" w:hAnsi="Times New Roman" w:cs="Times New Roman"/>
          <w:b/>
          <w:sz w:val="28"/>
          <w:szCs w:val="28"/>
          <w:lang w:val="uk-UA"/>
        </w:rPr>
        <w:t>ї</w:t>
      </w:r>
      <w:r w:rsidR="00025DF0">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rPr>
        <w:t>ради</w:t>
      </w:r>
      <w:proofErr w:type="gramEnd"/>
    </w:p>
    <w:p w:rsidR="00007F3E" w:rsidRDefault="009756A8">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uk-UA"/>
        </w:rPr>
        <w:t xml:space="preserve">від  </w:t>
      </w:r>
      <w:r>
        <w:rPr>
          <w:rFonts w:ascii="Times New Roman" w:hAnsi="Times New Roman" w:cs="Times New Roman"/>
          <w:sz w:val="28"/>
          <w:szCs w:val="28"/>
        </w:rPr>
        <w:t>17</w:t>
      </w:r>
      <w:r>
        <w:rPr>
          <w:rFonts w:ascii="Times New Roman" w:hAnsi="Times New Roman" w:cs="Times New Roman"/>
          <w:sz w:val="28"/>
          <w:szCs w:val="28"/>
          <w:lang w:val="uk-UA"/>
        </w:rPr>
        <w:t>.</w:t>
      </w:r>
      <w:r>
        <w:rPr>
          <w:rFonts w:ascii="Times New Roman" w:hAnsi="Times New Roman" w:cs="Times New Roman"/>
          <w:sz w:val="28"/>
          <w:szCs w:val="28"/>
        </w:rPr>
        <w:t>01</w:t>
      </w:r>
      <w:r>
        <w:rPr>
          <w:rFonts w:ascii="Times New Roman" w:hAnsi="Times New Roman" w:cs="Times New Roman"/>
          <w:sz w:val="28"/>
          <w:szCs w:val="28"/>
          <w:lang w:val="uk-UA"/>
        </w:rPr>
        <w:t>.20</w:t>
      </w:r>
      <w:r>
        <w:rPr>
          <w:rFonts w:ascii="Times New Roman" w:hAnsi="Times New Roman" w:cs="Times New Roman"/>
          <w:sz w:val="28"/>
          <w:szCs w:val="28"/>
        </w:rPr>
        <w:t>20</w:t>
      </w:r>
    </w:p>
    <w:p w:rsidR="00007F3E" w:rsidRDefault="009756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  Н.П.Дудла  -  директор школи</w:t>
      </w:r>
    </w:p>
    <w:p w:rsidR="00007F3E" w:rsidRDefault="009756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  Дудла А.В.</w:t>
      </w:r>
    </w:p>
    <w:p w:rsidR="00007F3E" w:rsidRDefault="006559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35</w:t>
      </w:r>
      <w:r w:rsidR="00025DF0" w:rsidRPr="00025DF0">
        <w:rPr>
          <w:rFonts w:ascii="Times New Roman" w:hAnsi="Times New Roman" w:cs="Times New Roman"/>
          <w:sz w:val="28"/>
          <w:szCs w:val="28"/>
        </w:rPr>
        <w:t xml:space="preserve">  </w:t>
      </w:r>
      <w:r>
        <w:rPr>
          <w:rFonts w:ascii="Times New Roman" w:hAnsi="Times New Roman" w:cs="Times New Roman"/>
          <w:sz w:val="28"/>
          <w:szCs w:val="28"/>
          <w:lang w:val="uk-UA"/>
        </w:rPr>
        <w:t>осі</w:t>
      </w:r>
      <w:r w:rsidR="009756A8">
        <w:rPr>
          <w:rFonts w:ascii="Times New Roman" w:hAnsi="Times New Roman" w:cs="Times New Roman"/>
          <w:sz w:val="28"/>
          <w:szCs w:val="28"/>
          <w:lang w:val="uk-UA"/>
        </w:rPr>
        <w:t>б ( список додається)</w:t>
      </w:r>
    </w:p>
    <w:p w:rsidR="00007F3E" w:rsidRDefault="009756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2 особи  ( Дьолог Н.В.</w:t>
      </w:r>
      <w:r w:rsidRPr="006055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відпустка без збереження заробітної плати, </w:t>
      </w:r>
      <w:r w:rsidRPr="00605558">
        <w:rPr>
          <w:rFonts w:ascii="Times New Roman" w:hAnsi="Times New Roman" w:cs="Times New Roman"/>
          <w:sz w:val="28"/>
          <w:szCs w:val="28"/>
          <w:lang w:val="uk-UA"/>
        </w:rPr>
        <w:t>Антал Т.М. -</w:t>
      </w:r>
      <w:r w:rsidR="00605558">
        <w:rPr>
          <w:rFonts w:ascii="Times New Roman" w:hAnsi="Times New Roman" w:cs="Times New Roman"/>
          <w:sz w:val="28"/>
          <w:szCs w:val="28"/>
          <w:lang w:val="uk-UA"/>
        </w:rPr>
        <w:t>відпустка без збереження заробітної плати</w:t>
      </w:r>
      <w:r>
        <w:rPr>
          <w:rFonts w:ascii="Times New Roman" w:hAnsi="Times New Roman" w:cs="Times New Roman"/>
          <w:sz w:val="28"/>
          <w:szCs w:val="28"/>
          <w:lang w:val="uk-UA"/>
        </w:rPr>
        <w:t>)</w:t>
      </w:r>
    </w:p>
    <w:p w:rsidR="00007F3E" w:rsidRDefault="00007F3E">
      <w:pPr>
        <w:spacing w:after="0" w:line="240" w:lineRule="auto"/>
        <w:jc w:val="both"/>
        <w:rPr>
          <w:rFonts w:ascii="Times New Roman" w:hAnsi="Times New Roman" w:cs="Times New Roman"/>
          <w:sz w:val="28"/>
          <w:szCs w:val="28"/>
          <w:lang w:val="uk-UA"/>
        </w:rPr>
      </w:pPr>
    </w:p>
    <w:p w:rsidR="00007F3E" w:rsidRDefault="009756A8">
      <w:pPr>
        <w:spacing w:after="0" w:line="240" w:lineRule="auto"/>
        <w:jc w:val="both"/>
        <w:rPr>
          <w:rFonts w:ascii="Times New Roman" w:hAnsi="Times New Roman" w:cs="Times New Roman"/>
          <w:b/>
          <w:sz w:val="28"/>
          <w:szCs w:val="28"/>
          <w:lang w:val="uk-UA"/>
        </w:rPr>
      </w:pPr>
      <w:r w:rsidRPr="00605558">
        <w:rPr>
          <w:rFonts w:ascii="Times New Roman" w:hAnsi="Times New Roman" w:cs="Times New Roman"/>
          <w:b/>
          <w:sz w:val="28"/>
          <w:szCs w:val="28"/>
          <w:lang w:val="uk-UA"/>
        </w:rPr>
        <w:t xml:space="preserve">  </w:t>
      </w:r>
      <w:r w:rsidR="00025DF0">
        <w:rPr>
          <w:rFonts w:ascii="Times New Roman" w:hAnsi="Times New Roman" w:cs="Times New Roman"/>
          <w:b/>
          <w:sz w:val="28"/>
          <w:szCs w:val="28"/>
          <w:lang w:val="uk-UA"/>
        </w:rPr>
        <w:t xml:space="preserve">                                                     </w:t>
      </w:r>
      <w:r w:rsidRPr="00605558">
        <w:rPr>
          <w:rFonts w:ascii="Times New Roman" w:hAnsi="Times New Roman" w:cs="Times New Roman"/>
          <w:b/>
          <w:sz w:val="28"/>
          <w:szCs w:val="28"/>
          <w:lang w:val="uk-UA"/>
        </w:rPr>
        <w:t>Порядок денний</w:t>
      </w:r>
    </w:p>
    <w:p w:rsidR="00025DF0" w:rsidRPr="00605558" w:rsidRDefault="00025DF0">
      <w:pPr>
        <w:spacing w:after="0" w:line="240" w:lineRule="auto"/>
        <w:jc w:val="both"/>
        <w:rPr>
          <w:rFonts w:ascii="Times New Roman" w:hAnsi="Times New Roman" w:cs="Times New Roman"/>
          <w:b/>
          <w:sz w:val="28"/>
          <w:szCs w:val="28"/>
          <w:lang w:val="uk-UA"/>
        </w:rPr>
      </w:pPr>
    </w:p>
    <w:p w:rsidR="00025DF0" w:rsidRPr="00025DF0" w:rsidRDefault="00025DF0" w:rsidP="00025DF0">
      <w:pPr>
        <w:spacing w:after="0" w:line="240" w:lineRule="auto"/>
        <w:jc w:val="both"/>
        <w:rPr>
          <w:rFonts w:ascii="Times New Roman" w:hAnsi="Times New Roman" w:cs="Times New Roman"/>
          <w:sz w:val="28"/>
          <w:szCs w:val="28"/>
          <w:lang w:val="uk-UA"/>
        </w:rPr>
      </w:pPr>
      <w:r w:rsidRPr="00025DF0">
        <w:rPr>
          <w:rFonts w:ascii="Times New Roman" w:hAnsi="Times New Roman" w:cs="Times New Roman"/>
          <w:sz w:val="28"/>
          <w:szCs w:val="28"/>
        </w:rPr>
        <w:t>1</w:t>
      </w:r>
      <w:r w:rsidRPr="00025DF0">
        <w:rPr>
          <w:rFonts w:ascii="Times New Roman" w:hAnsi="Times New Roman" w:cs="Times New Roman"/>
          <w:sz w:val="28"/>
          <w:szCs w:val="28"/>
          <w:lang w:val="uk-UA"/>
        </w:rPr>
        <w:t>.</w:t>
      </w:r>
      <w:r w:rsidR="009756A8" w:rsidRPr="00025DF0">
        <w:rPr>
          <w:rFonts w:ascii="Times New Roman" w:hAnsi="Times New Roman" w:cs="Times New Roman"/>
          <w:sz w:val="28"/>
          <w:szCs w:val="28"/>
          <w:lang w:val="uk-UA"/>
        </w:rPr>
        <w:t xml:space="preserve">Організація виховного процесу </w:t>
      </w:r>
      <w:proofErr w:type="gramStart"/>
      <w:r w:rsidR="009756A8" w:rsidRPr="00025DF0">
        <w:rPr>
          <w:rFonts w:ascii="Times New Roman" w:hAnsi="Times New Roman" w:cs="Times New Roman"/>
          <w:sz w:val="28"/>
          <w:szCs w:val="28"/>
          <w:lang w:val="uk-UA"/>
        </w:rPr>
        <w:t>на</w:t>
      </w:r>
      <w:proofErr w:type="gramEnd"/>
      <w:r w:rsidR="009756A8" w:rsidRPr="00025DF0">
        <w:rPr>
          <w:rFonts w:ascii="Times New Roman" w:hAnsi="Times New Roman" w:cs="Times New Roman"/>
          <w:sz w:val="28"/>
          <w:szCs w:val="28"/>
          <w:lang w:val="uk-UA"/>
        </w:rPr>
        <w:t xml:space="preserve"> основі вивченння сучасних виховних технологій.</w:t>
      </w:r>
    </w:p>
    <w:p w:rsidR="00007F3E" w:rsidRPr="00025DF0" w:rsidRDefault="00025DF0" w:rsidP="00025D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56A8" w:rsidRPr="00025DF0">
        <w:rPr>
          <w:rFonts w:ascii="Times New Roman" w:hAnsi="Times New Roman" w:cs="Times New Roman"/>
          <w:sz w:val="28"/>
          <w:szCs w:val="28"/>
          <w:lang w:val="uk-UA"/>
        </w:rPr>
        <w:t>(  доповідач – Т</w:t>
      </w:r>
      <w:r w:rsidR="009756A8" w:rsidRPr="00025DF0">
        <w:rPr>
          <w:rFonts w:ascii="Times New Roman" w:hAnsi="Times New Roman" w:cs="Times New Roman"/>
          <w:sz w:val="28"/>
          <w:szCs w:val="28"/>
        </w:rPr>
        <w:t>кач Г</w:t>
      </w:r>
      <w:r w:rsidR="009756A8" w:rsidRPr="00025DF0">
        <w:rPr>
          <w:rFonts w:ascii="Times New Roman" w:hAnsi="Times New Roman" w:cs="Times New Roman"/>
          <w:sz w:val="28"/>
          <w:szCs w:val="28"/>
          <w:lang w:val="uk-UA"/>
        </w:rPr>
        <w:t>.М</w:t>
      </w:r>
      <w:r w:rsidR="00605558" w:rsidRPr="00025DF0">
        <w:rPr>
          <w:rFonts w:ascii="Times New Roman" w:hAnsi="Times New Roman" w:cs="Times New Roman"/>
          <w:sz w:val="28"/>
          <w:szCs w:val="28"/>
          <w:lang w:val="uk-UA"/>
        </w:rPr>
        <w:t xml:space="preserve">.  -   заступник директора </w:t>
      </w:r>
      <w:r w:rsidR="009756A8" w:rsidRPr="00025DF0">
        <w:rPr>
          <w:rFonts w:ascii="Times New Roman" w:hAnsi="Times New Roman" w:cs="Times New Roman"/>
          <w:sz w:val="28"/>
          <w:szCs w:val="28"/>
          <w:lang w:val="uk-UA"/>
        </w:rPr>
        <w:t xml:space="preserve"> з виховної роботи)</w:t>
      </w:r>
    </w:p>
    <w:p w:rsidR="00605558" w:rsidRPr="00025DF0" w:rsidRDefault="00025DF0" w:rsidP="00025DF0">
      <w:pPr>
        <w:spacing w:after="0" w:line="240" w:lineRule="auto"/>
        <w:rPr>
          <w:rFonts w:ascii="Times New Roman" w:hAnsi="Times New Roman" w:cs="Times New Roman"/>
          <w:sz w:val="28"/>
          <w:szCs w:val="28"/>
          <w:lang w:val="uk-UA"/>
        </w:rPr>
      </w:pPr>
      <w:r w:rsidRPr="00025DF0">
        <w:rPr>
          <w:rFonts w:ascii="Times New Roman" w:hAnsi="Times New Roman" w:cs="Times New Roman"/>
          <w:sz w:val="28"/>
          <w:szCs w:val="28"/>
          <w:lang w:val="uk-UA"/>
        </w:rPr>
        <w:t>2.</w:t>
      </w:r>
      <w:r w:rsidR="00970BA0" w:rsidRPr="00025DF0">
        <w:rPr>
          <w:rFonts w:ascii="Times New Roman" w:hAnsi="Times New Roman" w:cs="Times New Roman"/>
          <w:sz w:val="28"/>
          <w:szCs w:val="28"/>
          <w:lang w:val="uk-UA"/>
        </w:rPr>
        <w:t xml:space="preserve">Формувальне оцінювання як засіб забезпечення активної участі учнів у процесі пізнання й аналізу власної діяльності </w:t>
      </w:r>
    </w:p>
    <w:p w:rsidR="00007F3E" w:rsidRPr="00025DF0" w:rsidRDefault="00025DF0" w:rsidP="00025DF0">
      <w:pPr>
        <w:pStyle w:val="a8"/>
        <w:ind w:left="780"/>
        <w:rPr>
          <w:sz w:val="28"/>
          <w:szCs w:val="28"/>
        </w:rPr>
      </w:pPr>
      <w:r w:rsidRPr="00025DF0">
        <w:rPr>
          <w:sz w:val="28"/>
          <w:szCs w:val="28"/>
          <w:lang w:val="uk-UA"/>
        </w:rPr>
        <w:t xml:space="preserve">                              </w:t>
      </w:r>
      <w:r>
        <w:rPr>
          <w:sz w:val="28"/>
          <w:szCs w:val="28"/>
          <w:lang w:val="uk-UA"/>
        </w:rPr>
        <w:t xml:space="preserve">  </w:t>
      </w:r>
      <w:r w:rsidRPr="00025DF0">
        <w:rPr>
          <w:sz w:val="28"/>
          <w:szCs w:val="28"/>
          <w:lang w:val="uk-UA"/>
        </w:rPr>
        <w:t xml:space="preserve"> </w:t>
      </w:r>
      <w:r w:rsidR="009756A8" w:rsidRPr="00025DF0">
        <w:rPr>
          <w:sz w:val="28"/>
          <w:szCs w:val="28"/>
          <w:lang w:val="uk-UA"/>
        </w:rPr>
        <w:t>( допов</w:t>
      </w:r>
      <w:r w:rsidR="00C02C09" w:rsidRPr="00025DF0">
        <w:rPr>
          <w:sz w:val="28"/>
          <w:szCs w:val="28"/>
          <w:lang w:val="uk-UA"/>
        </w:rPr>
        <w:t>ід</w:t>
      </w:r>
      <w:r w:rsidR="00605558" w:rsidRPr="00025DF0">
        <w:rPr>
          <w:sz w:val="28"/>
          <w:szCs w:val="28"/>
          <w:lang w:val="uk-UA"/>
        </w:rPr>
        <w:t xml:space="preserve">ач - Дудла Т.І. - </w:t>
      </w:r>
      <w:r w:rsidR="009756A8" w:rsidRPr="00025DF0">
        <w:rPr>
          <w:sz w:val="28"/>
          <w:szCs w:val="28"/>
          <w:lang w:val="uk-UA"/>
        </w:rPr>
        <w:t xml:space="preserve"> класний керівник 2-Б класу)</w:t>
      </w:r>
    </w:p>
    <w:p w:rsidR="00025DF0" w:rsidRDefault="00025DF0" w:rsidP="00025DF0">
      <w:pPr>
        <w:spacing w:after="0" w:line="240" w:lineRule="auto"/>
        <w:rPr>
          <w:rFonts w:ascii="Times New Roman" w:hAnsi="Times New Roman" w:cs="Times New Roman"/>
          <w:sz w:val="28"/>
          <w:szCs w:val="28"/>
          <w:lang w:val="uk-UA"/>
        </w:rPr>
      </w:pPr>
      <w:r w:rsidRPr="00025DF0">
        <w:rPr>
          <w:rFonts w:ascii="Times New Roman" w:hAnsi="Times New Roman" w:cs="Times New Roman"/>
          <w:sz w:val="28"/>
          <w:szCs w:val="28"/>
        </w:rPr>
        <w:t>3</w:t>
      </w:r>
      <w:r w:rsidRPr="00025DF0">
        <w:rPr>
          <w:rFonts w:ascii="Times New Roman" w:hAnsi="Times New Roman" w:cs="Times New Roman"/>
          <w:sz w:val="28"/>
          <w:szCs w:val="28"/>
          <w:lang w:val="uk-UA"/>
        </w:rPr>
        <w:t>. Про підвищення кваліфікації та сертифікацію педагогічних працівників у 2020 році.</w:t>
      </w:r>
    </w:p>
    <w:p w:rsidR="00025DF0" w:rsidRPr="00025DF0" w:rsidRDefault="00025DF0" w:rsidP="00025DF0">
      <w:pPr>
        <w:pStyle w:val="a8"/>
        <w:ind w:left="780"/>
        <w:rPr>
          <w:sz w:val="28"/>
          <w:szCs w:val="28"/>
        </w:rPr>
      </w:pPr>
      <w:r>
        <w:rPr>
          <w:sz w:val="28"/>
          <w:szCs w:val="28"/>
          <w:lang w:val="uk-UA"/>
        </w:rPr>
        <w:t xml:space="preserve">                                                      </w:t>
      </w:r>
      <w:r w:rsidRPr="00025DF0">
        <w:rPr>
          <w:sz w:val="28"/>
          <w:szCs w:val="28"/>
          <w:lang w:val="uk-UA"/>
        </w:rPr>
        <w:t>( доповід</w:t>
      </w:r>
      <w:r>
        <w:rPr>
          <w:sz w:val="28"/>
          <w:szCs w:val="28"/>
          <w:lang w:val="uk-UA"/>
        </w:rPr>
        <w:t>ач - Дудла Н</w:t>
      </w:r>
      <w:r w:rsidRPr="00025DF0">
        <w:rPr>
          <w:sz w:val="28"/>
          <w:szCs w:val="28"/>
          <w:lang w:val="uk-UA"/>
        </w:rPr>
        <w:t>.</w:t>
      </w:r>
      <w:r>
        <w:rPr>
          <w:sz w:val="28"/>
          <w:szCs w:val="28"/>
          <w:lang w:val="uk-UA"/>
        </w:rPr>
        <w:t>П.</w:t>
      </w:r>
      <w:r w:rsidRPr="00025DF0">
        <w:rPr>
          <w:sz w:val="28"/>
          <w:szCs w:val="28"/>
          <w:lang w:val="uk-UA"/>
        </w:rPr>
        <w:t xml:space="preserve"> </w:t>
      </w:r>
      <w:r>
        <w:rPr>
          <w:sz w:val="28"/>
          <w:szCs w:val="28"/>
          <w:lang w:val="uk-UA"/>
        </w:rPr>
        <w:t>–</w:t>
      </w:r>
      <w:r w:rsidRPr="00025DF0">
        <w:rPr>
          <w:sz w:val="28"/>
          <w:szCs w:val="28"/>
          <w:lang w:val="uk-UA"/>
        </w:rPr>
        <w:t xml:space="preserve"> </w:t>
      </w:r>
      <w:r>
        <w:rPr>
          <w:sz w:val="28"/>
          <w:szCs w:val="28"/>
          <w:lang w:val="uk-UA"/>
        </w:rPr>
        <w:t>директор школи</w:t>
      </w:r>
      <w:r w:rsidRPr="00025DF0">
        <w:rPr>
          <w:sz w:val="28"/>
          <w:szCs w:val="28"/>
          <w:lang w:val="uk-UA"/>
        </w:rPr>
        <w:t>)</w:t>
      </w:r>
    </w:p>
    <w:p w:rsidR="00007F3E" w:rsidRPr="00025DF0" w:rsidRDefault="00025DF0" w:rsidP="00025DF0">
      <w:pPr>
        <w:pStyle w:val="a8"/>
        <w:ind w:left="0"/>
        <w:outlineLvl w:val="0"/>
        <w:rPr>
          <w:sz w:val="28"/>
          <w:szCs w:val="28"/>
        </w:rPr>
      </w:pPr>
      <w:r w:rsidRPr="00025DF0">
        <w:rPr>
          <w:sz w:val="28"/>
          <w:szCs w:val="28"/>
          <w:lang w:val="uk-UA"/>
        </w:rPr>
        <w:t>4</w:t>
      </w:r>
      <w:r w:rsidR="009756A8" w:rsidRPr="00025DF0">
        <w:rPr>
          <w:sz w:val="28"/>
          <w:szCs w:val="28"/>
        </w:rPr>
        <w:t>.Про учнів, які претендують на одержання  документів про освіту з відзнакою за результатами І семестру.</w:t>
      </w:r>
    </w:p>
    <w:p w:rsidR="00007F3E" w:rsidRPr="00025DF0" w:rsidRDefault="00025DF0" w:rsidP="00025DF0">
      <w:pPr>
        <w:spacing w:after="0" w:line="240" w:lineRule="auto"/>
        <w:jc w:val="both"/>
        <w:rPr>
          <w:rFonts w:ascii="Times New Roman" w:hAnsi="Times New Roman" w:cs="Times New Roman"/>
          <w:sz w:val="28"/>
          <w:szCs w:val="28"/>
          <w:lang w:val="uk-UA"/>
        </w:rPr>
      </w:pPr>
      <w:r w:rsidRPr="00025DF0">
        <w:rPr>
          <w:rFonts w:ascii="Times New Roman" w:hAnsi="Times New Roman" w:cs="Times New Roman"/>
          <w:sz w:val="28"/>
          <w:szCs w:val="28"/>
          <w:lang w:val="uk-UA"/>
        </w:rPr>
        <w:t>5</w:t>
      </w:r>
      <w:r w:rsidR="009756A8" w:rsidRPr="00025DF0">
        <w:rPr>
          <w:rFonts w:ascii="Times New Roman" w:hAnsi="Times New Roman" w:cs="Times New Roman"/>
          <w:sz w:val="28"/>
          <w:szCs w:val="28"/>
        </w:rPr>
        <w:t>.Виконання рішень попередньої педради.</w:t>
      </w:r>
    </w:p>
    <w:p w:rsidR="00007F3E" w:rsidRDefault="00007F3E">
      <w:pPr>
        <w:spacing w:after="0" w:line="240" w:lineRule="auto"/>
        <w:jc w:val="both"/>
        <w:rPr>
          <w:rFonts w:ascii="Times New Roman" w:eastAsia="Times New Roman" w:hAnsi="Times New Roman" w:cs="Times New Roman"/>
          <w:sz w:val="28"/>
          <w:szCs w:val="28"/>
          <w:lang w:val="uk-UA"/>
        </w:rPr>
      </w:pPr>
    </w:p>
    <w:p w:rsidR="00007F3E" w:rsidRDefault="009756A8" w:rsidP="0060555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b/>
          <w:sz w:val="28"/>
          <w:szCs w:val="28"/>
          <w:lang w:val="uk-UA"/>
        </w:rPr>
        <w:t>СЛУХАЛИ:</w:t>
      </w:r>
    </w:p>
    <w:p w:rsidR="00007F3E" w:rsidRDefault="00C02C09" w:rsidP="00025DF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Ткач Г. М.  -   заступника </w:t>
      </w:r>
      <w:r w:rsidR="009756A8">
        <w:rPr>
          <w:rFonts w:ascii="Times New Roman" w:hAnsi="Times New Roman" w:cs="Times New Roman"/>
          <w:b/>
          <w:sz w:val="28"/>
          <w:szCs w:val="28"/>
          <w:lang w:val="uk-UA"/>
        </w:rPr>
        <w:t xml:space="preserve">директора школи з виховної роботи, </w:t>
      </w:r>
    </w:p>
    <w:p w:rsidR="00007F3E" w:rsidRPr="007F33E5" w:rsidRDefault="00605558" w:rsidP="00025DF0">
      <w:pPr>
        <w:spacing w:after="0"/>
        <w:jc w:val="both"/>
      </w:pPr>
      <w:r>
        <w:rPr>
          <w:rFonts w:ascii="Times New Roman" w:hAnsi="Times New Roman" w:cs="Times New Roman"/>
          <w:sz w:val="28"/>
          <w:szCs w:val="28"/>
          <w:lang w:val="uk-UA"/>
        </w:rPr>
        <w:t xml:space="preserve"> яка </w:t>
      </w:r>
      <w:r w:rsidR="009756A8">
        <w:rPr>
          <w:rFonts w:ascii="Times New Roman" w:hAnsi="Times New Roman" w:cs="Times New Roman"/>
          <w:sz w:val="28"/>
          <w:szCs w:val="28"/>
          <w:lang w:val="uk-UA"/>
        </w:rPr>
        <w:t>підкреслила, що  с</w:t>
      </w:r>
      <w:r w:rsidR="009756A8" w:rsidRPr="009756A8">
        <w:rPr>
          <w:rFonts w:ascii="TimesNewRomanPSMT" w:eastAsia="TimesNewRomanPSMT" w:hAnsi="TimesNewRomanPSMT" w:cs="TimesNewRomanPSMT"/>
          <w:color w:val="000000"/>
          <w:sz w:val="28"/>
          <w:szCs w:val="28"/>
          <w:lang w:eastAsia="zh-CN"/>
        </w:rPr>
        <w:t xml:space="preserve">учасний темп розвитку суспільства надзвичайно високий. Щоб встигати за змінами, людина повинна переробляти величезну кількість інформації, яка надходить з усіх точок земної кулі. </w:t>
      </w:r>
      <w:r w:rsidR="009756A8" w:rsidRPr="00605558">
        <w:rPr>
          <w:rFonts w:ascii="TimesNewRomanPSMT" w:eastAsia="TimesNewRomanPSMT" w:hAnsi="TimesNewRomanPSMT" w:cs="TimesNewRomanPSMT"/>
          <w:color w:val="000000"/>
          <w:sz w:val="28"/>
          <w:szCs w:val="28"/>
          <w:lang w:eastAsia="zh-CN"/>
        </w:rPr>
        <w:t xml:space="preserve">Тому інформаційні технології мають </w:t>
      </w:r>
      <w:r w:rsidR="009756A8" w:rsidRPr="009756A8">
        <w:rPr>
          <w:rFonts w:ascii="TimesNewRomanPSMT" w:eastAsia="TimesNewRomanPSMT" w:hAnsi="TimesNewRomanPSMT" w:cs="TimesNewRomanPSMT"/>
          <w:color w:val="000000"/>
          <w:sz w:val="28"/>
          <w:szCs w:val="28"/>
          <w:lang w:eastAsia="zh-CN"/>
        </w:rPr>
        <w:t xml:space="preserve">сьогодні </w:t>
      </w:r>
      <w:proofErr w:type="gramStart"/>
      <w:r w:rsidR="009756A8" w:rsidRPr="009756A8">
        <w:rPr>
          <w:rFonts w:ascii="TimesNewRomanPSMT" w:eastAsia="TimesNewRomanPSMT" w:hAnsi="TimesNewRomanPSMT" w:cs="TimesNewRomanPSMT"/>
          <w:color w:val="000000"/>
          <w:sz w:val="28"/>
          <w:szCs w:val="28"/>
          <w:lang w:eastAsia="zh-CN"/>
        </w:rPr>
        <w:t>пр</w:t>
      </w:r>
      <w:proofErr w:type="gramEnd"/>
      <w:r w:rsidR="009756A8" w:rsidRPr="009756A8">
        <w:rPr>
          <w:rFonts w:ascii="TimesNewRomanPSMT" w:eastAsia="TimesNewRomanPSMT" w:hAnsi="TimesNewRomanPSMT" w:cs="TimesNewRomanPSMT"/>
          <w:color w:val="000000"/>
          <w:sz w:val="28"/>
          <w:szCs w:val="28"/>
          <w:lang w:eastAsia="zh-CN"/>
        </w:rPr>
        <w:t xml:space="preserve">іоритетне значення в усіх сферах діяльності й визначають розвиток суспільства завтрашнього дня. </w:t>
      </w:r>
    </w:p>
    <w:p w:rsidR="00007F3E" w:rsidRPr="007F33E5" w:rsidRDefault="007F33E5" w:rsidP="00025DF0">
      <w:pPr>
        <w:spacing w:after="0"/>
        <w:jc w:val="both"/>
      </w:pPr>
      <w:r>
        <w:rPr>
          <w:rFonts w:ascii="TimesNewRomanPSMT" w:eastAsia="TimesNewRomanPSMT" w:hAnsi="TimesNewRomanPSMT" w:cs="TimesNewRomanPSMT"/>
          <w:color w:val="000000"/>
          <w:sz w:val="28"/>
          <w:szCs w:val="28"/>
          <w:lang w:val="uk-UA" w:eastAsia="zh-CN"/>
        </w:rPr>
        <w:t xml:space="preserve">   </w:t>
      </w:r>
      <w:r w:rsidR="009756A8" w:rsidRPr="009756A8">
        <w:rPr>
          <w:rFonts w:ascii="TimesNewRomanPSMT" w:eastAsia="TimesNewRomanPSMT" w:hAnsi="TimesNewRomanPSMT" w:cs="TimesNewRomanPSMT"/>
          <w:color w:val="000000"/>
          <w:sz w:val="28"/>
          <w:szCs w:val="28"/>
          <w:lang w:eastAsia="zh-CN"/>
        </w:rPr>
        <w:t>У галузі освіти ці технології знаходять застосування в багатьох напрямках діяльності, зокрема, оновлюється змі</w:t>
      </w:r>
      <w:proofErr w:type="gramStart"/>
      <w:r w:rsidR="009756A8" w:rsidRPr="009756A8">
        <w:rPr>
          <w:rFonts w:ascii="TimesNewRomanPSMT" w:eastAsia="TimesNewRomanPSMT" w:hAnsi="TimesNewRomanPSMT" w:cs="TimesNewRomanPSMT"/>
          <w:color w:val="000000"/>
          <w:sz w:val="28"/>
          <w:szCs w:val="28"/>
          <w:lang w:eastAsia="zh-CN"/>
        </w:rPr>
        <w:t>ст</w:t>
      </w:r>
      <w:proofErr w:type="gramEnd"/>
      <w:r w:rsidR="009756A8" w:rsidRPr="009756A8">
        <w:rPr>
          <w:rFonts w:ascii="TimesNewRomanPSMT" w:eastAsia="TimesNewRomanPSMT" w:hAnsi="TimesNewRomanPSMT" w:cs="TimesNewRomanPSMT"/>
          <w:color w:val="000000"/>
          <w:sz w:val="28"/>
          <w:szCs w:val="28"/>
          <w:lang w:eastAsia="zh-CN"/>
        </w:rPr>
        <w:t xml:space="preserve"> освіти, започатковується дистанційне навчання, впроваджуються нові форми спілкування: електронна пошта, відеоконференції, участь у роботі інтернет-форумів та ін. </w:t>
      </w:r>
      <w:r w:rsidR="009756A8" w:rsidRPr="007F33E5">
        <w:rPr>
          <w:rFonts w:ascii="TimesNewRomanPSMT" w:eastAsia="TimesNewRomanPSMT" w:hAnsi="TimesNewRomanPSMT" w:cs="TimesNewRomanPSMT"/>
          <w:color w:val="000000"/>
          <w:sz w:val="28"/>
          <w:szCs w:val="28"/>
          <w:lang w:eastAsia="zh-CN"/>
        </w:rPr>
        <w:t xml:space="preserve">А це все потребує </w:t>
      </w:r>
      <w:r w:rsidR="009756A8" w:rsidRPr="009756A8">
        <w:rPr>
          <w:rFonts w:ascii="TimesNewRomanPSMT" w:eastAsia="TimesNewRomanPSMT" w:hAnsi="TimesNewRomanPSMT" w:cs="TimesNewRomanPSMT"/>
          <w:color w:val="000000"/>
          <w:sz w:val="28"/>
          <w:szCs w:val="28"/>
          <w:lang w:eastAsia="zh-CN"/>
        </w:rPr>
        <w:t xml:space="preserve">вищого рівня і якості підготовки учнів у школі. </w:t>
      </w:r>
    </w:p>
    <w:p w:rsidR="00007F3E" w:rsidRPr="007F33E5" w:rsidRDefault="007F33E5" w:rsidP="00025DF0">
      <w:pPr>
        <w:spacing w:after="0"/>
        <w:jc w:val="both"/>
        <w:rPr>
          <w:lang w:val="uk-UA"/>
        </w:rPr>
      </w:pPr>
      <w:r>
        <w:rPr>
          <w:rFonts w:ascii="TimesNewRomanPSMT" w:eastAsia="TimesNewRomanPSMT" w:hAnsi="TimesNewRomanPSMT" w:cs="TimesNewRomanPSMT"/>
          <w:color w:val="000000"/>
          <w:sz w:val="28"/>
          <w:szCs w:val="28"/>
          <w:lang w:val="uk-UA" w:eastAsia="zh-CN"/>
        </w:rPr>
        <w:t xml:space="preserve">   </w:t>
      </w:r>
      <w:r w:rsidR="009756A8" w:rsidRPr="00C02C09">
        <w:rPr>
          <w:rFonts w:ascii="TimesNewRomanPSMT" w:eastAsia="TimesNewRomanPSMT" w:hAnsi="TimesNewRomanPSMT" w:cs="TimesNewRomanPSMT"/>
          <w:color w:val="000000"/>
          <w:sz w:val="28"/>
          <w:szCs w:val="28"/>
          <w:lang w:val="uk-UA" w:eastAsia="zh-CN"/>
        </w:rPr>
        <w:t xml:space="preserve">Беззаперечно, що комп’ютерні технології сприяють активізації навчальної </w:t>
      </w:r>
      <w:r w:rsidR="009756A8" w:rsidRPr="009756A8">
        <w:rPr>
          <w:rFonts w:ascii="TimesNewRomanPSMT" w:eastAsia="TimesNewRomanPSMT" w:hAnsi="TimesNewRomanPSMT" w:cs="TimesNewRomanPSMT"/>
          <w:color w:val="000000"/>
          <w:sz w:val="28"/>
          <w:szCs w:val="28"/>
          <w:lang w:eastAsia="zh-CN"/>
        </w:rPr>
        <w:t xml:space="preserve">діяльності учнів. Саме завдяки мультимедійним технологіям відкриваються нові можливості для творчості та розвитку дітей. Комп’ютери дозволяють індивідуалізувати навчання не тільки за темпом вивчення матеріалу, </w:t>
      </w:r>
      <w:proofErr w:type="gramStart"/>
      <w:r w:rsidR="009756A8" w:rsidRPr="009756A8">
        <w:rPr>
          <w:rFonts w:ascii="TimesNewRomanPSMT" w:eastAsia="TimesNewRomanPSMT" w:hAnsi="TimesNewRomanPSMT" w:cs="TimesNewRomanPSMT"/>
          <w:color w:val="000000"/>
          <w:sz w:val="28"/>
          <w:szCs w:val="28"/>
          <w:lang w:eastAsia="zh-CN"/>
        </w:rPr>
        <w:t>але й</w:t>
      </w:r>
      <w:proofErr w:type="gramEnd"/>
      <w:r w:rsidR="009756A8" w:rsidRPr="009756A8">
        <w:rPr>
          <w:rFonts w:ascii="TimesNewRomanPSMT" w:eastAsia="TimesNewRomanPSMT" w:hAnsi="TimesNewRomanPSMT" w:cs="TimesNewRomanPSMT"/>
          <w:color w:val="000000"/>
          <w:sz w:val="28"/>
          <w:szCs w:val="28"/>
          <w:lang w:eastAsia="zh-CN"/>
        </w:rPr>
        <w:t xml:space="preserve"> за логікою та типом його сприйняття. Вони багатократно </w:t>
      </w:r>
      <w:proofErr w:type="gramStart"/>
      <w:r w:rsidR="009756A8" w:rsidRPr="009756A8">
        <w:rPr>
          <w:rFonts w:ascii="TimesNewRomanPSMT" w:eastAsia="TimesNewRomanPSMT" w:hAnsi="TimesNewRomanPSMT" w:cs="TimesNewRomanPSMT"/>
          <w:color w:val="000000"/>
          <w:sz w:val="28"/>
          <w:szCs w:val="28"/>
          <w:lang w:eastAsia="zh-CN"/>
        </w:rPr>
        <w:t>п</w:t>
      </w:r>
      <w:proofErr w:type="gramEnd"/>
      <w:r w:rsidR="009756A8" w:rsidRPr="009756A8">
        <w:rPr>
          <w:rFonts w:ascii="TimesNewRomanPSMT" w:eastAsia="TimesNewRomanPSMT" w:hAnsi="TimesNewRomanPSMT" w:cs="TimesNewRomanPSMT"/>
          <w:color w:val="000000"/>
          <w:sz w:val="28"/>
          <w:szCs w:val="28"/>
          <w:lang w:eastAsia="zh-CN"/>
        </w:rPr>
        <w:t xml:space="preserve">ідвищують швидкість та </w:t>
      </w:r>
      <w:r w:rsidR="009756A8" w:rsidRPr="009756A8">
        <w:rPr>
          <w:rFonts w:ascii="TimesNewRomanPSMT" w:eastAsia="TimesNewRomanPSMT" w:hAnsi="TimesNewRomanPSMT" w:cs="TimesNewRomanPSMT"/>
          <w:color w:val="000000"/>
          <w:sz w:val="28"/>
          <w:szCs w:val="28"/>
          <w:lang w:eastAsia="zh-CN"/>
        </w:rPr>
        <w:lastRenderedPageBreak/>
        <w:t>точність збору й обробки інформації, дозволяють вести корекцію, є потужним інструментом. За комп’ютерами - майбутнє у пошуку необхідної інформації. Можливості комп’ютерних і мережевих технологій активізують уяву. Тому впровадження цих засобі</w:t>
      </w:r>
      <w:proofErr w:type="gramStart"/>
      <w:r w:rsidR="009756A8" w:rsidRPr="009756A8">
        <w:rPr>
          <w:rFonts w:ascii="TimesNewRomanPSMT" w:eastAsia="TimesNewRomanPSMT" w:hAnsi="TimesNewRomanPSMT" w:cs="TimesNewRomanPSMT"/>
          <w:color w:val="000000"/>
          <w:sz w:val="28"/>
          <w:szCs w:val="28"/>
          <w:lang w:eastAsia="zh-CN"/>
        </w:rPr>
        <w:t>в</w:t>
      </w:r>
      <w:proofErr w:type="gramEnd"/>
      <w:r w:rsidR="009756A8" w:rsidRPr="009756A8">
        <w:rPr>
          <w:rFonts w:ascii="TimesNewRomanPSMT" w:eastAsia="TimesNewRomanPSMT" w:hAnsi="TimesNewRomanPSMT" w:cs="TimesNewRomanPSMT"/>
          <w:color w:val="000000"/>
          <w:sz w:val="28"/>
          <w:szCs w:val="28"/>
          <w:lang w:eastAsia="zh-CN"/>
        </w:rPr>
        <w:t xml:space="preserve"> у сучасний навчальний процес є абсолютно природним явищем. Сучасна освіта висуває також і нові вимоги </w:t>
      </w:r>
      <w:proofErr w:type="gramStart"/>
      <w:r w:rsidR="009756A8" w:rsidRPr="009756A8">
        <w:rPr>
          <w:rFonts w:ascii="TimesNewRomanPSMT" w:eastAsia="TimesNewRomanPSMT" w:hAnsi="TimesNewRomanPSMT" w:cs="TimesNewRomanPSMT"/>
          <w:color w:val="000000"/>
          <w:sz w:val="28"/>
          <w:szCs w:val="28"/>
          <w:lang w:eastAsia="zh-CN"/>
        </w:rPr>
        <w:t>до</w:t>
      </w:r>
      <w:proofErr w:type="gramEnd"/>
      <w:r w:rsidR="009756A8" w:rsidRPr="009756A8">
        <w:rPr>
          <w:rFonts w:ascii="TimesNewRomanPSMT" w:eastAsia="TimesNewRomanPSMT" w:hAnsi="TimesNewRomanPSMT" w:cs="TimesNewRomanPSMT"/>
          <w:color w:val="000000"/>
          <w:sz w:val="28"/>
          <w:szCs w:val="28"/>
          <w:lang w:eastAsia="zh-CN"/>
        </w:rPr>
        <w:t xml:space="preserve"> організації виховної роботи з учнями. Концепція виховної роботи в сучасній школі – це </w:t>
      </w:r>
      <w:proofErr w:type="gramStart"/>
      <w:r w:rsidR="009756A8" w:rsidRPr="009756A8">
        <w:rPr>
          <w:rFonts w:ascii="TimesNewRomanPSMT" w:eastAsia="TimesNewRomanPSMT" w:hAnsi="TimesNewRomanPSMT" w:cs="TimesNewRomanPSMT"/>
          <w:color w:val="000000"/>
          <w:sz w:val="28"/>
          <w:szCs w:val="28"/>
          <w:lang w:eastAsia="zh-CN"/>
        </w:rPr>
        <w:t>п</w:t>
      </w:r>
      <w:proofErr w:type="gramEnd"/>
      <w:r w:rsidR="009756A8" w:rsidRPr="009756A8">
        <w:rPr>
          <w:rFonts w:ascii="TimesNewRomanPSMT" w:eastAsia="TimesNewRomanPSMT" w:hAnsi="TimesNewRomanPSMT" w:cs="TimesNewRomanPSMT"/>
          <w:color w:val="000000"/>
          <w:sz w:val="28"/>
          <w:szCs w:val="28"/>
          <w:lang w:eastAsia="zh-CN"/>
        </w:rPr>
        <w:t>ідтримка та допомога учнівській молоді в реалізації їхніх задумів, використання новітніх технологій у формуванні інформаційної культури та особистісних якостей (самоаналіз, саморозвиток, самореалізація) для поліпшення, як свого життя, так і суспільства, в якому вони перебувають.</w:t>
      </w:r>
    </w:p>
    <w:p w:rsidR="00007F3E" w:rsidRPr="007F33E5" w:rsidRDefault="009756A8" w:rsidP="007F33E5">
      <w:pPr>
        <w:spacing w:after="0"/>
        <w:ind w:firstLineChars="150" w:firstLine="420"/>
        <w:jc w:val="both"/>
        <w:rPr>
          <w:lang w:val="uk-UA"/>
        </w:rPr>
      </w:pPr>
      <w:r w:rsidRPr="007F33E5">
        <w:rPr>
          <w:rFonts w:ascii="TimesNewRomanPSMT" w:eastAsia="TimesNewRomanPSMT" w:hAnsi="TimesNewRomanPSMT" w:cs="TimesNewRomanPSMT"/>
          <w:color w:val="000000"/>
          <w:sz w:val="28"/>
          <w:szCs w:val="28"/>
          <w:lang w:val="uk-UA" w:eastAsia="zh-CN"/>
        </w:rPr>
        <w:t>Метою виховного процесу є виховання вільної, талановитої, фізично здорової особистості, збагаченої науковими знаннями, готової до творчої трудової діяльності, яка досягається через формування в учнів морального ставлення до оточуючих людей і усвідомлення цінності людського життя, через формування культури інтелектуального розвитку і вдосконалення учнів, а також культури збереження власного здоров'я.</w:t>
      </w:r>
    </w:p>
    <w:p w:rsidR="00007F3E" w:rsidRDefault="009756A8" w:rsidP="007F33E5">
      <w:pPr>
        <w:spacing w:after="0"/>
        <w:ind w:firstLineChars="150" w:firstLine="420"/>
        <w:jc w:val="both"/>
      </w:pPr>
      <w:r w:rsidRPr="009756A8">
        <w:rPr>
          <w:rFonts w:ascii="TimesNewRomanPSMT" w:eastAsia="TimesNewRomanPSMT" w:hAnsi="TimesNewRomanPSMT" w:cs="TimesNewRomanPSMT"/>
          <w:color w:val="000000"/>
          <w:sz w:val="28"/>
          <w:szCs w:val="28"/>
          <w:lang w:eastAsia="zh-CN"/>
        </w:rPr>
        <w:t xml:space="preserve">Важливе значення має вироблення </w:t>
      </w:r>
      <w:proofErr w:type="gramStart"/>
      <w:r w:rsidRPr="009756A8">
        <w:rPr>
          <w:rFonts w:ascii="TimesNewRomanPSMT" w:eastAsia="TimesNewRomanPSMT" w:hAnsi="TimesNewRomanPSMT" w:cs="TimesNewRomanPSMT"/>
          <w:color w:val="000000"/>
          <w:sz w:val="28"/>
          <w:szCs w:val="28"/>
          <w:lang w:eastAsia="zh-CN"/>
        </w:rPr>
        <w:t>у</w:t>
      </w:r>
      <w:proofErr w:type="gramEnd"/>
      <w:r w:rsidRPr="009756A8">
        <w:rPr>
          <w:rFonts w:ascii="TimesNewRomanPSMT" w:eastAsia="TimesNewRomanPSMT" w:hAnsi="TimesNewRomanPSMT" w:cs="TimesNewRomanPSMT"/>
          <w:color w:val="000000"/>
          <w:sz w:val="28"/>
          <w:szCs w:val="28"/>
          <w:lang w:eastAsia="zh-CN"/>
        </w:rPr>
        <w:t xml:space="preserve"> школярів правильних уявлень про ідеал людської краси та естетичні критерії суспільства. Згідно з цими критеріями, ідеалом людської краси є гармонійна єдність багатого внутрішнього </w:t>
      </w:r>
      <w:proofErr w:type="gramStart"/>
      <w:r w:rsidRPr="009756A8">
        <w:rPr>
          <w:rFonts w:ascii="TimesNewRomanPSMT" w:eastAsia="TimesNewRomanPSMT" w:hAnsi="TimesNewRomanPSMT" w:cs="TimesNewRomanPSMT"/>
          <w:color w:val="000000"/>
          <w:sz w:val="28"/>
          <w:szCs w:val="28"/>
          <w:lang w:eastAsia="zh-CN"/>
        </w:rPr>
        <w:t>св</w:t>
      </w:r>
      <w:proofErr w:type="gramEnd"/>
      <w:r w:rsidRPr="009756A8">
        <w:rPr>
          <w:rFonts w:ascii="TimesNewRomanPSMT" w:eastAsia="TimesNewRomanPSMT" w:hAnsi="TimesNewRomanPSMT" w:cs="TimesNewRomanPSMT"/>
          <w:color w:val="000000"/>
          <w:sz w:val="28"/>
          <w:szCs w:val="28"/>
          <w:lang w:eastAsia="zh-CN"/>
        </w:rPr>
        <w:t xml:space="preserve">іту і привабливого зовнішнього вигляду. </w:t>
      </w:r>
    </w:p>
    <w:p w:rsidR="00007F3E" w:rsidRDefault="009756A8" w:rsidP="007F33E5">
      <w:pPr>
        <w:spacing w:after="0"/>
        <w:ind w:firstLineChars="150" w:firstLine="420"/>
        <w:jc w:val="both"/>
      </w:pPr>
      <w:r w:rsidRPr="009756A8">
        <w:rPr>
          <w:rFonts w:ascii="TimesNewRomanPSMT" w:eastAsia="TimesNewRomanPSMT" w:hAnsi="TimesNewRomanPSMT" w:cs="TimesNewRomanPSMT"/>
          <w:color w:val="000000"/>
          <w:sz w:val="28"/>
          <w:szCs w:val="28"/>
          <w:lang w:eastAsia="zh-CN"/>
        </w:rPr>
        <w:t xml:space="preserve">Найбільш поширеними формами, методами та засобами виховання культури поведінки учнів є метод бесіди. Бесіда, зокрема евристична, сприяє активізації розумової діяльності дітей, змушує їх замислитися над етичними проблемами, вчить правильно оцінювати моральні вчинки людей. Поряд з бесідою у процесі роботи по вихованню культури поведінки вчитель може використати інші методи педагогічного впливу, такі як роз'яснення, приклад, диспут. Відповідно до них обираються вербальні форми роботи: розповідь, кінолекція, усний журнал, читацька конференція, огляд періодичної преси </w:t>
      </w:r>
      <w:proofErr w:type="gramStart"/>
      <w:r w:rsidRPr="009756A8">
        <w:rPr>
          <w:rFonts w:ascii="TimesNewRomanPSMT" w:eastAsia="TimesNewRomanPSMT" w:hAnsi="TimesNewRomanPSMT" w:cs="TimesNewRomanPSMT"/>
          <w:color w:val="000000"/>
          <w:sz w:val="28"/>
          <w:szCs w:val="28"/>
          <w:lang w:eastAsia="zh-CN"/>
        </w:rPr>
        <w:t>на</w:t>
      </w:r>
      <w:proofErr w:type="gramEnd"/>
      <w:r w:rsidRPr="009756A8">
        <w:rPr>
          <w:rFonts w:ascii="TimesNewRomanPSMT" w:eastAsia="TimesNewRomanPSMT" w:hAnsi="TimesNewRomanPSMT" w:cs="TimesNewRomanPSMT"/>
          <w:color w:val="000000"/>
          <w:sz w:val="28"/>
          <w:szCs w:val="28"/>
          <w:lang w:eastAsia="zh-CN"/>
        </w:rPr>
        <w:t xml:space="preserve"> теми моралі, колективне коментоване читання тощо. </w:t>
      </w:r>
    </w:p>
    <w:p w:rsidR="00007F3E" w:rsidRDefault="009756A8" w:rsidP="007F33E5">
      <w:pPr>
        <w:spacing w:after="0"/>
        <w:ind w:firstLineChars="150" w:firstLine="420"/>
        <w:jc w:val="both"/>
      </w:pPr>
      <w:r w:rsidRPr="009756A8">
        <w:rPr>
          <w:rFonts w:ascii="TimesNewRomanPSMT" w:eastAsia="TimesNewRomanPSMT" w:hAnsi="TimesNewRomanPSMT" w:cs="TimesNewRomanPSMT"/>
          <w:color w:val="000000"/>
          <w:sz w:val="28"/>
          <w:szCs w:val="28"/>
          <w:lang w:eastAsia="zh-CN"/>
        </w:rPr>
        <w:t>Звичайно, кожна вікова група учнів потребує застосування конкретної методики, вибору дохідливих і цікавих для школярі</w:t>
      </w:r>
      <w:proofErr w:type="gramStart"/>
      <w:r w:rsidRPr="009756A8">
        <w:rPr>
          <w:rFonts w:ascii="TimesNewRomanPSMT" w:eastAsia="TimesNewRomanPSMT" w:hAnsi="TimesNewRomanPSMT" w:cs="TimesNewRomanPSMT"/>
          <w:color w:val="000000"/>
          <w:sz w:val="28"/>
          <w:szCs w:val="28"/>
          <w:lang w:eastAsia="zh-CN"/>
        </w:rPr>
        <w:t>в</w:t>
      </w:r>
      <w:proofErr w:type="gramEnd"/>
      <w:r w:rsidRPr="009756A8">
        <w:rPr>
          <w:rFonts w:ascii="TimesNewRomanPSMT" w:eastAsia="TimesNewRomanPSMT" w:hAnsi="TimesNewRomanPSMT" w:cs="TimesNewRomanPSMT"/>
          <w:color w:val="000000"/>
          <w:sz w:val="28"/>
          <w:szCs w:val="28"/>
          <w:lang w:eastAsia="zh-CN"/>
        </w:rPr>
        <w:t xml:space="preserve"> форм роботи. </w:t>
      </w:r>
      <w:proofErr w:type="gramStart"/>
      <w:r w:rsidRPr="009756A8">
        <w:rPr>
          <w:rFonts w:ascii="TimesNewRomanPSMT" w:eastAsia="TimesNewRomanPSMT" w:hAnsi="TimesNewRomanPSMT" w:cs="TimesNewRomanPSMT"/>
          <w:color w:val="000000"/>
          <w:sz w:val="28"/>
          <w:szCs w:val="28"/>
          <w:lang w:eastAsia="zh-CN"/>
        </w:rPr>
        <w:t>З</w:t>
      </w:r>
      <w:proofErr w:type="gramEnd"/>
      <w:r w:rsidRPr="009756A8">
        <w:rPr>
          <w:rFonts w:ascii="TimesNewRomanPSMT" w:eastAsia="TimesNewRomanPSMT" w:hAnsi="TimesNewRomanPSMT" w:cs="TimesNewRomanPSMT"/>
          <w:color w:val="000000"/>
          <w:sz w:val="28"/>
          <w:szCs w:val="28"/>
          <w:lang w:eastAsia="zh-CN"/>
        </w:rPr>
        <w:t xml:space="preserve"> учнями середніх класів переглядають і обговорюють кінофільми на морально-правові теми. </w:t>
      </w:r>
      <w:proofErr w:type="gramStart"/>
      <w:r w:rsidRPr="009756A8">
        <w:rPr>
          <w:rFonts w:ascii="TimesNewRomanPSMT" w:eastAsia="TimesNewRomanPSMT" w:hAnsi="TimesNewRomanPSMT" w:cs="TimesNewRomanPSMT"/>
          <w:color w:val="000000"/>
          <w:sz w:val="28"/>
          <w:szCs w:val="28"/>
          <w:lang w:eastAsia="zh-CN"/>
        </w:rPr>
        <w:t>П</w:t>
      </w:r>
      <w:proofErr w:type="gramEnd"/>
      <w:r w:rsidRPr="009756A8">
        <w:rPr>
          <w:rFonts w:ascii="TimesNewRomanPSMT" w:eastAsia="TimesNewRomanPSMT" w:hAnsi="TimesNewRomanPSMT" w:cs="TimesNewRomanPSMT"/>
          <w:color w:val="000000"/>
          <w:sz w:val="28"/>
          <w:szCs w:val="28"/>
          <w:lang w:eastAsia="zh-CN"/>
        </w:rPr>
        <w:t xml:space="preserve">ідлітків захоплюють сильні й горді герої пригодницьких фільмів. </w:t>
      </w:r>
      <w:r w:rsidRPr="007F33E5">
        <w:rPr>
          <w:rFonts w:ascii="TimesNewRomanPSMT" w:eastAsia="TimesNewRomanPSMT" w:hAnsi="TimesNewRomanPSMT" w:cs="TimesNewRomanPSMT"/>
          <w:color w:val="000000"/>
          <w:sz w:val="28"/>
          <w:szCs w:val="28"/>
          <w:lang w:eastAsia="zh-CN"/>
        </w:rPr>
        <w:t xml:space="preserve">Під </w:t>
      </w:r>
      <w:r w:rsidRPr="009756A8">
        <w:rPr>
          <w:rFonts w:ascii="TimesNewRomanPSMT" w:eastAsia="TimesNewRomanPSMT" w:hAnsi="TimesNewRomanPSMT" w:cs="TimesNewRomanPSMT"/>
          <w:color w:val="000000"/>
          <w:sz w:val="28"/>
          <w:szCs w:val="28"/>
          <w:lang w:eastAsia="zh-CN"/>
        </w:rPr>
        <w:t xml:space="preserve">час обговорення таких фільмів учні усвідомлюють, за що борються, проти чого виступають їхні герої. Старшокласники з інтересом переглядають детективні фільми. Обговорення їх дає змогу вчителеві акцентувати увагу на </w:t>
      </w:r>
      <w:proofErr w:type="gramStart"/>
      <w:r w:rsidRPr="009756A8">
        <w:rPr>
          <w:rFonts w:ascii="TimesNewRomanPSMT" w:eastAsia="TimesNewRomanPSMT" w:hAnsi="TimesNewRomanPSMT" w:cs="TimesNewRomanPSMT"/>
          <w:color w:val="000000"/>
          <w:sz w:val="28"/>
          <w:szCs w:val="28"/>
          <w:lang w:eastAsia="zh-CN"/>
        </w:rPr>
        <w:t>р</w:t>
      </w:r>
      <w:proofErr w:type="gramEnd"/>
      <w:r w:rsidRPr="009756A8">
        <w:rPr>
          <w:rFonts w:ascii="TimesNewRomanPSMT" w:eastAsia="TimesNewRomanPSMT" w:hAnsi="TimesNewRomanPSMT" w:cs="TimesNewRomanPSMT"/>
          <w:color w:val="000000"/>
          <w:sz w:val="28"/>
          <w:szCs w:val="28"/>
          <w:lang w:eastAsia="zh-CN"/>
        </w:rPr>
        <w:t xml:space="preserve">ізних правопорушеннях і злочинах, на необхідності боротьби з ними. </w:t>
      </w:r>
    </w:p>
    <w:p w:rsidR="00007F3E" w:rsidRDefault="009756A8" w:rsidP="007F33E5">
      <w:pPr>
        <w:spacing w:after="0"/>
        <w:ind w:firstLineChars="200" w:firstLine="560"/>
        <w:jc w:val="both"/>
      </w:pPr>
      <w:r w:rsidRPr="009756A8">
        <w:rPr>
          <w:rFonts w:ascii="TimesNewRomanPSMT" w:eastAsia="TimesNewRomanPSMT" w:hAnsi="TimesNewRomanPSMT" w:cs="TimesNewRomanPSMT"/>
          <w:color w:val="000000"/>
          <w:sz w:val="28"/>
          <w:szCs w:val="28"/>
          <w:lang w:eastAsia="zh-CN"/>
        </w:rPr>
        <w:t xml:space="preserve">Також поширена і індивідуальна форма роботи. </w:t>
      </w:r>
      <w:r w:rsidRPr="007F33E5">
        <w:rPr>
          <w:rFonts w:ascii="TimesNewRomanPSMT" w:eastAsia="TimesNewRomanPSMT" w:hAnsi="TimesNewRomanPSMT" w:cs="TimesNewRomanPSMT"/>
          <w:color w:val="000000"/>
          <w:sz w:val="28"/>
          <w:szCs w:val="28"/>
          <w:lang w:eastAsia="zh-CN"/>
        </w:rPr>
        <w:t xml:space="preserve">Індивідуальна виховна </w:t>
      </w:r>
      <w:r w:rsidRPr="009756A8">
        <w:rPr>
          <w:rFonts w:ascii="TimesNewRomanPSMT" w:eastAsia="TimesNewRomanPSMT" w:hAnsi="TimesNewRomanPSMT" w:cs="TimesNewRomanPSMT"/>
          <w:color w:val="000000"/>
          <w:sz w:val="28"/>
          <w:szCs w:val="28"/>
          <w:lang w:eastAsia="zh-CN"/>
        </w:rPr>
        <w:t>робота потребує координування впливі</w:t>
      </w:r>
      <w:proofErr w:type="gramStart"/>
      <w:r w:rsidRPr="009756A8">
        <w:rPr>
          <w:rFonts w:ascii="TimesNewRomanPSMT" w:eastAsia="TimesNewRomanPSMT" w:hAnsi="TimesNewRomanPSMT" w:cs="TimesNewRomanPSMT"/>
          <w:color w:val="000000"/>
          <w:sz w:val="28"/>
          <w:szCs w:val="28"/>
          <w:lang w:eastAsia="zh-CN"/>
        </w:rPr>
        <w:t>в</w:t>
      </w:r>
      <w:proofErr w:type="gramEnd"/>
      <w:r w:rsidRPr="009756A8">
        <w:rPr>
          <w:rFonts w:ascii="TimesNewRomanPSMT" w:eastAsia="TimesNewRomanPSMT" w:hAnsi="TimesNewRomanPSMT" w:cs="TimesNewRomanPSMT"/>
          <w:color w:val="000000"/>
          <w:sz w:val="28"/>
          <w:szCs w:val="28"/>
          <w:lang w:eastAsia="zh-CN"/>
        </w:rPr>
        <w:t xml:space="preserve"> на учня педагогів, батьків і колективу. Це </w:t>
      </w:r>
      <w:r w:rsidRPr="009756A8">
        <w:rPr>
          <w:rFonts w:ascii="TimesNewRomanPSMT" w:eastAsia="TimesNewRomanPSMT" w:hAnsi="TimesNewRomanPSMT" w:cs="TimesNewRomanPSMT"/>
          <w:color w:val="000000"/>
          <w:sz w:val="28"/>
          <w:szCs w:val="28"/>
          <w:lang w:eastAsia="zh-CN"/>
        </w:rPr>
        <w:lastRenderedPageBreak/>
        <w:t>можливо за умови щоденного аналізу результатів виховного впливу, обміну думками з питань життя і діяльності вихованці</w:t>
      </w:r>
      <w:proofErr w:type="gramStart"/>
      <w:r w:rsidRPr="009756A8">
        <w:rPr>
          <w:rFonts w:ascii="TimesNewRomanPSMT" w:eastAsia="TimesNewRomanPSMT" w:hAnsi="TimesNewRomanPSMT" w:cs="TimesNewRomanPSMT"/>
          <w:color w:val="000000"/>
          <w:sz w:val="28"/>
          <w:szCs w:val="28"/>
          <w:lang w:eastAsia="zh-CN"/>
        </w:rPr>
        <w:t>в</w:t>
      </w:r>
      <w:proofErr w:type="gramEnd"/>
      <w:r w:rsidRPr="009756A8">
        <w:rPr>
          <w:rFonts w:ascii="TimesNewRomanPSMT" w:eastAsia="TimesNewRomanPSMT" w:hAnsi="TimesNewRomanPSMT" w:cs="TimesNewRomanPSMT"/>
          <w:color w:val="000000"/>
          <w:sz w:val="28"/>
          <w:szCs w:val="28"/>
          <w:lang w:eastAsia="zh-CN"/>
        </w:rPr>
        <w:t xml:space="preserve">. </w:t>
      </w:r>
    </w:p>
    <w:p w:rsidR="00007F3E" w:rsidRDefault="009756A8" w:rsidP="007F33E5">
      <w:pPr>
        <w:spacing w:after="0"/>
        <w:ind w:firstLineChars="150" w:firstLine="420"/>
        <w:jc w:val="both"/>
      </w:pPr>
      <w:r w:rsidRPr="009756A8">
        <w:rPr>
          <w:rFonts w:ascii="TimesNewRomanPSMT" w:eastAsia="TimesNewRomanPSMT" w:hAnsi="TimesNewRomanPSMT" w:cs="TimesNewRomanPSMT"/>
          <w:color w:val="000000"/>
          <w:sz w:val="28"/>
          <w:szCs w:val="28"/>
          <w:lang w:eastAsia="zh-CN"/>
        </w:rPr>
        <w:t>Ефективним методом індивідуальної виховної роботи є стимулювання інтересу учні</w:t>
      </w:r>
      <w:proofErr w:type="gramStart"/>
      <w:r w:rsidRPr="009756A8">
        <w:rPr>
          <w:rFonts w:ascii="TimesNewRomanPSMT" w:eastAsia="TimesNewRomanPSMT" w:hAnsi="TimesNewRomanPSMT" w:cs="TimesNewRomanPSMT"/>
          <w:color w:val="000000"/>
          <w:sz w:val="28"/>
          <w:szCs w:val="28"/>
          <w:lang w:eastAsia="zh-CN"/>
        </w:rPr>
        <w:t>в</w:t>
      </w:r>
      <w:proofErr w:type="gramEnd"/>
      <w:r w:rsidRPr="009756A8">
        <w:rPr>
          <w:rFonts w:ascii="TimesNewRomanPSMT" w:eastAsia="TimesNewRomanPSMT" w:hAnsi="TimesNewRomanPSMT" w:cs="TimesNewRomanPSMT"/>
          <w:color w:val="000000"/>
          <w:sz w:val="28"/>
          <w:szCs w:val="28"/>
          <w:lang w:eastAsia="zh-CN"/>
        </w:rPr>
        <w:t xml:space="preserve"> до занять мистецтвом: гри на музичних інструментах, вишивання, малювання тощо. Ефективність масових, групових та індивідуальних форм виховання зростає за умови, що вони приведені у певну систему, </w:t>
      </w:r>
      <w:proofErr w:type="gramStart"/>
      <w:r w:rsidRPr="009756A8">
        <w:rPr>
          <w:rFonts w:ascii="TimesNewRomanPSMT" w:eastAsia="TimesNewRomanPSMT" w:hAnsi="TimesNewRomanPSMT" w:cs="TimesNewRomanPSMT"/>
          <w:color w:val="000000"/>
          <w:sz w:val="28"/>
          <w:szCs w:val="28"/>
          <w:lang w:eastAsia="zh-CN"/>
        </w:rPr>
        <w:t>пов'язан</w:t>
      </w:r>
      <w:proofErr w:type="gramEnd"/>
      <w:r w:rsidRPr="009756A8">
        <w:rPr>
          <w:rFonts w:ascii="TimesNewRomanPSMT" w:eastAsia="TimesNewRomanPSMT" w:hAnsi="TimesNewRomanPSMT" w:cs="TimesNewRomanPSMT"/>
          <w:color w:val="000000"/>
          <w:sz w:val="28"/>
          <w:szCs w:val="28"/>
          <w:lang w:eastAsia="zh-CN"/>
        </w:rPr>
        <w:t>і між собою і доповнюють одна одну.</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Але поряд з традиційними важливо використовувати і новітні технології: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психогімнастику;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психологічні ігри;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моделювання та програвання ситуацій;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проекти порятунку;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творчі завдання;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етюди;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тренінги емоцій;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енергетичні вправи;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xml:space="preserve">- психологічний малюнок; </w:t>
      </w:r>
    </w:p>
    <w:p w:rsidR="00007F3E" w:rsidRDefault="009756A8" w:rsidP="00025DF0">
      <w:pPr>
        <w:spacing w:after="0"/>
        <w:jc w:val="both"/>
      </w:pPr>
      <w:r w:rsidRPr="009756A8">
        <w:rPr>
          <w:rFonts w:ascii="TimesNewRomanPSMT" w:eastAsia="TimesNewRomanPSMT" w:hAnsi="TimesNewRomanPSMT" w:cs="TimesNewRomanPSMT"/>
          <w:color w:val="000000"/>
          <w:sz w:val="28"/>
          <w:szCs w:val="28"/>
          <w:lang w:eastAsia="zh-CN"/>
        </w:rPr>
        <w:t>- графічну символіку.</w:t>
      </w:r>
    </w:p>
    <w:p w:rsidR="00007F3E" w:rsidRDefault="009756A8" w:rsidP="007F33E5">
      <w:pPr>
        <w:spacing w:after="0"/>
        <w:ind w:firstLineChars="50" w:firstLine="141"/>
        <w:jc w:val="both"/>
      </w:pPr>
      <w:r w:rsidRPr="009756A8">
        <w:rPr>
          <w:rFonts w:ascii="TimesNewRomanPSMT" w:eastAsia="TimesNewRomanPSMT" w:hAnsi="TimesNewRomanPSMT" w:cs="TimesNewRomanPSMT"/>
          <w:b/>
          <w:bCs/>
          <w:color w:val="000000"/>
          <w:sz w:val="28"/>
          <w:szCs w:val="28"/>
          <w:lang w:eastAsia="zh-CN"/>
        </w:rPr>
        <w:t>Пс</w:t>
      </w:r>
      <w:r>
        <w:rPr>
          <w:rFonts w:ascii="TimesNewRomanPSMT" w:eastAsia="TimesNewRomanPSMT" w:hAnsi="TimesNewRomanPSMT" w:cs="TimesNewRomanPSMT"/>
          <w:b/>
          <w:bCs/>
          <w:color w:val="000000"/>
          <w:sz w:val="28"/>
          <w:szCs w:val="28"/>
          <w:lang w:val="uk-UA" w:eastAsia="zh-CN"/>
        </w:rPr>
        <w:t>и</w:t>
      </w:r>
      <w:r w:rsidRPr="009756A8">
        <w:rPr>
          <w:rFonts w:ascii="TimesNewRomanPSMT" w:eastAsia="TimesNewRomanPSMT" w:hAnsi="TimesNewRomanPSMT" w:cs="TimesNewRomanPSMT"/>
          <w:b/>
          <w:bCs/>
          <w:color w:val="000000"/>
          <w:sz w:val="28"/>
          <w:szCs w:val="28"/>
          <w:lang w:eastAsia="zh-CN"/>
        </w:rPr>
        <w:t>хогімнаст</w:t>
      </w:r>
      <w:r>
        <w:rPr>
          <w:rFonts w:ascii="TimesNewRomanPSMT" w:eastAsia="TimesNewRomanPSMT" w:hAnsi="TimesNewRomanPSMT" w:cs="TimesNewRomanPSMT"/>
          <w:b/>
          <w:bCs/>
          <w:color w:val="000000"/>
          <w:sz w:val="28"/>
          <w:szCs w:val="28"/>
          <w:lang w:val="uk-UA" w:eastAsia="zh-CN"/>
        </w:rPr>
        <w:t>и</w:t>
      </w:r>
      <w:r w:rsidRPr="009756A8">
        <w:rPr>
          <w:rFonts w:ascii="TimesNewRomanPSMT" w:eastAsia="TimesNewRomanPSMT" w:hAnsi="TimesNewRomanPSMT" w:cs="TimesNewRomanPSMT"/>
          <w:b/>
          <w:bCs/>
          <w:color w:val="000000"/>
          <w:sz w:val="28"/>
          <w:szCs w:val="28"/>
          <w:lang w:eastAsia="zh-CN"/>
        </w:rPr>
        <w:t xml:space="preserve">ка </w:t>
      </w:r>
      <w:r w:rsidRPr="009756A8">
        <w:rPr>
          <w:rFonts w:ascii="TimesNewRomanPSMT" w:eastAsia="TimesNewRomanPSMT" w:hAnsi="TimesNewRomanPSMT" w:cs="TimesNewRomanPSMT"/>
          <w:color w:val="000000"/>
          <w:sz w:val="28"/>
          <w:szCs w:val="28"/>
          <w:lang w:eastAsia="zh-CN"/>
        </w:rPr>
        <w:t xml:space="preserve">- це ігри, етюди в основі яких лежить використання рухової експресії для встановлення контакту з однолітками, а також для розвитку та корекції </w:t>
      </w:r>
      <w:proofErr w:type="gramStart"/>
      <w:r w:rsidRPr="009756A8">
        <w:rPr>
          <w:rFonts w:ascii="TimesNewRomanPSMT" w:eastAsia="TimesNewRomanPSMT" w:hAnsi="TimesNewRomanPSMT" w:cs="TimesNewRomanPSMT"/>
          <w:color w:val="000000"/>
          <w:sz w:val="28"/>
          <w:szCs w:val="28"/>
          <w:lang w:eastAsia="zh-CN"/>
        </w:rPr>
        <w:t>п</w:t>
      </w:r>
      <w:proofErr w:type="gramEnd"/>
      <w:r w:rsidRPr="009756A8">
        <w:rPr>
          <w:rFonts w:ascii="TimesNewRomanPSMT" w:eastAsia="TimesNewRomanPSMT" w:hAnsi="TimesNewRomanPSMT" w:cs="TimesNewRomanPSMT"/>
          <w:color w:val="000000"/>
          <w:sz w:val="28"/>
          <w:szCs w:val="28"/>
          <w:lang w:eastAsia="zh-CN"/>
        </w:rPr>
        <w:t xml:space="preserve">ізнавальної, емоційно-вольової сторін психіки дитини </w:t>
      </w:r>
    </w:p>
    <w:p w:rsidR="00007F3E" w:rsidRDefault="009756A8" w:rsidP="00025DF0">
      <w:pPr>
        <w:spacing w:after="0"/>
        <w:ind w:firstLineChars="150" w:firstLine="422"/>
        <w:jc w:val="both"/>
      </w:pPr>
      <w:r w:rsidRPr="009756A8">
        <w:rPr>
          <w:rFonts w:ascii="TimesNewRomanPSMT" w:eastAsia="TimesNewRomanPSMT" w:hAnsi="TimesNewRomanPSMT" w:cs="TimesNewRomanPSMT"/>
          <w:b/>
          <w:bCs/>
          <w:color w:val="000000"/>
          <w:sz w:val="28"/>
          <w:szCs w:val="28"/>
          <w:lang w:eastAsia="zh-CN"/>
        </w:rPr>
        <w:t xml:space="preserve">Тренінг </w:t>
      </w:r>
      <w:r w:rsidRPr="009756A8">
        <w:rPr>
          <w:rFonts w:ascii="TimesNewRomanPSMT" w:eastAsia="TimesNewRomanPSMT" w:hAnsi="TimesNewRomanPSMT" w:cs="TimesNewRomanPSMT"/>
          <w:color w:val="000000"/>
          <w:sz w:val="28"/>
          <w:szCs w:val="28"/>
          <w:lang w:eastAsia="zh-CN"/>
        </w:rPr>
        <w:t xml:space="preserve">- це одночасно: </w:t>
      </w:r>
    </w:p>
    <w:p w:rsidR="00007F3E" w:rsidRDefault="009756A8" w:rsidP="00025DF0">
      <w:pPr>
        <w:spacing w:after="0"/>
        <w:jc w:val="both"/>
      </w:pPr>
      <w:r w:rsidRPr="009756A8">
        <w:rPr>
          <w:rFonts w:ascii="SymbolMT" w:eastAsia="SymbolMT" w:hAnsi="SymbolMT" w:cs="SymbolMT"/>
          <w:color w:val="000000"/>
          <w:sz w:val="28"/>
          <w:szCs w:val="28"/>
          <w:lang w:eastAsia="zh-CN"/>
        </w:rPr>
        <w:t xml:space="preserve">• </w:t>
      </w:r>
      <w:r w:rsidRPr="009756A8">
        <w:rPr>
          <w:rFonts w:ascii="TimesNewRomanPSMT" w:eastAsia="TimesNewRomanPSMT" w:hAnsi="TimesNewRomanPSMT" w:cs="TimesNewRomanPSMT"/>
          <w:color w:val="000000"/>
          <w:sz w:val="28"/>
          <w:szCs w:val="28"/>
          <w:lang w:eastAsia="zh-CN"/>
        </w:rPr>
        <w:t xml:space="preserve">цікавий процес </w:t>
      </w:r>
      <w:proofErr w:type="gramStart"/>
      <w:r w:rsidRPr="009756A8">
        <w:rPr>
          <w:rFonts w:ascii="TimesNewRomanPSMT" w:eastAsia="TimesNewRomanPSMT" w:hAnsi="TimesNewRomanPSMT" w:cs="TimesNewRomanPSMT"/>
          <w:color w:val="000000"/>
          <w:sz w:val="28"/>
          <w:szCs w:val="28"/>
          <w:lang w:eastAsia="zh-CN"/>
        </w:rPr>
        <w:t>п</w:t>
      </w:r>
      <w:proofErr w:type="gramEnd"/>
      <w:r w:rsidRPr="009756A8">
        <w:rPr>
          <w:rFonts w:ascii="TimesNewRomanPSMT" w:eastAsia="TimesNewRomanPSMT" w:hAnsi="TimesNewRomanPSMT" w:cs="TimesNewRomanPSMT"/>
          <w:color w:val="000000"/>
          <w:sz w:val="28"/>
          <w:szCs w:val="28"/>
          <w:lang w:eastAsia="zh-CN"/>
        </w:rPr>
        <w:t xml:space="preserve">ізнання себе та інших; </w:t>
      </w:r>
    </w:p>
    <w:p w:rsidR="00007F3E" w:rsidRDefault="009756A8" w:rsidP="00025DF0">
      <w:pPr>
        <w:spacing w:after="0"/>
        <w:jc w:val="both"/>
      </w:pPr>
      <w:r w:rsidRPr="009756A8">
        <w:rPr>
          <w:rFonts w:ascii="SymbolMT" w:eastAsia="SymbolMT" w:hAnsi="SymbolMT" w:cs="SymbolMT"/>
          <w:color w:val="000000"/>
          <w:sz w:val="28"/>
          <w:szCs w:val="28"/>
          <w:lang w:eastAsia="zh-CN"/>
        </w:rPr>
        <w:t xml:space="preserve">• </w:t>
      </w:r>
      <w:r w:rsidRPr="009756A8">
        <w:rPr>
          <w:rFonts w:ascii="TimesNewRomanPSMT" w:eastAsia="TimesNewRomanPSMT" w:hAnsi="TimesNewRomanPSMT" w:cs="TimesNewRomanPSMT"/>
          <w:color w:val="000000"/>
          <w:sz w:val="28"/>
          <w:szCs w:val="28"/>
          <w:lang w:eastAsia="zh-CN"/>
        </w:rPr>
        <w:t xml:space="preserve">спілкування; </w:t>
      </w:r>
    </w:p>
    <w:p w:rsidR="00007F3E" w:rsidRDefault="009756A8" w:rsidP="00025DF0">
      <w:pPr>
        <w:spacing w:after="0"/>
        <w:jc w:val="both"/>
      </w:pPr>
      <w:r w:rsidRPr="009756A8">
        <w:rPr>
          <w:rFonts w:ascii="SymbolMT" w:eastAsia="SymbolMT" w:hAnsi="SymbolMT" w:cs="SymbolMT"/>
          <w:color w:val="000000"/>
          <w:sz w:val="28"/>
          <w:szCs w:val="28"/>
          <w:lang w:eastAsia="zh-CN"/>
        </w:rPr>
        <w:t xml:space="preserve">• </w:t>
      </w:r>
      <w:r w:rsidRPr="009756A8">
        <w:rPr>
          <w:rFonts w:ascii="TimesNewRomanPSMT" w:eastAsia="TimesNewRomanPSMT" w:hAnsi="TimesNewRomanPSMT" w:cs="TimesNewRomanPSMT"/>
          <w:color w:val="000000"/>
          <w:sz w:val="28"/>
          <w:szCs w:val="28"/>
          <w:lang w:eastAsia="zh-CN"/>
        </w:rPr>
        <w:t xml:space="preserve">ефективна форма опанування знань; </w:t>
      </w:r>
    </w:p>
    <w:p w:rsidR="00007F3E" w:rsidRDefault="009756A8" w:rsidP="00025DF0">
      <w:pPr>
        <w:spacing w:after="0"/>
        <w:jc w:val="both"/>
      </w:pPr>
      <w:r w:rsidRPr="009756A8">
        <w:rPr>
          <w:rFonts w:ascii="SymbolMT" w:eastAsia="SymbolMT" w:hAnsi="SymbolMT" w:cs="SymbolMT"/>
          <w:color w:val="000000"/>
          <w:sz w:val="28"/>
          <w:szCs w:val="28"/>
          <w:lang w:eastAsia="zh-CN"/>
        </w:rPr>
        <w:t xml:space="preserve">• </w:t>
      </w:r>
      <w:r w:rsidRPr="009756A8">
        <w:rPr>
          <w:rFonts w:ascii="TimesNewRomanPSMT" w:eastAsia="TimesNewRomanPSMT" w:hAnsi="TimesNewRomanPSMT" w:cs="TimesNewRomanPSMT"/>
          <w:color w:val="000000"/>
          <w:sz w:val="28"/>
          <w:szCs w:val="28"/>
          <w:lang w:eastAsia="zh-CN"/>
        </w:rPr>
        <w:t>інструмент для формування умінь і навичок</w:t>
      </w:r>
      <w:proofErr w:type="gramStart"/>
      <w:r w:rsidRPr="009756A8">
        <w:rPr>
          <w:rFonts w:ascii="TimesNewRomanPSMT" w:eastAsia="TimesNewRomanPSMT" w:hAnsi="TimesNewRomanPSMT" w:cs="TimesNewRomanPSMT"/>
          <w:color w:val="000000"/>
          <w:sz w:val="28"/>
          <w:szCs w:val="28"/>
          <w:lang w:eastAsia="zh-CN"/>
        </w:rPr>
        <w:t>;ф</w:t>
      </w:r>
      <w:proofErr w:type="gramEnd"/>
      <w:r w:rsidRPr="009756A8">
        <w:rPr>
          <w:rFonts w:ascii="TimesNewRomanPSMT" w:eastAsia="TimesNewRomanPSMT" w:hAnsi="TimesNewRomanPSMT" w:cs="TimesNewRomanPSMT"/>
          <w:color w:val="000000"/>
          <w:sz w:val="28"/>
          <w:szCs w:val="28"/>
          <w:lang w:eastAsia="zh-CN"/>
        </w:rPr>
        <w:t>орма розширення досвіду.</w:t>
      </w:r>
    </w:p>
    <w:p w:rsidR="00007F3E" w:rsidRDefault="009756A8" w:rsidP="007F33E5">
      <w:pPr>
        <w:spacing w:after="0"/>
        <w:ind w:firstLineChars="100" w:firstLine="281"/>
        <w:jc w:val="both"/>
      </w:pPr>
      <w:r w:rsidRPr="009756A8">
        <w:rPr>
          <w:rFonts w:ascii="TimesNewRomanPSMT" w:eastAsia="TimesNewRomanPSMT" w:hAnsi="TimesNewRomanPSMT" w:cs="TimesNewRomanPSMT"/>
          <w:b/>
          <w:bCs/>
          <w:color w:val="000000"/>
          <w:sz w:val="28"/>
          <w:szCs w:val="28"/>
          <w:lang w:eastAsia="zh-CN"/>
        </w:rPr>
        <w:t>Психологічні ігри</w:t>
      </w:r>
      <w:r w:rsidRPr="009756A8">
        <w:rPr>
          <w:rFonts w:ascii="TimesNewRomanPSMT" w:eastAsia="TimesNewRomanPSMT" w:hAnsi="TimesNewRomanPSMT" w:cs="TimesNewRomanPSMT"/>
          <w:color w:val="000000"/>
          <w:sz w:val="28"/>
          <w:szCs w:val="28"/>
          <w:lang w:eastAsia="zh-CN"/>
        </w:rPr>
        <w:t xml:space="preserve">.Що таке гра для дитини? Звичайно ж – розвага! Але не тільки! Гра для дитини, насамперед – це діяльність, яка надає можливість розвитку та </w:t>
      </w:r>
      <w:proofErr w:type="gramStart"/>
      <w:r w:rsidRPr="009756A8">
        <w:rPr>
          <w:rFonts w:ascii="TimesNewRomanPSMT" w:eastAsia="TimesNewRomanPSMT" w:hAnsi="TimesNewRomanPSMT" w:cs="TimesNewRomanPSMT"/>
          <w:color w:val="000000"/>
          <w:sz w:val="28"/>
          <w:szCs w:val="28"/>
          <w:lang w:eastAsia="zh-CN"/>
        </w:rPr>
        <w:t>п</w:t>
      </w:r>
      <w:proofErr w:type="gramEnd"/>
      <w:r w:rsidRPr="009756A8">
        <w:rPr>
          <w:rFonts w:ascii="TimesNewRomanPSMT" w:eastAsia="TimesNewRomanPSMT" w:hAnsi="TimesNewRomanPSMT" w:cs="TimesNewRomanPSMT"/>
          <w:color w:val="000000"/>
          <w:sz w:val="28"/>
          <w:szCs w:val="28"/>
          <w:lang w:eastAsia="zh-CN"/>
        </w:rPr>
        <w:t xml:space="preserve">ізнання навколишнього світу. </w:t>
      </w:r>
    </w:p>
    <w:p w:rsidR="00007F3E" w:rsidRDefault="009756A8" w:rsidP="007F33E5">
      <w:pPr>
        <w:spacing w:after="0"/>
      </w:pPr>
      <w:r w:rsidRPr="009756A8">
        <w:rPr>
          <w:rFonts w:ascii="TimesNewRomanPSMT" w:eastAsia="TimesNewRomanPSMT" w:hAnsi="TimesNewRomanPSMT" w:cs="TimesNewRomanPSMT"/>
          <w:color w:val="000000"/>
          <w:sz w:val="28"/>
          <w:szCs w:val="28"/>
          <w:lang w:eastAsia="zh-CN"/>
        </w:rPr>
        <w:t>Ігрова схема при вихованні дитини працює на інтуїтивній основі, проте психологи вирізняють деякий напрямок психологічних ігор, які цілеспрямовано допомага</w:t>
      </w:r>
      <w:r w:rsidR="007F33E5">
        <w:rPr>
          <w:rFonts w:ascii="TimesNewRomanPSMT" w:eastAsia="TimesNewRomanPSMT" w:hAnsi="TimesNewRomanPSMT" w:cs="TimesNewRomanPSMT"/>
          <w:color w:val="000000"/>
          <w:sz w:val="28"/>
          <w:szCs w:val="28"/>
          <w:lang w:val="uk-UA" w:eastAsia="zh-CN"/>
        </w:rPr>
        <w:t>-</w:t>
      </w:r>
      <w:r w:rsidRPr="009756A8">
        <w:rPr>
          <w:rFonts w:ascii="TimesNewRomanPSMT" w:eastAsia="TimesNewRomanPSMT" w:hAnsi="TimesNewRomanPSMT" w:cs="TimesNewRomanPSMT"/>
          <w:color w:val="000000"/>
          <w:sz w:val="28"/>
          <w:szCs w:val="28"/>
          <w:lang w:eastAsia="zh-CN"/>
        </w:rPr>
        <w:t xml:space="preserve">ють зрозуміти ту чи іншу сторону характеру дітей </w:t>
      </w:r>
      <w:proofErr w:type="gramStart"/>
      <w:r w:rsidRPr="009756A8">
        <w:rPr>
          <w:rFonts w:ascii="TimesNewRomanPSMT" w:eastAsia="TimesNewRomanPSMT" w:hAnsi="TimesNewRomanPSMT" w:cs="TimesNewRomanPSMT"/>
          <w:color w:val="000000"/>
          <w:sz w:val="28"/>
          <w:szCs w:val="28"/>
          <w:lang w:eastAsia="zh-CN"/>
        </w:rPr>
        <w:t>р</w:t>
      </w:r>
      <w:proofErr w:type="gramEnd"/>
      <w:r w:rsidRPr="009756A8">
        <w:rPr>
          <w:rFonts w:ascii="TimesNewRomanPSMT" w:eastAsia="TimesNewRomanPSMT" w:hAnsi="TimesNewRomanPSMT" w:cs="TimesNewRomanPSMT"/>
          <w:color w:val="000000"/>
          <w:sz w:val="28"/>
          <w:szCs w:val="28"/>
          <w:lang w:eastAsia="zh-CN"/>
        </w:rPr>
        <w:t>ізної вікової категорії.</w:t>
      </w:r>
    </w:p>
    <w:p w:rsidR="00007F3E" w:rsidRDefault="009756A8" w:rsidP="00025DF0">
      <w:pPr>
        <w:spacing w:after="0"/>
        <w:ind w:firstLineChars="50" w:firstLine="140"/>
        <w:jc w:val="both"/>
      </w:pPr>
      <w:r>
        <w:rPr>
          <w:rFonts w:ascii="TimesNewRomanPSMT" w:eastAsia="TimesNewRomanPSMT" w:hAnsi="TimesNewRomanPSMT" w:cs="TimesNewRomanPSMT"/>
          <w:color w:val="000000"/>
          <w:sz w:val="28"/>
          <w:szCs w:val="28"/>
          <w:lang w:val="uk-UA" w:eastAsia="zh-CN"/>
        </w:rPr>
        <w:t>П</w:t>
      </w:r>
      <w:r w:rsidRPr="009756A8">
        <w:rPr>
          <w:rFonts w:ascii="TimesNewRomanPSMT" w:eastAsia="TimesNewRomanPSMT" w:hAnsi="TimesNewRomanPSMT" w:cs="TimesNewRomanPSMT"/>
          <w:color w:val="000000"/>
          <w:sz w:val="28"/>
          <w:szCs w:val="28"/>
          <w:lang w:eastAsia="zh-CN"/>
        </w:rPr>
        <w:t>ереваг</w:t>
      </w:r>
      <w:r>
        <w:rPr>
          <w:rFonts w:ascii="TimesNewRomanPSMT" w:eastAsia="TimesNewRomanPSMT" w:hAnsi="TimesNewRomanPSMT" w:cs="TimesNewRomanPSMT"/>
          <w:color w:val="000000"/>
          <w:sz w:val="28"/>
          <w:szCs w:val="28"/>
          <w:lang w:val="uk-UA" w:eastAsia="zh-CN"/>
        </w:rPr>
        <w:t>а</w:t>
      </w:r>
      <w:r w:rsidRPr="009756A8">
        <w:rPr>
          <w:rFonts w:ascii="TimesNewRomanPSMT" w:eastAsia="TimesNewRomanPSMT" w:hAnsi="TimesNewRomanPSMT" w:cs="TimesNewRomanPSMT"/>
          <w:color w:val="000000"/>
          <w:sz w:val="28"/>
          <w:szCs w:val="28"/>
          <w:lang w:eastAsia="zh-CN"/>
        </w:rPr>
        <w:t xml:space="preserve">  психологічних ігор</w:t>
      </w:r>
      <w:r>
        <w:rPr>
          <w:rFonts w:ascii="TimesNewRomanPSMT" w:eastAsia="TimesNewRomanPSMT" w:hAnsi="TimesNewRomanPSMT" w:cs="TimesNewRomanPSMT"/>
          <w:color w:val="000000"/>
          <w:sz w:val="28"/>
          <w:szCs w:val="28"/>
          <w:lang w:val="uk-UA" w:eastAsia="zh-CN"/>
        </w:rPr>
        <w:t xml:space="preserve"> у тому що д</w:t>
      </w:r>
      <w:r w:rsidRPr="009756A8">
        <w:rPr>
          <w:rFonts w:ascii="TimesNewRomanPSMT" w:eastAsia="TimesNewRomanPSMT" w:hAnsi="TimesNewRomanPSMT" w:cs="TimesNewRomanPSMT"/>
          <w:color w:val="000000"/>
          <w:sz w:val="28"/>
          <w:szCs w:val="28"/>
          <w:lang w:eastAsia="zh-CN"/>
        </w:rPr>
        <w:t xml:space="preserve">іти із задоволенням приймають правила гри та із захопленням беруть у ній участь, при цьому не підозрюючи, що саме в цей момент відбувається момент виховання. </w:t>
      </w:r>
    </w:p>
    <w:p w:rsidR="00007F3E" w:rsidRDefault="009756A8" w:rsidP="007F33E5">
      <w:pPr>
        <w:spacing w:after="0"/>
        <w:ind w:firstLineChars="100" w:firstLine="280"/>
        <w:jc w:val="both"/>
      </w:pPr>
      <w:r w:rsidRPr="009756A8">
        <w:rPr>
          <w:rFonts w:ascii="TimesNewRomanPSMT" w:eastAsia="TimesNewRomanPSMT" w:hAnsi="TimesNewRomanPSMT" w:cs="TimesNewRomanPSMT"/>
          <w:color w:val="000000"/>
          <w:sz w:val="28"/>
          <w:szCs w:val="28"/>
          <w:lang w:eastAsia="zh-CN"/>
        </w:rPr>
        <w:t>Працюючи із багатьма ресурсами учні набувають нових корисних знань. Застосування новітніх технологій відкривають учням доступ до</w:t>
      </w:r>
      <w:r w:rsidR="007F33E5">
        <w:rPr>
          <w:lang w:val="uk-UA"/>
        </w:rPr>
        <w:t xml:space="preserve"> </w:t>
      </w:r>
      <w:r w:rsidRPr="009756A8">
        <w:rPr>
          <w:rFonts w:ascii="TimesNewRomanPSMT" w:eastAsia="TimesNewRomanPSMT" w:hAnsi="TimesNewRomanPSMT" w:cs="TimesNewRomanPSMT"/>
          <w:color w:val="000000"/>
          <w:sz w:val="28"/>
          <w:szCs w:val="28"/>
          <w:lang w:eastAsia="zh-CN"/>
        </w:rPr>
        <w:t xml:space="preserve">нетрадиційних джерел інформації, </w:t>
      </w:r>
      <w:proofErr w:type="gramStart"/>
      <w:r w:rsidRPr="009756A8">
        <w:rPr>
          <w:rFonts w:ascii="TimesNewRomanPSMT" w:eastAsia="TimesNewRomanPSMT" w:hAnsi="TimesNewRomanPSMT" w:cs="TimesNewRomanPSMT"/>
          <w:color w:val="000000"/>
          <w:sz w:val="28"/>
          <w:szCs w:val="28"/>
          <w:lang w:eastAsia="zh-CN"/>
        </w:rPr>
        <w:t>п</w:t>
      </w:r>
      <w:proofErr w:type="gramEnd"/>
      <w:r w:rsidRPr="009756A8">
        <w:rPr>
          <w:rFonts w:ascii="TimesNewRomanPSMT" w:eastAsia="TimesNewRomanPSMT" w:hAnsi="TimesNewRomanPSMT" w:cs="TimesNewRomanPSMT"/>
          <w:color w:val="000000"/>
          <w:sz w:val="28"/>
          <w:szCs w:val="28"/>
          <w:lang w:eastAsia="zh-CN"/>
        </w:rPr>
        <w:t xml:space="preserve">ідвищують ефективність самостійної роботи та надають нові можливості для творчості. </w:t>
      </w:r>
    </w:p>
    <w:p w:rsidR="00007F3E" w:rsidRPr="007F33E5" w:rsidRDefault="009756A8" w:rsidP="007F33E5">
      <w:pPr>
        <w:spacing w:after="0"/>
        <w:ind w:firstLineChars="150" w:firstLine="420"/>
        <w:jc w:val="both"/>
      </w:pPr>
      <w:r w:rsidRPr="009756A8">
        <w:rPr>
          <w:rFonts w:ascii="TimesNewRomanPSMT" w:eastAsia="TimesNewRomanPSMT" w:hAnsi="TimesNewRomanPSMT" w:cs="TimesNewRomanPSMT"/>
          <w:color w:val="000000"/>
          <w:sz w:val="28"/>
          <w:szCs w:val="28"/>
          <w:lang w:eastAsia="zh-CN"/>
        </w:rPr>
        <w:lastRenderedPageBreak/>
        <w:t>Успіх виховного процесу залежить від відносин між вчителем і учнем, які</w:t>
      </w:r>
      <w:r w:rsidR="007F33E5">
        <w:rPr>
          <w:rFonts w:ascii="TimesNewRomanPSMT" w:eastAsia="TimesNewRomanPSMT" w:hAnsi="TimesNewRomanPSMT" w:cs="TimesNewRomanPSMT"/>
          <w:color w:val="000000"/>
          <w:sz w:val="28"/>
          <w:szCs w:val="28"/>
          <w:lang w:val="uk-UA" w:eastAsia="zh-CN"/>
        </w:rPr>
        <w:t xml:space="preserve"> по-</w:t>
      </w:r>
      <w:r w:rsidRPr="009756A8">
        <w:rPr>
          <w:rFonts w:ascii="TimesNewRomanPSMT" w:eastAsia="TimesNewRomanPSMT" w:hAnsi="TimesNewRomanPSMT" w:cs="TimesNewRomanPSMT"/>
          <w:color w:val="000000"/>
          <w:sz w:val="28"/>
          <w:szCs w:val="28"/>
          <w:lang w:eastAsia="zh-CN"/>
        </w:rPr>
        <w:t xml:space="preserve">винні будуватися </w:t>
      </w:r>
      <w:proofErr w:type="gramStart"/>
      <w:r w:rsidRPr="009756A8">
        <w:rPr>
          <w:rFonts w:ascii="TimesNewRomanPSMT" w:eastAsia="TimesNewRomanPSMT" w:hAnsi="TimesNewRomanPSMT" w:cs="TimesNewRomanPSMT"/>
          <w:color w:val="000000"/>
          <w:sz w:val="28"/>
          <w:szCs w:val="28"/>
          <w:lang w:eastAsia="zh-CN"/>
        </w:rPr>
        <w:t>на</w:t>
      </w:r>
      <w:proofErr w:type="gramEnd"/>
      <w:r w:rsidRPr="009756A8">
        <w:rPr>
          <w:rFonts w:ascii="TimesNewRomanPSMT" w:eastAsia="TimesNewRomanPSMT" w:hAnsi="TimesNewRomanPSMT" w:cs="TimesNewRomanPSMT"/>
          <w:color w:val="000000"/>
          <w:sz w:val="28"/>
          <w:szCs w:val="28"/>
          <w:lang w:eastAsia="zh-CN"/>
        </w:rPr>
        <w:t xml:space="preserve"> </w:t>
      </w:r>
      <w:proofErr w:type="gramStart"/>
      <w:r w:rsidRPr="009756A8">
        <w:rPr>
          <w:rFonts w:ascii="TimesNewRomanPSMT" w:eastAsia="TimesNewRomanPSMT" w:hAnsi="TimesNewRomanPSMT" w:cs="TimesNewRomanPSMT"/>
          <w:color w:val="000000"/>
          <w:sz w:val="28"/>
          <w:szCs w:val="28"/>
          <w:lang w:eastAsia="zh-CN"/>
        </w:rPr>
        <w:t>основ</w:t>
      </w:r>
      <w:proofErr w:type="gramEnd"/>
      <w:r w:rsidRPr="009756A8">
        <w:rPr>
          <w:rFonts w:ascii="TimesNewRomanPSMT" w:eastAsia="TimesNewRomanPSMT" w:hAnsi="TimesNewRomanPSMT" w:cs="TimesNewRomanPSMT"/>
          <w:color w:val="000000"/>
          <w:sz w:val="28"/>
          <w:szCs w:val="28"/>
          <w:lang w:eastAsia="zh-CN"/>
        </w:rPr>
        <w:t xml:space="preserve">і співдружності, співробітництва і ділового партнерства. Вчитель і учень </w:t>
      </w:r>
      <w:proofErr w:type="gramStart"/>
      <w:r w:rsidRPr="009756A8">
        <w:rPr>
          <w:rFonts w:ascii="TimesNewRomanPSMT" w:eastAsia="TimesNewRomanPSMT" w:hAnsi="TimesNewRomanPSMT" w:cs="TimesNewRomanPSMT"/>
          <w:color w:val="000000"/>
          <w:sz w:val="28"/>
          <w:szCs w:val="28"/>
          <w:lang w:eastAsia="zh-CN"/>
        </w:rPr>
        <w:t>р</w:t>
      </w:r>
      <w:proofErr w:type="gramEnd"/>
      <w:r w:rsidRPr="009756A8">
        <w:rPr>
          <w:rFonts w:ascii="TimesNewRomanPSMT" w:eastAsia="TimesNewRomanPSMT" w:hAnsi="TimesNewRomanPSMT" w:cs="TimesNewRomanPSMT"/>
          <w:color w:val="000000"/>
          <w:sz w:val="28"/>
          <w:szCs w:val="28"/>
          <w:lang w:eastAsia="zh-CN"/>
        </w:rPr>
        <w:t xml:space="preserve">івноправні суб’єкти навчально-виховної діяльності. Тому варто більше уваги приділяти стимулюванню внутрішньої і зовнішньої активності учнів, їх оптимальній участі у суспільній діяльності у справі виховання. </w:t>
      </w:r>
      <w:proofErr w:type="gramStart"/>
      <w:r w:rsidRPr="009756A8">
        <w:rPr>
          <w:rFonts w:ascii="TimesNewRomanPSMT" w:eastAsia="TimesNewRomanPSMT" w:hAnsi="TimesNewRomanPSMT" w:cs="TimesNewRomanPSMT"/>
          <w:color w:val="000000"/>
          <w:sz w:val="28"/>
          <w:szCs w:val="28"/>
          <w:lang w:eastAsia="zh-CN"/>
        </w:rPr>
        <w:t>П</w:t>
      </w:r>
      <w:proofErr w:type="gramEnd"/>
      <w:r w:rsidRPr="009756A8">
        <w:rPr>
          <w:rFonts w:ascii="TimesNewRomanPSMT" w:eastAsia="TimesNewRomanPSMT" w:hAnsi="TimesNewRomanPSMT" w:cs="TimesNewRomanPSMT"/>
          <w:color w:val="000000"/>
          <w:sz w:val="28"/>
          <w:szCs w:val="28"/>
          <w:lang w:eastAsia="zh-CN"/>
        </w:rPr>
        <w:t xml:space="preserve">ідвищенню результативності виховної роботи сприяє вдосконалення нових форм роботи, пошук нових систем виховання, </w:t>
      </w:r>
      <w:r w:rsidRPr="00C02C09">
        <w:rPr>
          <w:rFonts w:ascii="TimesNewRomanPSMT" w:eastAsia="TimesNewRomanPSMT" w:hAnsi="TimesNewRomanPSMT" w:cs="TimesNewRomanPSMT"/>
          <w:color w:val="000000"/>
          <w:sz w:val="28"/>
          <w:szCs w:val="28"/>
          <w:lang w:eastAsia="zh-CN"/>
        </w:rPr>
        <w:t xml:space="preserve">впровадження розвиваючих технологій. </w:t>
      </w:r>
    </w:p>
    <w:p w:rsidR="00007F3E" w:rsidRDefault="009756A8" w:rsidP="00605558">
      <w:pPr>
        <w:pStyle w:val="a5"/>
        <w:shd w:val="clear" w:color="auto" w:fill="FFFFFF"/>
        <w:spacing w:before="0" w:beforeAutospacing="0" w:after="0" w:afterAutospacing="0"/>
        <w:rPr>
          <w:b/>
          <w:color w:val="111111"/>
          <w:sz w:val="28"/>
          <w:szCs w:val="28"/>
        </w:rPr>
      </w:pPr>
      <w:r>
        <w:rPr>
          <w:b/>
          <w:color w:val="111111"/>
          <w:sz w:val="28"/>
          <w:szCs w:val="28"/>
        </w:rPr>
        <w:t>ВИРІШИЛИ:</w:t>
      </w:r>
    </w:p>
    <w:p w:rsidR="00007F3E" w:rsidRDefault="009756A8" w:rsidP="00605558">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Заслухану інформацію прийняти до відома. Поряд з традиційними використовувати  у своїй роботі новітні технології виховання учнів.</w:t>
      </w:r>
    </w:p>
    <w:p w:rsidR="000029FD" w:rsidRDefault="000029FD" w:rsidP="00605558">
      <w:pPr>
        <w:spacing w:after="0" w:line="240" w:lineRule="auto"/>
        <w:jc w:val="both"/>
        <w:rPr>
          <w:rFonts w:ascii="Times New Roman" w:hAnsi="Times New Roman" w:cs="Times New Roman"/>
          <w:bCs/>
          <w:color w:val="000000" w:themeColor="text1"/>
          <w:sz w:val="28"/>
          <w:szCs w:val="28"/>
          <w:lang w:val="uk-UA"/>
        </w:rPr>
      </w:pPr>
    </w:p>
    <w:p w:rsidR="00007F3E" w:rsidRPr="000029FD" w:rsidRDefault="009756A8" w:rsidP="000029FD">
      <w:pPr>
        <w:numPr>
          <w:ilvl w:val="0"/>
          <w:numId w:val="1"/>
        </w:numPr>
        <w:spacing w:after="0" w:line="240" w:lineRule="auto"/>
        <w:jc w:val="both"/>
        <w:rPr>
          <w:rFonts w:ascii="Times New Roman" w:hAnsi="Times New Roman" w:cs="Times New Roman"/>
          <w:bCs/>
          <w:color w:val="000000" w:themeColor="text1"/>
          <w:sz w:val="28"/>
          <w:szCs w:val="28"/>
          <w:lang w:val="uk-UA"/>
        </w:rPr>
      </w:pPr>
      <w:r w:rsidRPr="000029FD">
        <w:rPr>
          <w:rFonts w:ascii="Times New Roman" w:hAnsi="Times New Roman" w:cs="Times New Roman"/>
          <w:b/>
          <w:color w:val="000000" w:themeColor="text1"/>
          <w:sz w:val="28"/>
          <w:szCs w:val="28"/>
          <w:lang w:val="uk-UA"/>
        </w:rPr>
        <w:t>СЛУХАЛИ:</w:t>
      </w:r>
    </w:p>
    <w:p w:rsidR="009756A8" w:rsidRPr="0060616E" w:rsidRDefault="009756A8" w:rsidP="007F33E5">
      <w:pPr>
        <w:pStyle w:val="a9"/>
        <w:jc w:val="both"/>
        <w:rPr>
          <w:rFonts w:ascii="Times New Roman" w:hAnsi="Times New Roman" w:cs="Times New Roman"/>
          <w:sz w:val="28"/>
          <w:szCs w:val="28"/>
          <w:bdr w:val="none" w:sz="0" w:space="0" w:color="auto" w:frame="1"/>
          <w:lang w:val="uk-UA" w:eastAsia="cs-CZ"/>
        </w:rPr>
      </w:pPr>
      <w:r w:rsidRPr="0060616E">
        <w:rPr>
          <w:rFonts w:ascii="Times New Roman" w:hAnsi="Times New Roman" w:cs="Times New Roman"/>
          <w:bCs/>
          <w:color w:val="000000" w:themeColor="text1"/>
          <w:sz w:val="28"/>
          <w:szCs w:val="28"/>
          <w:lang w:val="uk-UA"/>
        </w:rPr>
        <w:t>Дудлу Т.І. - вчителя початкових класів</w:t>
      </w:r>
      <w:r w:rsidR="00C02C09" w:rsidRPr="0060616E">
        <w:rPr>
          <w:rFonts w:ascii="Times New Roman" w:hAnsi="Times New Roman" w:cs="Times New Roman"/>
          <w:bCs/>
          <w:color w:val="000000" w:themeColor="text1"/>
          <w:sz w:val="28"/>
          <w:szCs w:val="28"/>
          <w:lang w:val="uk-UA"/>
        </w:rPr>
        <w:t xml:space="preserve">,яка зазначила, що </w:t>
      </w:r>
      <w:r w:rsidR="00C02C09" w:rsidRPr="0060616E">
        <w:rPr>
          <w:rFonts w:ascii="Times New Roman" w:hAnsi="Times New Roman" w:cs="Times New Roman"/>
          <w:sz w:val="28"/>
          <w:szCs w:val="28"/>
          <w:lang w:val="uk-UA" w:eastAsia="cs-CZ"/>
        </w:rPr>
        <w:t>в</w:t>
      </w:r>
      <w:r w:rsidRPr="0060616E">
        <w:rPr>
          <w:rFonts w:ascii="Times New Roman" w:hAnsi="Times New Roman" w:cs="Times New Roman"/>
          <w:sz w:val="28"/>
          <w:szCs w:val="28"/>
          <w:lang w:eastAsia="cs-CZ"/>
        </w:rPr>
        <w:t>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підходів та передбачає партнерську взаємодію вчителя, учнів та їхніх батьків або інших законних представників (далі - батьки). Основними функціями оцінювання є мотиваційна, діагностична, коригувальна, прогностична, розвивальна, навчальна, виховна, управлінська.</w:t>
      </w:r>
    </w:p>
    <w:p w:rsidR="009756A8" w:rsidRPr="0060616E" w:rsidRDefault="009756A8" w:rsidP="007F33E5">
      <w:pPr>
        <w:pStyle w:val="a9"/>
        <w:jc w:val="both"/>
        <w:rPr>
          <w:rFonts w:ascii="Times New Roman" w:hAnsi="Times New Roman" w:cs="Times New Roman"/>
          <w:b/>
          <w:sz w:val="28"/>
          <w:szCs w:val="28"/>
          <w:lang w:val="uk-UA" w:eastAsia="cs-CZ"/>
        </w:rPr>
      </w:pPr>
      <w:r w:rsidRPr="0060616E">
        <w:rPr>
          <w:rFonts w:ascii="Times New Roman" w:hAnsi="Times New Roman" w:cs="Times New Roman"/>
          <w:sz w:val="28"/>
          <w:szCs w:val="28"/>
          <w:lang w:eastAsia="cs-CZ"/>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r w:rsidRPr="0060616E">
        <w:rPr>
          <w:rFonts w:ascii="Times New Roman" w:hAnsi="Times New Roman" w:cs="Times New Roman"/>
          <w:sz w:val="28"/>
          <w:szCs w:val="28"/>
          <w:lang w:val="uk-UA" w:eastAsia="cs-CZ"/>
        </w:rPr>
        <w:t>.</w:t>
      </w:r>
    </w:p>
    <w:p w:rsidR="00C02C09" w:rsidRPr="0060616E" w:rsidRDefault="00C02C09" w:rsidP="007F33E5">
      <w:pPr>
        <w:pStyle w:val="a9"/>
        <w:ind w:firstLine="708"/>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C02C09" w:rsidRPr="0060616E" w:rsidRDefault="00C02C09" w:rsidP="007F33E5">
      <w:pPr>
        <w:pStyle w:val="a9"/>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Застосування формувального оцінювання уможливлює розв'язання таких освітніх завдань:</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підтримання бажання вчитися та прагнути максимально можливих результатів;</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сприяння оптимальному темпу здобуття освіти учнів;</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формування в учнів упевненості у собі, усвідомлення своїх сильних сторін;</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формування в учнів рефлексивного ставлення до власних помилок і розуміння їх як невід'ємних етапів на шляху досягнення успіху;</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забезпечення постійного зворотного зв'язку щодо сприйняття та розуміння учнями навчального матеріалу;</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здійснення діагностування особистісного розвитку та навчальних досягнень учнів на кожному з етапів навчання.</w:t>
      </w:r>
    </w:p>
    <w:p w:rsidR="00C02C09" w:rsidRPr="0060616E" w:rsidRDefault="00C02C09" w:rsidP="007F33E5">
      <w:pPr>
        <w:pStyle w:val="a9"/>
        <w:ind w:firstLine="708"/>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Об'єктами формувального оцінювання є процес навчання учнів, а також результат навчальної діяльності на певному етапі навчання.</w:t>
      </w:r>
    </w:p>
    <w:p w:rsidR="00C02C09" w:rsidRPr="0060616E" w:rsidRDefault="00C02C09" w:rsidP="007F33E5">
      <w:pPr>
        <w:pStyle w:val="a9"/>
        <w:jc w:val="both"/>
        <w:rPr>
          <w:rFonts w:ascii="Times New Roman" w:hAnsi="Times New Roman" w:cs="Times New Roman"/>
          <w:sz w:val="28"/>
          <w:szCs w:val="28"/>
          <w:lang w:val="uk-UA" w:eastAsia="cs-CZ"/>
        </w:rPr>
      </w:pPr>
      <w:r w:rsidRPr="0060616E">
        <w:rPr>
          <w:rFonts w:ascii="Times New Roman" w:hAnsi="Times New Roman" w:cs="Times New Roman"/>
          <w:sz w:val="28"/>
          <w:szCs w:val="28"/>
          <w:lang w:eastAsia="cs-CZ"/>
        </w:rPr>
        <w:t>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w:t>
      </w:r>
      <w:r w:rsidRPr="0060616E">
        <w:rPr>
          <w:rFonts w:ascii="Times New Roman" w:hAnsi="Times New Roman" w:cs="Times New Roman"/>
          <w:sz w:val="28"/>
          <w:szCs w:val="28"/>
          <w:lang w:val="uk-UA" w:eastAsia="cs-CZ"/>
        </w:rPr>
        <w:t>.</w:t>
      </w:r>
    </w:p>
    <w:p w:rsidR="00C02C09" w:rsidRPr="0060616E" w:rsidRDefault="00C02C09" w:rsidP="007F33E5">
      <w:pPr>
        <w:pStyle w:val="a9"/>
        <w:ind w:firstLine="708"/>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lastRenderedPageBreak/>
        <w:t>Формувальне оцінювання здійснюється шляхом:</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педагогічного спостереження учителя за навчальною та іншими видами діяльності учнів;</w:t>
      </w:r>
    </w:p>
    <w:p w:rsidR="00C02C09" w:rsidRPr="0060616E" w:rsidRDefault="00C02C09" w:rsidP="007F33E5">
      <w:pPr>
        <w:pStyle w:val="a9"/>
        <w:jc w:val="both"/>
        <w:rPr>
          <w:rFonts w:ascii="Times New Roman" w:hAnsi="Times New Roman" w:cs="Times New Roman"/>
          <w:sz w:val="28"/>
          <w:szCs w:val="28"/>
          <w:lang w:val="uk-UA" w:eastAsia="cs-CZ"/>
        </w:rPr>
      </w:pPr>
      <w:r w:rsidRPr="0060616E">
        <w:rPr>
          <w:rFonts w:ascii="Times New Roman" w:hAnsi="Times New Roman" w:cs="Times New Roman"/>
          <w:sz w:val="28"/>
          <w:szCs w:val="28"/>
          <w:lang w:eastAsia="cs-CZ"/>
        </w:rPr>
        <w:t>аналізу учнівських портфоліо, попередніх навчальних досягнень учнів, результатів їхніх діагностичних робіт;</w:t>
      </w:r>
    </w:p>
    <w:p w:rsidR="00C02C09" w:rsidRPr="0060616E" w:rsidRDefault="00C02C09" w:rsidP="007F33E5">
      <w:pPr>
        <w:pStyle w:val="a9"/>
        <w:numPr>
          <w:ilvl w:val="0"/>
          <w:numId w:val="4"/>
        </w:numPr>
        <w:jc w:val="both"/>
        <w:rPr>
          <w:rFonts w:ascii="Times New Roman" w:hAnsi="Times New Roman" w:cs="Times New Roman"/>
          <w:sz w:val="28"/>
          <w:szCs w:val="28"/>
          <w:lang w:val="uk-UA" w:eastAsia="cs-CZ"/>
        </w:rPr>
      </w:pPr>
      <w:r w:rsidRPr="0060616E">
        <w:rPr>
          <w:rFonts w:ascii="Times New Roman" w:hAnsi="Times New Roman" w:cs="Times New Roman"/>
          <w:sz w:val="28"/>
          <w:szCs w:val="28"/>
          <w:lang w:eastAsia="cs-CZ"/>
        </w:rPr>
        <w:t>самооцінювання та взаємооцінювання результатів діяльності учнів;</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оцінювання особистісного розвитку та соціалізації учнів їхніми батьками;</w:t>
      </w:r>
    </w:p>
    <w:p w:rsidR="00C02C09" w:rsidRPr="0060616E" w:rsidRDefault="00C02C09" w:rsidP="007F33E5">
      <w:pPr>
        <w:pStyle w:val="a9"/>
        <w:numPr>
          <w:ilvl w:val="0"/>
          <w:numId w:val="4"/>
        </w:numPr>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rsidR="00C02C09" w:rsidRPr="0060616E" w:rsidRDefault="00C02C09" w:rsidP="007F33E5">
      <w:pPr>
        <w:pStyle w:val="a9"/>
        <w:ind w:firstLine="708"/>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C02C09" w:rsidRPr="0060616E" w:rsidRDefault="00C02C09" w:rsidP="007F33E5">
      <w:pPr>
        <w:pStyle w:val="a9"/>
        <w:ind w:firstLine="708"/>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C02C09" w:rsidRPr="0060616E" w:rsidRDefault="00C02C09" w:rsidP="007F33E5">
      <w:pPr>
        <w:pStyle w:val="a9"/>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Підсумкове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C02C09" w:rsidRPr="0060616E" w:rsidRDefault="00C02C09" w:rsidP="007F33E5">
      <w:pPr>
        <w:pStyle w:val="a9"/>
        <w:ind w:firstLine="708"/>
        <w:jc w:val="both"/>
        <w:rPr>
          <w:rFonts w:ascii="Times New Roman" w:hAnsi="Times New Roman" w:cs="Times New Roman"/>
          <w:sz w:val="28"/>
          <w:szCs w:val="28"/>
          <w:lang w:eastAsia="cs-CZ"/>
        </w:rPr>
      </w:pPr>
      <w:r w:rsidRPr="0060616E">
        <w:rPr>
          <w:rFonts w:ascii="Times New Roman" w:hAnsi="Times New Roman" w:cs="Times New Roman"/>
          <w:sz w:val="28"/>
          <w:szCs w:val="28"/>
          <w:lang w:eastAsia="cs-CZ"/>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60616E" w:rsidRDefault="0060616E" w:rsidP="00605558">
      <w:pPr>
        <w:pStyle w:val="a5"/>
        <w:shd w:val="clear" w:color="auto" w:fill="FFFFFF"/>
        <w:spacing w:before="0" w:beforeAutospacing="0" w:after="0" w:afterAutospacing="0"/>
        <w:rPr>
          <w:rFonts w:ascii="Tahoma" w:hAnsi="Tahoma" w:cs="Tahoma"/>
          <w:b/>
          <w:color w:val="111111"/>
          <w:sz w:val="28"/>
          <w:szCs w:val="28"/>
        </w:rPr>
      </w:pPr>
      <w:r>
        <w:rPr>
          <w:b/>
          <w:color w:val="111111"/>
          <w:sz w:val="28"/>
          <w:szCs w:val="28"/>
        </w:rPr>
        <w:t>ВИРІШИЛИ:</w:t>
      </w:r>
    </w:p>
    <w:p w:rsidR="00007F3E" w:rsidRDefault="0060616E" w:rsidP="00605558">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Заслухан</w:t>
      </w:r>
      <w:r w:rsidR="000029FD">
        <w:rPr>
          <w:rFonts w:ascii="Times New Roman" w:hAnsi="Times New Roman" w:cs="Times New Roman"/>
          <w:bCs/>
          <w:color w:val="000000" w:themeColor="text1"/>
          <w:sz w:val="28"/>
          <w:szCs w:val="28"/>
          <w:lang w:val="uk-UA"/>
        </w:rPr>
        <w:t>у інформацію прийняти до відома та неухильного виконання.</w:t>
      </w:r>
    </w:p>
    <w:p w:rsidR="000029FD" w:rsidRPr="000029FD" w:rsidRDefault="000029FD" w:rsidP="000029FD">
      <w:pPr>
        <w:spacing w:after="0" w:line="240" w:lineRule="auto"/>
        <w:jc w:val="both"/>
        <w:rPr>
          <w:rFonts w:ascii="Times New Roman" w:hAnsi="Times New Roman" w:cs="Times New Roman"/>
          <w:b/>
          <w:sz w:val="28"/>
          <w:szCs w:val="28"/>
          <w:lang w:val="uk-UA"/>
        </w:rPr>
      </w:pPr>
      <w:r w:rsidRPr="000029FD">
        <w:rPr>
          <w:rFonts w:ascii="Times New Roman" w:hAnsi="Times New Roman" w:cs="Times New Roman"/>
          <w:bCs/>
          <w:color w:val="000000" w:themeColor="text1"/>
          <w:sz w:val="28"/>
          <w:szCs w:val="28"/>
          <w:lang w:val="uk-UA"/>
        </w:rPr>
        <w:t>3.</w:t>
      </w:r>
      <w:r w:rsidRPr="000029FD">
        <w:rPr>
          <w:rFonts w:ascii="Times New Roman" w:hAnsi="Times New Roman" w:cs="Times New Roman"/>
          <w:b/>
          <w:color w:val="111111"/>
          <w:sz w:val="28"/>
          <w:szCs w:val="28"/>
          <w:lang w:val="uk-UA"/>
        </w:rPr>
        <w:t xml:space="preserve"> </w:t>
      </w:r>
      <w:r w:rsidRPr="000029FD">
        <w:rPr>
          <w:rFonts w:ascii="Times New Roman" w:hAnsi="Times New Roman" w:cs="Times New Roman"/>
          <w:b/>
          <w:sz w:val="28"/>
          <w:szCs w:val="28"/>
          <w:lang w:val="uk-UA"/>
        </w:rPr>
        <w:t>СЛУХАЛИ:</w:t>
      </w:r>
    </w:p>
    <w:p w:rsidR="000029FD" w:rsidRDefault="000029FD" w:rsidP="000029FD">
      <w:pPr>
        <w:pStyle w:val="a5"/>
        <w:shd w:val="clear" w:color="auto" w:fill="FFFFFF"/>
        <w:spacing w:before="0" w:beforeAutospacing="0" w:after="0" w:afterAutospacing="0"/>
        <w:rPr>
          <w:color w:val="111111"/>
          <w:sz w:val="28"/>
          <w:szCs w:val="28"/>
          <w:lang w:val="uk-UA"/>
        </w:rPr>
      </w:pPr>
      <w:r>
        <w:rPr>
          <w:color w:val="111111"/>
          <w:sz w:val="28"/>
          <w:szCs w:val="28"/>
          <w:lang w:val="uk-UA"/>
        </w:rPr>
        <w:t>1)</w:t>
      </w:r>
      <w:r w:rsidRPr="000029FD">
        <w:rPr>
          <w:color w:val="111111"/>
          <w:sz w:val="28"/>
          <w:szCs w:val="28"/>
          <w:lang w:val="uk-UA"/>
        </w:rPr>
        <w:t xml:space="preserve">Дудлу Н.П.- директора школи  </w:t>
      </w:r>
      <w:r>
        <w:rPr>
          <w:color w:val="111111"/>
          <w:sz w:val="28"/>
          <w:szCs w:val="28"/>
          <w:lang w:val="uk-UA"/>
        </w:rPr>
        <w:t>яка ознайомила присутніх з порядком проведення сертифікації у 2020 році.</w:t>
      </w:r>
    </w:p>
    <w:p w:rsidR="007F33E5" w:rsidRPr="007F33E5" w:rsidRDefault="000029FD" w:rsidP="000029FD">
      <w:pPr>
        <w:pStyle w:val="a5"/>
        <w:shd w:val="clear" w:color="auto" w:fill="FFFFFF"/>
        <w:spacing w:before="0" w:beforeAutospacing="0" w:after="0" w:afterAutospacing="0"/>
        <w:jc w:val="both"/>
        <w:rPr>
          <w:sz w:val="28"/>
          <w:szCs w:val="28"/>
          <w:lang w:val="uk-UA"/>
        </w:rPr>
      </w:pPr>
      <w:r>
        <w:rPr>
          <w:sz w:val="28"/>
          <w:szCs w:val="28"/>
          <w:lang w:val="uk-UA"/>
        </w:rPr>
        <w:t>С</w:t>
      </w:r>
      <w:r w:rsidR="007F33E5" w:rsidRPr="007F33E5">
        <w:rPr>
          <w:sz w:val="28"/>
          <w:szCs w:val="28"/>
        </w:rPr>
        <w:t xml:space="preserve">ертифікація – це оцінювання професійних компетентностей вчителя. Вона допомагає виявити кращих вчителів – професіоналів та агентів змін у освіті, які готові поширювати </w:t>
      </w:r>
      <w:proofErr w:type="gramStart"/>
      <w:r w:rsidR="007F33E5" w:rsidRPr="007F33E5">
        <w:rPr>
          <w:sz w:val="28"/>
          <w:szCs w:val="28"/>
        </w:rPr>
        <w:t>св</w:t>
      </w:r>
      <w:proofErr w:type="gramEnd"/>
      <w:r w:rsidR="007F33E5" w:rsidRPr="007F33E5">
        <w:rPr>
          <w:sz w:val="28"/>
          <w:szCs w:val="28"/>
        </w:rPr>
        <w:t>ій досвід.</w:t>
      </w:r>
    </w:p>
    <w:p w:rsidR="000029FD" w:rsidRDefault="007F33E5" w:rsidP="000029FD">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7F33E5">
        <w:rPr>
          <w:rFonts w:ascii="Times New Roman" w:eastAsia="Times New Roman" w:hAnsi="Times New Roman" w:cs="Times New Roman"/>
          <w:sz w:val="28"/>
          <w:szCs w:val="28"/>
          <w:bdr w:val="none" w:sz="0" w:space="0" w:color="auto" w:frame="1"/>
        </w:rPr>
        <w:t xml:space="preserve">Сертифікація відбувається </w:t>
      </w:r>
      <w:proofErr w:type="gramStart"/>
      <w:r w:rsidRPr="007F33E5">
        <w:rPr>
          <w:rFonts w:ascii="Times New Roman" w:eastAsia="Times New Roman" w:hAnsi="Times New Roman" w:cs="Times New Roman"/>
          <w:sz w:val="28"/>
          <w:szCs w:val="28"/>
          <w:bdr w:val="none" w:sz="0" w:space="0" w:color="auto" w:frame="1"/>
        </w:rPr>
        <w:t>у</w:t>
      </w:r>
      <w:proofErr w:type="gramEnd"/>
      <w:r w:rsidRPr="007F33E5">
        <w:rPr>
          <w:rFonts w:ascii="Times New Roman" w:eastAsia="Times New Roman" w:hAnsi="Times New Roman" w:cs="Times New Roman"/>
          <w:sz w:val="28"/>
          <w:szCs w:val="28"/>
          <w:bdr w:val="none" w:sz="0" w:space="0" w:color="auto" w:frame="1"/>
        </w:rPr>
        <w:t xml:space="preserve"> три етапи:</w:t>
      </w:r>
    </w:p>
    <w:p w:rsidR="000029FD" w:rsidRDefault="000029FD" w:rsidP="000029FD">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7F33E5" w:rsidRPr="007F33E5">
        <w:rPr>
          <w:rFonts w:ascii="Times New Roman" w:eastAsia="Times New Roman" w:hAnsi="Times New Roman" w:cs="Times New Roman"/>
          <w:sz w:val="28"/>
          <w:szCs w:val="28"/>
        </w:rPr>
        <w:t>незалежне тестування</w:t>
      </w:r>
    </w:p>
    <w:p w:rsidR="000029FD" w:rsidRDefault="000029FD" w:rsidP="000029FD">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7F33E5" w:rsidRPr="007F33E5">
        <w:rPr>
          <w:rFonts w:ascii="Times New Roman" w:eastAsia="Times New Roman" w:hAnsi="Times New Roman" w:cs="Times New Roman"/>
          <w:sz w:val="28"/>
          <w:szCs w:val="28"/>
          <w:bdr w:val="none" w:sz="0" w:space="0" w:color="auto" w:frame="1"/>
        </w:rPr>
        <w:t>самооцінювання</w:t>
      </w:r>
    </w:p>
    <w:p w:rsidR="007F33E5" w:rsidRPr="007F33E5" w:rsidRDefault="000029FD" w:rsidP="000029F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3.</w:t>
      </w:r>
      <w:r w:rsidR="007F33E5" w:rsidRPr="007F33E5">
        <w:rPr>
          <w:rFonts w:ascii="Times New Roman" w:eastAsia="Times New Roman" w:hAnsi="Times New Roman" w:cs="Times New Roman"/>
          <w:sz w:val="28"/>
          <w:szCs w:val="28"/>
        </w:rPr>
        <w:t>спостереження експерта</w:t>
      </w:r>
    </w:p>
    <w:p w:rsidR="007F33E5" w:rsidRPr="007F33E5" w:rsidRDefault="007F33E5" w:rsidP="000029FD">
      <w:pPr>
        <w:shd w:val="clear" w:color="auto" w:fill="FFFFFF"/>
        <w:spacing w:after="0" w:line="240" w:lineRule="auto"/>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bdr w:val="none" w:sz="0" w:space="0" w:color="auto" w:frame="1"/>
        </w:rPr>
        <w:lastRenderedPageBreak/>
        <w:t>В разі успішного проходження вчитель отримує сертифікат, надбавку до зарплати у 20% впродовж трьох років (термін дії сертифікату) та можливість зарахувати сертифікат як чергову (позачергову) атестацію.</w:t>
      </w:r>
    </w:p>
    <w:p w:rsidR="007F33E5" w:rsidRPr="007F33E5" w:rsidRDefault="007F33E5" w:rsidP="000029FD">
      <w:pPr>
        <w:shd w:val="clear" w:color="auto" w:fill="FFFFFF"/>
        <w:spacing w:after="0" w:line="240" w:lineRule="auto"/>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rPr>
        <w:t xml:space="preserve">У 2019, </w:t>
      </w:r>
      <w:proofErr w:type="gramStart"/>
      <w:r w:rsidRPr="007F33E5">
        <w:rPr>
          <w:rFonts w:ascii="Times New Roman" w:eastAsia="Times New Roman" w:hAnsi="Times New Roman" w:cs="Times New Roman"/>
          <w:sz w:val="28"/>
          <w:szCs w:val="28"/>
        </w:rPr>
        <w:t>п</w:t>
      </w:r>
      <w:proofErr w:type="gramEnd"/>
      <w:r w:rsidRPr="007F33E5">
        <w:rPr>
          <w:rFonts w:ascii="Times New Roman" w:eastAsia="Times New Roman" w:hAnsi="Times New Roman" w:cs="Times New Roman"/>
          <w:sz w:val="28"/>
          <w:szCs w:val="28"/>
        </w:rPr>
        <w:t>ід час першого року пілотування сертифікації, пройти її мали можливість 1000 вчителів. Із зареєстрованих 857 педагогів з усієї України успішно склали сертифікацію 705 учасників.</w:t>
      </w:r>
    </w:p>
    <w:p w:rsidR="007F33E5" w:rsidRPr="007F33E5" w:rsidRDefault="007F33E5" w:rsidP="000029FD">
      <w:pPr>
        <w:shd w:val="clear" w:color="auto" w:fill="FFFFFF"/>
        <w:spacing w:after="0" w:line="240" w:lineRule="auto"/>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bdr w:val="none" w:sz="0" w:space="0" w:color="auto" w:frame="1"/>
        </w:rPr>
        <w:t xml:space="preserve">На етапі </w:t>
      </w:r>
      <w:proofErr w:type="gramStart"/>
      <w:r w:rsidRPr="007F33E5">
        <w:rPr>
          <w:rFonts w:ascii="Times New Roman" w:eastAsia="Times New Roman" w:hAnsi="Times New Roman" w:cs="Times New Roman"/>
          <w:sz w:val="28"/>
          <w:szCs w:val="28"/>
          <w:bdr w:val="none" w:sz="0" w:space="0" w:color="auto" w:frame="1"/>
        </w:rPr>
        <w:t>п</w:t>
      </w:r>
      <w:proofErr w:type="gramEnd"/>
      <w:r w:rsidRPr="007F33E5">
        <w:rPr>
          <w:rFonts w:ascii="Times New Roman" w:eastAsia="Times New Roman" w:hAnsi="Times New Roman" w:cs="Times New Roman"/>
          <w:sz w:val="28"/>
          <w:szCs w:val="28"/>
          <w:bdr w:val="none" w:sz="0" w:space="0" w:color="auto" w:frame="1"/>
        </w:rPr>
        <w:t>ілотування у 2019-2020 роках сертифікацію мають можливість пройти лише вчителі початкових класів. Сертифікація є повністю добровільною. Передбачається, що в майбутньому, з розгортанням реформи НУШ, сертифікація замінить атестацію педагогі</w:t>
      </w:r>
      <w:proofErr w:type="gramStart"/>
      <w:r w:rsidRPr="007F33E5">
        <w:rPr>
          <w:rFonts w:ascii="Times New Roman" w:eastAsia="Times New Roman" w:hAnsi="Times New Roman" w:cs="Times New Roman"/>
          <w:sz w:val="28"/>
          <w:szCs w:val="28"/>
          <w:bdr w:val="none" w:sz="0" w:space="0" w:color="auto" w:frame="1"/>
        </w:rPr>
        <w:t>в</w:t>
      </w:r>
      <w:proofErr w:type="gramEnd"/>
      <w:r w:rsidRPr="007F33E5">
        <w:rPr>
          <w:rFonts w:ascii="Times New Roman" w:eastAsia="Times New Roman" w:hAnsi="Times New Roman" w:cs="Times New Roman"/>
          <w:sz w:val="28"/>
          <w:szCs w:val="28"/>
          <w:bdr w:val="none" w:sz="0" w:space="0" w:color="auto" w:frame="1"/>
        </w:rPr>
        <w:t>.</w:t>
      </w:r>
    </w:p>
    <w:p w:rsidR="000029FD" w:rsidRDefault="007F33E5" w:rsidP="000029FD">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7F33E5">
        <w:rPr>
          <w:rFonts w:ascii="Times New Roman" w:eastAsia="Times New Roman" w:hAnsi="Times New Roman" w:cs="Times New Roman"/>
          <w:sz w:val="28"/>
          <w:szCs w:val="28"/>
        </w:rPr>
        <w:t>У порівнянні з 2019 роком, матиме </w:t>
      </w:r>
      <w:r w:rsidRPr="000029FD">
        <w:rPr>
          <w:rFonts w:ascii="Times New Roman" w:eastAsia="Times New Roman" w:hAnsi="Times New Roman" w:cs="Times New Roman"/>
          <w:b/>
          <w:bCs/>
          <w:sz w:val="28"/>
          <w:szCs w:val="28"/>
        </w:rPr>
        <w:t>новий порядок етапі</w:t>
      </w:r>
      <w:proofErr w:type="gramStart"/>
      <w:r w:rsidRPr="000029FD">
        <w:rPr>
          <w:rFonts w:ascii="Times New Roman" w:eastAsia="Times New Roman" w:hAnsi="Times New Roman" w:cs="Times New Roman"/>
          <w:b/>
          <w:bCs/>
          <w:sz w:val="28"/>
          <w:szCs w:val="28"/>
        </w:rPr>
        <w:t>в</w:t>
      </w:r>
      <w:proofErr w:type="gramEnd"/>
      <w:r w:rsidRPr="000029FD">
        <w:rPr>
          <w:rFonts w:ascii="Times New Roman" w:eastAsia="Times New Roman" w:hAnsi="Times New Roman" w:cs="Times New Roman"/>
          <w:b/>
          <w:bCs/>
          <w:sz w:val="28"/>
          <w:szCs w:val="28"/>
        </w:rPr>
        <w:t>:</w:t>
      </w:r>
    </w:p>
    <w:p w:rsidR="000029FD" w:rsidRDefault="000029FD" w:rsidP="000029FD">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7F33E5" w:rsidRPr="007F33E5">
        <w:rPr>
          <w:rFonts w:ascii="Times New Roman" w:eastAsia="Times New Roman" w:hAnsi="Times New Roman" w:cs="Times New Roman"/>
          <w:sz w:val="28"/>
          <w:szCs w:val="28"/>
        </w:rPr>
        <w:t>Незалежне тестування.</w:t>
      </w:r>
    </w:p>
    <w:p w:rsidR="000029FD" w:rsidRDefault="000029FD" w:rsidP="000029FD">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7F33E5" w:rsidRPr="007F33E5">
        <w:rPr>
          <w:rFonts w:ascii="Times New Roman" w:eastAsia="Times New Roman" w:hAnsi="Times New Roman" w:cs="Times New Roman"/>
          <w:sz w:val="28"/>
          <w:szCs w:val="28"/>
          <w:bdr w:val="none" w:sz="0" w:space="0" w:color="auto" w:frame="1"/>
        </w:rPr>
        <w:t>Самооцінювання учасниками власних компетенцій.</w:t>
      </w:r>
    </w:p>
    <w:p w:rsidR="007F33E5" w:rsidRPr="007F33E5" w:rsidRDefault="000029FD" w:rsidP="000029F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3.</w:t>
      </w:r>
      <w:r w:rsidR="007F33E5" w:rsidRPr="007F33E5">
        <w:rPr>
          <w:rFonts w:ascii="Times New Roman" w:eastAsia="Times New Roman" w:hAnsi="Times New Roman" w:cs="Times New Roman"/>
          <w:sz w:val="28"/>
          <w:szCs w:val="28"/>
        </w:rPr>
        <w:t>Спостереження освітнього експерта за роботою вчителя.</w:t>
      </w:r>
    </w:p>
    <w:p w:rsidR="007F33E5" w:rsidRPr="007F33E5" w:rsidRDefault="007F33E5" w:rsidP="000029FD">
      <w:pPr>
        <w:shd w:val="clear" w:color="auto" w:fill="FFFFFF"/>
        <w:spacing w:after="0" w:line="240" w:lineRule="auto"/>
        <w:jc w:val="both"/>
        <w:textAlignment w:val="baseline"/>
        <w:rPr>
          <w:rFonts w:ascii="Times New Roman" w:eastAsia="Times New Roman" w:hAnsi="Times New Roman" w:cs="Times New Roman"/>
          <w:sz w:val="28"/>
          <w:szCs w:val="28"/>
        </w:rPr>
      </w:pPr>
      <w:hyperlink r:id="rId6" w:history="1">
        <w:r w:rsidRPr="000029FD">
          <w:rPr>
            <w:rFonts w:ascii="Times New Roman" w:eastAsia="Times New Roman" w:hAnsi="Times New Roman" w:cs="Times New Roman"/>
            <w:b/>
            <w:bCs/>
            <w:sz w:val="28"/>
            <w:szCs w:val="28"/>
          </w:rPr>
          <w:t>Реєстрація</w:t>
        </w:r>
      </w:hyperlink>
    </w:p>
    <w:p w:rsidR="007F33E5" w:rsidRPr="007F33E5" w:rsidRDefault="007F33E5" w:rsidP="000029FD">
      <w:pPr>
        <w:numPr>
          <w:ilvl w:val="0"/>
          <w:numId w:val="8"/>
        </w:numPr>
        <w:shd w:val="clear" w:color="auto" w:fill="FFFFFF"/>
        <w:spacing w:after="0" w:line="250" w:lineRule="atLeast"/>
        <w:ind w:left="0"/>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bdr w:val="none" w:sz="0" w:space="0" w:color="auto" w:frame="1"/>
        </w:rPr>
        <w:t>Триває з 15 до 31 січня включно.</w:t>
      </w:r>
    </w:p>
    <w:p w:rsidR="007F33E5" w:rsidRPr="007F33E5" w:rsidRDefault="007F33E5" w:rsidP="000029FD">
      <w:pPr>
        <w:numPr>
          <w:ilvl w:val="0"/>
          <w:numId w:val="8"/>
        </w:numPr>
        <w:shd w:val="clear" w:color="auto" w:fill="FFFFFF"/>
        <w:spacing w:after="0" w:line="250" w:lineRule="atLeast"/>
        <w:ind w:left="0"/>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bdr w:val="none" w:sz="0" w:space="0" w:color="auto" w:frame="1"/>
        </w:rPr>
        <w:t>Відбувається шляхом подання пакету документів до регіональних центрів оцінювання якості освіти (РЦОЯО).</w:t>
      </w:r>
    </w:p>
    <w:p w:rsidR="007F33E5" w:rsidRPr="007F33E5" w:rsidRDefault="007F33E5" w:rsidP="000029FD">
      <w:pPr>
        <w:numPr>
          <w:ilvl w:val="0"/>
          <w:numId w:val="8"/>
        </w:numPr>
        <w:shd w:val="clear" w:color="auto" w:fill="FFFFFF"/>
        <w:spacing w:after="0" w:line="250" w:lineRule="atLeast"/>
        <w:ind w:left="0"/>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bdr w:val="none" w:sz="0" w:space="0" w:color="auto" w:frame="1"/>
        </w:rPr>
        <w:t>Перелі</w:t>
      </w:r>
      <w:proofErr w:type="gramStart"/>
      <w:r w:rsidRPr="007F33E5">
        <w:rPr>
          <w:rFonts w:ascii="Times New Roman" w:eastAsia="Times New Roman" w:hAnsi="Times New Roman" w:cs="Times New Roman"/>
          <w:sz w:val="28"/>
          <w:szCs w:val="28"/>
          <w:bdr w:val="none" w:sz="0" w:space="0" w:color="auto" w:frame="1"/>
        </w:rPr>
        <w:t>к</w:t>
      </w:r>
      <w:proofErr w:type="gramEnd"/>
      <w:r w:rsidRPr="007F33E5">
        <w:rPr>
          <w:rFonts w:ascii="Times New Roman" w:eastAsia="Times New Roman" w:hAnsi="Times New Roman" w:cs="Times New Roman"/>
          <w:sz w:val="28"/>
          <w:szCs w:val="28"/>
          <w:bdr w:val="none" w:sz="0" w:space="0" w:color="auto" w:frame="1"/>
        </w:rPr>
        <w:t xml:space="preserve"> </w:t>
      </w:r>
      <w:proofErr w:type="gramStart"/>
      <w:r w:rsidRPr="007F33E5">
        <w:rPr>
          <w:rFonts w:ascii="Times New Roman" w:eastAsia="Times New Roman" w:hAnsi="Times New Roman" w:cs="Times New Roman"/>
          <w:sz w:val="28"/>
          <w:szCs w:val="28"/>
          <w:bdr w:val="none" w:sz="0" w:space="0" w:color="auto" w:frame="1"/>
        </w:rPr>
        <w:t>документ</w:t>
      </w:r>
      <w:proofErr w:type="gramEnd"/>
      <w:r w:rsidRPr="007F33E5">
        <w:rPr>
          <w:rFonts w:ascii="Times New Roman" w:eastAsia="Times New Roman" w:hAnsi="Times New Roman" w:cs="Times New Roman"/>
          <w:sz w:val="28"/>
          <w:szCs w:val="28"/>
          <w:bdr w:val="none" w:sz="0" w:space="0" w:color="auto" w:frame="1"/>
        </w:rPr>
        <w:t>ів, які необхідно подати:</w:t>
      </w:r>
    </w:p>
    <w:p w:rsidR="007F33E5" w:rsidRPr="007F33E5" w:rsidRDefault="007F33E5" w:rsidP="000029FD">
      <w:pPr>
        <w:numPr>
          <w:ilvl w:val="1"/>
          <w:numId w:val="8"/>
        </w:numPr>
        <w:shd w:val="clear" w:color="auto" w:fill="FFFFFF"/>
        <w:spacing w:after="0" w:line="250" w:lineRule="atLeast"/>
        <w:ind w:left="0"/>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rPr>
        <w:t>реєстраційна картка-заява</w:t>
      </w:r>
      <w:r w:rsidRPr="007F33E5">
        <w:rPr>
          <w:rFonts w:ascii="Times New Roman" w:eastAsia="Times New Roman" w:hAnsi="Times New Roman" w:cs="Times New Roman"/>
          <w:sz w:val="28"/>
          <w:szCs w:val="28"/>
          <w:bdr w:val="none" w:sz="0" w:space="0" w:color="auto" w:frame="1"/>
        </w:rPr>
        <w:t> (формується на сайті УЦОЯО);</w:t>
      </w:r>
    </w:p>
    <w:p w:rsidR="007F33E5" w:rsidRPr="007F33E5" w:rsidRDefault="007F33E5" w:rsidP="000029FD">
      <w:pPr>
        <w:numPr>
          <w:ilvl w:val="1"/>
          <w:numId w:val="8"/>
        </w:numPr>
        <w:shd w:val="clear" w:color="auto" w:fill="FFFFFF"/>
        <w:spacing w:after="0" w:line="250" w:lineRule="atLeast"/>
        <w:ind w:left="0"/>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rPr>
        <w:t xml:space="preserve">копія паспорта громадянина України, разі </w:t>
      </w:r>
      <w:proofErr w:type="gramStart"/>
      <w:r w:rsidRPr="007F33E5">
        <w:rPr>
          <w:rFonts w:ascii="Times New Roman" w:eastAsia="Times New Roman" w:hAnsi="Times New Roman" w:cs="Times New Roman"/>
          <w:sz w:val="28"/>
          <w:szCs w:val="28"/>
        </w:rPr>
        <w:t>його в</w:t>
      </w:r>
      <w:proofErr w:type="gramEnd"/>
      <w:r w:rsidRPr="007F33E5">
        <w:rPr>
          <w:rFonts w:ascii="Times New Roman" w:eastAsia="Times New Roman" w:hAnsi="Times New Roman" w:cs="Times New Roman"/>
          <w:sz w:val="28"/>
          <w:szCs w:val="28"/>
        </w:rPr>
        <w:t>ідсутності – іншого документа, що посвідчує особу;</w:t>
      </w:r>
    </w:p>
    <w:p w:rsidR="007F33E5" w:rsidRPr="007F33E5" w:rsidRDefault="007F33E5" w:rsidP="000029FD">
      <w:pPr>
        <w:numPr>
          <w:ilvl w:val="1"/>
          <w:numId w:val="8"/>
        </w:numPr>
        <w:shd w:val="clear" w:color="auto" w:fill="FFFFFF"/>
        <w:spacing w:after="0" w:line="250" w:lineRule="atLeast"/>
        <w:ind w:left="0"/>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bdr w:val="none" w:sz="0" w:space="0" w:color="auto" w:frame="1"/>
        </w:rPr>
        <w:t>копія довідки про присвоєння І</w:t>
      </w:r>
      <w:proofErr w:type="gramStart"/>
      <w:r w:rsidRPr="007F33E5">
        <w:rPr>
          <w:rFonts w:ascii="Times New Roman" w:eastAsia="Times New Roman" w:hAnsi="Times New Roman" w:cs="Times New Roman"/>
          <w:sz w:val="28"/>
          <w:szCs w:val="28"/>
          <w:bdr w:val="none" w:sz="0" w:space="0" w:color="auto" w:frame="1"/>
        </w:rPr>
        <w:t>ПН</w:t>
      </w:r>
      <w:proofErr w:type="gramEnd"/>
      <w:r w:rsidRPr="007F33E5">
        <w:rPr>
          <w:rFonts w:ascii="Times New Roman" w:eastAsia="Times New Roman" w:hAnsi="Times New Roman" w:cs="Times New Roman"/>
          <w:sz w:val="28"/>
          <w:szCs w:val="28"/>
          <w:bdr w:val="none" w:sz="0" w:space="0" w:color="auto" w:frame="1"/>
        </w:rPr>
        <w:t xml:space="preserve"> або картки платника податків;</w:t>
      </w:r>
    </w:p>
    <w:p w:rsidR="007F33E5" w:rsidRPr="007F33E5" w:rsidRDefault="007F33E5" w:rsidP="000029FD">
      <w:pPr>
        <w:numPr>
          <w:ilvl w:val="1"/>
          <w:numId w:val="8"/>
        </w:numPr>
        <w:shd w:val="clear" w:color="auto" w:fill="FFFFFF"/>
        <w:spacing w:after="0" w:line="250" w:lineRule="atLeast"/>
        <w:ind w:left="0"/>
        <w:jc w:val="both"/>
        <w:textAlignment w:val="baseline"/>
        <w:rPr>
          <w:rFonts w:ascii="Times New Roman" w:eastAsia="Times New Roman" w:hAnsi="Times New Roman" w:cs="Times New Roman"/>
          <w:sz w:val="28"/>
          <w:szCs w:val="28"/>
        </w:rPr>
      </w:pPr>
      <w:r w:rsidRPr="007F33E5">
        <w:rPr>
          <w:rFonts w:ascii="Times New Roman" w:eastAsia="Times New Roman" w:hAnsi="Times New Roman" w:cs="Times New Roman"/>
          <w:sz w:val="28"/>
          <w:szCs w:val="28"/>
        </w:rPr>
        <w:t>довідка із закладу освіти, в якому працює вчитель.</w:t>
      </w:r>
    </w:p>
    <w:p w:rsidR="00B2693C" w:rsidRPr="00B2693C" w:rsidRDefault="00B2693C" w:rsidP="00B2693C">
      <w:pPr>
        <w:shd w:val="clear" w:color="auto" w:fill="FFFFFF"/>
        <w:spacing w:after="0" w:line="240" w:lineRule="auto"/>
        <w:jc w:val="both"/>
        <w:rPr>
          <w:rFonts w:ascii="Times New Roman" w:eastAsia="Times New Roman" w:hAnsi="Times New Roman" w:cs="Times New Roman"/>
          <w:color w:val="000000"/>
          <w:sz w:val="28"/>
          <w:szCs w:val="28"/>
          <w:lang w:val="uk-UA"/>
        </w:rPr>
      </w:pPr>
      <w:r w:rsidRPr="00B2693C">
        <w:rPr>
          <w:rFonts w:ascii="Times New Roman" w:eastAsia="Times New Roman" w:hAnsi="Times New Roman" w:cs="Times New Roman"/>
          <w:color w:val="000000"/>
          <w:sz w:val="28"/>
          <w:szCs w:val="28"/>
          <w:lang w:val="uk-UA"/>
        </w:rPr>
        <w:t>2) Порядок підвищення кваліфікації педагогічних і науково- педагогічних працівників затверджений постановою Кабінету Міністрів України від 21.08.2019 року № 800</w:t>
      </w:r>
    </w:p>
    <w:p w:rsidR="00B2693C" w:rsidRPr="00B2693C" w:rsidRDefault="00B2693C" w:rsidP="00B2693C">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029FD" w:rsidRPr="00B2693C">
        <w:rPr>
          <w:rFonts w:ascii="Times New Roman" w:eastAsia="Times New Roman" w:hAnsi="Times New Roman" w:cs="Times New Roman"/>
          <w:color w:val="000000"/>
          <w:sz w:val="28"/>
          <w:szCs w:val="28"/>
          <w:lang w:val="uk-UA"/>
        </w:rPr>
        <w:t xml:space="preserve">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w:t>
      </w:r>
    </w:p>
    <w:p w:rsidR="000029FD" w:rsidRPr="00B2693C" w:rsidRDefault="000029FD" w:rsidP="00B2693C">
      <w:pPr>
        <w:shd w:val="clear" w:color="auto" w:fill="FFFFFF"/>
        <w:spacing w:after="0" w:line="240" w:lineRule="auto"/>
        <w:jc w:val="both"/>
        <w:rPr>
          <w:rFonts w:ascii="Times New Roman" w:eastAsia="Times New Roman" w:hAnsi="Times New Roman" w:cs="Times New Roman"/>
          <w:color w:val="000000"/>
          <w:sz w:val="28"/>
          <w:szCs w:val="28"/>
          <w:lang w:val="uk-UA"/>
        </w:rPr>
      </w:pPr>
      <w:r w:rsidRPr="00B2693C">
        <w:rPr>
          <w:rFonts w:ascii="Times New Roman" w:eastAsia="Times New Roman" w:hAnsi="Times New Roman" w:cs="Times New Roman"/>
          <w:color w:val="000000"/>
          <w:sz w:val="28"/>
          <w:szCs w:val="28"/>
          <w:lang w:val="uk-UA"/>
        </w:rPr>
        <w:t>процедуру визнання результатів підвищення кваліфікації.</w:t>
      </w:r>
    </w:p>
    <w:p w:rsidR="000029FD" w:rsidRPr="00B2693C" w:rsidRDefault="000029FD" w:rsidP="00B2693C">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0" w:name="n13"/>
      <w:bookmarkEnd w:id="0"/>
      <w:r w:rsidRPr="00B2693C">
        <w:rPr>
          <w:rFonts w:ascii="Times New Roman" w:eastAsia="Times New Roman" w:hAnsi="Times New Roman" w:cs="Times New Roman"/>
          <w:color w:val="000000"/>
          <w:sz w:val="28"/>
          <w:szCs w:val="28"/>
        </w:rPr>
        <w:t xml:space="preserve">Особливості організації </w:t>
      </w:r>
      <w:proofErr w:type="gramStart"/>
      <w:r w:rsidRPr="00B2693C">
        <w:rPr>
          <w:rFonts w:ascii="Times New Roman" w:eastAsia="Times New Roman" w:hAnsi="Times New Roman" w:cs="Times New Roman"/>
          <w:color w:val="000000"/>
          <w:sz w:val="28"/>
          <w:szCs w:val="28"/>
        </w:rPr>
        <w:t>п</w:t>
      </w:r>
      <w:proofErr w:type="gramEnd"/>
      <w:r w:rsidRPr="00B2693C">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що не суперечать цьому Порядку, визначаються:</w:t>
      </w:r>
    </w:p>
    <w:p w:rsidR="000029FD" w:rsidRPr="00B2693C" w:rsidRDefault="000029FD" w:rsidP="00B2693C">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 w:name="n14"/>
      <w:bookmarkEnd w:id="1"/>
      <w:r w:rsidRPr="00B2693C">
        <w:rPr>
          <w:rFonts w:ascii="Times New Roman" w:eastAsia="Times New Roman" w:hAnsi="Times New Roman" w:cs="Times New Roman"/>
          <w:color w:val="000000"/>
          <w:sz w:val="28"/>
          <w:szCs w:val="28"/>
        </w:rPr>
        <w:t>у приватних і корпоративних закладах осві</w:t>
      </w:r>
      <w:proofErr w:type="gramStart"/>
      <w:r w:rsidRPr="00B2693C">
        <w:rPr>
          <w:rFonts w:ascii="Times New Roman" w:eastAsia="Times New Roman" w:hAnsi="Times New Roman" w:cs="Times New Roman"/>
          <w:color w:val="000000"/>
          <w:sz w:val="28"/>
          <w:szCs w:val="28"/>
        </w:rPr>
        <w:t>ти - їх</w:t>
      </w:r>
      <w:proofErr w:type="gramEnd"/>
      <w:r w:rsidRPr="00B2693C">
        <w:rPr>
          <w:rFonts w:ascii="Times New Roman" w:eastAsia="Times New Roman" w:hAnsi="Times New Roman" w:cs="Times New Roman"/>
          <w:color w:val="000000"/>
          <w:sz w:val="28"/>
          <w:szCs w:val="28"/>
        </w:rPr>
        <w:t xml:space="preserve"> засновниками або уповноваженими ними органами;</w:t>
      </w:r>
    </w:p>
    <w:p w:rsidR="000029FD" w:rsidRPr="00B2693C" w:rsidRDefault="000029FD" w:rsidP="00B2693C">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 w:name="n15"/>
      <w:bookmarkEnd w:id="2"/>
      <w:proofErr w:type="gramStart"/>
      <w:r w:rsidRPr="00B2693C">
        <w:rPr>
          <w:rFonts w:ascii="Times New Roman" w:eastAsia="Times New Roman" w:hAnsi="Times New Roman" w:cs="Times New Roman"/>
          <w:color w:val="000000"/>
          <w:sz w:val="28"/>
          <w:szCs w:val="28"/>
        </w:rPr>
        <w:t>у</w:t>
      </w:r>
      <w:proofErr w:type="gramEnd"/>
      <w:r w:rsidRPr="00B2693C">
        <w:rPr>
          <w:rFonts w:ascii="Times New Roman" w:eastAsia="Times New Roman" w:hAnsi="Times New Roman" w:cs="Times New Roman"/>
          <w:color w:val="000000"/>
          <w:sz w:val="28"/>
          <w:szCs w:val="28"/>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0029FD" w:rsidRPr="00B2693C" w:rsidRDefault="000029FD" w:rsidP="00B2693C">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 w:name="n16"/>
      <w:bookmarkEnd w:id="3"/>
      <w:proofErr w:type="gramStart"/>
      <w:r w:rsidRPr="00B2693C">
        <w:rPr>
          <w:rFonts w:ascii="Times New Roman" w:eastAsia="Times New Roman" w:hAnsi="Times New Roman" w:cs="Times New Roman"/>
          <w:color w:val="000000"/>
          <w:sz w:val="28"/>
          <w:szCs w:val="28"/>
        </w:rPr>
        <w:t>П</w:t>
      </w:r>
      <w:proofErr w:type="gramEnd"/>
      <w:r w:rsidRPr="00B2693C">
        <w:rPr>
          <w:rFonts w:ascii="Times New Roman" w:eastAsia="Times New Roman" w:hAnsi="Times New Roman" w:cs="Times New Roman"/>
          <w:color w:val="000000"/>
          <w:sz w:val="28"/>
          <w:szCs w:val="28"/>
        </w:rPr>
        <w:t>ідвищення кваліфікації педагогічних праців</w:t>
      </w:r>
      <w:r w:rsidR="00B2693C">
        <w:rPr>
          <w:rFonts w:ascii="Times New Roman" w:eastAsia="Times New Roman" w:hAnsi="Times New Roman" w:cs="Times New Roman"/>
          <w:color w:val="000000"/>
          <w:sz w:val="28"/>
          <w:szCs w:val="28"/>
        </w:rPr>
        <w:t xml:space="preserve">ників закладів освіти </w:t>
      </w:r>
      <w:r w:rsidRPr="00B2693C">
        <w:rPr>
          <w:rFonts w:ascii="Times New Roman" w:eastAsia="Times New Roman" w:hAnsi="Times New Roman" w:cs="Times New Roman"/>
          <w:color w:val="000000"/>
          <w:sz w:val="28"/>
          <w:szCs w:val="28"/>
        </w:rPr>
        <w:t>(далі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0029FD" w:rsidRPr="00B2693C" w:rsidRDefault="000029FD" w:rsidP="00B2693C">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 w:name="n17"/>
      <w:bookmarkEnd w:id="4"/>
      <w:r w:rsidRPr="00B2693C">
        <w:rPr>
          <w:rFonts w:ascii="Times New Roman" w:eastAsia="Times New Roman" w:hAnsi="Times New Roman" w:cs="Times New Roman"/>
          <w:color w:val="000000"/>
          <w:sz w:val="28"/>
          <w:szCs w:val="28"/>
        </w:rPr>
        <w:t xml:space="preserve">Педагогічні і науково-педагогічні працівники зобов’язані постійно </w:t>
      </w:r>
      <w:proofErr w:type="gramStart"/>
      <w:r w:rsidRPr="00B2693C">
        <w:rPr>
          <w:rFonts w:ascii="Times New Roman" w:eastAsia="Times New Roman" w:hAnsi="Times New Roman" w:cs="Times New Roman"/>
          <w:color w:val="000000"/>
          <w:sz w:val="28"/>
          <w:szCs w:val="28"/>
        </w:rPr>
        <w:t>п</w:t>
      </w:r>
      <w:proofErr w:type="gramEnd"/>
      <w:r w:rsidRPr="00B2693C">
        <w:rPr>
          <w:rFonts w:ascii="Times New Roman" w:eastAsia="Times New Roman" w:hAnsi="Times New Roman" w:cs="Times New Roman"/>
          <w:color w:val="000000"/>
          <w:sz w:val="28"/>
          <w:szCs w:val="28"/>
        </w:rPr>
        <w:t>ідвищувати свою кваліфікацію.</w:t>
      </w:r>
    </w:p>
    <w:p w:rsidR="000029FD" w:rsidRPr="00B2693C" w:rsidRDefault="000029FD" w:rsidP="00B2693C">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 w:name="n18"/>
      <w:bookmarkEnd w:id="5"/>
      <w:r w:rsidRPr="00B2693C">
        <w:rPr>
          <w:rFonts w:ascii="Times New Roman" w:eastAsia="Times New Roman" w:hAnsi="Times New Roman" w:cs="Times New Roman"/>
          <w:color w:val="000000"/>
          <w:sz w:val="28"/>
          <w:szCs w:val="28"/>
        </w:rPr>
        <w:lastRenderedPageBreak/>
        <w:t xml:space="preserve">Метою </w:t>
      </w:r>
      <w:proofErr w:type="gramStart"/>
      <w:r w:rsidRPr="00B2693C">
        <w:rPr>
          <w:rFonts w:ascii="Times New Roman" w:eastAsia="Times New Roman" w:hAnsi="Times New Roman" w:cs="Times New Roman"/>
          <w:color w:val="000000"/>
          <w:sz w:val="28"/>
          <w:szCs w:val="28"/>
        </w:rPr>
        <w:t>п</w:t>
      </w:r>
      <w:proofErr w:type="gramEnd"/>
      <w:r w:rsidRPr="00B2693C">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0029FD" w:rsidRPr="00B2693C" w:rsidRDefault="000029FD" w:rsidP="00B2693C">
      <w:pPr>
        <w:spacing w:after="0" w:line="240" w:lineRule="auto"/>
        <w:jc w:val="both"/>
        <w:rPr>
          <w:rFonts w:ascii="Times New Roman" w:hAnsi="Times New Roman" w:cs="Times New Roman"/>
          <w:bCs/>
          <w:sz w:val="28"/>
          <w:szCs w:val="28"/>
        </w:rPr>
      </w:pPr>
    </w:p>
    <w:p w:rsidR="000029FD" w:rsidRDefault="000029FD" w:rsidP="000029FD">
      <w:pPr>
        <w:pStyle w:val="a5"/>
        <w:shd w:val="clear" w:color="auto" w:fill="FFFFFF"/>
        <w:spacing w:before="0" w:beforeAutospacing="0" w:after="0" w:afterAutospacing="0"/>
        <w:rPr>
          <w:b/>
          <w:color w:val="111111"/>
          <w:sz w:val="28"/>
          <w:szCs w:val="28"/>
          <w:lang w:val="uk-UA"/>
        </w:rPr>
      </w:pPr>
      <w:r>
        <w:rPr>
          <w:b/>
          <w:color w:val="111111"/>
          <w:sz w:val="28"/>
          <w:szCs w:val="28"/>
        </w:rPr>
        <w:t>ВИРІШИЛИ:</w:t>
      </w:r>
    </w:p>
    <w:p w:rsidR="00B2693C" w:rsidRPr="006559C7" w:rsidRDefault="00B2693C" w:rsidP="006559C7">
      <w:pPr>
        <w:pStyle w:val="a5"/>
        <w:shd w:val="clear" w:color="auto" w:fill="FFFFFF"/>
        <w:spacing w:before="0" w:beforeAutospacing="0" w:after="0" w:afterAutospacing="0"/>
        <w:jc w:val="both"/>
        <w:rPr>
          <w:color w:val="111111"/>
          <w:sz w:val="28"/>
          <w:szCs w:val="28"/>
          <w:lang w:val="uk-UA"/>
        </w:rPr>
      </w:pPr>
      <w:r w:rsidRPr="006559C7">
        <w:rPr>
          <w:color w:val="111111"/>
          <w:sz w:val="28"/>
          <w:szCs w:val="28"/>
          <w:lang w:val="uk-UA"/>
        </w:rPr>
        <w:t>1.Рекомендувати вчителям початкових класів взяти участь у сертифікації на добровільній основі.</w:t>
      </w:r>
    </w:p>
    <w:p w:rsidR="00B2693C" w:rsidRPr="006559C7" w:rsidRDefault="00B2693C" w:rsidP="006559C7">
      <w:pPr>
        <w:pStyle w:val="a5"/>
        <w:shd w:val="clear" w:color="auto" w:fill="FFFFFF"/>
        <w:spacing w:before="0" w:beforeAutospacing="0" w:after="0" w:afterAutospacing="0"/>
        <w:jc w:val="both"/>
        <w:rPr>
          <w:rFonts w:ascii="Tahoma" w:hAnsi="Tahoma" w:cs="Tahoma"/>
          <w:color w:val="111111"/>
          <w:sz w:val="28"/>
          <w:szCs w:val="28"/>
          <w:lang w:val="uk-UA"/>
        </w:rPr>
      </w:pPr>
      <w:r w:rsidRPr="006559C7">
        <w:rPr>
          <w:color w:val="111111"/>
          <w:sz w:val="28"/>
          <w:szCs w:val="28"/>
          <w:lang w:val="uk-UA"/>
        </w:rPr>
        <w:t xml:space="preserve">2. Затвердити графік </w:t>
      </w:r>
      <w:r w:rsidRPr="006559C7">
        <w:rPr>
          <w:color w:val="000000"/>
          <w:sz w:val="28"/>
          <w:szCs w:val="28"/>
          <w:lang w:val="uk-UA"/>
        </w:rPr>
        <w:t xml:space="preserve">підвищення кваліфікації при Закарпатському інституті післядипломної педагогічної освіти відповідно до договору та особистої реєстрації педагогічного працівника </w:t>
      </w:r>
    </w:p>
    <w:p w:rsidR="007F33E5" w:rsidRPr="000029FD" w:rsidRDefault="007F33E5" w:rsidP="00605558">
      <w:pPr>
        <w:spacing w:after="0" w:line="240" w:lineRule="auto"/>
        <w:jc w:val="both"/>
        <w:rPr>
          <w:rFonts w:ascii="Times New Roman" w:hAnsi="Times New Roman" w:cs="Times New Roman"/>
          <w:bCs/>
          <w:color w:val="000000" w:themeColor="text1"/>
          <w:sz w:val="28"/>
          <w:szCs w:val="28"/>
          <w:lang w:val="uk-UA"/>
        </w:rPr>
      </w:pPr>
    </w:p>
    <w:p w:rsidR="007F33E5" w:rsidRPr="007F33E5" w:rsidRDefault="007F33E5" w:rsidP="00605558">
      <w:pPr>
        <w:spacing w:after="0" w:line="240" w:lineRule="auto"/>
        <w:jc w:val="both"/>
        <w:rPr>
          <w:rFonts w:ascii="Times New Roman" w:hAnsi="Times New Roman" w:cs="Times New Roman"/>
          <w:b/>
          <w:sz w:val="28"/>
          <w:szCs w:val="28"/>
          <w:lang w:val="uk-UA"/>
        </w:rPr>
      </w:pPr>
      <w:r>
        <w:rPr>
          <w:rFonts w:ascii="Times New Roman" w:hAnsi="Times New Roman" w:cs="Times New Roman"/>
          <w:b/>
          <w:color w:val="111111"/>
          <w:sz w:val="28"/>
          <w:szCs w:val="28"/>
          <w:lang w:val="uk-UA"/>
        </w:rPr>
        <w:t>4</w:t>
      </w:r>
      <w:r w:rsidR="009756A8">
        <w:rPr>
          <w:rFonts w:ascii="Times New Roman" w:hAnsi="Times New Roman" w:cs="Times New Roman"/>
          <w:b/>
          <w:color w:val="111111"/>
          <w:sz w:val="28"/>
          <w:szCs w:val="28"/>
          <w:lang w:val="uk-UA"/>
        </w:rPr>
        <w:t>.</w:t>
      </w:r>
      <w:r w:rsidR="009756A8">
        <w:rPr>
          <w:rFonts w:ascii="Times New Roman" w:hAnsi="Times New Roman" w:cs="Times New Roman"/>
          <w:b/>
          <w:sz w:val="28"/>
          <w:szCs w:val="28"/>
          <w:lang w:val="uk-UA"/>
        </w:rPr>
        <w:t>СЛУХАЛИ:</w:t>
      </w:r>
    </w:p>
    <w:p w:rsidR="007F33E5" w:rsidRDefault="009756A8" w:rsidP="00605558">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класних керівників 9-</w:t>
      </w:r>
      <w:r w:rsidR="007F33E5">
        <w:rPr>
          <w:rFonts w:ascii="Times New Roman" w:hAnsi="Times New Roman" w:cs="Times New Roman"/>
          <w:bCs/>
          <w:sz w:val="28"/>
          <w:szCs w:val="28"/>
          <w:lang w:val="uk-UA"/>
        </w:rPr>
        <w:t>А- Мідянку О.М.,  9-Б-Шелембу І.В., 11-А- Дудлу Г.А.,</w:t>
      </w:r>
    </w:p>
    <w:p w:rsidR="00007F3E" w:rsidRPr="007F33E5" w:rsidRDefault="007F33E5" w:rsidP="00605558">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11-Б- Олексій Н.В.</w:t>
      </w:r>
      <w:r w:rsidR="009756A8">
        <w:rPr>
          <w:rFonts w:ascii="Times New Roman" w:hAnsi="Times New Roman" w:cs="Times New Roman"/>
          <w:bCs/>
          <w:sz w:val="28"/>
          <w:szCs w:val="28"/>
          <w:lang w:val="uk-UA"/>
        </w:rPr>
        <w:t>.</w:t>
      </w:r>
    </w:p>
    <w:p w:rsidR="00007F3E" w:rsidRDefault="00007F3E" w:rsidP="00605558">
      <w:pPr>
        <w:pStyle w:val="a5"/>
        <w:shd w:val="clear" w:color="auto" w:fill="FFFFFF"/>
        <w:spacing w:before="0" w:beforeAutospacing="0" w:after="0" w:afterAutospacing="0"/>
        <w:rPr>
          <w:b/>
          <w:color w:val="111111"/>
          <w:sz w:val="28"/>
          <w:szCs w:val="28"/>
        </w:rPr>
      </w:pPr>
    </w:p>
    <w:p w:rsidR="00007F3E" w:rsidRDefault="009756A8" w:rsidP="00605558">
      <w:pPr>
        <w:pStyle w:val="a5"/>
        <w:shd w:val="clear" w:color="auto" w:fill="FFFFFF"/>
        <w:spacing w:before="0" w:beforeAutospacing="0" w:after="0" w:afterAutospacing="0"/>
        <w:rPr>
          <w:rFonts w:ascii="Tahoma" w:hAnsi="Tahoma" w:cs="Tahoma"/>
          <w:b/>
          <w:color w:val="111111"/>
          <w:sz w:val="28"/>
          <w:szCs w:val="28"/>
        </w:rPr>
      </w:pPr>
      <w:r>
        <w:rPr>
          <w:b/>
          <w:color w:val="111111"/>
          <w:sz w:val="28"/>
          <w:szCs w:val="28"/>
        </w:rPr>
        <w:t>ВИРІШИЛИ:</w:t>
      </w:r>
    </w:p>
    <w:p w:rsidR="00007F3E" w:rsidRDefault="009756A8" w:rsidP="00605558">
      <w:pPr>
        <w:pStyle w:val="a5"/>
        <w:shd w:val="clear" w:color="auto" w:fill="FFFFFF"/>
        <w:spacing w:before="0" w:beforeAutospacing="0" w:after="0" w:afterAutospacing="0"/>
      </w:pPr>
      <w:r>
        <w:rPr>
          <w:color w:val="111111"/>
          <w:sz w:val="28"/>
          <w:szCs w:val="28"/>
        </w:rPr>
        <w:t>1. Визначити претендентами на нагородження</w:t>
      </w:r>
      <w:r>
        <w:rPr>
          <w:color w:val="111111"/>
          <w:sz w:val="28"/>
          <w:szCs w:val="28"/>
          <w:lang w:val="uk-UA"/>
        </w:rPr>
        <w:t xml:space="preserve">свідоцтвами з відзнакою </w:t>
      </w:r>
      <w:r>
        <w:rPr>
          <w:color w:val="111111"/>
          <w:sz w:val="28"/>
          <w:szCs w:val="28"/>
        </w:rPr>
        <w:t>таких учнів</w:t>
      </w:r>
      <w:proofErr w:type="gramStart"/>
      <w:r>
        <w:rPr>
          <w:color w:val="111111"/>
          <w:sz w:val="28"/>
          <w:szCs w:val="28"/>
        </w:rPr>
        <w:t xml:space="preserve"> :</w:t>
      </w:r>
      <w:proofErr w:type="gramEnd"/>
    </w:p>
    <w:p w:rsidR="00007F3E" w:rsidRDefault="009756A8" w:rsidP="00605558">
      <w:pPr>
        <w:pStyle w:val="a5"/>
        <w:numPr>
          <w:ilvl w:val="0"/>
          <w:numId w:val="2"/>
        </w:numPr>
        <w:shd w:val="clear" w:color="auto" w:fill="FFFFFF"/>
        <w:spacing w:before="0" w:beforeAutospacing="0" w:after="0" w:afterAutospacing="0"/>
      </w:pPr>
      <w:r>
        <w:rPr>
          <w:color w:val="111111"/>
          <w:sz w:val="28"/>
          <w:szCs w:val="28"/>
          <w:lang w:val="uk-UA"/>
        </w:rPr>
        <w:t>Олексій Романа</w:t>
      </w:r>
      <w:r>
        <w:rPr>
          <w:color w:val="111111"/>
          <w:sz w:val="28"/>
          <w:szCs w:val="28"/>
        </w:rPr>
        <w:t>– 9-А</w:t>
      </w:r>
      <w:r>
        <w:rPr>
          <w:color w:val="111111"/>
          <w:sz w:val="28"/>
          <w:szCs w:val="28"/>
          <w:lang w:val="uk-UA"/>
        </w:rPr>
        <w:t>;</w:t>
      </w:r>
    </w:p>
    <w:p w:rsidR="00007F3E" w:rsidRDefault="009756A8" w:rsidP="00605558">
      <w:pPr>
        <w:pStyle w:val="a5"/>
        <w:numPr>
          <w:ilvl w:val="0"/>
          <w:numId w:val="2"/>
        </w:numPr>
        <w:shd w:val="clear" w:color="auto" w:fill="FFFFFF"/>
        <w:spacing w:before="0" w:beforeAutospacing="0" w:after="0" w:afterAutospacing="0"/>
      </w:pPr>
      <w:r>
        <w:rPr>
          <w:color w:val="111111"/>
          <w:sz w:val="28"/>
          <w:szCs w:val="28"/>
          <w:lang w:val="uk-UA"/>
        </w:rPr>
        <w:t>Шелембу Дмитра</w:t>
      </w:r>
      <w:r>
        <w:rPr>
          <w:color w:val="111111"/>
          <w:sz w:val="28"/>
          <w:szCs w:val="28"/>
        </w:rPr>
        <w:t xml:space="preserve"> – 9-</w:t>
      </w:r>
      <w:r>
        <w:rPr>
          <w:color w:val="111111"/>
          <w:sz w:val="28"/>
          <w:szCs w:val="28"/>
          <w:lang w:val="uk-UA"/>
        </w:rPr>
        <w:t>А;</w:t>
      </w:r>
    </w:p>
    <w:p w:rsidR="00007F3E" w:rsidRDefault="009756A8" w:rsidP="00605558">
      <w:pPr>
        <w:pStyle w:val="a5"/>
        <w:numPr>
          <w:ilvl w:val="0"/>
          <w:numId w:val="2"/>
        </w:numPr>
        <w:shd w:val="clear" w:color="auto" w:fill="FFFFFF"/>
        <w:spacing w:before="0" w:beforeAutospacing="0" w:after="0" w:afterAutospacing="0"/>
      </w:pPr>
      <w:r>
        <w:rPr>
          <w:color w:val="111111"/>
          <w:sz w:val="28"/>
          <w:szCs w:val="28"/>
          <w:lang w:val="uk-UA"/>
        </w:rPr>
        <w:t>Дудлу Софію – 9-Б;</w:t>
      </w:r>
    </w:p>
    <w:p w:rsidR="00007F3E" w:rsidRDefault="009756A8" w:rsidP="00605558">
      <w:pPr>
        <w:pStyle w:val="a5"/>
        <w:shd w:val="clear" w:color="auto" w:fill="FFFFFF"/>
        <w:spacing w:before="0" w:beforeAutospacing="0" w:after="0" w:afterAutospacing="0"/>
        <w:rPr>
          <w:color w:val="111111"/>
          <w:sz w:val="28"/>
          <w:szCs w:val="28"/>
          <w:lang w:val="uk-UA"/>
        </w:rPr>
      </w:pPr>
      <w:r>
        <w:rPr>
          <w:color w:val="111111"/>
          <w:sz w:val="28"/>
          <w:szCs w:val="28"/>
          <w:lang w:val="uk-UA"/>
        </w:rPr>
        <w:t>2. Претендентів на нагородження медалями не має.</w:t>
      </w:r>
    </w:p>
    <w:p w:rsidR="00C162AA" w:rsidRDefault="00C162AA" w:rsidP="00605558">
      <w:pPr>
        <w:pStyle w:val="a5"/>
        <w:shd w:val="clear" w:color="auto" w:fill="FFFFFF"/>
        <w:spacing w:before="0" w:beforeAutospacing="0" w:after="0" w:afterAutospacing="0"/>
        <w:rPr>
          <w:color w:val="111111"/>
          <w:sz w:val="28"/>
          <w:szCs w:val="28"/>
          <w:lang w:val="uk-UA"/>
        </w:rPr>
      </w:pPr>
    </w:p>
    <w:p w:rsidR="00C162AA" w:rsidRPr="002C2E1C" w:rsidRDefault="00C162AA" w:rsidP="00C162AA">
      <w:pPr>
        <w:spacing w:after="0" w:line="240" w:lineRule="auto"/>
        <w:jc w:val="both"/>
        <w:rPr>
          <w:rFonts w:ascii="Times New Roman" w:hAnsi="Times New Roman" w:cs="Times New Roman"/>
          <w:b/>
          <w:sz w:val="28"/>
          <w:szCs w:val="28"/>
          <w:lang w:val="uk-UA"/>
        </w:rPr>
      </w:pPr>
      <w:r>
        <w:rPr>
          <w:rFonts w:ascii="Times New Roman" w:hAnsi="Times New Roman" w:cs="Times New Roman"/>
          <w:b/>
          <w:color w:val="111111"/>
          <w:sz w:val="28"/>
          <w:szCs w:val="28"/>
          <w:lang w:val="uk-UA"/>
        </w:rPr>
        <w:t>5.</w:t>
      </w:r>
      <w:r>
        <w:rPr>
          <w:rFonts w:ascii="Times New Roman" w:hAnsi="Times New Roman" w:cs="Times New Roman"/>
          <w:b/>
          <w:sz w:val="28"/>
          <w:szCs w:val="28"/>
          <w:lang w:val="uk-UA"/>
        </w:rPr>
        <w:t>СЛУХАЛИ:</w:t>
      </w:r>
    </w:p>
    <w:p w:rsidR="00C162AA" w:rsidRPr="002C2E1C" w:rsidRDefault="00C162AA" w:rsidP="00C162AA">
      <w:pPr>
        <w:spacing w:after="0" w:line="240" w:lineRule="auto"/>
        <w:jc w:val="both"/>
        <w:rPr>
          <w:rFonts w:ascii="Times New Roman" w:hAnsi="Times New Roman" w:cs="Times New Roman"/>
          <w:sz w:val="28"/>
          <w:szCs w:val="28"/>
          <w:lang w:val="uk-UA"/>
        </w:rPr>
      </w:pPr>
      <w:r w:rsidRPr="002C2E1C">
        <w:rPr>
          <w:rFonts w:ascii="Times New Roman" w:hAnsi="Times New Roman" w:cs="Times New Roman"/>
          <w:sz w:val="28"/>
          <w:szCs w:val="28"/>
          <w:lang w:val="uk-UA"/>
        </w:rPr>
        <w:t xml:space="preserve">    Дудлу Н.П, директора школи, яка доповіла про виконання рішень педради від 21.01.2019 протокол №3.</w:t>
      </w:r>
    </w:p>
    <w:p w:rsidR="00C162AA" w:rsidRPr="002C2E1C" w:rsidRDefault="00C162AA" w:rsidP="00C162AA">
      <w:pPr>
        <w:spacing w:after="0" w:line="240" w:lineRule="auto"/>
        <w:jc w:val="both"/>
        <w:rPr>
          <w:rFonts w:ascii="Times New Roman" w:hAnsi="Times New Roman" w:cs="Times New Roman"/>
          <w:b/>
          <w:sz w:val="28"/>
          <w:szCs w:val="28"/>
          <w:lang w:val="uk-UA"/>
        </w:rPr>
      </w:pPr>
      <w:r w:rsidRPr="002C2E1C">
        <w:rPr>
          <w:rFonts w:ascii="Times New Roman" w:hAnsi="Times New Roman" w:cs="Times New Roman"/>
          <w:b/>
          <w:sz w:val="28"/>
          <w:szCs w:val="28"/>
          <w:lang w:val="uk-UA"/>
        </w:rPr>
        <w:t>УХВАЛИЛИ:</w:t>
      </w:r>
    </w:p>
    <w:p w:rsidR="00C162AA" w:rsidRPr="002C2E1C" w:rsidRDefault="003E76AF" w:rsidP="00C162A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Рішення педради від 30.08</w:t>
      </w:r>
      <w:r w:rsidR="00C162AA" w:rsidRPr="002C2E1C">
        <w:rPr>
          <w:rFonts w:ascii="Times New Roman" w:hAnsi="Times New Roman" w:cs="Times New Roman"/>
          <w:sz w:val="28"/>
          <w:szCs w:val="28"/>
          <w:lang w:val="uk-UA"/>
        </w:rPr>
        <w:t>.2019</w:t>
      </w:r>
      <w:r>
        <w:rPr>
          <w:rFonts w:ascii="Times New Roman" w:hAnsi="Times New Roman" w:cs="Times New Roman"/>
          <w:sz w:val="28"/>
          <w:szCs w:val="28"/>
          <w:lang w:val="uk-UA"/>
        </w:rPr>
        <w:t xml:space="preserve"> протокол №1  , від 26.11</w:t>
      </w:r>
      <w:r w:rsidRPr="002C2E1C">
        <w:rPr>
          <w:rFonts w:ascii="Times New Roman" w:hAnsi="Times New Roman" w:cs="Times New Roman"/>
          <w:sz w:val="28"/>
          <w:szCs w:val="28"/>
          <w:lang w:val="uk-UA"/>
        </w:rPr>
        <w:t>.2019</w:t>
      </w:r>
      <w:r>
        <w:rPr>
          <w:rFonts w:ascii="Times New Roman" w:hAnsi="Times New Roman" w:cs="Times New Roman"/>
          <w:sz w:val="28"/>
          <w:szCs w:val="28"/>
          <w:lang w:val="uk-UA"/>
        </w:rPr>
        <w:t xml:space="preserve"> протокол №2</w:t>
      </w:r>
      <w:r w:rsidR="00C162AA" w:rsidRPr="002C2E1C">
        <w:rPr>
          <w:rFonts w:ascii="Times New Roman" w:hAnsi="Times New Roman" w:cs="Times New Roman"/>
          <w:sz w:val="28"/>
          <w:szCs w:val="28"/>
          <w:lang w:val="uk-UA"/>
        </w:rPr>
        <w:t xml:space="preserve"> взяти до відома та </w:t>
      </w:r>
      <w:r>
        <w:rPr>
          <w:rFonts w:ascii="Times New Roman" w:hAnsi="Times New Roman" w:cs="Times New Roman"/>
          <w:sz w:val="28"/>
          <w:szCs w:val="28"/>
          <w:lang w:val="uk-UA"/>
        </w:rPr>
        <w:t xml:space="preserve"> неухильного </w:t>
      </w:r>
      <w:r w:rsidR="00C162AA" w:rsidRPr="002C2E1C">
        <w:rPr>
          <w:rFonts w:ascii="Times New Roman" w:hAnsi="Times New Roman" w:cs="Times New Roman"/>
          <w:sz w:val="28"/>
          <w:szCs w:val="28"/>
          <w:lang w:val="uk-UA"/>
        </w:rPr>
        <w:t>виконання.</w:t>
      </w:r>
    </w:p>
    <w:p w:rsidR="00C162AA" w:rsidRPr="007F33E5" w:rsidRDefault="00C162AA" w:rsidP="00C162AA">
      <w:pPr>
        <w:spacing w:after="0" w:line="240" w:lineRule="auto"/>
        <w:jc w:val="both"/>
        <w:rPr>
          <w:rFonts w:ascii="Times New Roman" w:hAnsi="Times New Roman" w:cs="Times New Roman"/>
          <w:b/>
          <w:sz w:val="28"/>
          <w:szCs w:val="28"/>
          <w:lang w:val="uk-UA"/>
        </w:rPr>
      </w:pPr>
    </w:p>
    <w:p w:rsidR="00C162AA" w:rsidRDefault="00C162AA" w:rsidP="00605558">
      <w:pPr>
        <w:pStyle w:val="a5"/>
        <w:shd w:val="clear" w:color="auto" w:fill="FFFFFF"/>
        <w:spacing w:before="0" w:beforeAutospacing="0" w:after="0" w:afterAutospacing="0"/>
        <w:rPr>
          <w:color w:val="111111"/>
          <w:sz w:val="28"/>
          <w:szCs w:val="28"/>
          <w:lang w:val="uk-UA"/>
        </w:rPr>
      </w:pPr>
    </w:p>
    <w:p w:rsidR="00007F3E" w:rsidRDefault="00007F3E"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6559C7" w:rsidRDefault="006559C7" w:rsidP="00605558">
      <w:pPr>
        <w:spacing w:after="0" w:line="240" w:lineRule="auto"/>
        <w:rPr>
          <w:rFonts w:ascii="Times New Roman" w:hAnsi="Times New Roman" w:cs="Times New Roman"/>
          <w:sz w:val="24"/>
          <w:szCs w:val="24"/>
          <w:lang w:val="uk-UA"/>
        </w:rPr>
      </w:pPr>
    </w:p>
    <w:p w:rsidR="003E76AF" w:rsidRDefault="003E76AF" w:rsidP="00605558">
      <w:pPr>
        <w:spacing w:after="0" w:line="240" w:lineRule="auto"/>
        <w:rPr>
          <w:rFonts w:ascii="Times New Roman" w:hAnsi="Times New Roman" w:cs="Times New Roman"/>
          <w:sz w:val="24"/>
          <w:szCs w:val="24"/>
          <w:lang w:val="uk-UA"/>
        </w:rPr>
      </w:pPr>
    </w:p>
    <w:p w:rsidR="003E76AF" w:rsidRDefault="003E76AF" w:rsidP="00605558">
      <w:pPr>
        <w:spacing w:after="0" w:line="240" w:lineRule="auto"/>
        <w:rPr>
          <w:rFonts w:ascii="Times New Roman" w:hAnsi="Times New Roman" w:cs="Times New Roman"/>
          <w:sz w:val="24"/>
          <w:szCs w:val="24"/>
          <w:lang w:val="uk-UA"/>
        </w:rPr>
      </w:pPr>
    </w:p>
    <w:p w:rsidR="00007F3E" w:rsidRDefault="003E76AF" w:rsidP="006055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6559C7">
        <w:rPr>
          <w:rFonts w:ascii="Times New Roman" w:hAnsi="Times New Roman" w:cs="Times New Roman"/>
          <w:sz w:val="24"/>
          <w:szCs w:val="24"/>
          <w:lang w:val="uk-UA"/>
        </w:rPr>
        <w:t xml:space="preserve"> </w:t>
      </w:r>
      <w:r w:rsidR="009756A8">
        <w:rPr>
          <w:rFonts w:ascii="Times New Roman" w:hAnsi="Times New Roman" w:cs="Times New Roman"/>
          <w:sz w:val="24"/>
          <w:szCs w:val="24"/>
          <w:lang w:val="uk-UA"/>
        </w:rPr>
        <w:t xml:space="preserve"> ДОДАТОК  </w:t>
      </w:r>
      <w:r w:rsidR="00605558">
        <w:rPr>
          <w:rFonts w:ascii="Times New Roman" w:hAnsi="Times New Roman" w:cs="Times New Roman"/>
          <w:sz w:val="24"/>
          <w:szCs w:val="24"/>
          <w:lang w:val="uk-UA"/>
        </w:rPr>
        <w:t>1</w:t>
      </w:r>
    </w:p>
    <w:p w:rsidR="00007F3E" w:rsidRDefault="009756A8" w:rsidP="00605558">
      <w:pPr>
        <w:spacing w:after="0" w:line="240" w:lineRule="auto"/>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 педагогічної ради №3 від 17.01.2020</w:t>
      </w:r>
    </w:p>
    <w:p w:rsidR="00007F3E" w:rsidRDefault="00007F3E" w:rsidP="00605558">
      <w:pPr>
        <w:spacing w:after="0" w:line="240" w:lineRule="auto"/>
        <w:rPr>
          <w:rFonts w:ascii="Times New Roman" w:hAnsi="Times New Roman" w:cs="Times New Roman"/>
          <w:sz w:val="24"/>
          <w:szCs w:val="24"/>
          <w:lang w:val="uk-UA"/>
        </w:rPr>
      </w:pPr>
    </w:p>
    <w:p w:rsidR="00007F3E" w:rsidRDefault="00007F3E" w:rsidP="00605558">
      <w:pPr>
        <w:spacing w:after="0" w:line="240" w:lineRule="auto"/>
        <w:rPr>
          <w:rFonts w:ascii="Times New Roman" w:hAnsi="Times New Roman" w:cs="Times New Roman"/>
          <w:sz w:val="24"/>
          <w:szCs w:val="24"/>
          <w:lang w:val="uk-UA"/>
        </w:rPr>
      </w:pPr>
    </w:p>
    <w:p w:rsidR="00007F3E" w:rsidRDefault="009756A8" w:rsidP="0060555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Реєстраційний список педагогічних працівників, </w:t>
      </w:r>
    </w:p>
    <w:p w:rsidR="00007F3E" w:rsidRDefault="009756A8" w:rsidP="0060555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присутніх на засіданні педагогічної ради</w:t>
      </w:r>
    </w:p>
    <w:p w:rsidR="00007F3E" w:rsidRDefault="009756A8" w:rsidP="00605558">
      <w:pPr>
        <w:pStyle w:val="a8"/>
        <w:numPr>
          <w:ilvl w:val="0"/>
          <w:numId w:val="3"/>
        </w:numPr>
        <w:jc w:val="both"/>
        <w:rPr>
          <w:bCs/>
          <w:color w:val="000000"/>
          <w:shd w:val="clear" w:color="auto" w:fill="FFFFFF"/>
          <w:lang w:val="uk-UA" w:eastAsia="uk-UA"/>
        </w:rPr>
      </w:pPr>
      <w:r>
        <w:rPr>
          <w:bCs/>
          <w:color w:val="000000"/>
          <w:shd w:val="clear" w:color="auto" w:fill="FFFFFF"/>
          <w:lang w:val="uk-UA" w:eastAsia="uk-UA"/>
        </w:rPr>
        <w:t xml:space="preserve">Дудла Наталія Петрівна                                    </w:t>
      </w:r>
    </w:p>
    <w:p w:rsidR="00007F3E" w:rsidRDefault="009756A8" w:rsidP="00605558">
      <w:pPr>
        <w:pStyle w:val="a8"/>
        <w:numPr>
          <w:ilvl w:val="0"/>
          <w:numId w:val="3"/>
        </w:numPr>
        <w:jc w:val="both"/>
        <w:rPr>
          <w:bCs/>
          <w:color w:val="000000"/>
          <w:shd w:val="clear" w:color="auto" w:fill="FFFFFF"/>
          <w:lang w:val="uk-UA" w:eastAsia="uk-UA"/>
        </w:rPr>
      </w:pPr>
      <w:r>
        <w:rPr>
          <w:bCs/>
          <w:lang w:val="uk-UA"/>
        </w:rPr>
        <w:t>Дудла Олена Василівна</w:t>
      </w:r>
    </w:p>
    <w:p w:rsidR="00007F3E" w:rsidRDefault="009756A8" w:rsidP="00605558">
      <w:pPr>
        <w:pStyle w:val="a8"/>
        <w:numPr>
          <w:ilvl w:val="0"/>
          <w:numId w:val="3"/>
        </w:numPr>
        <w:jc w:val="both"/>
        <w:rPr>
          <w:bCs/>
          <w:lang w:val="uk-UA"/>
        </w:rPr>
      </w:pPr>
      <w:r>
        <w:rPr>
          <w:bCs/>
          <w:lang w:val="uk-UA"/>
        </w:rPr>
        <w:t>Дудла Василь Іванович</w:t>
      </w:r>
    </w:p>
    <w:p w:rsidR="00007F3E" w:rsidRDefault="009756A8" w:rsidP="00605558">
      <w:pPr>
        <w:pStyle w:val="a8"/>
        <w:numPr>
          <w:ilvl w:val="0"/>
          <w:numId w:val="3"/>
        </w:numPr>
        <w:jc w:val="both"/>
        <w:rPr>
          <w:bCs/>
          <w:lang w:val="uk-UA"/>
        </w:rPr>
      </w:pPr>
      <w:r>
        <w:rPr>
          <w:bCs/>
          <w:lang w:val="uk-UA"/>
        </w:rPr>
        <w:t>Танчинець Марія Михайлівна</w:t>
      </w:r>
    </w:p>
    <w:p w:rsidR="00007F3E" w:rsidRDefault="009756A8" w:rsidP="00605558">
      <w:pPr>
        <w:pStyle w:val="a8"/>
        <w:numPr>
          <w:ilvl w:val="0"/>
          <w:numId w:val="3"/>
        </w:numPr>
        <w:jc w:val="both"/>
        <w:rPr>
          <w:bCs/>
          <w:lang w:val="uk-UA"/>
        </w:rPr>
      </w:pPr>
      <w:r>
        <w:rPr>
          <w:bCs/>
          <w:lang w:val="uk-UA"/>
        </w:rPr>
        <w:t>Дудла Ганна Андріївна</w:t>
      </w:r>
    </w:p>
    <w:p w:rsidR="00007F3E" w:rsidRDefault="009756A8" w:rsidP="00605558">
      <w:pPr>
        <w:pStyle w:val="a8"/>
        <w:numPr>
          <w:ilvl w:val="0"/>
          <w:numId w:val="3"/>
        </w:numPr>
        <w:jc w:val="both"/>
        <w:rPr>
          <w:bCs/>
          <w:lang w:val="uk-UA"/>
        </w:rPr>
      </w:pPr>
      <w:r>
        <w:rPr>
          <w:bCs/>
          <w:lang w:val="uk-UA"/>
        </w:rPr>
        <w:t>Поковба Ганна Василівна</w:t>
      </w:r>
    </w:p>
    <w:p w:rsidR="00007F3E" w:rsidRDefault="009756A8" w:rsidP="00605558">
      <w:pPr>
        <w:pStyle w:val="a8"/>
        <w:numPr>
          <w:ilvl w:val="0"/>
          <w:numId w:val="3"/>
        </w:numPr>
        <w:jc w:val="both"/>
        <w:rPr>
          <w:bCs/>
          <w:lang w:val="uk-UA"/>
        </w:rPr>
      </w:pPr>
      <w:r>
        <w:rPr>
          <w:bCs/>
          <w:lang w:val="uk-UA"/>
        </w:rPr>
        <w:t>Танчинець Олеся Василівна</w:t>
      </w:r>
    </w:p>
    <w:p w:rsidR="00007F3E" w:rsidRDefault="009756A8" w:rsidP="00605558">
      <w:pPr>
        <w:pStyle w:val="a8"/>
        <w:numPr>
          <w:ilvl w:val="0"/>
          <w:numId w:val="3"/>
        </w:numPr>
        <w:jc w:val="both"/>
        <w:rPr>
          <w:bCs/>
          <w:lang w:val="uk-UA"/>
        </w:rPr>
      </w:pPr>
      <w:r>
        <w:rPr>
          <w:bCs/>
          <w:lang w:val="uk-UA"/>
        </w:rPr>
        <w:t>Олексій Наталія Василівна</w:t>
      </w:r>
    </w:p>
    <w:p w:rsidR="00007F3E" w:rsidRDefault="009756A8" w:rsidP="00605558">
      <w:pPr>
        <w:pStyle w:val="a8"/>
        <w:numPr>
          <w:ilvl w:val="0"/>
          <w:numId w:val="3"/>
        </w:numPr>
        <w:jc w:val="both"/>
        <w:rPr>
          <w:bCs/>
          <w:lang w:val="uk-UA"/>
        </w:rPr>
      </w:pPr>
      <w:r>
        <w:rPr>
          <w:bCs/>
          <w:lang w:val="uk-UA"/>
        </w:rPr>
        <w:t>Шелемба Інна Василівна</w:t>
      </w:r>
    </w:p>
    <w:p w:rsidR="00007F3E" w:rsidRDefault="009756A8" w:rsidP="00605558">
      <w:pPr>
        <w:pStyle w:val="a8"/>
        <w:numPr>
          <w:ilvl w:val="0"/>
          <w:numId w:val="3"/>
        </w:numPr>
        <w:jc w:val="both"/>
        <w:rPr>
          <w:bCs/>
          <w:lang w:val="uk-UA"/>
        </w:rPr>
      </w:pPr>
      <w:r>
        <w:rPr>
          <w:bCs/>
          <w:lang w:val="uk-UA"/>
        </w:rPr>
        <w:t>Феєр Любов Михайлівна</w:t>
      </w:r>
    </w:p>
    <w:p w:rsidR="00007F3E" w:rsidRDefault="009756A8" w:rsidP="00605558">
      <w:pPr>
        <w:pStyle w:val="a8"/>
        <w:numPr>
          <w:ilvl w:val="0"/>
          <w:numId w:val="3"/>
        </w:numPr>
        <w:jc w:val="both"/>
        <w:rPr>
          <w:bCs/>
          <w:lang w:val="uk-UA"/>
        </w:rPr>
      </w:pPr>
      <w:r>
        <w:rPr>
          <w:bCs/>
          <w:lang w:val="uk-UA"/>
        </w:rPr>
        <w:t>Джуган Наталія Василівна</w:t>
      </w:r>
    </w:p>
    <w:p w:rsidR="00007F3E" w:rsidRDefault="009756A8" w:rsidP="00605558">
      <w:pPr>
        <w:pStyle w:val="a8"/>
        <w:numPr>
          <w:ilvl w:val="0"/>
          <w:numId w:val="3"/>
        </w:numPr>
        <w:jc w:val="both"/>
        <w:rPr>
          <w:bCs/>
          <w:lang w:val="uk-UA"/>
        </w:rPr>
      </w:pPr>
      <w:r>
        <w:rPr>
          <w:bCs/>
          <w:lang w:val="uk-UA"/>
        </w:rPr>
        <w:t>Дудла Олена Петрівна</w:t>
      </w:r>
    </w:p>
    <w:p w:rsidR="00007F3E" w:rsidRDefault="009756A8" w:rsidP="00605558">
      <w:pPr>
        <w:pStyle w:val="a8"/>
        <w:numPr>
          <w:ilvl w:val="0"/>
          <w:numId w:val="3"/>
        </w:numPr>
        <w:jc w:val="both"/>
        <w:rPr>
          <w:bCs/>
          <w:lang w:val="uk-UA"/>
        </w:rPr>
      </w:pPr>
      <w:r>
        <w:rPr>
          <w:bCs/>
          <w:lang w:val="uk-UA"/>
        </w:rPr>
        <w:t>Шараськіна  Ганна Михайлівна</w:t>
      </w:r>
    </w:p>
    <w:p w:rsidR="00007F3E" w:rsidRDefault="009756A8" w:rsidP="00605558">
      <w:pPr>
        <w:pStyle w:val="a8"/>
        <w:numPr>
          <w:ilvl w:val="0"/>
          <w:numId w:val="3"/>
        </w:numPr>
        <w:jc w:val="both"/>
        <w:rPr>
          <w:bCs/>
          <w:lang w:val="uk-UA"/>
        </w:rPr>
      </w:pPr>
      <w:r>
        <w:rPr>
          <w:bCs/>
          <w:lang w:val="uk-UA"/>
        </w:rPr>
        <w:t>Джуган Василина Василівна</w:t>
      </w:r>
    </w:p>
    <w:p w:rsidR="00007F3E" w:rsidRDefault="009756A8" w:rsidP="00605558">
      <w:pPr>
        <w:pStyle w:val="a8"/>
        <w:numPr>
          <w:ilvl w:val="0"/>
          <w:numId w:val="3"/>
        </w:numPr>
        <w:jc w:val="both"/>
        <w:rPr>
          <w:bCs/>
          <w:lang w:val="uk-UA"/>
        </w:rPr>
      </w:pPr>
      <w:r>
        <w:rPr>
          <w:bCs/>
          <w:lang w:val="uk-UA"/>
        </w:rPr>
        <w:t>Микитинець Валентина Василівна</w:t>
      </w:r>
    </w:p>
    <w:p w:rsidR="00007F3E" w:rsidRDefault="009756A8" w:rsidP="00605558">
      <w:pPr>
        <w:pStyle w:val="a8"/>
        <w:numPr>
          <w:ilvl w:val="0"/>
          <w:numId w:val="3"/>
        </w:numPr>
        <w:jc w:val="both"/>
        <w:rPr>
          <w:bCs/>
          <w:lang w:val="uk-UA"/>
        </w:rPr>
      </w:pPr>
      <w:r>
        <w:rPr>
          <w:bCs/>
          <w:lang w:val="uk-UA"/>
        </w:rPr>
        <w:t>Мацола Ганна Миколаївна</w:t>
      </w:r>
    </w:p>
    <w:p w:rsidR="00007F3E" w:rsidRDefault="009756A8" w:rsidP="00605558">
      <w:pPr>
        <w:pStyle w:val="a8"/>
        <w:numPr>
          <w:ilvl w:val="0"/>
          <w:numId w:val="3"/>
        </w:numPr>
        <w:jc w:val="both"/>
        <w:rPr>
          <w:bCs/>
          <w:lang w:val="uk-UA"/>
        </w:rPr>
      </w:pPr>
      <w:r>
        <w:rPr>
          <w:bCs/>
          <w:lang w:val="uk-UA"/>
        </w:rPr>
        <w:t>Танчинець Олеся Василівна</w:t>
      </w:r>
    </w:p>
    <w:p w:rsidR="00007F3E" w:rsidRDefault="009756A8" w:rsidP="00605558">
      <w:pPr>
        <w:pStyle w:val="a8"/>
        <w:numPr>
          <w:ilvl w:val="0"/>
          <w:numId w:val="3"/>
        </w:numPr>
        <w:jc w:val="both"/>
        <w:rPr>
          <w:bCs/>
          <w:lang w:val="uk-UA"/>
        </w:rPr>
      </w:pPr>
      <w:r>
        <w:rPr>
          <w:bCs/>
          <w:lang w:val="uk-UA"/>
        </w:rPr>
        <w:t>Олексій Тетяна Михайлівна</w:t>
      </w:r>
    </w:p>
    <w:p w:rsidR="00007F3E" w:rsidRDefault="009756A8" w:rsidP="00605558">
      <w:pPr>
        <w:pStyle w:val="a8"/>
        <w:numPr>
          <w:ilvl w:val="0"/>
          <w:numId w:val="3"/>
        </w:numPr>
        <w:jc w:val="both"/>
        <w:rPr>
          <w:bCs/>
          <w:lang w:val="uk-UA"/>
        </w:rPr>
      </w:pPr>
      <w:r>
        <w:rPr>
          <w:bCs/>
          <w:lang w:val="uk-UA"/>
        </w:rPr>
        <w:t>Хома Олена Василівна</w:t>
      </w:r>
    </w:p>
    <w:p w:rsidR="00007F3E" w:rsidRDefault="009756A8" w:rsidP="00605558">
      <w:pPr>
        <w:pStyle w:val="a8"/>
        <w:numPr>
          <w:ilvl w:val="0"/>
          <w:numId w:val="3"/>
        </w:numPr>
        <w:jc w:val="both"/>
        <w:rPr>
          <w:bCs/>
          <w:lang w:val="uk-UA"/>
        </w:rPr>
      </w:pPr>
      <w:r>
        <w:rPr>
          <w:bCs/>
          <w:lang w:val="uk-UA"/>
        </w:rPr>
        <w:t>Танчинець Олександр Іванович</w:t>
      </w:r>
    </w:p>
    <w:p w:rsidR="00007F3E" w:rsidRDefault="009756A8" w:rsidP="00605558">
      <w:pPr>
        <w:pStyle w:val="a8"/>
        <w:numPr>
          <w:ilvl w:val="0"/>
          <w:numId w:val="3"/>
        </w:numPr>
        <w:jc w:val="both"/>
        <w:rPr>
          <w:bCs/>
          <w:lang w:val="uk-UA"/>
        </w:rPr>
      </w:pPr>
      <w:r>
        <w:rPr>
          <w:bCs/>
          <w:lang w:val="uk-UA"/>
        </w:rPr>
        <w:t>Дерич Алла Іванівна</w:t>
      </w:r>
    </w:p>
    <w:p w:rsidR="00007F3E" w:rsidRDefault="009756A8" w:rsidP="00605558">
      <w:pPr>
        <w:pStyle w:val="a8"/>
        <w:numPr>
          <w:ilvl w:val="0"/>
          <w:numId w:val="3"/>
        </w:numPr>
        <w:jc w:val="both"/>
        <w:rPr>
          <w:bCs/>
          <w:lang w:val="uk-UA"/>
        </w:rPr>
      </w:pPr>
      <w:r>
        <w:rPr>
          <w:bCs/>
          <w:lang w:val="uk-UA"/>
        </w:rPr>
        <w:t>Мідянка Олеся Миколаївна</w:t>
      </w:r>
    </w:p>
    <w:p w:rsidR="00007F3E" w:rsidRDefault="009756A8" w:rsidP="00605558">
      <w:pPr>
        <w:pStyle w:val="a8"/>
        <w:numPr>
          <w:ilvl w:val="0"/>
          <w:numId w:val="3"/>
        </w:numPr>
        <w:jc w:val="both"/>
        <w:rPr>
          <w:bCs/>
          <w:lang w:val="uk-UA"/>
        </w:rPr>
      </w:pPr>
      <w:r>
        <w:rPr>
          <w:bCs/>
          <w:lang w:val="uk-UA"/>
        </w:rPr>
        <w:t>Ткач Ганна Миколаївна</w:t>
      </w:r>
    </w:p>
    <w:p w:rsidR="00007F3E" w:rsidRDefault="009756A8" w:rsidP="00605558">
      <w:pPr>
        <w:pStyle w:val="a8"/>
        <w:numPr>
          <w:ilvl w:val="0"/>
          <w:numId w:val="3"/>
        </w:numPr>
        <w:jc w:val="both"/>
        <w:rPr>
          <w:bCs/>
          <w:lang w:val="uk-UA"/>
        </w:rPr>
      </w:pPr>
      <w:r>
        <w:rPr>
          <w:bCs/>
          <w:lang w:val="uk-UA"/>
        </w:rPr>
        <w:t>Кравченко Марина Василівна</w:t>
      </w:r>
    </w:p>
    <w:p w:rsidR="00007F3E" w:rsidRDefault="009756A8" w:rsidP="00605558">
      <w:pPr>
        <w:pStyle w:val="a8"/>
        <w:numPr>
          <w:ilvl w:val="0"/>
          <w:numId w:val="3"/>
        </w:numPr>
        <w:jc w:val="both"/>
        <w:rPr>
          <w:bCs/>
          <w:lang w:val="uk-UA"/>
        </w:rPr>
      </w:pPr>
      <w:r>
        <w:rPr>
          <w:bCs/>
          <w:lang w:val="uk-UA"/>
        </w:rPr>
        <w:t>Дудла Тетяна Іванівна</w:t>
      </w:r>
    </w:p>
    <w:p w:rsidR="00007F3E" w:rsidRDefault="009756A8" w:rsidP="00605558">
      <w:pPr>
        <w:pStyle w:val="a8"/>
        <w:numPr>
          <w:ilvl w:val="0"/>
          <w:numId w:val="3"/>
        </w:numPr>
        <w:jc w:val="both"/>
        <w:rPr>
          <w:bCs/>
          <w:lang w:val="uk-UA"/>
        </w:rPr>
      </w:pPr>
      <w:r>
        <w:rPr>
          <w:bCs/>
          <w:lang w:val="uk-UA"/>
        </w:rPr>
        <w:t>Філіп Тетяна Василівна</w:t>
      </w:r>
    </w:p>
    <w:p w:rsidR="00007F3E" w:rsidRDefault="009756A8" w:rsidP="00605558">
      <w:pPr>
        <w:pStyle w:val="a8"/>
        <w:numPr>
          <w:ilvl w:val="0"/>
          <w:numId w:val="3"/>
        </w:numPr>
        <w:jc w:val="both"/>
        <w:rPr>
          <w:bCs/>
          <w:lang w:val="uk-UA"/>
        </w:rPr>
      </w:pPr>
      <w:r>
        <w:rPr>
          <w:bCs/>
          <w:lang w:val="uk-UA"/>
        </w:rPr>
        <w:t>Маринець Вікторія Василівна</w:t>
      </w:r>
    </w:p>
    <w:p w:rsidR="00007F3E" w:rsidRDefault="009756A8" w:rsidP="00605558">
      <w:pPr>
        <w:pStyle w:val="a8"/>
        <w:numPr>
          <w:ilvl w:val="0"/>
          <w:numId w:val="3"/>
        </w:numPr>
        <w:jc w:val="both"/>
        <w:rPr>
          <w:bCs/>
          <w:lang w:val="uk-UA"/>
        </w:rPr>
      </w:pPr>
      <w:r>
        <w:rPr>
          <w:bCs/>
          <w:lang w:val="uk-UA"/>
        </w:rPr>
        <w:t>Габрин Світлана Михайлівна</w:t>
      </w:r>
    </w:p>
    <w:p w:rsidR="00007F3E" w:rsidRDefault="009756A8" w:rsidP="00605558">
      <w:pPr>
        <w:pStyle w:val="a8"/>
        <w:numPr>
          <w:ilvl w:val="0"/>
          <w:numId w:val="3"/>
        </w:numPr>
        <w:jc w:val="both"/>
        <w:rPr>
          <w:bCs/>
          <w:lang w:val="uk-UA"/>
        </w:rPr>
      </w:pPr>
      <w:r>
        <w:rPr>
          <w:bCs/>
          <w:lang w:val="uk-UA"/>
        </w:rPr>
        <w:t>Дудла Аліна Василівна</w:t>
      </w:r>
    </w:p>
    <w:p w:rsidR="00007F3E" w:rsidRDefault="009756A8" w:rsidP="00605558">
      <w:pPr>
        <w:pStyle w:val="a8"/>
        <w:numPr>
          <w:ilvl w:val="0"/>
          <w:numId w:val="3"/>
        </w:numPr>
        <w:jc w:val="both"/>
        <w:rPr>
          <w:bCs/>
          <w:lang w:val="uk-UA"/>
        </w:rPr>
      </w:pPr>
      <w:r>
        <w:rPr>
          <w:bCs/>
          <w:lang w:val="uk-UA"/>
        </w:rPr>
        <w:t>Єгорова Наталія Михайлівна</w:t>
      </w:r>
    </w:p>
    <w:p w:rsidR="00007F3E" w:rsidRDefault="009756A8" w:rsidP="00605558">
      <w:pPr>
        <w:pStyle w:val="a8"/>
        <w:numPr>
          <w:ilvl w:val="0"/>
          <w:numId w:val="3"/>
        </w:numPr>
        <w:jc w:val="both"/>
        <w:rPr>
          <w:bCs/>
          <w:lang w:val="uk-UA"/>
        </w:rPr>
      </w:pPr>
      <w:r>
        <w:rPr>
          <w:bCs/>
          <w:lang w:val="uk-UA"/>
        </w:rPr>
        <w:t>Дьолог Олеся Юріївна</w:t>
      </w:r>
    </w:p>
    <w:p w:rsidR="00007F3E" w:rsidRDefault="009756A8" w:rsidP="00605558">
      <w:pPr>
        <w:pStyle w:val="a8"/>
        <w:numPr>
          <w:ilvl w:val="0"/>
          <w:numId w:val="3"/>
        </w:numPr>
        <w:jc w:val="both"/>
        <w:rPr>
          <w:bCs/>
          <w:lang w:val="uk-UA"/>
        </w:rPr>
      </w:pPr>
      <w:r>
        <w:rPr>
          <w:bCs/>
          <w:lang w:val="uk-UA"/>
        </w:rPr>
        <w:t>Дьолог Тетяна Юріївна</w:t>
      </w:r>
    </w:p>
    <w:p w:rsidR="00007F3E" w:rsidRDefault="009756A8" w:rsidP="00605558">
      <w:pPr>
        <w:pStyle w:val="a8"/>
        <w:numPr>
          <w:ilvl w:val="0"/>
          <w:numId w:val="3"/>
        </w:numPr>
        <w:jc w:val="both"/>
        <w:rPr>
          <w:bCs/>
          <w:lang w:val="uk-UA"/>
        </w:rPr>
      </w:pPr>
      <w:r>
        <w:rPr>
          <w:bCs/>
          <w:lang w:val="uk-UA"/>
        </w:rPr>
        <w:t>Дудла Тетяна Петрівна</w:t>
      </w:r>
    </w:p>
    <w:p w:rsidR="00007F3E" w:rsidRDefault="009756A8" w:rsidP="00605558">
      <w:pPr>
        <w:pStyle w:val="a8"/>
        <w:numPr>
          <w:ilvl w:val="0"/>
          <w:numId w:val="3"/>
        </w:numPr>
        <w:jc w:val="both"/>
        <w:rPr>
          <w:bCs/>
          <w:lang w:val="uk-UA"/>
        </w:rPr>
      </w:pPr>
      <w:r>
        <w:rPr>
          <w:bCs/>
          <w:lang w:val="uk-UA"/>
        </w:rPr>
        <w:t>Мідянка Василина Петрівна</w:t>
      </w:r>
    </w:p>
    <w:p w:rsidR="006559C7" w:rsidRDefault="006559C7" w:rsidP="00605558">
      <w:pPr>
        <w:pStyle w:val="a8"/>
        <w:numPr>
          <w:ilvl w:val="0"/>
          <w:numId w:val="3"/>
        </w:numPr>
        <w:jc w:val="both"/>
        <w:rPr>
          <w:bCs/>
          <w:lang w:val="uk-UA"/>
        </w:rPr>
      </w:pPr>
      <w:r>
        <w:rPr>
          <w:bCs/>
          <w:lang w:val="uk-UA"/>
        </w:rPr>
        <w:t>Олексій Ганна Василівна</w:t>
      </w:r>
    </w:p>
    <w:p w:rsidR="00007F3E" w:rsidRDefault="00007F3E" w:rsidP="00605558">
      <w:pPr>
        <w:spacing w:after="0" w:line="240" w:lineRule="auto"/>
        <w:jc w:val="both"/>
        <w:rPr>
          <w:rFonts w:ascii="Times New Roman" w:hAnsi="Times New Roman" w:cs="Times New Roman"/>
          <w:bCs/>
          <w:sz w:val="24"/>
          <w:szCs w:val="24"/>
          <w:lang w:val="uk-UA"/>
        </w:rPr>
      </w:pPr>
    </w:p>
    <w:p w:rsidR="00007F3E" w:rsidRDefault="00007F3E" w:rsidP="00605558">
      <w:pPr>
        <w:pStyle w:val="a5"/>
        <w:shd w:val="clear" w:color="auto" w:fill="FFFFFF"/>
        <w:spacing w:before="0" w:beforeAutospacing="0" w:after="0" w:afterAutospacing="0"/>
        <w:rPr>
          <w:color w:val="111111"/>
          <w:sz w:val="28"/>
          <w:szCs w:val="28"/>
          <w:lang w:val="uk-UA"/>
        </w:rPr>
      </w:pPr>
    </w:p>
    <w:p w:rsidR="00007F3E" w:rsidRDefault="00007F3E" w:rsidP="00605558">
      <w:pPr>
        <w:spacing w:after="0" w:line="240" w:lineRule="auto"/>
        <w:jc w:val="both"/>
        <w:rPr>
          <w:rFonts w:ascii="Times New Roman" w:hAnsi="Times New Roman" w:cs="Times New Roman"/>
          <w:color w:val="000000" w:themeColor="text1"/>
          <w:sz w:val="28"/>
          <w:szCs w:val="28"/>
        </w:rPr>
      </w:pPr>
    </w:p>
    <w:p w:rsidR="00007F3E" w:rsidRDefault="00007F3E" w:rsidP="00605558">
      <w:pPr>
        <w:spacing w:after="0" w:line="240" w:lineRule="auto"/>
        <w:jc w:val="both"/>
        <w:rPr>
          <w:rFonts w:ascii="Times New Roman" w:hAnsi="Times New Roman" w:cs="Times New Roman"/>
          <w:color w:val="000000" w:themeColor="text1"/>
          <w:sz w:val="28"/>
          <w:szCs w:val="28"/>
          <w:lang w:val="uk-UA"/>
        </w:rPr>
      </w:pPr>
    </w:p>
    <w:p w:rsidR="00007F3E" w:rsidRDefault="00007F3E" w:rsidP="00605558">
      <w:pPr>
        <w:spacing w:after="0" w:line="240" w:lineRule="auto"/>
        <w:jc w:val="right"/>
        <w:rPr>
          <w:rFonts w:ascii="Times New Roman" w:hAnsi="Times New Roman" w:cs="Times New Roman"/>
          <w:color w:val="000000" w:themeColor="text1"/>
          <w:sz w:val="28"/>
          <w:szCs w:val="28"/>
          <w:lang w:val="uk-UA"/>
        </w:rPr>
      </w:pPr>
    </w:p>
    <w:p w:rsidR="00007F3E" w:rsidRDefault="00007F3E" w:rsidP="00605558">
      <w:pPr>
        <w:spacing w:after="0" w:line="240" w:lineRule="auto"/>
        <w:jc w:val="right"/>
        <w:rPr>
          <w:rFonts w:ascii="Times New Roman" w:hAnsi="Times New Roman" w:cs="Times New Roman"/>
          <w:color w:val="000000" w:themeColor="text1"/>
          <w:sz w:val="28"/>
          <w:szCs w:val="28"/>
          <w:lang w:val="uk-UA"/>
        </w:rPr>
      </w:pPr>
    </w:p>
    <w:p w:rsidR="00007F3E" w:rsidRDefault="00007F3E" w:rsidP="00605558">
      <w:pPr>
        <w:spacing w:after="0" w:line="240" w:lineRule="auto"/>
        <w:rPr>
          <w:rFonts w:ascii="Times New Roman" w:hAnsi="Times New Roman" w:cs="Times New Roman"/>
          <w:color w:val="000000" w:themeColor="text1"/>
          <w:sz w:val="28"/>
          <w:szCs w:val="28"/>
          <w:lang w:val="uk-UA"/>
        </w:rPr>
      </w:pPr>
    </w:p>
    <w:p w:rsidR="00007F3E" w:rsidRDefault="00007F3E" w:rsidP="00605558">
      <w:pPr>
        <w:spacing w:after="0" w:line="240" w:lineRule="auto"/>
        <w:rPr>
          <w:rFonts w:ascii="Times New Roman" w:hAnsi="Times New Roman" w:cs="Times New Roman"/>
          <w:color w:val="000000" w:themeColor="text1"/>
          <w:sz w:val="28"/>
          <w:szCs w:val="28"/>
          <w:lang w:val="uk-UA"/>
        </w:rPr>
      </w:pPr>
    </w:p>
    <w:p w:rsidR="00007F3E" w:rsidRDefault="00007F3E" w:rsidP="00605558">
      <w:pPr>
        <w:spacing w:after="0" w:line="240" w:lineRule="auto"/>
        <w:rPr>
          <w:rFonts w:ascii="Times New Roman" w:hAnsi="Times New Roman" w:cs="Times New Roman"/>
          <w:color w:val="000000" w:themeColor="text1"/>
          <w:sz w:val="28"/>
          <w:szCs w:val="28"/>
          <w:lang w:val="uk-UA"/>
        </w:rPr>
      </w:pPr>
    </w:p>
    <w:p w:rsidR="00007F3E" w:rsidRDefault="00007F3E" w:rsidP="00605558">
      <w:pPr>
        <w:spacing w:after="0" w:line="240" w:lineRule="auto"/>
        <w:rPr>
          <w:rFonts w:ascii="Times New Roman" w:hAnsi="Times New Roman" w:cs="Times New Roman"/>
          <w:color w:val="000000" w:themeColor="text1"/>
          <w:sz w:val="28"/>
          <w:szCs w:val="28"/>
          <w:lang w:val="uk-UA"/>
        </w:rPr>
      </w:pPr>
    </w:p>
    <w:p w:rsidR="006559C7" w:rsidRDefault="006559C7" w:rsidP="00605558">
      <w:pPr>
        <w:spacing w:after="0" w:line="240" w:lineRule="auto"/>
        <w:rPr>
          <w:rFonts w:ascii="Times New Roman" w:hAnsi="Times New Roman" w:cs="Times New Roman"/>
          <w:color w:val="000000" w:themeColor="text1"/>
          <w:sz w:val="28"/>
          <w:szCs w:val="28"/>
          <w:lang w:val="uk-UA"/>
        </w:rPr>
      </w:pPr>
      <w:bookmarkStart w:id="6" w:name="_GoBack"/>
      <w:bookmarkEnd w:id="6"/>
    </w:p>
    <w:p w:rsidR="00007F3E" w:rsidRPr="003227E6" w:rsidRDefault="006559C7" w:rsidP="003227E6">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8"/>
          <w:szCs w:val="28"/>
          <w:lang w:val="uk-UA"/>
        </w:rPr>
        <w:lastRenderedPageBreak/>
        <w:t xml:space="preserve">                                                                                                                         </w:t>
      </w:r>
      <w:r w:rsidR="009756A8" w:rsidRPr="003227E6">
        <w:rPr>
          <w:rFonts w:ascii="Times New Roman" w:hAnsi="Times New Roman" w:cs="Times New Roman"/>
          <w:color w:val="000000" w:themeColor="text1"/>
          <w:sz w:val="24"/>
          <w:szCs w:val="24"/>
          <w:lang w:val="uk-UA"/>
        </w:rPr>
        <w:t>Додаток 2</w:t>
      </w:r>
    </w:p>
    <w:p w:rsidR="00007F3E" w:rsidRPr="003227E6" w:rsidRDefault="009756A8" w:rsidP="003227E6">
      <w:pPr>
        <w:spacing w:after="0" w:line="240" w:lineRule="auto"/>
        <w:jc w:val="center"/>
        <w:rPr>
          <w:rFonts w:ascii="TimesNewRomanPSMT" w:eastAsia="TimesNewRomanPSMT" w:hAnsi="TimesNewRomanPSMT" w:cs="TimesNewRomanPSMT"/>
          <w:b/>
          <w:bCs/>
          <w:color w:val="000000"/>
          <w:sz w:val="24"/>
          <w:szCs w:val="24"/>
          <w:lang w:eastAsia="zh-CN"/>
        </w:rPr>
      </w:pPr>
      <w:r w:rsidRPr="003227E6">
        <w:rPr>
          <w:rFonts w:ascii="Times New Roman" w:hAnsi="Times New Roman"/>
          <w:b/>
          <w:bCs/>
          <w:sz w:val="24"/>
          <w:szCs w:val="24"/>
          <w:lang w:val="uk-UA"/>
        </w:rPr>
        <w:t>Організація виховного процесу на основі вивченння сучасних виховних технологій</w:t>
      </w:r>
    </w:p>
    <w:p w:rsidR="00007F3E" w:rsidRPr="003227E6" w:rsidRDefault="009756A8" w:rsidP="003227E6">
      <w:pPr>
        <w:spacing w:after="0" w:line="240" w:lineRule="auto"/>
        <w:ind w:firstLineChars="250" w:firstLine="600"/>
        <w:jc w:val="both"/>
        <w:rPr>
          <w:sz w:val="24"/>
          <w:szCs w:val="24"/>
        </w:rPr>
      </w:pPr>
      <w:r w:rsidRPr="003227E6">
        <w:rPr>
          <w:rFonts w:ascii="TimesNewRomanPSMT" w:eastAsia="TimesNewRomanPSMT" w:hAnsi="TimesNewRomanPSMT" w:cs="TimesNewRomanPSMT"/>
          <w:color w:val="000000"/>
          <w:sz w:val="24"/>
          <w:szCs w:val="24"/>
          <w:lang w:eastAsia="zh-CN"/>
        </w:rPr>
        <w:t>На сучасному етапі розвитку системи освіти України «</w:t>
      </w:r>
      <w:proofErr w:type="gramStart"/>
      <w:r w:rsidRPr="003227E6">
        <w:rPr>
          <w:rFonts w:ascii="TimesNewRomanPSMT" w:eastAsia="TimesNewRomanPSMT" w:hAnsi="TimesNewRomanPSMT" w:cs="TimesNewRomanPSMT"/>
          <w:color w:val="000000"/>
          <w:sz w:val="24"/>
          <w:szCs w:val="24"/>
          <w:lang w:eastAsia="zh-CN"/>
        </w:rPr>
        <w:t>пр</w:t>
      </w:r>
      <w:proofErr w:type="gramEnd"/>
      <w:r w:rsidRPr="003227E6">
        <w:rPr>
          <w:rFonts w:ascii="TimesNewRomanPSMT" w:eastAsia="TimesNewRomanPSMT" w:hAnsi="TimesNewRomanPSMT" w:cs="TimesNewRomanPSMT"/>
          <w:color w:val="000000"/>
          <w:sz w:val="24"/>
          <w:szCs w:val="24"/>
          <w:lang w:eastAsia="zh-CN"/>
        </w:rPr>
        <w:t xml:space="preserve">іоритетом є впровадження сучасних інформаційно-комунікаційних технологій, що забезпечують удосконалення навчально-виховного процесу, доступність та </w:t>
      </w:r>
      <w:r w:rsidR="006559C7" w:rsidRPr="003227E6">
        <w:rPr>
          <w:sz w:val="24"/>
          <w:szCs w:val="24"/>
          <w:lang w:val="uk-UA"/>
        </w:rPr>
        <w:t xml:space="preserve"> </w:t>
      </w:r>
      <w:r w:rsidRPr="003227E6">
        <w:rPr>
          <w:rFonts w:ascii="TimesNewRomanPSMT" w:eastAsia="TimesNewRomanPSMT" w:hAnsi="TimesNewRomanPSMT" w:cs="TimesNewRomanPSMT"/>
          <w:color w:val="000000"/>
          <w:sz w:val="24"/>
          <w:szCs w:val="24"/>
          <w:lang w:eastAsia="zh-CN"/>
        </w:rPr>
        <w:t xml:space="preserve">ефективність освіти, підготовку молодого покоління до життєдіяльності в </w:t>
      </w:r>
    </w:p>
    <w:p w:rsidR="00007F3E" w:rsidRPr="003227E6" w:rsidRDefault="009756A8" w:rsidP="003227E6">
      <w:pPr>
        <w:spacing w:after="0" w:line="240" w:lineRule="auto"/>
        <w:jc w:val="both"/>
        <w:rPr>
          <w:sz w:val="24"/>
          <w:szCs w:val="24"/>
        </w:rPr>
      </w:pPr>
      <w:proofErr w:type="gramStart"/>
      <w:r w:rsidRPr="003227E6">
        <w:rPr>
          <w:rFonts w:ascii="TimesNewRomanPSMT" w:eastAsia="TimesNewRomanPSMT" w:hAnsi="TimesNewRomanPSMT" w:cs="TimesNewRomanPSMT"/>
          <w:color w:val="000000"/>
          <w:sz w:val="24"/>
          <w:szCs w:val="24"/>
          <w:lang w:eastAsia="zh-CN"/>
        </w:rPr>
        <w:t>інформаційному суспільстві» (Національна доктрина розвитку освіти.</w:t>
      </w:r>
      <w:proofErr w:type="gramEnd"/>
      <w:r w:rsidRPr="003227E6">
        <w:rPr>
          <w:rFonts w:ascii="TimesNewRomanPSMT" w:eastAsia="TimesNewRomanPSMT" w:hAnsi="TimesNewRomanPSMT" w:cs="TimesNewRomanPSMT"/>
          <w:color w:val="000000"/>
          <w:sz w:val="24"/>
          <w:szCs w:val="24"/>
          <w:lang w:eastAsia="zh-CN"/>
        </w:rPr>
        <w:t xml:space="preserve"> </w:t>
      </w:r>
      <w:proofErr w:type="gramStart"/>
      <w:r w:rsidRPr="003227E6">
        <w:rPr>
          <w:rFonts w:ascii="TimesNewRomanPSMT" w:eastAsia="TimesNewRomanPSMT" w:hAnsi="TimesNewRomanPSMT" w:cs="TimesNewRomanPSMT"/>
          <w:color w:val="000000"/>
          <w:sz w:val="24"/>
          <w:szCs w:val="24"/>
          <w:lang w:eastAsia="zh-CN"/>
        </w:rPr>
        <w:t xml:space="preserve">Розділ ІХ «Інформаційні технології в освіті»). </w:t>
      </w:r>
      <w:proofErr w:type="gramEnd"/>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Комп’ютеризація суспільства, розвиток ефективних інформаційних технологій, </w:t>
      </w:r>
      <w:proofErr w:type="gramStart"/>
      <w:r w:rsidRPr="003227E6">
        <w:rPr>
          <w:rFonts w:ascii="TimesNewRomanPSMT" w:eastAsia="TimesNewRomanPSMT" w:hAnsi="TimesNewRomanPSMT" w:cs="TimesNewRomanPSMT"/>
          <w:color w:val="000000"/>
          <w:sz w:val="24"/>
          <w:szCs w:val="24"/>
          <w:lang w:eastAsia="zh-CN"/>
        </w:rPr>
        <w:t>стр</w:t>
      </w:r>
      <w:proofErr w:type="gramEnd"/>
      <w:r w:rsidRPr="003227E6">
        <w:rPr>
          <w:rFonts w:ascii="TimesNewRomanPSMT" w:eastAsia="TimesNewRomanPSMT" w:hAnsi="TimesNewRomanPSMT" w:cs="TimesNewRomanPSMT"/>
          <w:color w:val="000000"/>
          <w:sz w:val="24"/>
          <w:szCs w:val="24"/>
          <w:lang w:eastAsia="zh-CN"/>
        </w:rPr>
        <w:t xml:space="preserve">імке зростання ролі та значення інформації в сучасному світі </w:t>
      </w:r>
      <w:r w:rsidR="006559C7" w:rsidRPr="003227E6">
        <w:rPr>
          <w:rFonts w:ascii="TimesNewRomanPSMT" w:eastAsia="TimesNewRomanPSMT" w:hAnsi="TimesNewRomanPSMT" w:cs="TimesNewRomanPSMT"/>
          <w:color w:val="000000"/>
          <w:sz w:val="24"/>
          <w:szCs w:val="24"/>
          <w:lang w:eastAsia="zh-CN"/>
        </w:rPr>
        <w:t>спричинили</w:t>
      </w:r>
      <w:r w:rsidR="006559C7" w:rsidRPr="003227E6">
        <w:rPr>
          <w:rFonts w:ascii="TimesNewRomanPSMT" w:eastAsia="TimesNewRomanPSMT" w:hAnsi="TimesNewRomanPSMT" w:cs="TimesNewRomanPSMT"/>
          <w:color w:val="000000"/>
          <w:sz w:val="24"/>
          <w:szCs w:val="24"/>
          <w:lang w:val="uk-UA" w:eastAsia="zh-CN"/>
        </w:rPr>
        <w:t xml:space="preserve"> </w:t>
      </w:r>
      <w:r w:rsidRPr="003227E6">
        <w:rPr>
          <w:rFonts w:ascii="TimesNewRomanPSMT" w:eastAsia="TimesNewRomanPSMT" w:hAnsi="TimesNewRomanPSMT" w:cs="TimesNewRomanPSMT"/>
          <w:color w:val="000000"/>
          <w:sz w:val="24"/>
          <w:szCs w:val="24"/>
          <w:lang w:eastAsia="zh-CN"/>
        </w:rPr>
        <w:t xml:space="preserve">зміни інформаційної складової розвитку науки, соціального життя, сфер виробництва. </w:t>
      </w:r>
    </w:p>
    <w:p w:rsidR="00007F3E" w:rsidRPr="003227E6" w:rsidRDefault="009756A8" w:rsidP="003227E6">
      <w:pPr>
        <w:spacing w:after="0" w:line="240" w:lineRule="auto"/>
        <w:ind w:firstLineChars="150" w:firstLine="360"/>
        <w:jc w:val="both"/>
        <w:rPr>
          <w:sz w:val="24"/>
          <w:szCs w:val="24"/>
        </w:rPr>
      </w:pPr>
      <w:r w:rsidRPr="003227E6">
        <w:rPr>
          <w:rFonts w:ascii="TimesNewRomanPSMT" w:eastAsia="TimesNewRomanPSMT" w:hAnsi="TimesNewRomanPSMT" w:cs="TimesNewRomanPSMT"/>
          <w:color w:val="000000"/>
          <w:sz w:val="24"/>
          <w:szCs w:val="24"/>
          <w:lang w:eastAsia="zh-CN"/>
        </w:rPr>
        <w:t xml:space="preserve">Сучасний темп розвитку суспільства надзвичайно високий. Щоб встигати за змінами, людина повинна переробляти величезну кількість інформації, яка надходить з усіх точок земної кулі. Тому інформаційні технології мають сьогодні </w:t>
      </w:r>
      <w:proofErr w:type="gramStart"/>
      <w:r w:rsidRPr="003227E6">
        <w:rPr>
          <w:rFonts w:ascii="TimesNewRomanPSMT" w:eastAsia="TimesNewRomanPSMT" w:hAnsi="TimesNewRomanPSMT" w:cs="TimesNewRomanPSMT"/>
          <w:color w:val="000000"/>
          <w:sz w:val="24"/>
          <w:szCs w:val="24"/>
          <w:lang w:eastAsia="zh-CN"/>
        </w:rPr>
        <w:t>пр</w:t>
      </w:r>
      <w:proofErr w:type="gramEnd"/>
      <w:r w:rsidRPr="003227E6">
        <w:rPr>
          <w:rFonts w:ascii="TimesNewRomanPSMT" w:eastAsia="TimesNewRomanPSMT" w:hAnsi="TimesNewRomanPSMT" w:cs="TimesNewRomanPSMT"/>
          <w:color w:val="000000"/>
          <w:sz w:val="24"/>
          <w:szCs w:val="24"/>
          <w:lang w:eastAsia="zh-CN"/>
        </w:rPr>
        <w:t xml:space="preserve">іоритетне значення в усіх сферах діяльності й визначають розвиток суспільства завтрашнього дня. </w:t>
      </w:r>
    </w:p>
    <w:p w:rsidR="00007F3E" w:rsidRPr="003227E6" w:rsidRDefault="006559C7"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val="uk-UA" w:eastAsia="zh-CN"/>
        </w:rPr>
        <w:t xml:space="preserve">      </w:t>
      </w:r>
      <w:r w:rsidR="009756A8" w:rsidRPr="003227E6">
        <w:rPr>
          <w:rFonts w:ascii="TimesNewRomanPSMT" w:eastAsia="TimesNewRomanPSMT" w:hAnsi="TimesNewRomanPSMT" w:cs="TimesNewRomanPSMT"/>
          <w:color w:val="000000"/>
          <w:sz w:val="24"/>
          <w:szCs w:val="24"/>
          <w:lang w:eastAsia="zh-CN"/>
        </w:rPr>
        <w:t>У галузі освіти ці технології знаходять застосування в багатьох напрямках діяльності, зокрема, оновлюється змі</w:t>
      </w:r>
      <w:proofErr w:type="gramStart"/>
      <w:r w:rsidR="009756A8" w:rsidRPr="003227E6">
        <w:rPr>
          <w:rFonts w:ascii="TimesNewRomanPSMT" w:eastAsia="TimesNewRomanPSMT" w:hAnsi="TimesNewRomanPSMT" w:cs="TimesNewRomanPSMT"/>
          <w:color w:val="000000"/>
          <w:sz w:val="24"/>
          <w:szCs w:val="24"/>
          <w:lang w:eastAsia="zh-CN"/>
        </w:rPr>
        <w:t>ст</w:t>
      </w:r>
      <w:proofErr w:type="gramEnd"/>
      <w:r w:rsidR="009756A8" w:rsidRPr="003227E6">
        <w:rPr>
          <w:rFonts w:ascii="TimesNewRomanPSMT" w:eastAsia="TimesNewRomanPSMT" w:hAnsi="TimesNewRomanPSMT" w:cs="TimesNewRomanPSMT"/>
          <w:color w:val="000000"/>
          <w:sz w:val="24"/>
          <w:szCs w:val="24"/>
          <w:lang w:eastAsia="zh-CN"/>
        </w:rPr>
        <w:t xml:space="preserve"> освіти, започатковується дистанційне навчання, впроваджуються нові форми спілкування: електронна пошта, відеоконференції, участь у роботі інтернет-форумів та ін. А це все потребує вищого рівня і якості підготовки учнів у школі.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Беззаперечно, що комп’ютерні технології сприяють активізації навчальної діяльності учнів. Саме завдяки мультимедійним технологіям відкриваються нові можливості для творчості та розвитку дітей. Комп’ютери дозволяють індивідуалізувати навчання не тільки за темпом вивчення матеріалу, </w:t>
      </w:r>
      <w:proofErr w:type="gramStart"/>
      <w:r w:rsidRPr="003227E6">
        <w:rPr>
          <w:rFonts w:ascii="TimesNewRomanPSMT" w:eastAsia="TimesNewRomanPSMT" w:hAnsi="TimesNewRomanPSMT" w:cs="TimesNewRomanPSMT"/>
          <w:color w:val="000000"/>
          <w:sz w:val="24"/>
          <w:szCs w:val="24"/>
          <w:lang w:eastAsia="zh-CN"/>
        </w:rPr>
        <w:t>але й</w:t>
      </w:r>
      <w:proofErr w:type="gramEnd"/>
      <w:r w:rsidRPr="003227E6">
        <w:rPr>
          <w:rFonts w:ascii="TimesNewRomanPSMT" w:eastAsia="TimesNewRomanPSMT" w:hAnsi="TimesNewRomanPSMT" w:cs="TimesNewRomanPSMT"/>
          <w:color w:val="000000"/>
          <w:sz w:val="24"/>
          <w:szCs w:val="24"/>
          <w:lang w:eastAsia="zh-CN"/>
        </w:rPr>
        <w:t xml:space="preserve"> злогікою та типом його сприйняття. Вони багатократно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ідвищують швидкість та точність збору й обробки інформації, дозволяють вести корекцію, є потужним інструментом. За комп’ютерами - майбутнє у пошуку необхідної інформації. Можливості комп’ютерних і мережевих технологій активізують уяву. Тому впровадження цих засобі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у сучасний навчальний </w:t>
      </w:r>
      <w:r w:rsidR="006559C7" w:rsidRPr="003227E6">
        <w:rPr>
          <w:rFonts w:ascii="TimesNewRomanPSMT" w:eastAsia="TimesNewRomanPSMT" w:hAnsi="TimesNewRomanPSMT" w:cs="TimesNewRomanPSMT"/>
          <w:color w:val="000000"/>
          <w:sz w:val="24"/>
          <w:szCs w:val="24"/>
          <w:lang w:eastAsia="zh-CN"/>
        </w:rPr>
        <w:t xml:space="preserve">процес </w:t>
      </w:r>
      <w:r w:rsidRPr="003227E6">
        <w:rPr>
          <w:rFonts w:ascii="TimesNewRomanPSMT" w:eastAsia="TimesNewRomanPSMT" w:hAnsi="TimesNewRomanPSMT" w:cs="TimesNewRomanPSMT"/>
          <w:color w:val="000000"/>
          <w:sz w:val="24"/>
          <w:szCs w:val="24"/>
          <w:lang w:eastAsia="zh-CN"/>
        </w:rPr>
        <w:t xml:space="preserve">абсолютно природним явищем. Сучасна освіта висуває також і нові вимоги </w:t>
      </w:r>
      <w:proofErr w:type="gramStart"/>
      <w:r w:rsidRPr="003227E6">
        <w:rPr>
          <w:rFonts w:ascii="TimesNewRomanPSMT" w:eastAsia="TimesNewRomanPSMT" w:hAnsi="TimesNewRomanPSMT" w:cs="TimesNewRomanPSMT"/>
          <w:color w:val="000000"/>
          <w:sz w:val="24"/>
          <w:szCs w:val="24"/>
          <w:lang w:eastAsia="zh-CN"/>
        </w:rPr>
        <w:t>до</w:t>
      </w:r>
      <w:proofErr w:type="gramEnd"/>
      <w:r w:rsidRPr="003227E6">
        <w:rPr>
          <w:rFonts w:ascii="TimesNewRomanPSMT" w:eastAsia="TimesNewRomanPSMT" w:hAnsi="TimesNewRomanPSMT" w:cs="TimesNewRomanPSMT"/>
          <w:color w:val="000000"/>
          <w:sz w:val="24"/>
          <w:szCs w:val="24"/>
          <w:lang w:eastAsia="zh-CN"/>
        </w:rPr>
        <w:t xml:space="preserve"> організації виховної роботи з учнями. Концепція виховної роботи в сучасній школі – це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ідтримка та допомога учнівській молоді в реалізації їхніх задумів, використання новітніх технологій у формуванні інформаційної культури та особистісних якостей (самоаналіз, саморозвиток, самореалізація) для поліпшення, як свого життя, так і суспільства, в якому вони перебувають. </w:t>
      </w:r>
    </w:p>
    <w:p w:rsidR="003227E6" w:rsidRDefault="006559C7" w:rsidP="003227E6">
      <w:pPr>
        <w:spacing w:after="0" w:line="240" w:lineRule="auto"/>
        <w:jc w:val="both"/>
        <w:rPr>
          <w:sz w:val="24"/>
          <w:szCs w:val="24"/>
          <w:lang w:val="uk-UA"/>
        </w:rPr>
      </w:pPr>
      <w:r w:rsidRPr="003227E6">
        <w:rPr>
          <w:rFonts w:ascii="TimesNewRomanPSMT" w:eastAsia="TimesNewRomanPSMT" w:hAnsi="TimesNewRomanPSMT" w:cs="TimesNewRomanPSMT"/>
          <w:color w:val="000000"/>
          <w:sz w:val="24"/>
          <w:szCs w:val="24"/>
          <w:lang w:val="uk-UA" w:eastAsia="zh-CN"/>
        </w:rPr>
        <w:t xml:space="preserve">  </w:t>
      </w:r>
      <w:r w:rsidR="009756A8" w:rsidRPr="003227E6">
        <w:rPr>
          <w:rFonts w:ascii="TimesNewRomanPSMT" w:eastAsia="TimesNewRomanPSMT" w:hAnsi="TimesNewRomanPSMT" w:cs="TimesNewRomanPSMT"/>
          <w:color w:val="000000"/>
          <w:sz w:val="24"/>
          <w:szCs w:val="24"/>
          <w:lang w:eastAsia="zh-CN"/>
        </w:rPr>
        <w:t>Метою виховного процесу є виховання вільної, талановитої, фізично здорової особистості, збагаченої науковими знаннями, готової до творчої трудової діяль</w:t>
      </w:r>
      <w:r w:rsidRPr="003227E6">
        <w:rPr>
          <w:rFonts w:ascii="TimesNewRomanPSMT" w:eastAsia="TimesNewRomanPSMT" w:hAnsi="TimesNewRomanPSMT" w:cs="TimesNewRomanPSMT"/>
          <w:color w:val="000000"/>
          <w:sz w:val="24"/>
          <w:szCs w:val="24"/>
          <w:lang w:val="uk-UA" w:eastAsia="zh-CN"/>
        </w:rPr>
        <w:t>-</w:t>
      </w:r>
      <w:r w:rsidR="009756A8" w:rsidRPr="003227E6">
        <w:rPr>
          <w:rFonts w:ascii="TimesNewRomanPSMT" w:eastAsia="TimesNewRomanPSMT" w:hAnsi="TimesNewRomanPSMT" w:cs="TimesNewRomanPSMT"/>
          <w:color w:val="000000"/>
          <w:sz w:val="24"/>
          <w:szCs w:val="24"/>
          <w:lang w:eastAsia="zh-CN"/>
        </w:rPr>
        <w:t xml:space="preserve">ності, яка досягається через формування в учнів морального </w:t>
      </w:r>
      <w:r w:rsidRPr="003227E6">
        <w:rPr>
          <w:rFonts w:ascii="TimesNewRomanPSMT" w:eastAsia="TimesNewRomanPSMT" w:hAnsi="TimesNewRomanPSMT" w:cs="TimesNewRomanPSMT"/>
          <w:color w:val="000000"/>
          <w:sz w:val="24"/>
          <w:szCs w:val="24"/>
          <w:lang w:eastAsia="zh-CN"/>
        </w:rPr>
        <w:t>ставлення до</w:t>
      </w:r>
      <w:r w:rsidRPr="003227E6">
        <w:rPr>
          <w:rFonts w:ascii="TimesNewRomanPSMT" w:eastAsia="TimesNewRomanPSMT" w:hAnsi="TimesNewRomanPSMT" w:cs="TimesNewRomanPSMT"/>
          <w:color w:val="000000"/>
          <w:sz w:val="24"/>
          <w:szCs w:val="24"/>
          <w:lang w:val="uk-UA" w:eastAsia="zh-CN"/>
        </w:rPr>
        <w:t xml:space="preserve"> </w:t>
      </w:r>
      <w:r w:rsidR="009756A8" w:rsidRPr="003227E6">
        <w:rPr>
          <w:rFonts w:ascii="TimesNewRomanPSMT" w:eastAsia="TimesNewRomanPSMT" w:hAnsi="TimesNewRomanPSMT" w:cs="TimesNewRomanPSMT"/>
          <w:color w:val="000000"/>
          <w:sz w:val="24"/>
          <w:szCs w:val="24"/>
          <w:lang w:eastAsia="zh-CN"/>
        </w:rPr>
        <w:t>оточу</w:t>
      </w:r>
      <w:r w:rsidRPr="003227E6">
        <w:rPr>
          <w:rFonts w:ascii="TimesNewRomanPSMT" w:eastAsia="TimesNewRomanPSMT" w:hAnsi="TimesNewRomanPSMT" w:cs="TimesNewRomanPSMT"/>
          <w:color w:val="000000"/>
          <w:sz w:val="24"/>
          <w:szCs w:val="24"/>
          <w:lang w:val="uk-UA" w:eastAsia="zh-CN"/>
        </w:rPr>
        <w:t>-</w:t>
      </w:r>
      <w:r w:rsidR="009756A8" w:rsidRPr="003227E6">
        <w:rPr>
          <w:rFonts w:ascii="TimesNewRomanPSMT" w:eastAsia="TimesNewRomanPSMT" w:hAnsi="TimesNewRomanPSMT" w:cs="TimesNewRomanPSMT"/>
          <w:color w:val="000000"/>
          <w:sz w:val="24"/>
          <w:szCs w:val="24"/>
          <w:lang w:eastAsia="zh-CN"/>
        </w:rPr>
        <w:t>ючих людей і усвідомлення цінності людського життя, через формування куль</w:t>
      </w:r>
      <w:r w:rsidRPr="003227E6">
        <w:rPr>
          <w:rFonts w:ascii="TimesNewRomanPSMT" w:eastAsia="TimesNewRomanPSMT" w:hAnsi="TimesNewRomanPSMT" w:cs="TimesNewRomanPSMT"/>
          <w:color w:val="000000"/>
          <w:sz w:val="24"/>
          <w:szCs w:val="24"/>
          <w:lang w:val="uk-UA" w:eastAsia="zh-CN"/>
        </w:rPr>
        <w:t>-</w:t>
      </w:r>
      <w:r w:rsidR="009756A8" w:rsidRPr="003227E6">
        <w:rPr>
          <w:rFonts w:ascii="TimesNewRomanPSMT" w:eastAsia="TimesNewRomanPSMT" w:hAnsi="TimesNewRomanPSMT" w:cs="TimesNewRomanPSMT"/>
          <w:color w:val="000000"/>
          <w:sz w:val="24"/>
          <w:szCs w:val="24"/>
          <w:lang w:eastAsia="zh-CN"/>
        </w:rPr>
        <w:t>тури інтелектуального розвитку і вдосконалення учнів, а також культури збере</w:t>
      </w:r>
      <w:r w:rsidRPr="003227E6">
        <w:rPr>
          <w:rFonts w:ascii="TimesNewRomanPSMT" w:eastAsia="TimesNewRomanPSMT" w:hAnsi="TimesNewRomanPSMT" w:cs="TimesNewRomanPSMT"/>
          <w:color w:val="000000"/>
          <w:sz w:val="24"/>
          <w:szCs w:val="24"/>
          <w:lang w:val="uk-UA" w:eastAsia="zh-CN"/>
        </w:rPr>
        <w:t>-</w:t>
      </w:r>
      <w:r w:rsidR="009756A8" w:rsidRPr="003227E6">
        <w:rPr>
          <w:rFonts w:ascii="TimesNewRomanPSMT" w:eastAsia="TimesNewRomanPSMT" w:hAnsi="TimesNewRomanPSMT" w:cs="TimesNewRomanPSMT"/>
          <w:color w:val="000000"/>
          <w:sz w:val="24"/>
          <w:szCs w:val="24"/>
          <w:lang w:eastAsia="zh-CN"/>
        </w:rPr>
        <w:t>ження власного здоров'я</w:t>
      </w:r>
      <w:proofErr w:type="gramStart"/>
      <w:r w:rsidR="009756A8" w:rsidRPr="003227E6">
        <w:rPr>
          <w:rFonts w:ascii="TimesNewRomanPSMT" w:eastAsia="TimesNewRomanPSMT" w:hAnsi="TimesNewRomanPSMT" w:cs="TimesNewRomanPSMT"/>
          <w:color w:val="000000"/>
          <w:sz w:val="24"/>
          <w:szCs w:val="24"/>
          <w:lang w:eastAsia="zh-CN"/>
        </w:rPr>
        <w:t>.О</w:t>
      </w:r>
      <w:proofErr w:type="gramEnd"/>
      <w:r w:rsidR="009756A8" w:rsidRPr="003227E6">
        <w:rPr>
          <w:rFonts w:ascii="TimesNewRomanPSMT" w:eastAsia="TimesNewRomanPSMT" w:hAnsi="TimesNewRomanPSMT" w:cs="TimesNewRomanPSMT"/>
          <w:color w:val="000000"/>
          <w:sz w:val="24"/>
          <w:szCs w:val="24"/>
          <w:lang w:eastAsia="zh-CN"/>
        </w:rPr>
        <w:t xml:space="preserve">сновними завданнями виховання культури поведінки: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вироблення вмінь і навичок культурно-розумової праці, здатність робити все точно й акуратно, тримати в належному порядку робоче місце, навчальні </w:t>
      </w:r>
      <w:proofErr w:type="gramStart"/>
      <w:r w:rsidRPr="003227E6">
        <w:rPr>
          <w:rFonts w:ascii="TimesNewRomanPSMT" w:eastAsia="TimesNewRomanPSMT" w:hAnsi="TimesNewRomanPSMT" w:cs="TimesNewRomanPSMT"/>
          <w:color w:val="000000"/>
          <w:sz w:val="24"/>
          <w:szCs w:val="24"/>
          <w:lang w:eastAsia="zh-CN"/>
        </w:rPr>
        <w:t>пос</w:t>
      </w:r>
      <w:proofErr w:type="gramEnd"/>
      <w:r w:rsidRPr="003227E6">
        <w:rPr>
          <w:rFonts w:ascii="TimesNewRomanPSMT" w:eastAsia="TimesNewRomanPSMT" w:hAnsi="TimesNewRomanPSMT" w:cs="TimesNewRomanPSMT"/>
          <w:color w:val="000000"/>
          <w:sz w:val="24"/>
          <w:szCs w:val="24"/>
          <w:lang w:eastAsia="zh-CN"/>
        </w:rPr>
        <w:t xml:space="preserve">ібники, приладдя.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виховання моральних почутті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і на їх </w:t>
      </w:r>
      <w:proofErr w:type="gramStart"/>
      <w:r w:rsidRPr="003227E6">
        <w:rPr>
          <w:rFonts w:ascii="TimesNewRomanPSMT" w:eastAsia="TimesNewRomanPSMT" w:hAnsi="TimesNewRomanPSMT" w:cs="TimesNewRomanPSMT"/>
          <w:color w:val="000000"/>
          <w:sz w:val="24"/>
          <w:szCs w:val="24"/>
          <w:lang w:eastAsia="zh-CN"/>
        </w:rPr>
        <w:t>основ</w:t>
      </w:r>
      <w:proofErr w:type="gramEnd"/>
      <w:r w:rsidRPr="003227E6">
        <w:rPr>
          <w:rFonts w:ascii="TimesNewRomanPSMT" w:eastAsia="TimesNewRomanPSMT" w:hAnsi="TimesNewRomanPSMT" w:cs="TimesNewRomanPSMT"/>
          <w:color w:val="000000"/>
          <w:sz w:val="24"/>
          <w:szCs w:val="24"/>
          <w:lang w:eastAsia="zh-CN"/>
        </w:rPr>
        <w:t xml:space="preserve">і вироблення навичок і звичок моральної поведінки, які б стали потребою і реалізувалися б у будь-якій ситуації та умовах. </w:t>
      </w:r>
    </w:p>
    <w:p w:rsidR="00007F3E" w:rsidRPr="003227E6" w:rsidRDefault="009756A8" w:rsidP="003227E6">
      <w:pPr>
        <w:spacing w:after="0" w:line="240" w:lineRule="auto"/>
        <w:jc w:val="both"/>
        <w:rPr>
          <w:sz w:val="24"/>
          <w:szCs w:val="24"/>
        </w:rPr>
      </w:pPr>
      <w:proofErr w:type="gramStart"/>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виховання основ трудової культури, формування прагнення сумлінно і відповідально працювати, бережливе ставлення до результатів праці та до людей праці. </w:t>
      </w:r>
      <w:proofErr w:type="gramEnd"/>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формування розуміння прекрасного, любові до нього, виховання естетичних почуттів, потреби і здатності створювати прекрасне.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Працюючи на основі народної освіти, вчитель не тільки озброює молоде покоління знаннями, </w:t>
      </w:r>
      <w:proofErr w:type="gramStart"/>
      <w:r w:rsidRPr="003227E6">
        <w:rPr>
          <w:rFonts w:ascii="TimesNewRomanPSMT" w:eastAsia="TimesNewRomanPSMT" w:hAnsi="TimesNewRomanPSMT" w:cs="TimesNewRomanPSMT"/>
          <w:color w:val="000000"/>
          <w:sz w:val="24"/>
          <w:szCs w:val="24"/>
          <w:lang w:eastAsia="zh-CN"/>
        </w:rPr>
        <w:t>а й</w:t>
      </w:r>
      <w:proofErr w:type="gramEnd"/>
      <w:r w:rsidRPr="003227E6">
        <w:rPr>
          <w:rFonts w:ascii="TimesNewRomanPSMT" w:eastAsia="TimesNewRomanPSMT" w:hAnsi="TimesNewRomanPSMT" w:cs="TimesNewRomanPSMT"/>
          <w:color w:val="000000"/>
          <w:sz w:val="24"/>
          <w:szCs w:val="24"/>
          <w:lang w:eastAsia="zh-CN"/>
        </w:rPr>
        <w:t xml:space="preserve"> формує в цілому моральну спрямованість особистості. Усвідомлюючи цю величезну суспільно значущу відповідальність перед суспільством, нацією за результати своєї праці, вчитель повинен бути зразком в усьому: його думки, почуття, поведінка – приклад для наслідування дітям.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lastRenderedPageBreak/>
        <w:t xml:space="preserve">Культура поведінки умовно, у найбільш загальних </w:t>
      </w:r>
      <w:proofErr w:type="gramStart"/>
      <w:r w:rsidRPr="003227E6">
        <w:rPr>
          <w:rFonts w:ascii="TimesNewRomanPSMT" w:eastAsia="TimesNewRomanPSMT" w:hAnsi="TimesNewRomanPSMT" w:cs="TimesNewRomanPSMT"/>
          <w:color w:val="000000"/>
          <w:sz w:val="24"/>
          <w:szCs w:val="24"/>
          <w:lang w:eastAsia="zh-CN"/>
        </w:rPr>
        <w:t>рисах</w:t>
      </w:r>
      <w:proofErr w:type="gramEnd"/>
      <w:r w:rsidRPr="003227E6">
        <w:rPr>
          <w:rFonts w:ascii="TimesNewRomanPSMT" w:eastAsia="TimesNewRomanPSMT" w:hAnsi="TimesNewRomanPSMT" w:cs="TimesNewRomanPSMT"/>
          <w:color w:val="000000"/>
          <w:sz w:val="24"/>
          <w:szCs w:val="24"/>
          <w:lang w:eastAsia="zh-CN"/>
        </w:rPr>
        <w:t xml:space="preserve">, складається з культури спілкування, культури зовнішнього вигляду та культури побуту.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Кожна з цих складових культури поведінки регламентується певними</w:t>
      </w:r>
      <w:r w:rsidR="006559C7" w:rsidRPr="003227E6">
        <w:rPr>
          <w:rFonts w:ascii="TimesNewRomanPSMT" w:eastAsia="TimesNewRomanPSMT" w:hAnsi="TimesNewRomanPSMT" w:cs="TimesNewRomanPSMT"/>
          <w:color w:val="000000"/>
          <w:sz w:val="24"/>
          <w:szCs w:val="24"/>
          <w:lang w:val="uk-UA" w:eastAsia="zh-CN"/>
        </w:rPr>
        <w:t xml:space="preserve"> </w:t>
      </w:r>
      <w:r w:rsidRPr="003227E6">
        <w:rPr>
          <w:rFonts w:ascii="TimesNewRomanPSMT" w:eastAsia="TimesNewRomanPSMT" w:hAnsi="TimesNewRomanPSMT" w:cs="TimesNewRomanPSMT"/>
          <w:color w:val="000000"/>
          <w:sz w:val="24"/>
          <w:szCs w:val="24"/>
          <w:lang w:eastAsia="zh-CN"/>
        </w:rPr>
        <w:t xml:space="preserve">правилами етикету, який включає у себе загальнолюдські уявлення про належну поведінку особи в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ізних обставинах. Правила етикету відзначаються раціональністю, простотою, природністю, повагою до людини праці та її </w:t>
      </w:r>
      <w:proofErr w:type="gramStart"/>
      <w:r w:rsidRPr="003227E6">
        <w:rPr>
          <w:rFonts w:ascii="TimesNewRomanPSMT" w:eastAsia="TimesNewRomanPSMT" w:hAnsi="TimesNewRomanPSMT" w:cs="TimesNewRomanPSMT"/>
          <w:color w:val="000000"/>
          <w:sz w:val="24"/>
          <w:szCs w:val="24"/>
          <w:lang w:eastAsia="zh-CN"/>
        </w:rPr>
        <w:t>г</w:t>
      </w:r>
      <w:proofErr w:type="gramEnd"/>
      <w:r w:rsidRPr="003227E6">
        <w:rPr>
          <w:rFonts w:ascii="TimesNewRomanPSMT" w:eastAsia="TimesNewRomanPSMT" w:hAnsi="TimesNewRomanPSMT" w:cs="TimesNewRomanPSMT"/>
          <w:color w:val="000000"/>
          <w:sz w:val="24"/>
          <w:szCs w:val="24"/>
          <w:lang w:eastAsia="zh-CN"/>
        </w:rPr>
        <w:t xml:space="preserve">ідності, їх основу становлять принципи гуманізму та колективізму.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Культура спілкування між людьми регламентується правилами культурної поведінки, які роз'яснюють, що вважається пристойним, красивим і </w:t>
      </w:r>
      <w:proofErr w:type="gramStart"/>
      <w:r w:rsidRPr="003227E6">
        <w:rPr>
          <w:rFonts w:ascii="TimesNewRomanPSMT" w:eastAsia="TimesNewRomanPSMT" w:hAnsi="TimesNewRomanPSMT" w:cs="TimesNewRomanPSMT"/>
          <w:color w:val="000000"/>
          <w:sz w:val="24"/>
          <w:szCs w:val="24"/>
          <w:lang w:eastAsia="zh-CN"/>
        </w:rPr>
        <w:t>доц</w:t>
      </w:r>
      <w:proofErr w:type="gramEnd"/>
      <w:r w:rsidRPr="003227E6">
        <w:rPr>
          <w:rFonts w:ascii="TimesNewRomanPSMT" w:eastAsia="TimesNewRomanPSMT" w:hAnsi="TimesNewRomanPSMT" w:cs="TimesNewRomanPSMT"/>
          <w:color w:val="000000"/>
          <w:sz w:val="24"/>
          <w:szCs w:val="24"/>
          <w:lang w:eastAsia="zh-CN"/>
        </w:rPr>
        <w:t xml:space="preserve">ільним у поведінці людей, які вимоги ставить суспільство перед громадянами нашої країни. Головним засобом спілкування є мова.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Формування культури мовлення є одним із найважливіших напряміввиховання культури поведінки школярів. Важливим завданням при вихованні культури спілкування є формування у школярів </w:t>
      </w:r>
      <w:proofErr w:type="gramStart"/>
      <w:r w:rsidRPr="003227E6">
        <w:rPr>
          <w:rFonts w:ascii="TimesNewRomanPSMT" w:eastAsia="TimesNewRomanPSMT" w:hAnsi="TimesNewRomanPSMT" w:cs="TimesNewRomanPSMT"/>
          <w:color w:val="000000"/>
          <w:sz w:val="24"/>
          <w:szCs w:val="24"/>
          <w:lang w:eastAsia="zh-CN"/>
        </w:rPr>
        <w:t>вв</w:t>
      </w:r>
      <w:proofErr w:type="gramEnd"/>
      <w:r w:rsidRPr="003227E6">
        <w:rPr>
          <w:rFonts w:ascii="TimesNewRomanPSMT" w:eastAsia="TimesNewRomanPSMT" w:hAnsi="TimesNewRomanPSMT" w:cs="TimesNewRomanPSMT"/>
          <w:color w:val="000000"/>
          <w:sz w:val="24"/>
          <w:szCs w:val="24"/>
          <w:lang w:eastAsia="zh-CN"/>
        </w:rPr>
        <w:t>ічливості, а також таких моральних якостей, як коректність, чемність, люб'язність, уважність, чуйність, делікатність. Всі ці риси особи ті</w:t>
      </w:r>
      <w:proofErr w:type="gramStart"/>
      <w:r w:rsidRPr="003227E6">
        <w:rPr>
          <w:rFonts w:ascii="TimesNewRomanPSMT" w:eastAsia="TimesNewRomanPSMT" w:hAnsi="TimesNewRomanPSMT" w:cs="TimesNewRomanPSMT"/>
          <w:color w:val="000000"/>
          <w:sz w:val="24"/>
          <w:szCs w:val="24"/>
          <w:lang w:eastAsia="zh-CN"/>
        </w:rPr>
        <w:t>сно пов</w:t>
      </w:r>
      <w:proofErr w:type="gramEnd"/>
      <w:r w:rsidRPr="003227E6">
        <w:rPr>
          <w:rFonts w:ascii="TimesNewRomanPSMT" w:eastAsia="TimesNewRomanPSMT" w:hAnsi="TimesNewRomanPSMT" w:cs="TimesNewRomanPSMT"/>
          <w:color w:val="000000"/>
          <w:sz w:val="24"/>
          <w:szCs w:val="24"/>
          <w:lang w:eastAsia="zh-CN"/>
        </w:rPr>
        <w:t xml:space="preserve">'язані між собою. Багато правил етикету передбачають тактовну поведінку. Наприклад, тактовність виключає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ідслуховування чужих розмов, читання без дозволу чужих листів і написів на фотографіях, висміювання фізичних вад людей, надмірний вияв симпатії або неприязні, своїх почуттів й т. ін.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Правила етикету передбачають закріплення вимог скромності й простоти у певних формах поведінки, згідно з якими не слід переоцінювати себе,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ідкреслювати свої заслуги і здібності, нав'язувати іншим свої погляди, думки, смак.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Культура побуту насамперед передбачає чистоту, охайність. До цього слід привчати школярів. Кожна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іч повинна мати своє місце. Житло має бути завжди чисто прибране, </w:t>
      </w:r>
      <w:proofErr w:type="gramStart"/>
      <w:r w:rsidRPr="003227E6">
        <w:rPr>
          <w:rFonts w:ascii="TimesNewRomanPSMT" w:eastAsia="TimesNewRomanPSMT" w:hAnsi="TimesNewRomanPSMT" w:cs="TimesNewRomanPSMT"/>
          <w:color w:val="000000"/>
          <w:sz w:val="24"/>
          <w:szCs w:val="24"/>
          <w:lang w:eastAsia="zh-CN"/>
        </w:rPr>
        <w:t>пров</w:t>
      </w:r>
      <w:proofErr w:type="gramEnd"/>
      <w:r w:rsidRPr="003227E6">
        <w:rPr>
          <w:rFonts w:ascii="TimesNewRomanPSMT" w:eastAsia="TimesNewRomanPSMT" w:hAnsi="TimesNewRomanPSMT" w:cs="TimesNewRomanPSMT"/>
          <w:color w:val="000000"/>
          <w:sz w:val="24"/>
          <w:szCs w:val="24"/>
          <w:lang w:eastAsia="zh-CN"/>
        </w:rPr>
        <w:t xml:space="preserve">ітрене. Робочий куточок учня слід тримати </w:t>
      </w:r>
      <w:proofErr w:type="gramStart"/>
      <w:r w:rsidRPr="003227E6">
        <w:rPr>
          <w:rFonts w:ascii="TimesNewRomanPSMT" w:eastAsia="TimesNewRomanPSMT" w:hAnsi="TimesNewRomanPSMT" w:cs="TimesNewRomanPSMT"/>
          <w:color w:val="000000"/>
          <w:sz w:val="24"/>
          <w:szCs w:val="24"/>
          <w:lang w:eastAsia="zh-CN"/>
        </w:rPr>
        <w:t>в</w:t>
      </w:r>
      <w:proofErr w:type="gramEnd"/>
      <w:r w:rsidR="006559C7" w:rsidRPr="003227E6">
        <w:rPr>
          <w:sz w:val="24"/>
          <w:szCs w:val="24"/>
          <w:lang w:val="uk-UA"/>
        </w:rPr>
        <w:t xml:space="preserve"> </w:t>
      </w:r>
      <w:r w:rsidRPr="003227E6">
        <w:rPr>
          <w:rFonts w:ascii="TimesNewRomanPSMT" w:eastAsia="TimesNewRomanPSMT" w:hAnsi="TimesNewRomanPSMT" w:cs="TimesNewRomanPSMT"/>
          <w:color w:val="000000"/>
          <w:sz w:val="24"/>
          <w:szCs w:val="24"/>
          <w:lang w:eastAsia="zh-CN"/>
        </w:rPr>
        <w:t xml:space="preserve">порядку. До наведення чистоти необхідно постійно залучати дітей, закріпляти за ними певні ділянки роботи, ускладнювати її в </w:t>
      </w:r>
      <w:proofErr w:type="gramStart"/>
      <w:r w:rsidRPr="003227E6">
        <w:rPr>
          <w:rFonts w:ascii="TimesNewRomanPSMT" w:eastAsia="TimesNewRomanPSMT" w:hAnsi="TimesNewRomanPSMT" w:cs="TimesNewRomanPSMT"/>
          <w:color w:val="000000"/>
          <w:sz w:val="24"/>
          <w:szCs w:val="24"/>
          <w:lang w:eastAsia="zh-CN"/>
        </w:rPr>
        <w:t>міру</w:t>
      </w:r>
      <w:proofErr w:type="gramEnd"/>
      <w:r w:rsidRPr="003227E6">
        <w:rPr>
          <w:rFonts w:ascii="TimesNewRomanPSMT" w:eastAsia="TimesNewRomanPSMT" w:hAnsi="TimesNewRomanPSMT" w:cs="TimesNewRomanPSMT"/>
          <w:color w:val="000000"/>
          <w:sz w:val="24"/>
          <w:szCs w:val="24"/>
          <w:lang w:eastAsia="zh-CN"/>
        </w:rPr>
        <w:t xml:space="preserve"> змужніння школярів.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Культура побуту включає також уміння вибирати і дарувати подарунки.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Цей звичай також може мати вплив на розвиток в учнів уважності, чуйності, доброти. Діти повинні усвідомити, що подарунок — це прояв уваги до людини, бажання зробити їй приємне, принести радість. І зовсім неправильно думати, що подарунок </w:t>
      </w:r>
      <w:proofErr w:type="gramStart"/>
      <w:r w:rsidRPr="003227E6">
        <w:rPr>
          <w:rFonts w:ascii="TimesNewRomanPSMT" w:eastAsia="TimesNewRomanPSMT" w:hAnsi="TimesNewRomanPSMT" w:cs="TimesNewRomanPSMT"/>
          <w:color w:val="000000"/>
          <w:sz w:val="24"/>
          <w:szCs w:val="24"/>
          <w:lang w:eastAsia="zh-CN"/>
        </w:rPr>
        <w:t>повинен</w:t>
      </w:r>
      <w:proofErr w:type="gramEnd"/>
      <w:r w:rsidRPr="003227E6">
        <w:rPr>
          <w:rFonts w:ascii="TimesNewRomanPSMT" w:eastAsia="TimesNewRomanPSMT" w:hAnsi="TimesNewRomanPSMT" w:cs="TimesNewRomanPSMT"/>
          <w:color w:val="000000"/>
          <w:sz w:val="24"/>
          <w:szCs w:val="24"/>
          <w:lang w:eastAsia="zh-CN"/>
        </w:rPr>
        <w:t xml:space="preserve"> бути коштовним.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Важливе значення має також вироблення </w:t>
      </w:r>
      <w:proofErr w:type="gramStart"/>
      <w:r w:rsidRPr="003227E6">
        <w:rPr>
          <w:rFonts w:ascii="TimesNewRomanPSMT" w:eastAsia="TimesNewRomanPSMT" w:hAnsi="TimesNewRomanPSMT" w:cs="TimesNewRomanPSMT"/>
          <w:color w:val="000000"/>
          <w:sz w:val="24"/>
          <w:szCs w:val="24"/>
          <w:lang w:eastAsia="zh-CN"/>
        </w:rPr>
        <w:t>у</w:t>
      </w:r>
      <w:proofErr w:type="gramEnd"/>
      <w:r w:rsidRPr="003227E6">
        <w:rPr>
          <w:rFonts w:ascii="TimesNewRomanPSMT" w:eastAsia="TimesNewRomanPSMT" w:hAnsi="TimesNewRomanPSMT" w:cs="TimesNewRomanPSMT"/>
          <w:color w:val="000000"/>
          <w:sz w:val="24"/>
          <w:szCs w:val="24"/>
          <w:lang w:eastAsia="zh-CN"/>
        </w:rPr>
        <w:t xml:space="preserve"> школярів правильних уявлень про ідеал людської краси та естетичні критерії суспільства. Згідно з цими критеріями, ідеалом людської краси є гармонійна єдність багатого внутрішнього </w:t>
      </w:r>
      <w:proofErr w:type="gramStart"/>
      <w:r w:rsidRPr="003227E6">
        <w:rPr>
          <w:rFonts w:ascii="TimesNewRomanPSMT" w:eastAsia="TimesNewRomanPSMT" w:hAnsi="TimesNewRomanPSMT" w:cs="TimesNewRomanPSMT"/>
          <w:color w:val="000000"/>
          <w:sz w:val="24"/>
          <w:szCs w:val="24"/>
          <w:lang w:eastAsia="zh-CN"/>
        </w:rPr>
        <w:t>св</w:t>
      </w:r>
      <w:proofErr w:type="gramEnd"/>
      <w:r w:rsidRPr="003227E6">
        <w:rPr>
          <w:rFonts w:ascii="TimesNewRomanPSMT" w:eastAsia="TimesNewRomanPSMT" w:hAnsi="TimesNewRomanPSMT" w:cs="TimesNewRomanPSMT"/>
          <w:color w:val="000000"/>
          <w:sz w:val="24"/>
          <w:szCs w:val="24"/>
          <w:lang w:eastAsia="zh-CN"/>
        </w:rPr>
        <w:t xml:space="preserve">іту і привабливого зовнішнього вигляду.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Найбільш поширеними формами, методами та засобами виховання культури поведінки учнів є метод бесіди. Бесіда, зокрема евристична, сприяє активізації розумової діяльності дітей, змушує їх замислитися над етичними проблемами, вчить правильно оцінювати моральні вчинки людей.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Поряд з бесідою у процесі роботи по вихованню культури поведінки вчитель може використати інші методи педагогічного впливу, такі як роз'яснення, приклад, диспут. Відповідно до них обираються вербальні форми роботи: розповідь, кінолекція, усний журнал, читацька конференція, огляд періодичної преси </w:t>
      </w:r>
      <w:proofErr w:type="gramStart"/>
      <w:r w:rsidRPr="003227E6">
        <w:rPr>
          <w:rFonts w:ascii="TimesNewRomanPSMT" w:eastAsia="TimesNewRomanPSMT" w:hAnsi="TimesNewRomanPSMT" w:cs="TimesNewRomanPSMT"/>
          <w:color w:val="000000"/>
          <w:sz w:val="24"/>
          <w:szCs w:val="24"/>
          <w:lang w:eastAsia="zh-CN"/>
        </w:rPr>
        <w:t>на</w:t>
      </w:r>
      <w:proofErr w:type="gramEnd"/>
      <w:r w:rsidRPr="003227E6">
        <w:rPr>
          <w:rFonts w:ascii="TimesNewRomanPSMT" w:eastAsia="TimesNewRomanPSMT" w:hAnsi="TimesNewRomanPSMT" w:cs="TimesNewRomanPSMT"/>
          <w:color w:val="000000"/>
          <w:sz w:val="24"/>
          <w:szCs w:val="24"/>
          <w:lang w:eastAsia="zh-CN"/>
        </w:rPr>
        <w:t xml:space="preserve"> теми моралі, колективне коментоване читання </w:t>
      </w:r>
      <w:r w:rsidR="006559C7" w:rsidRPr="003227E6">
        <w:rPr>
          <w:sz w:val="24"/>
          <w:szCs w:val="24"/>
          <w:lang w:val="uk-UA"/>
        </w:rPr>
        <w:t xml:space="preserve"> </w:t>
      </w:r>
      <w:r w:rsidRPr="003227E6">
        <w:rPr>
          <w:rFonts w:ascii="TimesNewRomanPSMT" w:eastAsia="TimesNewRomanPSMT" w:hAnsi="TimesNewRomanPSMT" w:cs="TimesNewRomanPSMT"/>
          <w:color w:val="000000"/>
          <w:sz w:val="24"/>
          <w:szCs w:val="24"/>
          <w:lang w:eastAsia="zh-CN"/>
        </w:rPr>
        <w:t xml:space="preserve">тощо.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Звичайно, кожна вікова група учнів потребує застосування конкретної методики, вибору дохідливих і цікавих для школярі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форм роботи. </w:t>
      </w:r>
      <w:proofErr w:type="gramStart"/>
      <w:r w:rsidRPr="003227E6">
        <w:rPr>
          <w:rFonts w:ascii="TimesNewRomanPSMT" w:eastAsia="TimesNewRomanPSMT" w:hAnsi="TimesNewRomanPSMT" w:cs="TimesNewRomanPSMT"/>
          <w:color w:val="000000"/>
          <w:sz w:val="24"/>
          <w:szCs w:val="24"/>
          <w:lang w:eastAsia="zh-CN"/>
        </w:rPr>
        <w:t>З</w:t>
      </w:r>
      <w:proofErr w:type="gramEnd"/>
      <w:r w:rsidRPr="003227E6">
        <w:rPr>
          <w:rFonts w:ascii="TimesNewRomanPSMT" w:eastAsia="TimesNewRomanPSMT" w:hAnsi="TimesNewRomanPSMT" w:cs="TimesNewRomanPSMT"/>
          <w:color w:val="000000"/>
          <w:sz w:val="24"/>
          <w:szCs w:val="24"/>
          <w:lang w:eastAsia="zh-CN"/>
        </w:rPr>
        <w:t xml:space="preserve"> учнями середніх класів переглядають і обговорюють кінофільми на морально-правові теми.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ідлітків захоплюють сильні й горді герої пригодницьких фільмів. Під час обговорення таких фільмів учні усвідомлюють, за що борються, проти чого виступають їхні герої. Старшокласники з інтересом переглядають детективні фільми. Обговорення їх дає змогу вчителеві акцентувати увагу на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ізних правопорушеннях і злочинах, на необхідності боротьби з ними.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Також поширена і індивідуальна форма роботи. Індивідуальна виховна робота потребує координування впливі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на учня педагогів, батьків і колективу. Це можливо за умови щоденного аналізу результатів виховного впливу, обміну думками з питань життя і діяльності вихованці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Ефективним методом індивідуальної виховної роботи є стимулювання інтересу учні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до занять мистецтвом: гри на музичних інструментах, вишивання, малювання тощо. Ефективність масових, групових та індивідуальних форм виховання зростає за умови, що вони приведені у певну систему, пов'язані між собою і доповнюють одна одну</w:t>
      </w:r>
      <w:proofErr w:type="gramStart"/>
      <w:r w:rsidRPr="003227E6">
        <w:rPr>
          <w:rFonts w:ascii="TimesNewRomanPSMT" w:eastAsia="TimesNewRomanPSMT" w:hAnsi="TimesNewRomanPSMT" w:cs="TimesNewRomanPSMT"/>
          <w:color w:val="000000"/>
          <w:sz w:val="24"/>
          <w:szCs w:val="24"/>
          <w:lang w:eastAsia="zh-CN"/>
        </w:rPr>
        <w:t>.А</w:t>
      </w:r>
      <w:proofErr w:type="gramEnd"/>
      <w:r w:rsidRPr="003227E6">
        <w:rPr>
          <w:rFonts w:ascii="TimesNewRomanPSMT" w:eastAsia="TimesNewRomanPSMT" w:hAnsi="TimesNewRomanPSMT" w:cs="TimesNewRomanPSMT"/>
          <w:color w:val="000000"/>
          <w:sz w:val="24"/>
          <w:szCs w:val="24"/>
          <w:lang w:eastAsia="zh-CN"/>
        </w:rPr>
        <w:t xml:space="preserve">ле поряд з традиційними важливо використовувати і новітні технології: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психогімнастику;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lastRenderedPageBreak/>
        <w:t xml:space="preserve">- психологічні ігри;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моделювання та програвання ситуацій;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проекти порятунку;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творчі завдання;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етюди;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тренінги емоцій;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енергетичні вправи;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психологічний малюнок;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 графічну символіку.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Розглянемо більш детально деякі з цих технологій.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Псіхогімнастіка - це ігри, етюди в основі яких лежить використання рухової експресії для встановлення контакту з однолітками, а також для розвитку та корекції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ізнавальної, емоційно-вольової сторін психіки дитини</w:t>
      </w:r>
      <w:r w:rsidR="009754A4" w:rsidRPr="003227E6">
        <w:rPr>
          <w:rFonts w:ascii="TimesNewRomanPSMT" w:eastAsia="TimesNewRomanPSMT" w:hAnsi="TimesNewRomanPSMT" w:cs="TimesNewRomanPSMT"/>
          <w:color w:val="000000"/>
          <w:sz w:val="24"/>
          <w:szCs w:val="24"/>
          <w:lang w:val="uk-UA" w:eastAsia="zh-CN"/>
        </w:rPr>
        <w:t>.</w:t>
      </w:r>
      <w:r w:rsidRPr="003227E6">
        <w:rPr>
          <w:rFonts w:ascii="TimesNewRomanPSMT" w:eastAsia="TimesNewRomanPSMT" w:hAnsi="TimesNewRomanPSMT" w:cs="TimesNewRomanPSMT"/>
          <w:color w:val="000000"/>
          <w:sz w:val="24"/>
          <w:szCs w:val="24"/>
          <w:lang w:eastAsia="zh-CN"/>
        </w:rPr>
        <w:t xml:space="preserve"> </w:t>
      </w:r>
      <w:r w:rsidR="009754A4" w:rsidRPr="003227E6">
        <w:rPr>
          <w:rFonts w:ascii="TimesNewRomanPSMT" w:eastAsia="TimesNewRomanPSMT" w:hAnsi="TimesNewRomanPSMT" w:cs="TimesNewRomanPSMT"/>
          <w:color w:val="000000"/>
          <w:sz w:val="24"/>
          <w:szCs w:val="24"/>
          <w:lang w:eastAsia="zh-CN"/>
        </w:rPr>
        <w:t>Псіхогімнаст</w:t>
      </w:r>
      <w:r w:rsidR="009754A4" w:rsidRPr="003227E6">
        <w:rPr>
          <w:rFonts w:ascii="TimesNewRomanPSMT" w:eastAsia="TimesNewRomanPSMT" w:hAnsi="TimesNewRomanPSMT" w:cs="TimesNewRomanPSMT"/>
          <w:color w:val="000000"/>
          <w:sz w:val="24"/>
          <w:szCs w:val="24"/>
          <w:lang w:val="uk-UA" w:eastAsia="zh-CN"/>
        </w:rPr>
        <w:t>и</w:t>
      </w:r>
      <w:r w:rsidRPr="003227E6">
        <w:rPr>
          <w:rFonts w:ascii="TimesNewRomanPSMT" w:eastAsia="TimesNewRomanPSMT" w:hAnsi="TimesNewRomanPSMT" w:cs="TimesNewRomanPSMT"/>
          <w:color w:val="000000"/>
          <w:sz w:val="24"/>
          <w:szCs w:val="24"/>
          <w:lang w:eastAsia="zh-CN"/>
        </w:rPr>
        <w:t xml:space="preserve">ка має широке значення, тому що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ізні автори вкладають у неї неоднаковий зміст.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Перше, це курс спеціальних занять, спрямованих на розвиток і корекцію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ізних сторін психіки дитини (пізнавальної, емоційно-особистісної). Основні завдання методики - навчити дитину справлятися з життєвими труднощами, долати бар'єри у спілкуванні, знімати </w:t>
      </w:r>
      <w:proofErr w:type="gramStart"/>
      <w:r w:rsidRPr="003227E6">
        <w:rPr>
          <w:rFonts w:ascii="TimesNewRomanPSMT" w:eastAsia="TimesNewRomanPSMT" w:hAnsi="TimesNewRomanPSMT" w:cs="TimesNewRomanPSMT"/>
          <w:color w:val="000000"/>
          <w:sz w:val="24"/>
          <w:szCs w:val="24"/>
          <w:lang w:eastAsia="zh-CN"/>
        </w:rPr>
        <w:t>псих</w:t>
      </w:r>
      <w:proofErr w:type="gramEnd"/>
      <w:r w:rsidRPr="003227E6">
        <w:rPr>
          <w:rFonts w:ascii="TimesNewRomanPSMT" w:eastAsia="TimesNewRomanPSMT" w:hAnsi="TimesNewRomanPSMT" w:cs="TimesNewRomanPSMT"/>
          <w:color w:val="000000"/>
          <w:sz w:val="24"/>
          <w:szCs w:val="24"/>
          <w:lang w:eastAsia="zh-CN"/>
        </w:rPr>
        <w:t xml:space="preserve">ічне напруження, створювати можливості для самовираження.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Головна мета - збереження психічного здоров'я, корекція і попередження емоційних розладі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у дітей. </w:t>
      </w:r>
    </w:p>
    <w:p w:rsidR="00007F3E" w:rsidRPr="003227E6" w:rsidRDefault="009756A8" w:rsidP="003227E6">
      <w:pPr>
        <w:spacing w:after="0" w:line="240" w:lineRule="auto"/>
        <w:jc w:val="both"/>
        <w:rPr>
          <w:sz w:val="24"/>
          <w:szCs w:val="24"/>
        </w:rPr>
      </w:pP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основі психогимнастики лежить використання рухової експресії як головний засіб комунікації.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Психогімнастичні етюди займають на більше 5 хвилин.. Їх можна використовувати на будь-якому етапі уроку для </w:t>
      </w:r>
      <w:proofErr w:type="gramStart"/>
      <w:r w:rsidRPr="003227E6">
        <w:rPr>
          <w:rFonts w:ascii="TimesNewRomanPSMT" w:eastAsia="TimesNewRomanPSMT" w:hAnsi="TimesNewRomanPSMT" w:cs="TimesNewRomanPSMT"/>
          <w:color w:val="000000"/>
          <w:sz w:val="24"/>
          <w:szCs w:val="24"/>
          <w:lang w:eastAsia="zh-CN"/>
        </w:rPr>
        <w:t>активного</w:t>
      </w:r>
      <w:proofErr w:type="gramEnd"/>
      <w:r w:rsidRPr="003227E6">
        <w:rPr>
          <w:rFonts w:ascii="TimesNewRomanPSMT" w:eastAsia="TimesNewRomanPSMT" w:hAnsi="TimesNewRomanPSMT" w:cs="TimesNewRomanPSMT"/>
          <w:color w:val="000000"/>
          <w:sz w:val="24"/>
          <w:szCs w:val="24"/>
          <w:lang w:eastAsia="zh-CN"/>
        </w:rPr>
        <w:t xml:space="preserve"> відпочинку, переключення уваги. </w:t>
      </w:r>
      <w:proofErr w:type="gramStart"/>
      <w:r w:rsidRPr="003227E6">
        <w:rPr>
          <w:rFonts w:ascii="TimesNewRomanPSMT" w:eastAsia="TimesNewRomanPSMT" w:hAnsi="TimesNewRomanPSMT" w:cs="TimesNewRomanPSMT"/>
          <w:color w:val="000000"/>
          <w:sz w:val="24"/>
          <w:szCs w:val="24"/>
          <w:lang w:eastAsia="zh-CN"/>
        </w:rPr>
        <w:t>З</w:t>
      </w:r>
      <w:proofErr w:type="gramEnd"/>
      <w:r w:rsidRPr="003227E6">
        <w:rPr>
          <w:rFonts w:ascii="TimesNewRomanPSMT" w:eastAsia="TimesNewRomanPSMT" w:hAnsi="TimesNewRomanPSMT" w:cs="TimesNewRomanPSMT"/>
          <w:color w:val="000000"/>
          <w:sz w:val="24"/>
          <w:szCs w:val="24"/>
          <w:lang w:eastAsia="zh-CN"/>
        </w:rPr>
        <w:t xml:space="preserve"> психогимнастики можна починати урок, тоді діти активно включаються в дію, після якого легко перемикають увагу на тему уроку або іншу діяльність..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Тренінг - це одночасно: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цікавий процес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ізнання себе та інших;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спілкування;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ефективна форма опанування знань;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інструмент для формування умінь і навичок;</w:t>
      </w: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форма розширення досвіду. </w:t>
      </w:r>
    </w:p>
    <w:p w:rsidR="00007F3E" w:rsidRPr="003227E6" w:rsidRDefault="009754A4"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val="uk-UA" w:eastAsia="zh-CN"/>
        </w:rPr>
        <w:t xml:space="preserve">      </w:t>
      </w:r>
      <w:proofErr w:type="gramStart"/>
      <w:r w:rsidR="009756A8" w:rsidRPr="003227E6">
        <w:rPr>
          <w:rFonts w:ascii="TimesNewRomanPSMT" w:eastAsia="TimesNewRomanPSMT" w:hAnsi="TimesNewRomanPSMT" w:cs="TimesNewRomanPSMT"/>
          <w:color w:val="000000"/>
          <w:sz w:val="24"/>
          <w:szCs w:val="24"/>
          <w:lang w:eastAsia="zh-CN"/>
        </w:rPr>
        <w:t>П</w:t>
      </w:r>
      <w:proofErr w:type="gramEnd"/>
      <w:r w:rsidR="009756A8" w:rsidRPr="003227E6">
        <w:rPr>
          <w:rFonts w:ascii="TimesNewRomanPSMT" w:eastAsia="TimesNewRomanPSMT" w:hAnsi="TimesNewRomanPSMT" w:cs="TimesNewRomanPSMT"/>
          <w:color w:val="000000"/>
          <w:sz w:val="24"/>
          <w:szCs w:val="24"/>
          <w:lang w:eastAsia="zh-CN"/>
        </w:rPr>
        <w:t>ід час тренінгу створюється неформальне, невимушене спілкування, яке відкриває перед групою безліч варіантів розвитку та розв'язання проблеми, заради якої вона зібралася. Як правило, учасники в захваті від тренінгових методі</w:t>
      </w:r>
      <w:proofErr w:type="gramStart"/>
      <w:r w:rsidR="009756A8" w:rsidRPr="003227E6">
        <w:rPr>
          <w:rFonts w:ascii="TimesNewRomanPSMT" w:eastAsia="TimesNewRomanPSMT" w:hAnsi="TimesNewRomanPSMT" w:cs="TimesNewRomanPSMT"/>
          <w:color w:val="000000"/>
          <w:sz w:val="24"/>
          <w:szCs w:val="24"/>
          <w:lang w:eastAsia="zh-CN"/>
        </w:rPr>
        <w:t>в</w:t>
      </w:r>
      <w:proofErr w:type="gramEnd"/>
      <w:r w:rsidR="009756A8" w:rsidRPr="003227E6">
        <w:rPr>
          <w:rFonts w:ascii="TimesNewRomanPSMT" w:eastAsia="TimesNewRomanPSMT" w:hAnsi="TimesNewRomanPSMT" w:cs="TimesNewRomanPSMT"/>
          <w:color w:val="000000"/>
          <w:sz w:val="24"/>
          <w:szCs w:val="24"/>
          <w:lang w:eastAsia="zh-CN"/>
        </w:rPr>
        <w:t xml:space="preserve">, тому що ці методи роблять процес навчання цікавим, не обтяжливим.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Тренінг і традиційні форми навчання мають суттєві </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ідмінності. Традиційне навчання більш орієнтоване на правильну відповідь, і за своєю суттю є </w:t>
      </w:r>
      <w:r w:rsidR="009754A4" w:rsidRPr="003227E6">
        <w:rPr>
          <w:rFonts w:ascii="TimesNewRomanPSMT" w:eastAsia="TimesNewRomanPSMT" w:hAnsi="TimesNewRomanPSMT" w:cs="TimesNewRomanPSMT"/>
          <w:color w:val="000000"/>
          <w:sz w:val="24"/>
          <w:szCs w:val="24"/>
          <w:lang w:eastAsia="zh-CN"/>
        </w:rPr>
        <w:t>формою</w:t>
      </w:r>
      <w:r w:rsidRPr="003227E6">
        <w:rPr>
          <w:rFonts w:ascii="TimesNewRomanPSMT" w:eastAsia="TimesNewRomanPSMT" w:hAnsi="TimesNewRomanPSMT" w:cs="TimesNewRomanPSMT"/>
          <w:color w:val="000000"/>
          <w:sz w:val="24"/>
          <w:szCs w:val="24"/>
          <w:lang w:eastAsia="zh-CN"/>
        </w:rPr>
        <w:t xml:space="preserve">передачі інформації та засвоєння знань. Натомість тренінг, перш завсе, орієнтований на запитання та пошук. </w:t>
      </w:r>
      <w:proofErr w:type="gramStart"/>
      <w:r w:rsidRPr="003227E6">
        <w:rPr>
          <w:rFonts w:ascii="TimesNewRomanPSMT" w:eastAsia="TimesNewRomanPSMT" w:hAnsi="TimesNewRomanPSMT" w:cs="TimesNewRomanPSMT"/>
          <w:color w:val="000000"/>
          <w:sz w:val="24"/>
          <w:szCs w:val="24"/>
          <w:lang w:eastAsia="zh-CN"/>
        </w:rPr>
        <w:t>На</w:t>
      </w:r>
      <w:proofErr w:type="gramEnd"/>
      <w:r w:rsidRPr="003227E6">
        <w:rPr>
          <w:rFonts w:ascii="TimesNewRomanPSMT" w:eastAsia="TimesNewRomanPSMT" w:hAnsi="TimesNewRomanPSMT" w:cs="TimesNewRomanPSMT"/>
          <w:color w:val="000000"/>
          <w:sz w:val="24"/>
          <w:szCs w:val="24"/>
          <w:lang w:eastAsia="zh-CN"/>
        </w:rPr>
        <w:t xml:space="preserve"> </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ідміну від традиційних тренінгові форми навчання повністю охоплюють весь потенціал людини: </w:t>
      </w:r>
    </w:p>
    <w:p w:rsidR="00007F3E" w:rsidRPr="003227E6" w:rsidRDefault="009756A8" w:rsidP="003227E6">
      <w:pPr>
        <w:spacing w:after="0" w:line="240" w:lineRule="auto"/>
        <w:jc w:val="both"/>
        <w:rPr>
          <w:sz w:val="24"/>
          <w:szCs w:val="24"/>
        </w:rPr>
      </w:pP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івень та обсяг її компетентності (соціальної, емоційної та інтелектуальної), самостійність, здатність до прийняття рішень, до взаємодії тощо. Звичайно, традиційна форма передачі знань не є сама по собі чимось негативним, проте у </w:t>
      </w:r>
      <w:proofErr w:type="gramStart"/>
      <w:r w:rsidRPr="003227E6">
        <w:rPr>
          <w:rFonts w:ascii="TimesNewRomanPSMT" w:eastAsia="TimesNewRomanPSMT" w:hAnsi="TimesNewRomanPSMT" w:cs="TimesNewRomanPSMT"/>
          <w:color w:val="000000"/>
          <w:sz w:val="24"/>
          <w:szCs w:val="24"/>
          <w:lang w:eastAsia="zh-CN"/>
        </w:rPr>
        <w:t>св</w:t>
      </w:r>
      <w:proofErr w:type="gramEnd"/>
      <w:r w:rsidRPr="003227E6">
        <w:rPr>
          <w:rFonts w:ascii="TimesNewRomanPSMT" w:eastAsia="TimesNewRomanPSMT" w:hAnsi="TimesNewRomanPSMT" w:cs="TimesNewRomanPSMT"/>
          <w:color w:val="000000"/>
          <w:sz w:val="24"/>
          <w:szCs w:val="24"/>
          <w:lang w:eastAsia="zh-CN"/>
        </w:rPr>
        <w:t xml:space="preserve">іті швидких змін і безперервного старіння знань традиційна форма навчання має звужені рамки застосування. </w:t>
      </w:r>
    </w:p>
    <w:p w:rsidR="00007F3E" w:rsidRPr="003227E6" w:rsidRDefault="009756A8" w:rsidP="003227E6">
      <w:pPr>
        <w:spacing w:after="0" w:line="240" w:lineRule="auto"/>
        <w:rPr>
          <w:sz w:val="24"/>
          <w:szCs w:val="24"/>
        </w:rPr>
      </w:pPr>
      <w:r w:rsidRPr="003227E6">
        <w:rPr>
          <w:rFonts w:ascii="TimesNewRomanPSMT" w:eastAsia="TimesNewRomanPSMT" w:hAnsi="TimesNewRomanPSMT" w:cs="TimesNewRomanPSMT"/>
          <w:color w:val="000000"/>
          <w:sz w:val="24"/>
          <w:szCs w:val="24"/>
          <w:lang w:eastAsia="zh-CN"/>
        </w:rPr>
        <w:t xml:space="preserve">Так само, як і </w:t>
      </w:r>
      <w:proofErr w:type="gramStart"/>
      <w:r w:rsidRPr="003227E6">
        <w:rPr>
          <w:rFonts w:ascii="TimesNewRomanPSMT" w:eastAsia="TimesNewRomanPSMT" w:hAnsi="TimesNewRomanPSMT" w:cs="TimesNewRomanPSMT"/>
          <w:color w:val="000000"/>
          <w:sz w:val="24"/>
          <w:szCs w:val="24"/>
          <w:lang w:eastAsia="zh-CN"/>
        </w:rPr>
        <w:t>будь-яке</w:t>
      </w:r>
      <w:proofErr w:type="gramEnd"/>
      <w:r w:rsidRPr="003227E6">
        <w:rPr>
          <w:rFonts w:ascii="TimesNewRomanPSMT" w:eastAsia="TimesNewRomanPSMT" w:hAnsi="TimesNewRomanPSMT" w:cs="TimesNewRomanPSMT"/>
          <w:color w:val="000000"/>
          <w:sz w:val="24"/>
          <w:szCs w:val="24"/>
          <w:lang w:eastAsia="zh-CN"/>
        </w:rPr>
        <w:t xml:space="preserve"> навч</w:t>
      </w:r>
      <w:r w:rsidR="009754A4" w:rsidRPr="003227E6">
        <w:rPr>
          <w:rFonts w:ascii="TimesNewRomanPSMT" w:eastAsia="TimesNewRomanPSMT" w:hAnsi="TimesNewRomanPSMT" w:cs="TimesNewRomanPSMT"/>
          <w:color w:val="000000"/>
          <w:sz w:val="24"/>
          <w:szCs w:val="24"/>
          <w:lang w:eastAsia="zh-CN"/>
        </w:rPr>
        <w:t xml:space="preserve">альне заняття, тренінг має </w:t>
      </w:r>
      <w:r w:rsidRPr="003227E6">
        <w:rPr>
          <w:rFonts w:ascii="TimesNewRomanPSMT" w:eastAsia="TimesNewRomanPSMT" w:hAnsi="TimesNewRomanPSMT" w:cs="TimesNewRomanPSMT"/>
          <w:color w:val="000000"/>
          <w:sz w:val="24"/>
          <w:szCs w:val="24"/>
          <w:lang w:eastAsia="zh-CN"/>
        </w:rPr>
        <w:t xml:space="preserve"> мету. Нею можуть бути: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інформування та набуття учасниками тренінгу нових навичок та умінь;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зменшення чогось небажаного (проявів поведінки, стилю неефективного спілкування, особливостей реагування тощо);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зміна погляду на проблему;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зміна погляду на процес навчання, аби зрозуміти, що він може давати наснагу та задоволення;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ідвищення здатності учасників до позитивного ставлення до себе та життя; </w:t>
      </w:r>
    </w:p>
    <w:p w:rsidR="00007F3E" w:rsidRPr="003227E6" w:rsidRDefault="009756A8" w:rsidP="003227E6">
      <w:pPr>
        <w:spacing w:after="0" w:line="240" w:lineRule="auto"/>
        <w:jc w:val="both"/>
        <w:rPr>
          <w:sz w:val="24"/>
          <w:szCs w:val="24"/>
        </w:rPr>
      </w:pPr>
      <w:r w:rsidRPr="003227E6">
        <w:rPr>
          <w:rFonts w:ascii="SymbolMT" w:eastAsia="SymbolMT" w:hAnsi="SymbolMT" w:cs="SymbolMT"/>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активізація громадськості щодо розв'язання актуальних проблем; </w:t>
      </w:r>
    </w:p>
    <w:p w:rsidR="00007F3E" w:rsidRPr="003227E6" w:rsidRDefault="009756A8" w:rsidP="00C162AA">
      <w:pPr>
        <w:spacing w:after="0" w:line="240" w:lineRule="auto"/>
        <w:rPr>
          <w:sz w:val="24"/>
          <w:szCs w:val="24"/>
        </w:rPr>
      </w:pPr>
      <w:r w:rsidRPr="003227E6">
        <w:rPr>
          <w:rFonts w:ascii="TimesNewRomanPSMT" w:eastAsia="TimesNewRomanPSMT" w:hAnsi="TimesNewRomanPSMT" w:cs="TimesNewRomanPSMT"/>
          <w:color w:val="000000"/>
          <w:sz w:val="24"/>
          <w:szCs w:val="24"/>
          <w:lang w:eastAsia="zh-CN"/>
        </w:rPr>
        <w:t>Психологічні ігри.</w:t>
      </w:r>
      <w:r w:rsidR="00C162AA">
        <w:rPr>
          <w:rFonts w:ascii="TimesNewRomanPSMT" w:eastAsia="TimesNewRomanPSMT" w:hAnsi="TimesNewRomanPSMT" w:cs="TimesNewRomanPSMT"/>
          <w:color w:val="000000"/>
          <w:sz w:val="24"/>
          <w:szCs w:val="24"/>
          <w:lang w:val="uk-UA" w:eastAsia="zh-CN"/>
        </w:rPr>
        <w:t xml:space="preserve"> </w:t>
      </w:r>
      <w:r w:rsidRPr="003227E6">
        <w:rPr>
          <w:rFonts w:ascii="TimesNewRomanPSMT" w:eastAsia="TimesNewRomanPSMT" w:hAnsi="TimesNewRomanPSMT" w:cs="TimesNewRomanPSMT"/>
          <w:color w:val="000000"/>
          <w:sz w:val="24"/>
          <w:szCs w:val="24"/>
          <w:lang w:eastAsia="zh-CN"/>
        </w:rPr>
        <w:t>Що таке гра для дитини? Звичайно ж – розвага! Але не тільки! Гра для дити</w:t>
      </w:r>
      <w:r w:rsidR="00C162AA">
        <w:rPr>
          <w:rFonts w:ascii="TimesNewRomanPSMT" w:eastAsia="TimesNewRomanPSMT" w:hAnsi="TimesNewRomanPSMT" w:cs="TimesNewRomanPSMT"/>
          <w:color w:val="000000"/>
          <w:sz w:val="24"/>
          <w:szCs w:val="24"/>
          <w:lang w:val="uk-UA" w:eastAsia="zh-CN"/>
        </w:rPr>
        <w:t>-</w:t>
      </w:r>
      <w:r w:rsidRPr="003227E6">
        <w:rPr>
          <w:rFonts w:ascii="TimesNewRomanPSMT" w:eastAsia="TimesNewRomanPSMT" w:hAnsi="TimesNewRomanPSMT" w:cs="TimesNewRomanPSMT"/>
          <w:color w:val="000000"/>
          <w:sz w:val="24"/>
          <w:szCs w:val="24"/>
          <w:lang w:eastAsia="zh-CN"/>
        </w:rPr>
        <w:t xml:space="preserve">ни, насамперед – це діяльність, яка надає можливість розвитку та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ізнання навколишнього світу.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lastRenderedPageBreak/>
        <w:t xml:space="preserve">Ігрова схема при вихованні дитини працює на інтуїтивній основі, проте психологи вирізняють деякий напрямок психологічних ігор, які цілеспрямовано допомагають зрозуміти ту чи іншу сторону характеру дітей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ізної вікової категорії.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Ігрові дії для дітей є як фізичними та інтелектуальними, так і психологічними.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Загалом, всі розваги націлені на одне: допомогти дитині адаптуватися в </w:t>
      </w:r>
      <w:proofErr w:type="gramStart"/>
      <w:r w:rsidRPr="003227E6">
        <w:rPr>
          <w:rFonts w:ascii="TimesNewRomanPSMT" w:eastAsia="TimesNewRomanPSMT" w:hAnsi="TimesNewRomanPSMT" w:cs="TimesNewRomanPSMT"/>
          <w:color w:val="000000"/>
          <w:sz w:val="24"/>
          <w:szCs w:val="24"/>
          <w:lang w:eastAsia="zh-CN"/>
        </w:rPr>
        <w:t>соц</w:t>
      </w:r>
      <w:proofErr w:type="gramEnd"/>
      <w:r w:rsidRPr="003227E6">
        <w:rPr>
          <w:rFonts w:ascii="TimesNewRomanPSMT" w:eastAsia="TimesNewRomanPSMT" w:hAnsi="TimesNewRomanPSMT" w:cs="TimesNewRomanPSMT"/>
          <w:color w:val="000000"/>
          <w:sz w:val="24"/>
          <w:szCs w:val="24"/>
          <w:lang w:eastAsia="zh-CN"/>
        </w:rPr>
        <w:t xml:space="preserve">іумі та суспільстві. Навіть примітивні на перший погляд «доньки-матері» закладають базову основу орієнтації в суспільному середовищі.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Як батьки, так і педагоги або вихователі, беручи участь в ігровому житті дитини, можуть виявляти в процесі проведення тієї чи іншої розваги схильність дітей до чого-небудь, таланти або здатності.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Психологічні ігри для дітей спрямовуються на те, щоб розвинути </w:t>
      </w:r>
      <w:proofErr w:type="gramStart"/>
      <w:r w:rsidRPr="003227E6">
        <w:rPr>
          <w:rFonts w:ascii="TimesNewRomanPSMT" w:eastAsia="TimesNewRomanPSMT" w:hAnsi="TimesNewRomanPSMT" w:cs="TimesNewRomanPSMT"/>
          <w:color w:val="000000"/>
          <w:sz w:val="24"/>
          <w:szCs w:val="24"/>
          <w:lang w:eastAsia="zh-CN"/>
        </w:rPr>
        <w:t>пам’ять</w:t>
      </w:r>
      <w:proofErr w:type="gramEnd"/>
      <w:r w:rsidRPr="003227E6">
        <w:rPr>
          <w:rFonts w:ascii="TimesNewRomanPSMT" w:eastAsia="TimesNewRomanPSMT" w:hAnsi="TimesNewRomanPSMT" w:cs="TimesNewRomanPSMT"/>
          <w:color w:val="000000"/>
          <w:sz w:val="24"/>
          <w:szCs w:val="24"/>
          <w:lang w:eastAsia="zh-CN"/>
        </w:rPr>
        <w:t xml:space="preserve">, реакцію, увагу, уяву, музичний слух, кмітливість. Такі ігри зазвичай допомагають виявленню лідера в колективі дітей. Також, такий тип ігор допоможе в згуртуванні колективу, особливо на перших порах знайомства та адаптації дітей одне до одного. Психологічна гра спрямована на те, щоб дитина могла не тільки подолати сором’язливість, </w:t>
      </w:r>
      <w:proofErr w:type="gramStart"/>
      <w:r w:rsidRPr="003227E6">
        <w:rPr>
          <w:rFonts w:ascii="TimesNewRomanPSMT" w:eastAsia="TimesNewRomanPSMT" w:hAnsi="TimesNewRomanPSMT" w:cs="TimesNewRomanPSMT"/>
          <w:color w:val="000000"/>
          <w:sz w:val="24"/>
          <w:szCs w:val="24"/>
          <w:lang w:eastAsia="zh-CN"/>
        </w:rPr>
        <w:t>але й</w:t>
      </w:r>
      <w:proofErr w:type="gramEnd"/>
      <w:r w:rsidRPr="003227E6">
        <w:rPr>
          <w:rFonts w:ascii="TimesNewRomanPSMT" w:eastAsia="TimesNewRomanPSMT" w:hAnsi="TimesNewRomanPSMT" w:cs="TimesNewRomanPSMT"/>
          <w:color w:val="000000"/>
          <w:sz w:val="24"/>
          <w:szCs w:val="24"/>
          <w:lang w:eastAsia="zh-CN"/>
        </w:rPr>
        <w:t xml:space="preserve"> навчитися впевненості у собі та своїх діях. </w:t>
      </w:r>
    </w:p>
    <w:p w:rsidR="00007F3E" w:rsidRPr="003227E6" w:rsidRDefault="009756A8" w:rsidP="003227E6">
      <w:pPr>
        <w:spacing w:after="0" w:line="240" w:lineRule="auto"/>
        <w:rPr>
          <w:sz w:val="24"/>
          <w:szCs w:val="24"/>
        </w:rPr>
      </w:pPr>
      <w:r w:rsidRPr="003227E6">
        <w:rPr>
          <w:rFonts w:ascii="TimesNewRomanPSMT" w:eastAsia="TimesNewRomanPSMT" w:hAnsi="TimesNewRomanPSMT" w:cs="TimesNewRomanPSMT"/>
          <w:color w:val="000000"/>
          <w:sz w:val="24"/>
          <w:szCs w:val="24"/>
          <w:lang w:eastAsia="zh-CN"/>
        </w:rPr>
        <w:t xml:space="preserve">У чому ж переваги саме психологічних ігор? Це дуже просто! Діти із задоволенням приймають правила гри та із захопленням беруть у ній участь, при цьому не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ідозрюючи, що саме в цей момент відбувається момент виховання. </w:t>
      </w:r>
    </w:p>
    <w:p w:rsidR="00007F3E" w:rsidRPr="003227E6" w:rsidRDefault="009754A4" w:rsidP="003227E6">
      <w:pPr>
        <w:spacing w:after="0" w:line="240" w:lineRule="auto"/>
        <w:jc w:val="both"/>
        <w:rPr>
          <w:sz w:val="24"/>
          <w:szCs w:val="24"/>
          <w:lang w:val="uk-UA"/>
        </w:rPr>
      </w:pPr>
      <w:r w:rsidRPr="003227E6">
        <w:rPr>
          <w:sz w:val="24"/>
          <w:szCs w:val="24"/>
          <w:lang w:val="uk-UA"/>
        </w:rPr>
        <w:t xml:space="preserve">      </w:t>
      </w:r>
      <w:r w:rsidR="009756A8" w:rsidRPr="003227E6">
        <w:rPr>
          <w:rFonts w:ascii="TimesNewRomanPSMT" w:eastAsia="TimesNewRomanPSMT" w:hAnsi="TimesNewRomanPSMT" w:cs="TimesNewRomanPSMT"/>
          <w:color w:val="000000"/>
          <w:sz w:val="24"/>
          <w:szCs w:val="24"/>
          <w:lang w:eastAsia="zh-CN"/>
        </w:rPr>
        <w:t xml:space="preserve">Працюючи із багатьма ресурсами учні набувають нових корисних знань. </w:t>
      </w:r>
      <w:r w:rsidRPr="003227E6">
        <w:rPr>
          <w:rFonts w:ascii="TimesNewRomanPSMT" w:eastAsia="TimesNewRomanPSMT" w:hAnsi="TimesNewRomanPSMT" w:cs="TimesNewRomanPSMT"/>
          <w:color w:val="000000"/>
          <w:sz w:val="24"/>
          <w:szCs w:val="24"/>
          <w:lang w:val="uk-UA" w:eastAsia="zh-CN"/>
        </w:rPr>
        <w:t xml:space="preserve">                             </w:t>
      </w:r>
      <w:r w:rsidR="009756A8" w:rsidRPr="003227E6">
        <w:rPr>
          <w:rFonts w:ascii="TimesNewRomanPSMT" w:eastAsia="TimesNewRomanPSMT" w:hAnsi="TimesNewRomanPSMT" w:cs="TimesNewRomanPSMT"/>
          <w:color w:val="000000"/>
          <w:sz w:val="24"/>
          <w:szCs w:val="24"/>
          <w:lang w:val="uk-UA" w:eastAsia="zh-CN"/>
        </w:rPr>
        <w:t xml:space="preserve">Застосування новітніх технологій відкривають учням доступ донетрадиційних джерел інформації, підвищують ефективність самостійної роботи та надають нові можливості для творчості. </w:t>
      </w:r>
    </w:p>
    <w:p w:rsidR="00007F3E" w:rsidRPr="003227E6" w:rsidRDefault="009756A8" w:rsidP="003227E6">
      <w:pPr>
        <w:spacing w:after="0" w:line="240" w:lineRule="auto"/>
        <w:jc w:val="both"/>
        <w:rPr>
          <w:sz w:val="24"/>
          <w:szCs w:val="24"/>
          <w:lang w:val="uk-UA"/>
        </w:rPr>
      </w:pPr>
      <w:r w:rsidRPr="003227E6">
        <w:rPr>
          <w:rFonts w:ascii="TimesNewRomanPSMT" w:eastAsia="TimesNewRomanPSMT" w:hAnsi="TimesNewRomanPSMT" w:cs="TimesNewRomanPSMT"/>
          <w:color w:val="000000"/>
          <w:sz w:val="24"/>
          <w:szCs w:val="24"/>
          <w:lang w:val="uk-UA" w:eastAsia="zh-CN"/>
        </w:rPr>
        <w:t xml:space="preserve">Успіх виховного процесу залежить від відносин між вчителем і учнем, які повинні будуватися на основі співдружності, співробітництва і ділового </w:t>
      </w:r>
      <w:r w:rsidRPr="003227E6">
        <w:rPr>
          <w:rFonts w:ascii="TimesNewRomanPSMT" w:eastAsia="TimesNewRomanPSMT" w:hAnsi="TimesNewRomanPSMT" w:cs="TimesNewRomanPSMT"/>
          <w:color w:val="000000"/>
          <w:sz w:val="24"/>
          <w:szCs w:val="24"/>
          <w:lang w:eastAsia="zh-CN"/>
        </w:rPr>
        <w:t xml:space="preserve">партнерства. Вчитель і учень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івноправні суб’єкти навчально-виховної діяльності. Тому варто більше уваги приділяти стимулюванню внутрішньої і зовнішньої активності учнів, їх оптимальній участі у суспільній діяльності у справі виховання.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ідвищенню результативності виховної роботи сприяє вдосконалення нових форм роботи, пошук нових систем виховання, впровадження розвиваючих технологій.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Сьогодні важко уявити </w:t>
      </w:r>
      <w:proofErr w:type="gramStart"/>
      <w:r w:rsidRPr="003227E6">
        <w:rPr>
          <w:rFonts w:ascii="TimesNewRomanPSMT" w:eastAsia="TimesNewRomanPSMT" w:hAnsi="TimesNewRomanPSMT" w:cs="TimesNewRomanPSMT"/>
          <w:color w:val="000000"/>
          <w:sz w:val="24"/>
          <w:szCs w:val="24"/>
          <w:lang w:eastAsia="zh-CN"/>
        </w:rPr>
        <w:t>наше</w:t>
      </w:r>
      <w:proofErr w:type="gramEnd"/>
      <w:r w:rsidRPr="003227E6">
        <w:rPr>
          <w:rFonts w:ascii="TimesNewRomanPSMT" w:eastAsia="TimesNewRomanPSMT" w:hAnsi="TimesNewRomanPSMT" w:cs="TimesNewRomanPSMT"/>
          <w:color w:val="000000"/>
          <w:sz w:val="24"/>
          <w:szCs w:val="24"/>
          <w:lang w:eastAsia="zh-CN"/>
        </w:rPr>
        <w:t xml:space="preserve"> життя без комп’ютерних технологій. Вонишвидко </w:t>
      </w:r>
      <w:proofErr w:type="gramStart"/>
      <w:r w:rsidRPr="003227E6">
        <w:rPr>
          <w:rFonts w:ascii="TimesNewRomanPSMT" w:eastAsia="TimesNewRomanPSMT" w:hAnsi="TimesNewRomanPSMT" w:cs="TimesNewRomanPSMT"/>
          <w:color w:val="000000"/>
          <w:sz w:val="24"/>
          <w:szCs w:val="24"/>
          <w:lang w:eastAsia="zh-CN"/>
        </w:rPr>
        <w:t>вв</w:t>
      </w:r>
      <w:proofErr w:type="gramEnd"/>
      <w:r w:rsidRPr="003227E6">
        <w:rPr>
          <w:rFonts w:ascii="TimesNewRomanPSMT" w:eastAsia="TimesNewRomanPSMT" w:hAnsi="TimesNewRomanPSMT" w:cs="TimesNewRomanPSMT"/>
          <w:color w:val="000000"/>
          <w:sz w:val="24"/>
          <w:szCs w:val="24"/>
          <w:lang w:eastAsia="zh-CN"/>
        </w:rPr>
        <w:t>ійшли у всі сфери нашого життя. Мабуть багато класних керівників, читаючи лекцію про куріння та алкоголь, правила дорожнього руху, тощо, бачили в очах дітей не цікавість, а сонливість і питання: «Коли це закінчиться?». З’</w:t>
      </w:r>
      <w:proofErr w:type="gramStart"/>
      <w:r w:rsidRPr="003227E6">
        <w:rPr>
          <w:rFonts w:ascii="TimesNewRomanPSMT" w:eastAsia="TimesNewRomanPSMT" w:hAnsi="TimesNewRomanPSMT" w:cs="TimesNewRomanPSMT"/>
          <w:color w:val="000000"/>
          <w:sz w:val="24"/>
          <w:szCs w:val="24"/>
          <w:lang w:eastAsia="zh-CN"/>
        </w:rPr>
        <w:t>являється</w:t>
      </w:r>
      <w:proofErr w:type="gramEnd"/>
      <w:r w:rsidRPr="003227E6">
        <w:rPr>
          <w:rFonts w:ascii="TimesNewRomanPSMT" w:eastAsia="TimesNewRomanPSMT" w:hAnsi="TimesNewRomanPSMT" w:cs="TimesNewRomanPSMT"/>
          <w:color w:val="000000"/>
          <w:sz w:val="24"/>
          <w:szCs w:val="24"/>
          <w:lang w:eastAsia="zh-CN"/>
        </w:rPr>
        <w:t xml:space="preserve"> запитання: «Як змусити сучасну молодь слухати, вивчати та запам’ятовувати, якщо просто слухати лекції, читати книжки, писати конспекти їм стало не цікаво». Використання новітніх технологій у виховній роботі надає широкі можливості для реалізації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ізних проектів. Основні «плюси» у використанні ІКТ: наочність, можливість отримати великий об’єм інформації за малий проміжок часу, доступність.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Комп'ютер став помічником в організації моєї роботи, як класного керівника, розширив можливості виховного процесу. З'явилася можливість створення видовищних комп'ютерних засобів виховання з елементами відео, графіки, звуку, </w:t>
      </w:r>
      <w:proofErr w:type="gramStart"/>
      <w:r w:rsidRPr="003227E6">
        <w:rPr>
          <w:rFonts w:ascii="TimesNewRomanPSMT" w:eastAsia="TimesNewRomanPSMT" w:hAnsi="TimesNewRomanPSMT" w:cs="TimesNewRomanPSMT"/>
          <w:color w:val="000000"/>
          <w:sz w:val="24"/>
          <w:szCs w:val="24"/>
          <w:lang w:eastAsia="zh-CN"/>
        </w:rPr>
        <w:t>ауд</w:t>
      </w:r>
      <w:proofErr w:type="gramEnd"/>
      <w:r w:rsidRPr="003227E6">
        <w:rPr>
          <w:rFonts w:ascii="TimesNewRomanPSMT" w:eastAsia="TimesNewRomanPSMT" w:hAnsi="TimesNewRomanPSMT" w:cs="TimesNewRomanPSMT"/>
          <w:color w:val="000000"/>
          <w:sz w:val="24"/>
          <w:szCs w:val="24"/>
          <w:lang w:eastAsia="zh-CN"/>
        </w:rPr>
        <w:t xml:space="preserve">іо ефектів. </w:t>
      </w:r>
    </w:p>
    <w:p w:rsidR="00007F3E" w:rsidRPr="003227E6" w:rsidRDefault="009756A8" w:rsidP="00C162AA">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Використання інформаційних технологій дозволило видозмінити змі</w:t>
      </w:r>
      <w:proofErr w:type="gramStart"/>
      <w:r w:rsidRPr="003227E6">
        <w:rPr>
          <w:rFonts w:ascii="TimesNewRomanPSMT" w:eastAsia="TimesNewRomanPSMT" w:hAnsi="TimesNewRomanPSMT" w:cs="TimesNewRomanPSMT"/>
          <w:color w:val="000000"/>
          <w:sz w:val="24"/>
          <w:szCs w:val="24"/>
          <w:lang w:eastAsia="zh-CN"/>
        </w:rPr>
        <w:t>ст</w:t>
      </w:r>
      <w:proofErr w:type="gramEnd"/>
      <w:r w:rsidRPr="003227E6">
        <w:rPr>
          <w:rFonts w:ascii="TimesNewRomanPSMT" w:eastAsia="TimesNewRomanPSMT" w:hAnsi="TimesNewRomanPSMT" w:cs="TimesNewRomanPSMT"/>
          <w:color w:val="000000"/>
          <w:sz w:val="24"/>
          <w:szCs w:val="24"/>
          <w:lang w:eastAsia="zh-CN"/>
        </w:rPr>
        <w:t xml:space="preserve">, методи і форми виховання. Результати цих змін можна побачити в наступному: </w:t>
      </w:r>
    </w:p>
    <w:p w:rsidR="00007F3E" w:rsidRPr="003227E6" w:rsidRDefault="009756A8" w:rsidP="00C162AA">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Відбувається формування особистості в процесі набуття знань, умінь, </w:t>
      </w:r>
    </w:p>
    <w:p w:rsidR="00007F3E" w:rsidRPr="003227E6" w:rsidRDefault="009756A8" w:rsidP="00C162AA">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навичок, а не простого заучування. </w:t>
      </w:r>
    </w:p>
    <w:p w:rsidR="00007F3E" w:rsidRPr="003227E6" w:rsidRDefault="009756A8" w:rsidP="00C162AA">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Інтегроване вивчення предметі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w:t>
      </w:r>
    </w:p>
    <w:p w:rsidR="00007F3E" w:rsidRPr="003227E6" w:rsidRDefault="009756A8" w:rsidP="00C162AA">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Взаємодія процесів навчання і виховання. </w:t>
      </w:r>
    </w:p>
    <w:p w:rsidR="00007F3E" w:rsidRPr="003227E6" w:rsidRDefault="009756A8" w:rsidP="00C162AA">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proofErr w:type="gramStart"/>
      <w:r w:rsidRPr="003227E6">
        <w:rPr>
          <w:rFonts w:ascii="TimesNewRomanPSMT" w:eastAsia="TimesNewRomanPSMT" w:hAnsi="TimesNewRomanPSMT" w:cs="TimesNewRomanPSMT"/>
          <w:color w:val="000000"/>
          <w:sz w:val="24"/>
          <w:szCs w:val="24"/>
          <w:lang w:eastAsia="zh-CN"/>
        </w:rPr>
        <w:t>П</w:t>
      </w:r>
      <w:proofErr w:type="gramEnd"/>
      <w:r w:rsidRPr="003227E6">
        <w:rPr>
          <w:rFonts w:ascii="TimesNewRomanPSMT" w:eastAsia="TimesNewRomanPSMT" w:hAnsi="TimesNewRomanPSMT" w:cs="TimesNewRomanPSMT"/>
          <w:color w:val="000000"/>
          <w:sz w:val="24"/>
          <w:szCs w:val="24"/>
          <w:lang w:eastAsia="zh-CN"/>
        </w:rPr>
        <w:t xml:space="preserve">ізнання світу здійснюється в результаті створення його моделі. </w:t>
      </w:r>
    </w:p>
    <w:p w:rsidR="00007F3E" w:rsidRPr="003227E6" w:rsidRDefault="009756A8" w:rsidP="00C162AA">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Всі учні дуже люблять комп'ютер і виявляють до нього інтерес, тому цей інтерес завжди можна направити в потрібне русло. Для цього потрібно небагато: бажання, трохи терпіння, трохи вільного часу, любов до дітей та своєї роботи. Адже сучасної дитини не можна виховати без сучасних комп'ютерних технологій. Цього вимагає час. А педагог завжди повинен йти в ногу з часом, вловлюючи найменші зміни в суспільстві. Діти легше йдуть на контакт, якщо в класному керівнику вони бачать грамотну, сучасну людину, яка вміє використовувати всі прогресивні </w:t>
      </w:r>
      <w:r w:rsidRPr="003227E6">
        <w:rPr>
          <w:rFonts w:ascii="TimesNewRomanPSMT" w:eastAsia="TimesNewRomanPSMT" w:hAnsi="TimesNewRomanPSMT" w:cs="TimesNewRomanPSMT"/>
          <w:color w:val="000000"/>
          <w:sz w:val="24"/>
          <w:szCs w:val="24"/>
          <w:lang w:eastAsia="zh-CN"/>
        </w:rPr>
        <w:lastRenderedPageBreak/>
        <w:t xml:space="preserve">технології. Сучасна школа сьогодні апробує і застосовує </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ізні педагогічні виховні технології. Але найпродуктивнішими, такими, що надають учневі можливість вибору у застосуванні своїх здібностей та нахилі</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є такі: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BoldMT" w:eastAsia="TimesNewRomanPS-BoldMT" w:hAnsi="TimesNewRomanPS-BoldMT" w:cs="TimesNewRomanPS-BoldMT"/>
          <w:b/>
          <w:color w:val="000000"/>
          <w:sz w:val="24"/>
          <w:szCs w:val="24"/>
          <w:lang w:eastAsia="zh-CN"/>
        </w:rPr>
        <w:t xml:space="preserve">Ігрові педагогічні технології </w:t>
      </w:r>
      <w:r w:rsidRPr="003227E6">
        <w:rPr>
          <w:rFonts w:ascii="TimesNewRomanPSMT" w:eastAsia="TimesNewRomanPSMT" w:hAnsi="TimesNewRomanPSMT" w:cs="TimesNewRomanPSMT"/>
          <w:color w:val="000000"/>
          <w:sz w:val="24"/>
          <w:szCs w:val="24"/>
          <w:lang w:eastAsia="zh-CN"/>
        </w:rPr>
        <w:t xml:space="preserve">(інтелектуальні ігри, </w:t>
      </w:r>
      <w:proofErr w:type="gramStart"/>
      <w:r w:rsidRPr="003227E6">
        <w:rPr>
          <w:rFonts w:ascii="TimesNewRomanPSMT" w:eastAsia="TimesNewRomanPSMT" w:hAnsi="TimesNewRomanPSMT" w:cs="TimesNewRomanPSMT"/>
          <w:color w:val="000000"/>
          <w:sz w:val="24"/>
          <w:szCs w:val="24"/>
          <w:lang w:eastAsia="zh-CN"/>
        </w:rPr>
        <w:t>у</w:t>
      </w:r>
      <w:proofErr w:type="gramEnd"/>
      <w:r w:rsidRPr="003227E6">
        <w:rPr>
          <w:rFonts w:ascii="TimesNewRomanPSMT" w:eastAsia="TimesNewRomanPSMT" w:hAnsi="TimesNewRomanPSMT" w:cs="TimesNewRomanPSMT"/>
          <w:color w:val="000000"/>
          <w:sz w:val="24"/>
          <w:szCs w:val="24"/>
          <w:lang w:eastAsia="zh-CN"/>
        </w:rPr>
        <w:t xml:space="preserve"> ході яких відбувається становлення юних громадян, здобувається досвід активної участі в управлінні державою).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BoldMT" w:eastAsia="TimesNewRomanPS-BoldMT" w:hAnsi="TimesNewRomanPS-BoldMT" w:cs="TimesNewRomanPS-BoldMT"/>
          <w:b/>
          <w:color w:val="000000"/>
          <w:sz w:val="24"/>
          <w:szCs w:val="24"/>
          <w:lang w:eastAsia="zh-CN"/>
        </w:rPr>
        <w:t xml:space="preserve">Проектна технологія </w:t>
      </w:r>
      <w:r w:rsidRPr="003227E6">
        <w:rPr>
          <w:rFonts w:ascii="TimesNewRomanPSMT" w:eastAsia="TimesNewRomanPSMT" w:hAnsi="TimesNewRomanPSMT" w:cs="TimesNewRomanPSMT"/>
          <w:color w:val="000000"/>
          <w:sz w:val="24"/>
          <w:szCs w:val="24"/>
          <w:lang w:eastAsia="zh-CN"/>
        </w:rPr>
        <w:t xml:space="preserve">(розробка </w:t>
      </w:r>
      <w:proofErr w:type="gramStart"/>
      <w:r w:rsidRPr="003227E6">
        <w:rPr>
          <w:rFonts w:ascii="TimesNewRomanPSMT" w:eastAsia="TimesNewRomanPSMT" w:hAnsi="TimesNewRomanPSMT" w:cs="TimesNewRomanPSMT"/>
          <w:color w:val="000000"/>
          <w:sz w:val="24"/>
          <w:szCs w:val="24"/>
          <w:lang w:eastAsia="zh-CN"/>
        </w:rPr>
        <w:t>соц</w:t>
      </w:r>
      <w:proofErr w:type="gramEnd"/>
      <w:r w:rsidRPr="003227E6">
        <w:rPr>
          <w:rFonts w:ascii="TimesNewRomanPSMT" w:eastAsia="TimesNewRomanPSMT" w:hAnsi="TimesNewRomanPSMT" w:cs="TimesNewRomanPSMT"/>
          <w:color w:val="000000"/>
          <w:sz w:val="24"/>
          <w:szCs w:val="24"/>
          <w:lang w:eastAsia="zh-CN"/>
        </w:rPr>
        <w:t xml:space="preserve">іальних проектів різного масштабу складності).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BoldMT" w:eastAsia="TimesNewRomanPS-BoldMT" w:hAnsi="TimesNewRomanPS-BoldMT" w:cs="TimesNewRomanPS-BoldMT"/>
          <w:b/>
          <w:color w:val="000000"/>
          <w:sz w:val="24"/>
          <w:szCs w:val="24"/>
          <w:lang w:eastAsia="zh-CN"/>
        </w:rPr>
        <w:t xml:space="preserve">Технологія колективних творчих справ </w:t>
      </w:r>
      <w:r w:rsidRPr="003227E6">
        <w:rPr>
          <w:rFonts w:ascii="TimesNewRomanPSMT" w:eastAsia="TimesNewRomanPSMT" w:hAnsi="TimesNewRomanPSMT" w:cs="TimesNewRomanPSMT"/>
          <w:color w:val="000000"/>
          <w:sz w:val="24"/>
          <w:szCs w:val="24"/>
          <w:lang w:eastAsia="zh-CN"/>
        </w:rPr>
        <w:t xml:space="preserve">(КТС).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BoldMT" w:eastAsia="TimesNewRomanPS-BoldMT" w:hAnsi="TimesNewRomanPS-BoldMT" w:cs="TimesNewRomanPS-BoldMT"/>
          <w:b/>
          <w:color w:val="000000"/>
          <w:sz w:val="24"/>
          <w:szCs w:val="24"/>
          <w:lang w:eastAsia="zh-CN"/>
        </w:rPr>
        <w:t>Групові дискусії</w:t>
      </w:r>
      <w:r w:rsidRPr="003227E6">
        <w:rPr>
          <w:rFonts w:ascii="TimesNewRomanPSMT" w:eastAsia="TimesNewRomanPSMT" w:hAnsi="TimesNewRomanPSMT" w:cs="TimesNewRomanPSMT"/>
          <w:color w:val="000000"/>
          <w:sz w:val="24"/>
          <w:szCs w:val="24"/>
          <w:lang w:eastAsia="zh-CN"/>
        </w:rPr>
        <w:t xml:space="preserve">.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BoldMT" w:eastAsia="TimesNewRomanPS-BoldMT" w:hAnsi="TimesNewRomanPS-BoldMT" w:cs="TimesNewRomanPS-BoldMT"/>
          <w:b/>
          <w:color w:val="000000"/>
          <w:sz w:val="24"/>
          <w:szCs w:val="24"/>
          <w:lang w:eastAsia="zh-CN"/>
        </w:rPr>
        <w:t>Тренінги спілкування</w:t>
      </w:r>
      <w:r w:rsidRPr="003227E6">
        <w:rPr>
          <w:rFonts w:ascii="TimesNewRomanPSMT" w:eastAsia="TimesNewRomanPSMT" w:hAnsi="TimesNewRomanPSMT" w:cs="TimesNewRomanPSMT"/>
          <w:color w:val="000000"/>
          <w:sz w:val="24"/>
          <w:szCs w:val="24"/>
          <w:lang w:eastAsia="zh-CN"/>
        </w:rPr>
        <w:t xml:space="preserve">.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Групова дискусія, як одна з форм групової діяльності, </w:t>
      </w:r>
      <w:proofErr w:type="gramStart"/>
      <w:r w:rsidRPr="003227E6">
        <w:rPr>
          <w:rFonts w:ascii="TimesNewRomanPSMT" w:eastAsia="TimesNewRomanPSMT" w:hAnsi="TimesNewRomanPSMT" w:cs="TimesNewRomanPSMT"/>
          <w:color w:val="000000"/>
          <w:sz w:val="24"/>
          <w:szCs w:val="24"/>
          <w:lang w:eastAsia="zh-CN"/>
        </w:rPr>
        <w:t>в</w:t>
      </w:r>
      <w:proofErr w:type="gramEnd"/>
      <w:r w:rsidRPr="003227E6">
        <w:rPr>
          <w:rFonts w:ascii="TimesNewRomanPSMT" w:eastAsia="TimesNewRomanPSMT" w:hAnsi="TimesNewRomanPSMT" w:cs="TimesNewRomanPSMT"/>
          <w:color w:val="000000"/>
          <w:sz w:val="24"/>
          <w:szCs w:val="24"/>
          <w:lang w:eastAsia="zh-CN"/>
        </w:rPr>
        <w:t xml:space="preserve"> основі демократична та гуманістична, проста за організацією. </w:t>
      </w:r>
      <w:proofErr w:type="gramStart"/>
      <w:r w:rsidRPr="003227E6">
        <w:rPr>
          <w:rFonts w:ascii="TimesNewRomanPSMT" w:eastAsia="TimesNewRomanPSMT" w:hAnsi="TimesNewRomanPSMT" w:cs="TimesNewRomanPSMT"/>
          <w:color w:val="000000"/>
          <w:sz w:val="24"/>
          <w:szCs w:val="24"/>
          <w:lang w:eastAsia="zh-CN"/>
        </w:rPr>
        <w:t xml:space="preserve">Вона дає дітям можливість вибору та досвід відстоювання поглядів, думок, суджень, оцінок, ідеалів. За оцінкою педагогів, технологія має колосальну силу впливу: </w:t>
      </w:r>
      <w:proofErr w:type="gramEnd"/>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створює найсильніше поле емоційного зараження, в яке попадає дитина й у якому щоразу здобуває досвід емоційних переживань;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допомагає осмислювати </w:t>
      </w:r>
      <w:proofErr w:type="gramStart"/>
      <w:r w:rsidRPr="003227E6">
        <w:rPr>
          <w:rFonts w:ascii="TimesNewRomanPSMT" w:eastAsia="TimesNewRomanPSMT" w:hAnsi="TimesNewRomanPSMT" w:cs="TimesNewRomanPSMT"/>
          <w:color w:val="000000"/>
          <w:sz w:val="24"/>
          <w:szCs w:val="24"/>
          <w:lang w:eastAsia="zh-CN"/>
        </w:rPr>
        <w:t>соц</w:t>
      </w:r>
      <w:proofErr w:type="gramEnd"/>
      <w:r w:rsidRPr="003227E6">
        <w:rPr>
          <w:rFonts w:ascii="TimesNewRomanPSMT" w:eastAsia="TimesNewRomanPSMT" w:hAnsi="TimesNewRomanPSMT" w:cs="TimesNewRomanPSMT"/>
          <w:color w:val="000000"/>
          <w:sz w:val="24"/>
          <w:szCs w:val="24"/>
          <w:lang w:eastAsia="zh-CN"/>
        </w:rPr>
        <w:t xml:space="preserve">іально-культурну цінність власної діяльності з більш широких позицій «людської значимості»;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 xml:space="preserve">реальна взаємодія дитини в ході групової діяльності з конкретним об’єктом </w:t>
      </w:r>
      <w:proofErr w:type="gramStart"/>
      <w:r w:rsidRPr="003227E6">
        <w:rPr>
          <w:rFonts w:ascii="TimesNewRomanPSMT" w:eastAsia="TimesNewRomanPSMT" w:hAnsi="TimesNewRomanPSMT" w:cs="TimesNewRomanPSMT"/>
          <w:color w:val="000000"/>
          <w:sz w:val="24"/>
          <w:szCs w:val="24"/>
          <w:lang w:eastAsia="zh-CN"/>
        </w:rPr>
        <w:t>св</w:t>
      </w:r>
      <w:proofErr w:type="gramEnd"/>
      <w:r w:rsidRPr="003227E6">
        <w:rPr>
          <w:rFonts w:ascii="TimesNewRomanPSMT" w:eastAsia="TimesNewRomanPSMT" w:hAnsi="TimesNewRomanPSMT" w:cs="TimesNewRomanPSMT"/>
          <w:color w:val="000000"/>
          <w:sz w:val="24"/>
          <w:szCs w:val="24"/>
          <w:lang w:eastAsia="zh-CN"/>
        </w:rPr>
        <w:t xml:space="preserve">іту підкріплюється високою задоволеністю в силу того, що для підлітків украй важливі товариство, спілкування, дружні зв’язки, почуття «своєї» групи, де тільки вона і здатна відчувати своє «я» серед інших і усвідомлювати себе як якусь індивідуальність; </w:t>
      </w:r>
    </w:p>
    <w:p w:rsidR="00007F3E" w:rsidRPr="003227E6" w:rsidRDefault="009756A8" w:rsidP="003227E6">
      <w:pPr>
        <w:spacing w:after="0" w:line="240" w:lineRule="auto"/>
        <w:jc w:val="both"/>
        <w:rPr>
          <w:sz w:val="24"/>
          <w:szCs w:val="24"/>
        </w:rPr>
      </w:pPr>
      <w:r w:rsidRPr="003227E6">
        <w:rPr>
          <w:rFonts w:ascii="Wingdings-Regular" w:eastAsia="Wingdings-Regular" w:hAnsi="Wingdings-Regular" w:cs="Wingdings-Regular"/>
          <w:color w:val="000000"/>
          <w:sz w:val="24"/>
          <w:szCs w:val="24"/>
          <w:lang w:eastAsia="zh-CN"/>
        </w:rPr>
        <w:t xml:space="preserve">▪ </w:t>
      </w:r>
      <w:r w:rsidRPr="003227E6">
        <w:rPr>
          <w:rFonts w:ascii="TimesNewRomanPSMT" w:eastAsia="TimesNewRomanPSMT" w:hAnsi="TimesNewRomanPSMT" w:cs="TimesNewRomanPSMT"/>
          <w:color w:val="000000"/>
          <w:sz w:val="24"/>
          <w:szCs w:val="24"/>
          <w:lang w:eastAsia="zh-CN"/>
        </w:rPr>
        <w:t>формуються вміння дітей взаємодіяти з людьми та впливати на</w:t>
      </w:r>
      <w:r w:rsidR="009754A4" w:rsidRPr="003227E6">
        <w:rPr>
          <w:sz w:val="24"/>
          <w:szCs w:val="24"/>
          <w:lang w:val="uk-UA"/>
        </w:rPr>
        <w:t xml:space="preserve"> </w:t>
      </w:r>
      <w:r w:rsidRPr="003227E6">
        <w:rPr>
          <w:rFonts w:ascii="TimesNewRomanPSMT" w:eastAsia="TimesNewRomanPSMT" w:hAnsi="TimesNewRomanPSMT" w:cs="TimesNewRomanPSMT"/>
          <w:color w:val="000000"/>
          <w:sz w:val="24"/>
          <w:szCs w:val="24"/>
          <w:lang w:eastAsia="zh-CN"/>
        </w:rPr>
        <w:t xml:space="preserve">оточуючі об’єкти дійсності.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Групова проблемна робота досить продуктивна для отримання школярами життєво важливого </w:t>
      </w:r>
      <w:proofErr w:type="gramStart"/>
      <w:r w:rsidRPr="003227E6">
        <w:rPr>
          <w:rFonts w:ascii="TimesNewRomanPSMT" w:eastAsia="TimesNewRomanPSMT" w:hAnsi="TimesNewRomanPSMT" w:cs="TimesNewRomanPSMT"/>
          <w:color w:val="000000"/>
          <w:sz w:val="24"/>
          <w:szCs w:val="24"/>
          <w:lang w:eastAsia="zh-CN"/>
        </w:rPr>
        <w:t>соц</w:t>
      </w:r>
      <w:proofErr w:type="gramEnd"/>
      <w:r w:rsidRPr="003227E6">
        <w:rPr>
          <w:rFonts w:ascii="TimesNewRomanPSMT" w:eastAsia="TimesNewRomanPSMT" w:hAnsi="TimesNewRomanPSMT" w:cs="TimesNewRomanPSMT"/>
          <w:color w:val="000000"/>
          <w:sz w:val="24"/>
          <w:szCs w:val="24"/>
          <w:lang w:eastAsia="zh-CN"/>
        </w:rPr>
        <w:t xml:space="preserve">іального досвіду в узгодженні висунутих ідей (на основі обраних критеріїв), формуванні вмінь ураховувати думки інших і відстоювати у процесі діалогу власні позиції. Технологія сприяє виявленню специфіки творчих і лідерських здібностей дітей. У процесі роботи над проблемою діти висувають припущення та затверджуються як «генератори ідей», «пропагандисти», «розроблювачі», «реалізатори», лідери та ті, кого ведуть. Технологія використовується упершу чергу для вирішення проблем, що виникають у класного керівника та дітей при плануванні роботи.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Найпоширенішими також формами виховної роботи є відверта розмова, тренінг, гра-експрес, рольова гра, вікторина, веселі старти та естафети, колективна творча справа (КТС), проект, колективне ігрове спілкування, похід, турні</w:t>
      </w:r>
      <w:proofErr w:type="gramStart"/>
      <w:r w:rsidRPr="003227E6">
        <w:rPr>
          <w:rFonts w:ascii="TimesNewRomanPSMT" w:eastAsia="TimesNewRomanPSMT" w:hAnsi="TimesNewRomanPSMT" w:cs="TimesNewRomanPSMT"/>
          <w:color w:val="000000"/>
          <w:sz w:val="24"/>
          <w:szCs w:val="24"/>
          <w:lang w:eastAsia="zh-CN"/>
        </w:rPr>
        <w:t>р</w:t>
      </w:r>
      <w:proofErr w:type="gramEnd"/>
      <w:r w:rsidRPr="003227E6">
        <w:rPr>
          <w:rFonts w:ascii="TimesNewRomanPSMT" w:eastAsia="TimesNewRomanPSMT" w:hAnsi="TimesNewRomanPSMT" w:cs="TimesNewRomanPSMT"/>
          <w:color w:val="000000"/>
          <w:sz w:val="24"/>
          <w:szCs w:val="24"/>
          <w:lang w:eastAsia="zh-CN"/>
        </w:rPr>
        <w:t xml:space="preserve">, гра-анкета, колаж, ігрова програма, пошукова гра, екологічна стежка, художня галерея, конкурс-ярмарок, трудовий десант, інтелектуальна гра тощо. </w:t>
      </w:r>
    </w:p>
    <w:p w:rsidR="00007F3E" w:rsidRPr="003227E6" w:rsidRDefault="009756A8" w:rsidP="003227E6">
      <w:pPr>
        <w:spacing w:after="0" w:line="240" w:lineRule="auto"/>
        <w:jc w:val="both"/>
        <w:rPr>
          <w:sz w:val="24"/>
          <w:szCs w:val="24"/>
        </w:rPr>
      </w:pPr>
      <w:r w:rsidRPr="003227E6">
        <w:rPr>
          <w:rFonts w:ascii="TimesNewRomanPSMT" w:eastAsia="TimesNewRomanPSMT" w:hAnsi="TimesNewRomanPSMT" w:cs="TimesNewRomanPSMT"/>
          <w:color w:val="000000"/>
          <w:sz w:val="24"/>
          <w:szCs w:val="24"/>
          <w:lang w:eastAsia="zh-CN"/>
        </w:rPr>
        <w:t xml:space="preserve">На мою думку, виховання культури поведінки – одна з актуальних проблем морального виховання, яке в сучасних умовах набуває дедалі більшого </w:t>
      </w:r>
      <w:proofErr w:type="gramStart"/>
      <w:r w:rsidRPr="003227E6">
        <w:rPr>
          <w:rFonts w:ascii="TimesNewRomanPSMT" w:eastAsia="TimesNewRomanPSMT" w:hAnsi="TimesNewRomanPSMT" w:cs="TimesNewRomanPSMT"/>
          <w:color w:val="000000"/>
          <w:sz w:val="24"/>
          <w:szCs w:val="24"/>
          <w:lang w:eastAsia="zh-CN"/>
        </w:rPr>
        <w:t>соц</w:t>
      </w:r>
      <w:proofErr w:type="gramEnd"/>
      <w:r w:rsidRPr="003227E6">
        <w:rPr>
          <w:rFonts w:ascii="TimesNewRomanPSMT" w:eastAsia="TimesNewRomanPSMT" w:hAnsi="TimesNewRomanPSMT" w:cs="TimesNewRomanPSMT"/>
          <w:color w:val="000000"/>
          <w:sz w:val="24"/>
          <w:szCs w:val="24"/>
          <w:lang w:eastAsia="zh-CN"/>
        </w:rPr>
        <w:t xml:space="preserve">іального значення. </w:t>
      </w:r>
    </w:p>
    <w:p w:rsidR="009756A8" w:rsidRPr="003227E6" w:rsidRDefault="009756A8" w:rsidP="003227E6">
      <w:pPr>
        <w:tabs>
          <w:tab w:val="left" w:pos="2970"/>
        </w:tabs>
        <w:spacing w:after="0" w:line="240" w:lineRule="auto"/>
        <w:jc w:val="both"/>
        <w:rPr>
          <w:rFonts w:ascii="TimesNewRomanPSMT" w:eastAsia="TimesNewRomanPSMT" w:hAnsi="TimesNewRomanPSMT" w:cs="TimesNewRomanPSMT"/>
          <w:color w:val="000000"/>
          <w:sz w:val="24"/>
          <w:szCs w:val="24"/>
          <w:lang w:eastAsia="zh-CN"/>
        </w:rPr>
      </w:pPr>
      <w:r w:rsidRPr="003227E6">
        <w:rPr>
          <w:rFonts w:ascii="TimesNewRomanPSMT" w:eastAsia="TimesNewRomanPSMT" w:hAnsi="TimesNewRomanPSMT" w:cs="TimesNewRomanPSMT"/>
          <w:color w:val="000000"/>
          <w:sz w:val="24"/>
          <w:szCs w:val="24"/>
          <w:lang w:eastAsia="zh-CN"/>
        </w:rPr>
        <w:tab/>
      </w:r>
    </w:p>
    <w:p w:rsidR="009756A8" w:rsidRPr="003227E6" w:rsidRDefault="009756A8" w:rsidP="003227E6">
      <w:pPr>
        <w:tabs>
          <w:tab w:val="left" w:pos="2970"/>
        </w:tabs>
        <w:spacing w:after="0" w:line="240" w:lineRule="auto"/>
        <w:jc w:val="both"/>
        <w:rPr>
          <w:rFonts w:ascii="TimesNewRomanPSMT" w:eastAsia="TimesNewRomanPSMT" w:hAnsi="TimesNewRomanPSMT" w:cs="TimesNewRomanPSMT"/>
          <w:color w:val="000000"/>
          <w:sz w:val="24"/>
          <w:szCs w:val="24"/>
          <w:lang w:eastAsia="zh-CN"/>
        </w:rPr>
      </w:pPr>
    </w:p>
    <w:p w:rsidR="009756A8" w:rsidRPr="003227E6" w:rsidRDefault="009756A8" w:rsidP="003227E6">
      <w:pPr>
        <w:tabs>
          <w:tab w:val="left" w:pos="2970"/>
        </w:tabs>
        <w:spacing w:after="0" w:line="240" w:lineRule="auto"/>
        <w:jc w:val="both"/>
        <w:rPr>
          <w:rFonts w:ascii="TimesNewRomanPSMT" w:eastAsia="TimesNewRomanPSMT" w:hAnsi="TimesNewRomanPSMT" w:cs="TimesNewRomanPSMT"/>
          <w:color w:val="000000"/>
          <w:sz w:val="24"/>
          <w:szCs w:val="24"/>
          <w:lang w:eastAsia="zh-CN"/>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9754A4" w:rsidRPr="003227E6" w:rsidRDefault="009754A4" w:rsidP="003227E6">
      <w:pPr>
        <w:pStyle w:val="a9"/>
        <w:jc w:val="center"/>
        <w:rPr>
          <w:b/>
          <w:sz w:val="24"/>
          <w:szCs w:val="24"/>
          <w:bdr w:val="none" w:sz="0" w:space="0" w:color="auto" w:frame="1"/>
          <w:lang w:val="uk-UA" w:eastAsia="cs-CZ"/>
        </w:rPr>
      </w:pPr>
    </w:p>
    <w:p w:rsidR="003E76AF" w:rsidRDefault="00C162AA" w:rsidP="00C162AA">
      <w:pPr>
        <w:pStyle w:val="a9"/>
        <w:rPr>
          <w:b/>
          <w:bdr w:val="none" w:sz="0" w:space="0" w:color="auto" w:frame="1"/>
          <w:lang w:val="uk-UA" w:eastAsia="cs-CZ"/>
        </w:rPr>
      </w:pPr>
      <w:r>
        <w:rPr>
          <w:b/>
          <w:bdr w:val="none" w:sz="0" w:space="0" w:color="auto" w:frame="1"/>
          <w:lang w:val="uk-UA" w:eastAsia="cs-CZ"/>
        </w:rPr>
        <w:t xml:space="preserve">                                                                                                                                                                              </w:t>
      </w:r>
    </w:p>
    <w:p w:rsidR="003227E6" w:rsidRDefault="003E76AF" w:rsidP="00C162AA">
      <w:pPr>
        <w:pStyle w:val="a9"/>
        <w:rPr>
          <w:rFonts w:ascii="Times New Roman" w:hAnsi="Times New Roman" w:cs="Times New Roman"/>
          <w:b/>
          <w:bdr w:val="none" w:sz="0" w:space="0" w:color="auto" w:frame="1"/>
          <w:lang w:val="uk-UA" w:eastAsia="cs-CZ"/>
        </w:rPr>
      </w:pPr>
      <w:r>
        <w:rPr>
          <w:b/>
          <w:bdr w:val="none" w:sz="0" w:space="0" w:color="auto" w:frame="1"/>
          <w:lang w:val="uk-UA" w:eastAsia="cs-CZ"/>
        </w:rPr>
        <w:lastRenderedPageBreak/>
        <w:t xml:space="preserve">                                                                                                                                                                                 </w:t>
      </w:r>
      <w:r w:rsidR="00C162AA">
        <w:rPr>
          <w:b/>
          <w:bdr w:val="none" w:sz="0" w:space="0" w:color="auto" w:frame="1"/>
          <w:lang w:val="uk-UA" w:eastAsia="cs-CZ"/>
        </w:rPr>
        <w:t xml:space="preserve"> </w:t>
      </w:r>
      <w:r w:rsidR="003227E6" w:rsidRPr="003227E6">
        <w:rPr>
          <w:rFonts w:ascii="Times New Roman" w:hAnsi="Times New Roman" w:cs="Times New Roman"/>
          <w:b/>
          <w:bdr w:val="none" w:sz="0" w:space="0" w:color="auto" w:frame="1"/>
          <w:lang w:val="uk-UA" w:eastAsia="cs-CZ"/>
        </w:rPr>
        <w:t xml:space="preserve">Додаток 3                         </w:t>
      </w:r>
    </w:p>
    <w:p w:rsidR="009756A8" w:rsidRPr="00C162AA" w:rsidRDefault="003227E6" w:rsidP="003227E6">
      <w:pPr>
        <w:pStyle w:val="a9"/>
        <w:rPr>
          <w:rFonts w:ascii="Times New Roman" w:hAnsi="Times New Roman" w:cs="Times New Roman"/>
          <w:b/>
          <w:sz w:val="24"/>
          <w:szCs w:val="24"/>
          <w:bdr w:val="none" w:sz="0" w:space="0" w:color="auto" w:frame="1"/>
          <w:lang w:val="uk-UA" w:eastAsia="cs-CZ"/>
        </w:rPr>
      </w:pPr>
      <w:r w:rsidRPr="00C162AA">
        <w:rPr>
          <w:rFonts w:ascii="Times New Roman" w:hAnsi="Times New Roman" w:cs="Times New Roman"/>
          <w:b/>
          <w:sz w:val="24"/>
          <w:szCs w:val="24"/>
          <w:bdr w:val="none" w:sz="0" w:space="0" w:color="auto" w:frame="1"/>
          <w:lang w:val="uk-UA" w:eastAsia="cs-CZ"/>
        </w:rPr>
        <w:t xml:space="preserve">                                    </w:t>
      </w:r>
      <w:r w:rsidR="00C02C09" w:rsidRPr="00C162AA">
        <w:rPr>
          <w:rFonts w:ascii="Times New Roman" w:hAnsi="Times New Roman" w:cs="Times New Roman"/>
          <w:b/>
          <w:sz w:val="24"/>
          <w:szCs w:val="24"/>
          <w:bdr w:val="none" w:sz="0" w:space="0" w:color="auto" w:frame="1"/>
          <w:lang w:val="uk-UA" w:eastAsia="cs-CZ"/>
        </w:rPr>
        <w:t>О</w:t>
      </w:r>
      <w:r w:rsidR="009756A8" w:rsidRPr="00C162AA">
        <w:rPr>
          <w:rFonts w:ascii="Times New Roman" w:hAnsi="Times New Roman" w:cs="Times New Roman"/>
          <w:b/>
          <w:sz w:val="24"/>
          <w:szCs w:val="24"/>
          <w:bdr w:val="none" w:sz="0" w:space="0" w:color="auto" w:frame="1"/>
          <w:lang w:eastAsia="cs-CZ"/>
        </w:rPr>
        <w:t>цінювання навчальних досягнень учнів другого класу</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Важливим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підходів та передбачає партнерську взаємодію вчителя, учнів та їхніх батьків або інших законних представників (далі - батьки). Основними функціями оцінювання є мотиваційна, діагностична, коригувальна, прогностична, розвивальна, навчальна, виховна, управлінська.</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Застосування формувального оцінювання уможливлює розв'язання таких освітніх завдань:</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підтримання бажання вчитися та прагнути максимально можливих результатів;</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сприяння оптимальному темпу здобуття освіти учнів;</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формування в учнів упевненості у собі, усвідомлення своїх сильних сторін;</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формування в учнів рефлексивного ставлення до власних помилок і розуміння їх як невід'ємних етапів на шляху досягнення успіху;</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забезпечення постійного зворотного зв'язку щодо сприйняття та розуміння учнями навчального матеріалу;</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здійснення діагностування особистісного розвитку та навчальних досягнень учнів на кожному з етапів навчання.</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Об'єктами формувального оцінювання є процес навчання учнів, а також результат навчальної діяльності на певному етапі навчання.</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(1 - 2 класи), і очікувані результати, зазначені в освітній програмі закладу загальної середньої освіти.</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булінгу. Звертаємо увагу, що 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Формувальне оцінювання здійснюється шляхом:</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педагогічного спостереження учителя за навчальною та іншими видами діяльності учнів;</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аналізу учнівських портфоліо, попередніх навчальних досягнень учнів, результатів їхніх діагностичних робіт;</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самооцінювання та взаємооцінювання результатів діяльності учнів;</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оцінювання особистісного розвитку та соціалізації учнів їхніми батьками;</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lastRenderedPageBreak/>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У другому класі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що було запропоновано у 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20.08.2018 </w:t>
      </w:r>
      <w:hyperlink r:id="rId7" w:history="1">
        <w:r w:rsidRPr="009754A4">
          <w:rPr>
            <w:rFonts w:ascii="Times New Roman" w:hAnsi="Times New Roman" w:cs="Times New Roman"/>
            <w:sz w:val="24"/>
            <w:szCs w:val="24"/>
            <w:bdr w:val="none" w:sz="0" w:space="0" w:color="auto" w:frame="1"/>
            <w:lang w:eastAsia="cs-CZ"/>
          </w:rPr>
          <w:t>№ 924</w:t>
        </w:r>
      </w:hyperlink>
      <w:r w:rsidRPr="009754A4">
        <w:rPr>
          <w:rFonts w:ascii="Times New Roman" w:hAnsi="Times New Roman" w:cs="Times New Roman"/>
          <w:sz w:val="24"/>
          <w:szCs w:val="24"/>
          <w:lang w:eastAsia="cs-CZ"/>
        </w:rPr>
        <w:t>.</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Педагогічне спостереження за навчальною та іншими видами діяльності учня здійснюється учителем протягом року.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рекомендуємо фіксувати у зошиті спостережень учителя. Ці нотатки дозволять йому під час підготовки до уроку дидактично доцільно визначати навчальні завдання для кожної дитини та під час індивідуальних зустрічей з батьками, аргументовано обговорювати результати навчання учня та способи їх удосконалення, аргументовано робити записи у свідоцтві досягнень на початку та наприкінці навчального року. Зошит спостережень учителя ведеться у довільній формі, є його особистим документом та не підлягає перевірці з боку адміністрації.</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Іншим способом фіксації педагогічних спостережень може бути заповнення індивідуальної картки навчального поступу учня, приклад якої наведено нижче.</w:t>
      </w:r>
    </w:p>
    <w:tbl>
      <w:tblPr>
        <w:tblW w:w="10073" w:type="dxa"/>
        <w:shd w:val="clear" w:color="auto" w:fill="FFFFFF"/>
        <w:tblCellMar>
          <w:left w:w="0" w:type="dxa"/>
          <w:right w:w="0" w:type="dxa"/>
        </w:tblCellMar>
        <w:tblLook w:val="04A0"/>
      </w:tblPr>
      <w:tblGrid>
        <w:gridCol w:w="4245"/>
        <w:gridCol w:w="1275"/>
        <w:gridCol w:w="1275"/>
        <w:gridCol w:w="1577"/>
        <w:gridCol w:w="1701"/>
      </w:tblGrid>
      <w:tr w:rsidR="009756A8" w:rsidRPr="009754A4" w:rsidTr="009754A4">
        <w:tc>
          <w:tcPr>
            <w:tcW w:w="10073" w:type="dxa"/>
            <w:gridSpan w:val="5"/>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Ім’я учня ____________________________________________________________________</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 </w:t>
            </w:r>
            <w:r w:rsidRPr="009754A4">
              <w:rPr>
                <w:rFonts w:ascii="Times New Roman" w:hAnsi="Times New Roman" w:cs="Times New Roman"/>
                <w:sz w:val="24"/>
                <w:szCs w:val="24"/>
                <w:lang w:eastAsia="cs-CZ"/>
              </w:rPr>
              <w:t>має значні успіхи; </w:t>
            </w:r>
            <w:r w:rsidRPr="009754A4">
              <w:rPr>
                <w:rFonts w:ascii="Times New Roman" w:hAnsi="Times New Roman" w:cs="Times New Roman"/>
                <w:sz w:val="24"/>
                <w:szCs w:val="24"/>
                <w:bdr w:val="none" w:sz="0" w:space="0" w:color="auto" w:frame="1"/>
                <w:lang w:eastAsia="cs-CZ"/>
              </w:rPr>
              <w:t>+</w:t>
            </w:r>
            <w:r w:rsidRPr="009754A4">
              <w:rPr>
                <w:rFonts w:ascii="Times New Roman" w:hAnsi="Times New Roman" w:cs="Times New Roman"/>
                <w:sz w:val="24"/>
                <w:szCs w:val="24"/>
                <w:lang w:eastAsia="cs-CZ"/>
              </w:rPr>
              <w:t> демонструє помітний прогрес;</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V </w:t>
            </w:r>
            <w:r w:rsidRPr="009754A4">
              <w:rPr>
                <w:rFonts w:ascii="Times New Roman" w:hAnsi="Times New Roman" w:cs="Times New Roman"/>
                <w:sz w:val="24"/>
                <w:szCs w:val="24"/>
                <w:lang w:eastAsia="cs-CZ"/>
              </w:rPr>
              <w:t>досягає результату з допомогою вчителя; </w:t>
            </w:r>
            <w:r w:rsidRPr="009754A4">
              <w:rPr>
                <w:rFonts w:ascii="Times New Roman" w:hAnsi="Times New Roman" w:cs="Times New Roman"/>
                <w:sz w:val="24"/>
                <w:szCs w:val="24"/>
                <w:bdr w:val="none" w:sz="0" w:space="0" w:color="auto" w:frame="1"/>
                <w:lang w:eastAsia="cs-CZ"/>
              </w:rPr>
              <w:t>! </w:t>
            </w:r>
            <w:r w:rsidRPr="009754A4">
              <w:rPr>
                <w:rFonts w:ascii="Times New Roman" w:hAnsi="Times New Roman" w:cs="Times New Roman"/>
                <w:sz w:val="24"/>
                <w:szCs w:val="24"/>
                <w:lang w:eastAsia="cs-CZ"/>
              </w:rPr>
              <w:t>потребує значної уваги і допомоги</w:t>
            </w:r>
          </w:p>
        </w:tc>
      </w:tr>
      <w:tr w:rsidR="009756A8" w:rsidRPr="009754A4" w:rsidTr="009754A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ціль/уміння</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дата</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Дата</w:t>
            </w:r>
          </w:p>
        </w:tc>
        <w:tc>
          <w:tcPr>
            <w:tcW w:w="15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дата</w:t>
            </w:r>
          </w:p>
        </w:tc>
        <w:tc>
          <w:tcPr>
            <w:tcW w:w="1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дата</w:t>
            </w:r>
          </w:p>
        </w:tc>
      </w:tr>
      <w:tr w:rsidR="009756A8" w:rsidRPr="009754A4" w:rsidTr="009754A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Відповідає на питання «так/ні»</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w:t>
            </w:r>
          </w:p>
        </w:tc>
        <w:tc>
          <w:tcPr>
            <w:tcW w:w="15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w:t>
            </w:r>
          </w:p>
        </w:tc>
        <w:tc>
          <w:tcPr>
            <w:tcW w:w="1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w:t>
            </w:r>
          </w:p>
        </w:tc>
      </w:tr>
      <w:tr w:rsidR="009756A8" w:rsidRPr="009754A4" w:rsidTr="009754A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Відповідає на спеціальні питання</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V</w:t>
            </w:r>
          </w:p>
        </w:tc>
        <w:tc>
          <w:tcPr>
            <w:tcW w:w="15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V</w:t>
            </w:r>
          </w:p>
        </w:tc>
        <w:tc>
          <w:tcPr>
            <w:tcW w:w="1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bdr w:val="none" w:sz="0" w:space="0" w:color="auto" w:frame="1"/>
                <w:lang w:eastAsia="cs-CZ"/>
              </w:rPr>
              <w:t>+</w:t>
            </w:r>
          </w:p>
        </w:tc>
      </w:tr>
      <w:tr w:rsidR="009756A8" w:rsidRPr="009754A4" w:rsidTr="009754A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Взаємодіє з іншими</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15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1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r>
    </w:tbl>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Учитель може самостійно розробити оцінювальний аркуш для групи учнів з метою визначення рівня засвоєння матеріалу кожного розділу відповідно до навчальної програми, визначивши при цьому цілі з кожного аспекту діяльності. Нижче наведено орієнтовну форму такого аркуша (на прикладі іноземної мови).</w:t>
      </w:r>
    </w:p>
    <w:tbl>
      <w:tblPr>
        <w:tblW w:w="10073" w:type="dxa"/>
        <w:shd w:val="clear" w:color="auto" w:fill="FFFFFF"/>
        <w:tblLayout w:type="fixed"/>
        <w:tblCellMar>
          <w:left w:w="0" w:type="dxa"/>
          <w:right w:w="0" w:type="dxa"/>
        </w:tblCellMar>
        <w:tblLook w:val="04A0"/>
      </w:tblPr>
      <w:tblGrid>
        <w:gridCol w:w="1284"/>
        <w:gridCol w:w="1804"/>
        <w:gridCol w:w="1371"/>
        <w:gridCol w:w="1494"/>
        <w:gridCol w:w="2277"/>
        <w:gridCol w:w="1843"/>
      </w:tblGrid>
      <w:tr w:rsidR="009756A8" w:rsidRPr="009754A4" w:rsidTr="003227E6">
        <w:tc>
          <w:tcPr>
            <w:tcW w:w="10073" w:type="dxa"/>
            <w:gridSpan w:val="6"/>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РОЗДІЛ 7</w:t>
            </w:r>
          </w:p>
        </w:tc>
      </w:tr>
      <w:tr w:rsidR="009756A8" w:rsidRPr="009754A4" w:rsidTr="003227E6">
        <w:tc>
          <w:tcPr>
            <w:tcW w:w="12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227E6" w:rsidRDefault="009756A8" w:rsidP="009754A4">
            <w:pPr>
              <w:pStyle w:val="a9"/>
              <w:jc w:val="both"/>
              <w:rPr>
                <w:rFonts w:ascii="Times New Roman" w:hAnsi="Times New Roman" w:cs="Times New Roman"/>
                <w:sz w:val="24"/>
                <w:szCs w:val="24"/>
                <w:lang w:val="uk-UA" w:eastAsia="cs-CZ"/>
              </w:rPr>
            </w:pPr>
            <w:r w:rsidRPr="009754A4">
              <w:rPr>
                <w:rFonts w:ascii="Times New Roman" w:hAnsi="Times New Roman" w:cs="Times New Roman"/>
                <w:sz w:val="24"/>
                <w:szCs w:val="24"/>
                <w:lang w:eastAsia="cs-CZ"/>
              </w:rPr>
              <w:t>Прізви</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ще, ім’я учня</w:t>
            </w:r>
          </w:p>
        </w:tc>
        <w:tc>
          <w:tcPr>
            <w:tcW w:w="1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Лексика: по</w:t>
            </w:r>
            <w:r w:rsidR="009754A4">
              <w:rPr>
                <w:rFonts w:ascii="Times New Roman" w:hAnsi="Times New Roman" w:cs="Times New Roman"/>
                <w:sz w:val="24"/>
                <w:szCs w:val="24"/>
                <w:lang w:val="uk-UA" w:eastAsia="cs-CZ"/>
              </w:rPr>
              <w:t>-</w:t>
            </w:r>
            <w:r w:rsidRPr="009754A4">
              <w:rPr>
                <w:rFonts w:ascii="Times New Roman" w:hAnsi="Times New Roman" w:cs="Times New Roman"/>
                <w:sz w:val="24"/>
                <w:szCs w:val="24"/>
                <w:lang w:eastAsia="cs-CZ"/>
              </w:rPr>
              <w:t>чувши слово, вказує на відповідний малюнок</w:t>
            </w:r>
          </w:p>
        </w:tc>
        <w:tc>
          <w:tcPr>
            <w:tcW w:w="137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Лексика: називає зображене</w:t>
            </w:r>
          </w:p>
        </w:tc>
        <w:tc>
          <w:tcPr>
            <w:tcW w:w="149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Усна інте</w:t>
            </w:r>
            <w:r w:rsidR="009754A4">
              <w:rPr>
                <w:rFonts w:ascii="Times New Roman" w:hAnsi="Times New Roman" w:cs="Times New Roman"/>
                <w:sz w:val="24"/>
                <w:szCs w:val="24"/>
                <w:lang w:val="uk-UA" w:eastAsia="cs-CZ"/>
              </w:rPr>
              <w:t>-</w:t>
            </w:r>
            <w:r w:rsidR="003227E6">
              <w:rPr>
                <w:rFonts w:ascii="Times New Roman" w:hAnsi="Times New Roman" w:cs="Times New Roman"/>
                <w:sz w:val="24"/>
                <w:szCs w:val="24"/>
                <w:lang w:eastAsia="cs-CZ"/>
              </w:rPr>
              <w:t>ракція</w:t>
            </w:r>
            <w:r w:rsidR="009754A4">
              <w:rPr>
                <w:rFonts w:ascii="Times New Roman" w:hAnsi="Times New Roman" w:cs="Times New Roman"/>
                <w:sz w:val="24"/>
                <w:szCs w:val="24"/>
                <w:lang w:val="uk-UA" w:eastAsia="cs-CZ"/>
              </w:rPr>
              <w:t>з</w:t>
            </w:r>
            <w:r w:rsidRPr="009754A4">
              <w:rPr>
                <w:rFonts w:ascii="Times New Roman" w:hAnsi="Times New Roman" w:cs="Times New Roman"/>
                <w:sz w:val="24"/>
                <w:szCs w:val="24"/>
                <w:lang w:eastAsia="cs-CZ"/>
              </w:rPr>
              <w:t>адає питання і відповідає</w:t>
            </w:r>
          </w:p>
        </w:tc>
        <w:tc>
          <w:tcPr>
            <w:tcW w:w="22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Розігрує сценку, вірно використовуючи слова і фрази</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Читає слова з довгим голос</w:t>
            </w:r>
            <w:r w:rsidR="003227E6">
              <w:rPr>
                <w:rFonts w:ascii="Times New Roman" w:hAnsi="Times New Roman" w:cs="Times New Roman"/>
                <w:sz w:val="24"/>
                <w:szCs w:val="24"/>
                <w:lang w:val="uk-UA" w:eastAsia="cs-CZ"/>
              </w:rPr>
              <w:t>-</w:t>
            </w:r>
            <w:r w:rsidRPr="009754A4">
              <w:rPr>
                <w:rFonts w:ascii="Times New Roman" w:hAnsi="Times New Roman" w:cs="Times New Roman"/>
                <w:sz w:val="24"/>
                <w:szCs w:val="24"/>
                <w:lang w:eastAsia="cs-CZ"/>
              </w:rPr>
              <w:t>ним звуком</w:t>
            </w:r>
          </w:p>
        </w:tc>
      </w:tr>
      <w:tr w:rsidR="009756A8" w:rsidRPr="009754A4" w:rsidTr="003227E6">
        <w:tc>
          <w:tcPr>
            <w:tcW w:w="12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1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137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149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22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w:t>
            </w:r>
          </w:p>
        </w:tc>
      </w:tr>
    </w:tbl>
    <w:p w:rsidR="009756A8" w:rsidRPr="009754A4" w:rsidRDefault="009756A8" w:rsidP="003227E6">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Учнівські портфоліо передбачають систематизацію робіт учнів як свідчення їхніх успіхів і досягнень.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форматі, за спільним рішенням учителя та учнів. До портфоліо долучають малюнки, діагностичні та інші письмові роботи, їх результати, а також результати творчої та проектної діяльності учнів.</w:t>
      </w:r>
    </w:p>
    <w:p w:rsidR="009756A8" w:rsidRPr="003E76AF" w:rsidRDefault="009756A8" w:rsidP="003E76AF">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xml:space="preserve">Само- та взаємооцінювання учнів організовується вчителем на регулярній основі за визначеними критеріями до умінь, що є наскрізними, та складових компетентностей, залежно від навчального поступу учнів. Шкали для само- та взаємооцінювання рекомендовано застосовувати на вибір учителя: трирівневу шкалу оцінювання «мені ще варто попрацювати - я тренуюся - мені вдається»; шкалу, ідентичну до тієї, що застосовується у свідоцтві досягнень, затвердженому цим наказом; шкалу, розроблену вчителем самостійно.Під час взаємооцінювання необхідно </w:t>
      </w:r>
      <w:r w:rsidR="003E76AF">
        <w:rPr>
          <w:rFonts w:ascii="Times New Roman" w:hAnsi="Times New Roman" w:cs="Times New Roman"/>
          <w:sz w:val="24"/>
          <w:szCs w:val="24"/>
          <w:lang w:eastAsia="cs-CZ"/>
        </w:rPr>
        <w:t xml:space="preserve">приділяти особливу </w:t>
      </w:r>
      <w:r w:rsidRPr="009754A4">
        <w:rPr>
          <w:rFonts w:ascii="Times New Roman" w:hAnsi="Times New Roman" w:cs="Times New Roman"/>
          <w:sz w:val="24"/>
          <w:szCs w:val="24"/>
          <w:lang w:eastAsia="cs-CZ"/>
        </w:rPr>
        <w:t xml:space="preserve">увагу формуванню уміння в учнів коректно </w:t>
      </w:r>
      <w:r w:rsidRPr="009754A4">
        <w:rPr>
          <w:rFonts w:ascii="Times New Roman" w:hAnsi="Times New Roman" w:cs="Times New Roman"/>
          <w:sz w:val="24"/>
          <w:szCs w:val="24"/>
          <w:lang w:eastAsia="cs-CZ"/>
        </w:rPr>
        <w:lastRenderedPageBreak/>
        <w:t>висловлювати думку про результати роботи однокласників, давати поради щодо їх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цінності кожного учня в колективі.</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до програмових вимог.</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Підсумкове тематичне оцінювання здійснюється вербально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 роботи не повинна перевищувати 35 хвилин (із 40 хвилин уроку 5 хвилин - інструктаж, 35 хвилин - виконання роботи).</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календарно-тематичному плані, орієнтуючись на кількість тем у межах кожного предмета або результати формувального оцінювання учнів.</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Рекомендовано проводити діагностичні роботи з мовно-літературної, математичної та природничої освітніх галузей.</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твором/медіатекстом, списування, диктант, робота з мовними одиницями).</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Проведення окремих діагностичних робіт з цих освітніх галузей не передбачено.</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Діагностичні роботи з мистецької та фізкультурної освітніх галузей, а також курсів за вибором не є обов'язковими у другому класі.</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 xml:space="preserve">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свідоцтві досягнень учнів (згідно з додатком) або </w:t>
      </w:r>
      <w:r w:rsidRPr="009754A4">
        <w:rPr>
          <w:rFonts w:ascii="Times New Roman" w:hAnsi="Times New Roman" w:cs="Times New Roman"/>
          <w:sz w:val="24"/>
          <w:szCs w:val="24"/>
          <w:lang w:eastAsia="cs-CZ"/>
        </w:rPr>
        <w:lastRenderedPageBreak/>
        <w:t>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в учнівському портфоліо.</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Зошити для діагностичних робіт, учнівські портфоліо рекомендовано зберігати у школі.</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 облік навчальних досягнень учнів» робиться запис з відповідним рішенням педагогічної ради.</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Свідоцтво досягнень заповнюється вчителем двічі на рік. У жовтні заповнюється лише його перша частина, у травні - перша і друга частини.</w:t>
      </w:r>
    </w:p>
    <w:p w:rsidR="009756A8" w:rsidRPr="009754A4" w:rsidRDefault="009756A8" w:rsidP="009754A4">
      <w:pPr>
        <w:pStyle w:val="a9"/>
        <w:ind w:firstLine="708"/>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9756A8" w:rsidRPr="009754A4" w:rsidRDefault="009756A8" w:rsidP="009754A4">
      <w:pPr>
        <w:pStyle w:val="a9"/>
        <w:jc w:val="both"/>
        <w:rPr>
          <w:rFonts w:ascii="Times New Roman" w:hAnsi="Times New Roman" w:cs="Times New Roman"/>
          <w:sz w:val="24"/>
          <w:szCs w:val="24"/>
          <w:lang w:eastAsia="cs-CZ"/>
        </w:rPr>
      </w:pPr>
      <w:r w:rsidRPr="009754A4">
        <w:rPr>
          <w:rFonts w:ascii="Times New Roman" w:hAnsi="Times New Roman" w:cs="Times New Roman"/>
          <w:sz w:val="24"/>
          <w:szCs w:val="24"/>
          <w:lang w:eastAsia="cs-CZ"/>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9756A8" w:rsidRPr="009754A4" w:rsidRDefault="009756A8" w:rsidP="009754A4">
      <w:pPr>
        <w:spacing w:after="0"/>
        <w:jc w:val="both"/>
        <w:rPr>
          <w:rFonts w:ascii="Times New Roman" w:hAnsi="Times New Roman" w:cs="Times New Roman"/>
          <w:sz w:val="24"/>
          <w:szCs w:val="24"/>
          <w:lang w:val="cs-CZ"/>
        </w:rPr>
      </w:pPr>
    </w:p>
    <w:p w:rsidR="009756A8" w:rsidRPr="009754A4" w:rsidRDefault="009756A8" w:rsidP="009754A4">
      <w:pPr>
        <w:tabs>
          <w:tab w:val="left" w:pos="2970"/>
        </w:tabs>
        <w:spacing w:after="0" w:line="240" w:lineRule="auto"/>
        <w:ind w:leftChars="100" w:left="220"/>
        <w:jc w:val="both"/>
        <w:rPr>
          <w:rFonts w:ascii="TimesNewRomanPSMT" w:eastAsia="TimesNewRomanPSMT" w:hAnsi="TimesNewRomanPSMT" w:cs="TimesNewRomanPSMT"/>
          <w:sz w:val="28"/>
          <w:szCs w:val="28"/>
          <w:lang w:val="cs-CZ" w:eastAsia="zh-CN"/>
        </w:rPr>
      </w:pPr>
    </w:p>
    <w:p w:rsidR="009756A8" w:rsidRPr="009754A4" w:rsidRDefault="009756A8" w:rsidP="009754A4">
      <w:pPr>
        <w:spacing w:after="0" w:line="240" w:lineRule="auto"/>
        <w:ind w:leftChars="100" w:left="220"/>
        <w:jc w:val="both"/>
        <w:rPr>
          <w:rFonts w:ascii="TimesNewRomanPSMT" w:eastAsia="TimesNewRomanPSMT" w:hAnsi="TimesNewRomanPSMT" w:cs="TimesNewRomanPSMT"/>
          <w:sz w:val="28"/>
          <w:szCs w:val="28"/>
          <w:lang w:val="cs-CZ" w:eastAsia="zh-CN"/>
        </w:rPr>
      </w:pPr>
    </w:p>
    <w:p w:rsidR="009756A8" w:rsidRPr="009754A4" w:rsidRDefault="009756A8" w:rsidP="009754A4">
      <w:pPr>
        <w:spacing w:after="0" w:line="240" w:lineRule="auto"/>
        <w:ind w:leftChars="100" w:left="220"/>
        <w:jc w:val="both"/>
        <w:rPr>
          <w:rFonts w:ascii="TimesNewRomanPSMT" w:eastAsia="TimesNewRomanPSMT" w:hAnsi="TimesNewRomanPSMT" w:cs="TimesNewRomanPSMT"/>
          <w:sz w:val="28"/>
          <w:szCs w:val="28"/>
          <w:lang w:val="cs-CZ" w:eastAsia="zh-CN"/>
        </w:rPr>
      </w:pPr>
    </w:p>
    <w:p w:rsidR="009756A8" w:rsidRPr="009754A4" w:rsidRDefault="009756A8" w:rsidP="009754A4">
      <w:pPr>
        <w:spacing w:after="0" w:line="240" w:lineRule="auto"/>
        <w:ind w:leftChars="100" w:left="220"/>
        <w:jc w:val="both"/>
        <w:rPr>
          <w:lang w:val="cs-CZ"/>
        </w:rPr>
      </w:pPr>
    </w:p>
    <w:p w:rsidR="00007F3E" w:rsidRPr="009754A4" w:rsidRDefault="00007F3E" w:rsidP="009754A4">
      <w:pPr>
        <w:spacing w:after="0" w:line="240" w:lineRule="auto"/>
        <w:ind w:leftChars="100" w:left="220"/>
        <w:jc w:val="both"/>
        <w:rPr>
          <w:rFonts w:ascii="Times New Roman" w:hAnsi="Times New Roman" w:cs="Times New Roman"/>
          <w:b/>
          <w:sz w:val="28"/>
          <w:szCs w:val="28"/>
          <w:lang w:val="uk-UA"/>
        </w:rPr>
      </w:pPr>
    </w:p>
    <w:sectPr w:rsidR="00007F3E" w:rsidRPr="009754A4" w:rsidSect="0041121E">
      <w:pgSz w:w="11906" w:h="16838"/>
      <w:pgMar w:top="907"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SymbolMT">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Regular">
    <w:altName w:val="Segoe Print"/>
    <w:charset w:val="00"/>
    <w:family w:val="auto"/>
    <w:pitch w:val="default"/>
    <w:sig w:usb0="00000000" w:usb1="00000000" w:usb2="00000000" w:usb3="00000000" w:csb0="00000000" w:csb1="00000000"/>
  </w:font>
  <w:font w:name="TimesNewRomanPS-BoldMT">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3A1820"/>
    <w:multiLevelType w:val="singleLevel"/>
    <w:tmpl w:val="EC3A1820"/>
    <w:lvl w:ilvl="0">
      <w:start w:val="2"/>
      <w:numFmt w:val="decimal"/>
      <w:suff w:val="space"/>
      <w:lvlText w:val="%1."/>
      <w:lvlJc w:val="left"/>
    </w:lvl>
  </w:abstractNum>
  <w:abstractNum w:abstractNumId="1">
    <w:nsid w:val="0053208E"/>
    <w:multiLevelType w:val="multilevel"/>
    <w:tmpl w:val="0053208E"/>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
    <w:nsid w:val="025E04BE"/>
    <w:multiLevelType w:val="multilevel"/>
    <w:tmpl w:val="27AE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156065"/>
    <w:multiLevelType w:val="hybridMultilevel"/>
    <w:tmpl w:val="7432FCF4"/>
    <w:lvl w:ilvl="0" w:tplc="FB2A10D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63B91"/>
    <w:multiLevelType w:val="multilevel"/>
    <w:tmpl w:val="B55AD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303A2"/>
    <w:multiLevelType w:val="multilevel"/>
    <w:tmpl w:val="37CA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0C62BF"/>
    <w:multiLevelType w:val="hybridMultilevel"/>
    <w:tmpl w:val="9086EAA2"/>
    <w:lvl w:ilvl="0" w:tplc="D280FDD6">
      <w:start w:val="1"/>
      <w:numFmt w:val="bullet"/>
      <w:lvlText w:val="-"/>
      <w:lvlJc w:val="left"/>
      <w:pPr>
        <w:ind w:left="540" w:hanging="360"/>
      </w:pPr>
      <w:rPr>
        <w:rFonts w:ascii="Times New Roman" w:eastAsiaTheme="minorHAnsi"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7">
    <w:nsid w:val="6C681A51"/>
    <w:multiLevelType w:val="multilevel"/>
    <w:tmpl w:val="6C681A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381CA7"/>
    <w:rsid w:val="000029FD"/>
    <w:rsid w:val="00007F3E"/>
    <w:rsid w:val="00025DF0"/>
    <w:rsid w:val="000E0B70"/>
    <w:rsid w:val="000F4C3B"/>
    <w:rsid w:val="00153687"/>
    <w:rsid w:val="00163268"/>
    <w:rsid w:val="0017180F"/>
    <w:rsid w:val="001C3232"/>
    <w:rsid w:val="00227A1B"/>
    <w:rsid w:val="002A6F73"/>
    <w:rsid w:val="00313B17"/>
    <w:rsid w:val="003227E6"/>
    <w:rsid w:val="00381CA7"/>
    <w:rsid w:val="003B32D8"/>
    <w:rsid w:val="003B32EF"/>
    <w:rsid w:val="003E76AF"/>
    <w:rsid w:val="0041121E"/>
    <w:rsid w:val="004131CE"/>
    <w:rsid w:val="00416742"/>
    <w:rsid w:val="00441520"/>
    <w:rsid w:val="004476DF"/>
    <w:rsid w:val="0045208B"/>
    <w:rsid w:val="004779CD"/>
    <w:rsid w:val="005666BB"/>
    <w:rsid w:val="00575DDF"/>
    <w:rsid w:val="005E2136"/>
    <w:rsid w:val="00605558"/>
    <w:rsid w:val="0060616E"/>
    <w:rsid w:val="006559C7"/>
    <w:rsid w:val="00687B76"/>
    <w:rsid w:val="006B6285"/>
    <w:rsid w:val="006D743D"/>
    <w:rsid w:val="006E5F69"/>
    <w:rsid w:val="007853D3"/>
    <w:rsid w:val="007B5204"/>
    <w:rsid w:val="007E64E7"/>
    <w:rsid w:val="007F33E5"/>
    <w:rsid w:val="00870DD9"/>
    <w:rsid w:val="008730FB"/>
    <w:rsid w:val="008A13D7"/>
    <w:rsid w:val="008A288F"/>
    <w:rsid w:val="008A54E7"/>
    <w:rsid w:val="008A7487"/>
    <w:rsid w:val="00911A5D"/>
    <w:rsid w:val="009640EC"/>
    <w:rsid w:val="00970BA0"/>
    <w:rsid w:val="009754A4"/>
    <w:rsid w:val="009756A8"/>
    <w:rsid w:val="009C339F"/>
    <w:rsid w:val="009E2735"/>
    <w:rsid w:val="00A32A3B"/>
    <w:rsid w:val="00B1781E"/>
    <w:rsid w:val="00B2693C"/>
    <w:rsid w:val="00BB1EF9"/>
    <w:rsid w:val="00BF1BE0"/>
    <w:rsid w:val="00C02C09"/>
    <w:rsid w:val="00C162AA"/>
    <w:rsid w:val="00C26DB5"/>
    <w:rsid w:val="00D45B38"/>
    <w:rsid w:val="00DC550B"/>
    <w:rsid w:val="00E64A2A"/>
    <w:rsid w:val="00E824CC"/>
    <w:rsid w:val="00F55408"/>
    <w:rsid w:val="00FB2EA9"/>
    <w:rsid w:val="2D4F4CD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uiPriority="1"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1E"/>
    <w:rPr>
      <w:rFonts w:asciiTheme="minorHAnsi" w:eastAsiaTheme="minorEastAsia" w:hAnsiTheme="minorHAnsi" w:cstheme="minorBid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21E"/>
    <w:pPr>
      <w:spacing w:after="0" w:line="240" w:lineRule="auto"/>
    </w:pPr>
    <w:rPr>
      <w:rFonts w:ascii="Segoe UI" w:hAnsi="Segoe UI" w:cs="Segoe UI"/>
      <w:sz w:val="18"/>
      <w:szCs w:val="18"/>
    </w:rPr>
  </w:style>
  <w:style w:type="paragraph" w:styleId="a5">
    <w:name w:val="Normal (Web)"/>
    <w:basedOn w:val="a"/>
    <w:uiPriority w:val="99"/>
    <w:unhideWhenUsed/>
    <w:qFormat/>
    <w:rsid w:val="0041121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1121E"/>
    <w:rPr>
      <w:b/>
      <w:bCs/>
    </w:rPr>
  </w:style>
  <w:style w:type="table" w:styleId="a7">
    <w:name w:val="Table Grid"/>
    <w:basedOn w:val="a1"/>
    <w:uiPriority w:val="59"/>
    <w:qFormat/>
    <w:rsid w:val="0041121E"/>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1121E"/>
    <w:pPr>
      <w:spacing w:after="0" w:line="240" w:lineRule="auto"/>
      <w:ind w:left="708"/>
    </w:pPr>
    <w:rPr>
      <w:rFonts w:ascii="Times New Roman" w:eastAsia="Times New Roman" w:hAnsi="Times New Roman" w:cs="Times New Roman"/>
      <w:sz w:val="24"/>
      <w:szCs w:val="24"/>
    </w:rPr>
  </w:style>
  <w:style w:type="character" w:customStyle="1" w:styleId="FontStyle65">
    <w:name w:val="Font Style65"/>
    <w:qFormat/>
    <w:rsid w:val="0041121E"/>
    <w:rPr>
      <w:rFonts w:ascii="Times New Roman" w:hAnsi="Times New Roman" w:cs="Times New Roman" w:hint="default"/>
      <w:sz w:val="18"/>
      <w:szCs w:val="18"/>
    </w:rPr>
  </w:style>
  <w:style w:type="paragraph" w:customStyle="1" w:styleId="1">
    <w:name w:val="Абзац списка1"/>
    <w:basedOn w:val="a"/>
    <w:rsid w:val="0041121E"/>
    <w:pPr>
      <w:widowControl w:val="0"/>
      <w:suppressAutoHyphens/>
      <w:spacing w:after="0" w:line="240" w:lineRule="auto"/>
      <w:ind w:left="720"/>
    </w:pPr>
    <w:rPr>
      <w:rFonts w:ascii="Times New Roman" w:eastAsia="Andale Sans UI" w:hAnsi="Times New Roman" w:cs="Times New Roman"/>
      <w:kern w:val="1"/>
      <w:sz w:val="24"/>
      <w:szCs w:val="24"/>
    </w:rPr>
  </w:style>
  <w:style w:type="character" w:customStyle="1" w:styleId="a4">
    <w:name w:val="Текст выноски Знак"/>
    <w:basedOn w:val="a0"/>
    <w:link w:val="a3"/>
    <w:uiPriority w:val="99"/>
    <w:semiHidden/>
    <w:rsid w:val="0041121E"/>
    <w:rPr>
      <w:rFonts w:ascii="Segoe UI" w:hAnsi="Segoe UI" w:cs="Segoe UI"/>
      <w:sz w:val="18"/>
      <w:szCs w:val="18"/>
    </w:rPr>
  </w:style>
  <w:style w:type="paragraph" w:styleId="a9">
    <w:name w:val="No Spacing"/>
    <w:uiPriority w:val="1"/>
    <w:qFormat/>
    <w:rsid w:val="009756A8"/>
    <w:pPr>
      <w:spacing w:after="0" w:line="240" w:lineRule="auto"/>
    </w:pPr>
    <w:rPr>
      <w:rFonts w:asciiTheme="minorHAnsi" w:eastAsiaTheme="minorHAnsi" w:hAnsiTheme="minorHAnsi" w:cstheme="minorBidi"/>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67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vita.ua/legislation/Ser_osv/61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no.testportal.com.ua/teachers/registratio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2019-02-14T09:31:00Z</cp:lastPrinted>
  <dcterms:created xsi:type="dcterms:W3CDTF">2019-01-25T10:49:00Z</dcterms:created>
  <dcterms:modified xsi:type="dcterms:W3CDTF">2020-03-23T13:21:00Z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1049-11.2.0.9070</vt:lpwstr>
  </property>
</Properties>
</file>