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08" w:rsidRDefault="00762A08" w:rsidP="00762A08">
      <w:pPr>
        <w:pStyle w:val="Standard"/>
        <w:jc w:val="both"/>
      </w:pPr>
      <w:r>
        <w:rPr>
          <w:b/>
          <w:bCs/>
        </w:rPr>
        <w:t>Схвалено</w:t>
      </w:r>
      <w:r>
        <w:t xml:space="preserve">                                                                                                </w:t>
      </w:r>
      <w:r>
        <w:rPr>
          <w:b/>
          <w:bCs/>
        </w:rPr>
        <w:t>Затверджено</w:t>
      </w:r>
    </w:p>
    <w:p w:rsidR="00762A08" w:rsidRDefault="00762A08" w:rsidP="00762A08">
      <w:pPr>
        <w:pStyle w:val="Standard"/>
        <w:jc w:val="both"/>
      </w:pPr>
      <w:r>
        <w:t>Протокол засідання педагогічної                                                           Наказ  №</w:t>
      </w:r>
      <w:r w:rsidR="004D1FE7">
        <w:t xml:space="preserve"> 70 від 31.08.2023</w:t>
      </w:r>
    </w:p>
    <w:p w:rsidR="00762A08" w:rsidRDefault="00762A08" w:rsidP="00762A08">
      <w:pPr>
        <w:pStyle w:val="Standard"/>
        <w:jc w:val="both"/>
      </w:pPr>
      <w:r>
        <w:t xml:space="preserve">ради </w:t>
      </w:r>
    </w:p>
    <w:p w:rsidR="00762A08" w:rsidRDefault="00762A08" w:rsidP="00762A08">
      <w:pPr>
        <w:pStyle w:val="Standard"/>
        <w:jc w:val="both"/>
      </w:pPr>
      <w:r>
        <w:t xml:space="preserve">30.08.2023 № </w:t>
      </w:r>
      <w:r w:rsidR="004D1FE7">
        <w:t>1</w:t>
      </w:r>
      <w:r>
        <w:t xml:space="preserve">                                                                                         </w:t>
      </w:r>
    </w:p>
    <w:p w:rsidR="00A53D8C" w:rsidRPr="00A53D8C" w:rsidRDefault="00762A08" w:rsidP="00762A08">
      <w:pPr>
        <w:pStyle w:val="rvps2"/>
        <w:shd w:val="clear" w:color="auto" w:fill="FFFFFF"/>
        <w:spacing w:after="150"/>
        <w:jc w:val="both"/>
        <w:rPr>
          <w:color w:val="333333"/>
        </w:rPr>
      </w:pPr>
      <w:bookmarkStart w:id="0" w:name="n297"/>
      <w:bookmarkEnd w:id="0"/>
      <w:r>
        <w:rPr>
          <w:rStyle w:val="rvts15"/>
          <w:b/>
          <w:bCs/>
          <w:color w:val="333333"/>
        </w:rPr>
        <w:t xml:space="preserve">                                           </w:t>
      </w:r>
      <w:r w:rsidR="00A53D8C" w:rsidRPr="00A53D8C">
        <w:rPr>
          <w:color w:val="333333"/>
        </w:rPr>
        <w:t>I. ЗАГАЛЬНІ ПОЛОЖЕННЯ</w:t>
      </w:r>
    </w:p>
    <w:p w:rsidR="00A53D8C" w:rsidRPr="004D1FE7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b/>
          <w:color w:val="333333"/>
        </w:rPr>
      </w:pPr>
      <w:r w:rsidRPr="00A53D8C">
        <w:rPr>
          <w:color w:val="333333"/>
        </w:rPr>
        <w:t xml:space="preserve">1.1. Це Положення визначає </w:t>
      </w:r>
      <w:bookmarkStart w:id="1" w:name="_GoBack"/>
      <w:r w:rsidRPr="004D1FE7">
        <w:rPr>
          <w:b/>
          <w:color w:val="333333"/>
        </w:rPr>
        <w:t xml:space="preserve">порядок організації здобуття повної загальної середньої освіти (далі – здобуття освіти) у </w:t>
      </w:r>
      <w:proofErr w:type="spellStart"/>
      <w:r w:rsidRPr="004D1FE7">
        <w:rPr>
          <w:b/>
          <w:color w:val="333333"/>
        </w:rPr>
        <w:t>Широколузькому</w:t>
      </w:r>
      <w:proofErr w:type="spellEnd"/>
      <w:r w:rsidRPr="004D1FE7">
        <w:rPr>
          <w:b/>
          <w:color w:val="333333"/>
        </w:rPr>
        <w:t xml:space="preserve"> ліцеї за індивідуальною формою.</w:t>
      </w:r>
    </w:p>
    <w:bookmarkEnd w:id="1"/>
    <w:p w:rsidR="007C5574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1.2. Це Положення складено відповідно до Законів України «Про освіту, «Про повну загальну середню освіту», наказу Міністерства освіти і науки У</w:t>
      </w:r>
      <w:r w:rsidR="007C5574">
        <w:rPr>
          <w:color w:val="333333"/>
        </w:rPr>
        <w:t>країни від 12 січня 2016 року №</w:t>
      </w:r>
      <w:r w:rsidRPr="00A53D8C">
        <w:rPr>
          <w:color w:val="333333"/>
        </w:rPr>
        <w:t xml:space="preserve"> 8 «Про затвердження Положе</w:t>
      </w:r>
      <w:r w:rsidR="007C5574">
        <w:rPr>
          <w:color w:val="333333"/>
        </w:rPr>
        <w:t xml:space="preserve">ння про </w:t>
      </w:r>
      <w:r w:rsidRPr="00A53D8C">
        <w:rPr>
          <w:color w:val="333333"/>
        </w:rPr>
        <w:t>індивідуальну форму здобуття повн</w:t>
      </w:r>
      <w:r w:rsidR="007C5574">
        <w:rPr>
          <w:color w:val="333333"/>
        </w:rPr>
        <w:t>ої загальної середньої освіти».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1.3. Заклад може організовувати зд</w:t>
      </w:r>
      <w:r w:rsidR="007C5574">
        <w:rPr>
          <w:color w:val="333333"/>
        </w:rPr>
        <w:t xml:space="preserve">обуття освіти за індивідуальною </w:t>
      </w:r>
      <w:r w:rsidRPr="00A53D8C">
        <w:rPr>
          <w:color w:val="333333"/>
        </w:rPr>
        <w:t>формою (</w:t>
      </w:r>
      <w:proofErr w:type="spellStart"/>
      <w:r w:rsidRPr="00A53D8C">
        <w:rPr>
          <w:color w:val="333333"/>
        </w:rPr>
        <w:t>екстернатною</w:t>
      </w:r>
      <w:proofErr w:type="spellEnd"/>
      <w:r w:rsidRPr="00A53D8C">
        <w:rPr>
          <w:color w:val="333333"/>
        </w:rPr>
        <w:t xml:space="preserve"> (екстернатом), сім</w:t>
      </w:r>
      <w:r w:rsidR="007C5574">
        <w:rPr>
          <w:color w:val="333333"/>
        </w:rPr>
        <w:t xml:space="preserve">ейною (домашньою), педагогічним патронажем). </w:t>
      </w:r>
      <w:r w:rsidRPr="00A53D8C">
        <w:rPr>
          <w:color w:val="333333"/>
        </w:rPr>
        <w:t>Для забезпечення індивідуальної ф</w:t>
      </w:r>
      <w:r w:rsidR="007C5574">
        <w:rPr>
          <w:color w:val="333333"/>
        </w:rPr>
        <w:t xml:space="preserve">орми здобуття освіти можуть </w:t>
      </w:r>
      <w:r w:rsidRPr="00A53D8C">
        <w:rPr>
          <w:color w:val="333333"/>
        </w:rPr>
        <w:t>використовуватися технології диста</w:t>
      </w:r>
      <w:r w:rsidR="007C5574">
        <w:rPr>
          <w:color w:val="333333"/>
        </w:rPr>
        <w:t xml:space="preserve">нційного навчання відповідно до </w:t>
      </w:r>
      <w:r w:rsidRPr="00A53D8C">
        <w:rPr>
          <w:color w:val="333333"/>
        </w:rPr>
        <w:t>Положення про дистанційну форму здоб</w:t>
      </w:r>
      <w:r w:rsidR="007C5574">
        <w:rPr>
          <w:color w:val="333333"/>
        </w:rPr>
        <w:t xml:space="preserve">уття повної загальної середньої </w:t>
      </w:r>
      <w:r w:rsidRPr="00A53D8C">
        <w:rPr>
          <w:color w:val="333333"/>
        </w:rPr>
        <w:t>освіти, затвердженого наказом Міністер</w:t>
      </w:r>
      <w:r w:rsidR="007C5574">
        <w:rPr>
          <w:color w:val="333333"/>
        </w:rPr>
        <w:t>ства освіти і науки України від 08 вересня 2020 року №</w:t>
      </w:r>
      <w:r w:rsidRPr="00A53D8C">
        <w:rPr>
          <w:color w:val="333333"/>
        </w:rPr>
        <w:t xml:space="preserve"> 1115, зареєстрованого</w:t>
      </w:r>
      <w:r w:rsidR="007C5574">
        <w:rPr>
          <w:color w:val="333333"/>
        </w:rPr>
        <w:t xml:space="preserve"> в Міністерстві юстиції України </w:t>
      </w:r>
      <w:r w:rsidRPr="00A53D8C">
        <w:rPr>
          <w:color w:val="333333"/>
        </w:rPr>
        <w:t>28 вер</w:t>
      </w:r>
      <w:r w:rsidR="007C5574">
        <w:rPr>
          <w:color w:val="333333"/>
        </w:rPr>
        <w:t xml:space="preserve">есня 2020 року за № 941/35224. </w:t>
      </w:r>
      <w:r w:rsidRPr="00A53D8C">
        <w:rPr>
          <w:color w:val="333333"/>
        </w:rPr>
        <w:t>Організація здобуття освіт</w:t>
      </w:r>
      <w:r w:rsidR="007C5574">
        <w:rPr>
          <w:color w:val="333333"/>
        </w:rPr>
        <w:t xml:space="preserve">и за індивідуальною формою може </w:t>
      </w:r>
      <w:r w:rsidRPr="00A53D8C">
        <w:rPr>
          <w:color w:val="333333"/>
        </w:rPr>
        <w:t>здійснюватися на будь-якому рівні повно</w:t>
      </w:r>
      <w:r w:rsidR="007C5574">
        <w:rPr>
          <w:color w:val="333333"/>
        </w:rPr>
        <w:t xml:space="preserve">ї загальної середньої освіти за </w:t>
      </w:r>
      <w:r w:rsidRPr="00A53D8C">
        <w:rPr>
          <w:color w:val="333333"/>
        </w:rPr>
        <w:t>винятком випадків, передбачених цим Положенням.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 xml:space="preserve">1.4. Зарахування осіб до закладу </w:t>
      </w:r>
      <w:r w:rsidR="007C5574">
        <w:rPr>
          <w:color w:val="333333"/>
        </w:rPr>
        <w:t xml:space="preserve">на індивідуальну форму здобуття </w:t>
      </w:r>
      <w:r w:rsidRPr="00A53D8C">
        <w:rPr>
          <w:color w:val="333333"/>
        </w:rPr>
        <w:t>освіти, переведення та відрахування із зак</w:t>
      </w:r>
      <w:r w:rsidR="007C5574">
        <w:rPr>
          <w:color w:val="333333"/>
        </w:rPr>
        <w:t xml:space="preserve">ладу здійснюється відповідно до </w:t>
      </w:r>
      <w:r w:rsidRPr="00A53D8C">
        <w:rPr>
          <w:color w:val="333333"/>
        </w:rPr>
        <w:t>пунктів 4, 5, 8, 10, 11, 12 розділу I, розділу I</w:t>
      </w:r>
      <w:r w:rsidR="007C5574">
        <w:rPr>
          <w:color w:val="333333"/>
        </w:rPr>
        <w:t xml:space="preserve">II, пункту 1 розділу IV Порядку </w:t>
      </w:r>
      <w:r w:rsidRPr="00A53D8C">
        <w:rPr>
          <w:color w:val="333333"/>
        </w:rPr>
        <w:t>зарахування, відрахування та переведення уч</w:t>
      </w:r>
      <w:r w:rsidR="007C5574">
        <w:rPr>
          <w:color w:val="333333"/>
        </w:rPr>
        <w:t xml:space="preserve">нів до державних та комунальних </w:t>
      </w:r>
      <w:r w:rsidRPr="00A53D8C">
        <w:rPr>
          <w:color w:val="333333"/>
        </w:rPr>
        <w:t xml:space="preserve">закладів освіти для здобуття повної загальної </w:t>
      </w:r>
      <w:r w:rsidR="007C5574">
        <w:rPr>
          <w:color w:val="333333"/>
        </w:rPr>
        <w:t xml:space="preserve">середньої освіти, затвердженого </w:t>
      </w:r>
      <w:r w:rsidRPr="00A53D8C">
        <w:rPr>
          <w:color w:val="333333"/>
        </w:rPr>
        <w:t xml:space="preserve">наказом Міністерства освіти і науки України </w:t>
      </w:r>
      <w:r w:rsidR="007C5574">
        <w:rPr>
          <w:color w:val="333333"/>
        </w:rPr>
        <w:t xml:space="preserve">від 16 квітня 2018 року № 367,  </w:t>
      </w:r>
      <w:r w:rsidRPr="00A53D8C">
        <w:rPr>
          <w:color w:val="333333"/>
        </w:rPr>
        <w:t>зареєстрованого в Міністерстві юстиції України 05 тр</w:t>
      </w:r>
      <w:r w:rsidR="007C5574">
        <w:rPr>
          <w:color w:val="333333"/>
        </w:rPr>
        <w:t>авня 2018 року за №</w:t>
      </w:r>
      <w:r w:rsidRPr="00A53D8C">
        <w:rPr>
          <w:color w:val="333333"/>
        </w:rPr>
        <w:t>564/32016. Особливості подання документі</w:t>
      </w:r>
      <w:r w:rsidR="007C5574">
        <w:rPr>
          <w:color w:val="333333"/>
        </w:rPr>
        <w:t xml:space="preserve">в для зарахування (переведення) </w:t>
      </w:r>
      <w:r w:rsidRPr="00A53D8C">
        <w:rPr>
          <w:color w:val="333333"/>
        </w:rPr>
        <w:t>здобувачів освіти на інди</w:t>
      </w:r>
      <w:r w:rsidR="007C5574">
        <w:rPr>
          <w:color w:val="333333"/>
        </w:rPr>
        <w:t xml:space="preserve">відуальну форму здобуття освіти </w:t>
      </w:r>
      <w:r w:rsidRPr="00A53D8C">
        <w:rPr>
          <w:color w:val="333333"/>
        </w:rPr>
        <w:t>визначаються розділами II, IV цього Положення.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1.5. Заклад може організовувати зд</w:t>
      </w:r>
      <w:r w:rsidR="007C5574">
        <w:rPr>
          <w:color w:val="333333"/>
        </w:rPr>
        <w:t xml:space="preserve">обуття освіти за індивідуальною </w:t>
      </w:r>
      <w:r w:rsidRPr="00A53D8C">
        <w:rPr>
          <w:color w:val="333333"/>
        </w:rPr>
        <w:t>формою незалежно від місця проживання о</w:t>
      </w:r>
      <w:r w:rsidR="007C5574">
        <w:rPr>
          <w:color w:val="333333"/>
        </w:rPr>
        <w:t xml:space="preserve">соби. Зарахування до закладу на </w:t>
      </w:r>
      <w:r w:rsidRPr="00A53D8C">
        <w:rPr>
          <w:color w:val="333333"/>
        </w:rPr>
        <w:t xml:space="preserve">індивідуальну форму здобуття освіти </w:t>
      </w:r>
      <w:r w:rsidR="007C5574">
        <w:rPr>
          <w:color w:val="333333"/>
        </w:rPr>
        <w:t xml:space="preserve">проводиться зазвичай до початку навчального року. </w:t>
      </w:r>
      <w:r w:rsidRPr="00A53D8C">
        <w:rPr>
          <w:color w:val="333333"/>
        </w:rPr>
        <w:t>Переведення здобувачів освіти на інди</w:t>
      </w:r>
      <w:r w:rsidR="007C5574">
        <w:rPr>
          <w:color w:val="333333"/>
        </w:rPr>
        <w:t xml:space="preserve">відуальну форму здобуття освіти </w:t>
      </w:r>
      <w:r w:rsidRPr="00A53D8C">
        <w:rPr>
          <w:color w:val="333333"/>
        </w:rPr>
        <w:t>може відбуватися протягом навчального року,</w:t>
      </w:r>
      <w:r w:rsidR="007C5574">
        <w:rPr>
          <w:color w:val="333333"/>
        </w:rPr>
        <w:t xml:space="preserve"> але не пізніше ніж за 3 місяці </w:t>
      </w:r>
      <w:r w:rsidRPr="00A53D8C">
        <w:rPr>
          <w:color w:val="333333"/>
        </w:rPr>
        <w:t>до проведення річного оцінювання рез</w:t>
      </w:r>
      <w:r w:rsidR="007C5574">
        <w:rPr>
          <w:color w:val="333333"/>
        </w:rPr>
        <w:t xml:space="preserve">ультатів навчання здобувачів чи </w:t>
      </w:r>
      <w:r w:rsidRPr="00A53D8C">
        <w:rPr>
          <w:color w:val="333333"/>
        </w:rPr>
        <w:t xml:space="preserve">державної підсумкової атестації (далі </w:t>
      </w:r>
      <w:r w:rsidR="007C5574">
        <w:rPr>
          <w:color w:val="333333"/>
        </w:rPr>
        <w:t xml:space="preserve">– атестація). Таке обмеження не </w:t>
      </w:r>
      <w:r w:rsidRPr="00A53D8C">
        <w:rPr>
          <w:color w:val="333333"/>
        </w:rPr>
        <w:t>застосовується для переве</w:t>
      </w:r>
      <w:r w:rsidR="007C5574">
        <w:rPr>
          <w:color w:val="333333"/>
        </w:rPr>
        <w:t>дення на педагогічний патронаж. Д</w:t>
      </w:r>
      <w:r w:rsidRPr="00A53D8C">
        <w:rPr>
          <w:color w:val="333333"/>
        </w:rPr>
        <w:t xml:space="preserve">ля осіб, які здобували чи здобувають </w:t>
      </w:r>
      <w:r w:rsidR="007C5574">
        <w:rPr>
          <w:color w:val="333333"/>
        </w:rPr>
        <w:t xml:space="preserve">освіту за кордоном, а також для </w:t>
      </w:r>
      <w:r w:rsidRPr="00A53D8C">
        <w:rPr>
          <w:color w:val="333333"/>
        </w:rPr>
        <w:t>осіб, які проживали чи проживають на</w:t>
      </w:r>
      <w:r w:rsidR="007C5574">
        <w:rPr>
          <w:color w:val="333333"/>
        </w:rPr>
        <w:t xml:space="preserve"> тимчасово окупованій території </w:t>
      </w:r>
      <w:r w:rsidRPr="00A53D8C">
        <w:rPr>
          <w:color w:val="333333"/>
        </w:rPr>
        <w:t>України або в населених пунктах, території здійснення заходів із заб</w:t>
      </w:r>
      <w:r w:rsidR="007C5574">
        <w:rPr>
          <w:color w:val="333333"/>
        </w:rPr>
        <w:t xml:space="preserve">езпечення </w:t>
      </w:r>
      <w:r w:rsidRPr="00A53D8C">
        <w:rPr>
          <w:color w:val="333333"/>
        </w:rPr>
        <w:t>національної безпеки і оборони, відсічі</w:t>
      </w:r>
      <w:r w:rsidR="007C5574">
        <w:rPr>
          <w:color w:val="333333"/>
        </w:rPr>
        <w:t xml:space="preserve"> і стримування збройної агресії </w:t>
      </w:r>
      <w:r w:rsidRPr="00A53D8C">
        <w:rPr>
          <w:color w:val="333333"/>
        </w:rPr>
        <w:t>Російської Федерації у Донецькій та Луганські</w:t>
      </w:r>
      <w:r w:rsidR="007C5574">
        <w:rPr>
          <w:color w:val="333333"/>
        </w:rPr>
        <w:t xml:space="preserve">й областях на період здійснення </w:t>
      </w:r>
      <w:r w:rsidRPr="00A53D8C">
        <w:rPr>
          <w:color w:val="333333"/>
        </w:rPr>
        <w:t>зазначених заходів (далі – неконтрольов</w:t>
      </w:r>
      <w:r w:rsidR="007C5574">
        <w:rPr>
          <w:color w:val="333333"/>
        </w:rPr>
        <w:t xml:space="preserve">ана територія) або на території </w:t>
      </w:r>
      <w:r w:rsidRPr="00A53D8C">
        <w:rPr>
          <w:color w:val="333333"/>
        </w:rPr>
        <w:t>населених пунктів на лінії зіткнення, терит</w:t>
      </w:r>
      <w:r w:rsidR="007C5574">
        <w:rPr>
          <w:color w:val="333333"/>
        </w:rPr>
        <w:t xml:space="preserve">орії, на якій встановлено режим </w:t>
      </w:r>
      <w:r w:rsidRPr="00A53D8C">
        <w:rPr>
          <w:color w:val="333333"/>
        </w:rPr>
        <w:t>надзвичайної ситуації або режим н</w:t>
      </w:r>
      <w:r w:rsidR="007C5574">
        <w:rPr>
          <w:color w:val="333333"/>
        </w:rPr>
        <w:t xml:space="preserve">адзвичайного стану, зарахування </w:t>
      </w:r>
      <w:r w:rsidRPr="00A53D8C">
        <w:rPr>
          <w:color w:val="333333"/>
        </w:rPr>
        <w:t>(переведення) на екстернат здійснюється про</w:t>
      </w:r>
      <w:r w:rsidR="007C5574">
        <w:rPr>
          <w:color w:val="333333"/>
        </w:rPr>
        <w:t xml:space="preserve">тягом усього календарного року. </w:t>
      </w:r>
      <w:r w:rsidRPr="00A53D8C">
        <w:rPr>
          <w:color w:val="333333"/>
        </w:rPr>
        <w:t>Зарахування осіб до закладу для зд</w:t>
      </w:r>
      <w:r w:rsidR="007C5574">
        <w:rPr>
          <w:color w:val="333333"/>
        </w:rPr>
        <w:t xml:space="preserve">обуття освіти за індивідуальною </w:t>
      </w:r>
      <w:r w:rsidRPr="00A53D8C">
        <w:rPr>
          <w:color w:val="333333"/>
        </w:rPr>
        <w:t>формою може здійснюватися незалежно від н</w:t>
      </w:r>
      <w:r w:rsidR="007C5574">
        <w:rPr>
          <w:color w:val="333333"/>
        </w:rPr>
        <w:t xml:space="preserve">аявності вільних місць у класі. </w:t>
      </w:r>
      <w:r w:rsidRPr="00A53D8C">
        <w:rPr>
          <w:color w:val="333333"/>
        </w:rPr>
        <w:t>Зарахування (переведення) на інди</w:t>
      </w:r>
      <w:r w:rsidR="007C5574">
        <w:rPr>
          <w:color w:val="333333"/>
        </w:rPr>
        <w:t xml:space="preserve">відуальну форму здобуття освіти здійснюється </w:t>
      </w:r>
      <w:r w:rsidRPr="00A53D8C">
        <w:rPr>
          <w:color w:val="333333"/>
        </w:rPr>
        <w:t xml:space="preserve"> на навчальний рік.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lastRenderedPageBreak/>
        <w:t>1.6. Облік здобувачів освіти за індивідуальною формою здійснюється</w:t>
      </w:r>
      <w:r w:rsidR="007C5574">
        <w:rPr>
          <w:color w:val="333333"/>
        </w:rPr>
        <w:t xml:space="preserve"> </w:t>
      </w:r>
      <w:r w:rsidRPr="00A53D8C">
        <w:rPr>
          <w:color w:val="333333"/>
        </w:rPr>
        <w:t>відповідно до Порядку ведення обліку дітей дошкільного, шкільного віку та</w:t>
      </w:r>
      <w:r w:rsidR="007C5574">
        <w:rPr>
          <w:color w:val="333333"/>
        </w:rPr>
        <w:t xml:space="preserve"> </w:t>
      </w:r>
      <w:r w:rsidRPr="00A53D8C">
        <w:rPr>
          <w:color w:val="333333"/>
        </w:rPr>
        <w:t>учнів, затвердженого постановою</w:t>
      </w:r>
      <w:r w:rsidR="007C5574">
        <w:rPr>
          <w:color w:val="333333"/>
        </w:rPr>
        <w:t xml:space="preserve"> Кабінету Міністрів України від </w:t>
      </w:r>
      <w:r w:rsidRPr="00A53D8C">
        <w:rPr>
          <w:color w:val="333333"/>
        </w:rPr>
        <w:t xml:space="preserve">13 вересня 2017 року </w:t>
      </w:r>
      <w:proofErr w:type="spellStart"/>
      <w:r w:rsidRPr="00A53D8C">
        <w:rPr>
          <w:color w:val="333333"/>
        </w:rPr>
        <w:t>No</w:t>
      </w:r>
      <w:proofErr w:type="spellEnd"/>
      <w:r w:rsidRPr="00A53D8C">
        <w:rPr>
          <w:color w:val="333333"/>
        </w:rPr>
        <w:t xml:space="preserve"> 684.</w:t>
      </w:r>
    </w:p>
    <w:p w:rsidR="007C5574" w:rsidRDefault="00A53D8C" w:rsidP="007C5574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1.7. Керівник закладу забезпечує реал</w:t>
      </w:r>
      <w:r w:rsidR="007C5574">
        <w:rPr>
          <w:color w:val="333333"/>
        </w:rPr>
        <w:t xml:space="preserve">ізацію індивідуальної освітньої </w:t>
      </w:r>
      <w:r w:rsidRPr="00A53D8C">
        <w:rPr>
          <w:color w:val="333333"/>
        </w:rPr>
        <w:t>траєк</w:t>
      </w:r>
      <w:r w:rsidR="007C5574">
        <w:rPr>
          <w:color w:val="333333"/>
        </w:rPr>
        <w:t xml:space="preserve">торії здобувачів освіти шляхом: </w:t>
      </w:r>
      <w:r w:rsidRPr="00A53D8C">
        <w:rPr>
          <w:color w:val="333333"/>
        </w:rPr>
        <w:t>розроблення індивідуальних навч</w:t>
      </w:r>
      <w:r w:rsidR="007C5574">
        <w:rPr>
          <w:color w:val="333333"/>
        </w:rPr>
        <w:t xml:space="preserve">альних планів та індивідуальних </w:t>
      </w:r>
      <w:r w:rsidRPr="00A53D8C">
        <w:rPr>
          <w:color w:val="333333"/>
        </w:rPr>
        <w:t>про</w:t>
      </w:r>
      <w:r w:rsidR="007C5574">
        <w:rPr>
          <w:color w:val="333333"/>
        </w:rPr>
        <w:t xml:space="preserve">грам розвитку (у разі потреби); </w:t>
      </w:r>
      <w:r w:rsidRPr="00A53D8C">
        <w:rPr>
          <w:color w:val="333333"/>
        </w:rPr>
        <w:t>організації та проведення консультацій</w:t>
      </w:r>
      <w:r w:rsidR="007C5574">
        <w:rPr>
          <w:color w:val="333333"/>
        </w:rPr>
        <w:t xml:space="preserve"> (у разі потреби) та оцінювання  </w:t>
      </w:r>
      <w:r w:rsidRPr="00A53D8C">
        <w:rPr>
          <w:color w:val="333333"/>
        </w:rPr>
        <w:t xml:space="preserve">результатів навчання здобувачів освіти (далі – </w:t>
      </w:r>
      <w:r w:rsidR="007C5574">
        <w:rPr>
          <w:color w:val="333333"/>
        </w:rPr>
        <w:t xml:space="preserve">оцінювання); </w:t>
      </w:r>
      <w:r w:rsidRPr="00A53D8C">
        <w:rPr>
          <w:color w:val="333333"/>
        </w:rPr>
        <w:t>надання доступу здобувачам осві</w:t>
      </w:r>
      <w:r w:rsidR="007C5574">
        <w:rPr>
          <w:color w:val="333333"/>
        </w:rPr>
        <w:t xml:space="preserve">ти до безоплатного користування </w:t>
      </w:r>
      <w:r w:rsidRPr="00A53D8C">
        <w:rPr>
          <w:color w:val="333333"/>
        </w:rPr>
        <w:t xml:space="preserve">підручниками, навчальними посібниками та </w:t>
      </w:r>
      <w:r w:rsidR="007C5574">
        <w:rPr>
          <w:color w:val="333333"/>
        </w:rPr>
        <w:t xml:space="preserve">іншою літературою бібліотечного </w:t>
      </w:r>
      <w:r w:rsidRPr="00A53D8C">
        <w:rPr>
          <w:color w:val="333333"/>
        </w:rPr>
        <w:t>фонду, навчальною, науковою, вир</w:t>
      </w:r>
      <w:r w:rsidR="007C5574">
        <w:rPr>
          <w:color w:val="333333"/>
        </w:rPr>
        <w:t xml:space="preserve">обничою, культурною, спортивною інфраструктурою закладу тощо. 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Керівник закладу здійснює контр</w:t>
      </w:r>
      <w:r w:rsidR="007C5574">
        <w:rPr>
          <w:color w:val="333333"/>
        </w:rPr>
        <w:t xml:space="preserve">оль за виконанням педагогічними </w:t>
      </w:r>
      <w:r w:rsidRPr="00A53D8C">
        <w:rPr>
          <w:color w:val="333333"/>
        </w:rPr>
        <w:t>працівниками та здобувачами освіти ін</w:t>
      </w:r>
      <w:r w:rsidR="007C5574">
        <w:rPr>
          <w:color w:val="333333"/>
        </w:rPr>
        <w:t xml:space="preserve">дивідуальних навчальних планів, </w:t>
      </w:r>
      <w:r w:rsidRPr="00A53D8C">
        <w:rPr>
          <w:color w:val="333333"/>
        </w:rPr>
        <w:t>і</w:t>
      </w:r>
      <w:r w:rsidR="007C5574">
        <w:rPr>
          <w:color w:val="333333"/>
        </w:rPr>
        <w:t xml:space="preserve">ндивідуальних програм розвитку. </w:t>
      </w:r>
      <w:r w:rsidRPr="00A53D8C">
        <w:rPr>
          <w:color w:val="333333"/>
        </w:rPr>
        <w:t>Керівник закладу ознайомлює здобу</w:t>
      </w:r>
      <w:r w:rsidR="007C5574">
        <w:rPr>
          <w:color w:val="333333"/>
        </w:rPr>
        <w:t xml:space="preserve">вачів освіти, їх батьків, інших </w:t>
      </w:r>
      <w:r w:rsidRPr="00A53D8C">
        <w:rPr>
          <w:color w:val="333333"/>
        </w:rPr>
        <w:t>законних представників (одного з них) із п</w:t>
      </w:r>
      <w:r w:rsidR="007C5574">
        <w:rPr>
          <w:color w:val="333333"/>
        </w:rPr>
        <w:t xml:space="preserve">орядком організації відповідної </w:t>
      </w:r>
      <w:r w:rsidRPr="00A53D8C">
        <w:rPr>
          <w:color w:val="333333"/>
        </w:rPr>
        <w:t>індивідуальної форми здобуття ос</w:t>
      </w:r>
      <w:r w:rsidR="007C5574">
        <w:rPr>
          <w:color w:val="333333"/>
        </w:rPr>
        <w:t xml:space="preserve">віти (у тому числі з порядком і </w:t>
      </w:r>
      <w:r w:rsidRPr="00A53D8C">
        <w:rPr>
          <w:color w:val="333333"/>
        </w:rPr>
        <w:t xml:space="preserve">періодичністю оцінювання), визначеним </w:t>
      </w:r>
      <w:r w:rsidR="007C5574">
        <w:rPr>
          <w:color w:val="333333"/>
        </w:rPr>
        <w:t xml:space="preserve">цим Положенням та іншими актами </w:t>
      </w:r>
      <w:r w:rsidRPr="00A53D8C">
        <w:rPr>
          <w:color w:val="333333"/>
        </w:rPr>
        <w:t>законодавства у сфері загальної середньої освіти.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1.8. Індивідуальний навчальний план р</w:t>
      </w:r>
      <w:r w:rsidR="007C5574">
        <w:rPr>
          <w:color w:val="333333"/>
        </w:rPr>
        <w:t xml:space="preserve">озробляється у порядку, </w:t>
      </w:r>
      <w:r w:rsidRPr="00A53D8C">
        <w:rPr>
          <w:color w:val="333333"/>
        </w:rPr>
        <w:t xml:space="preserve">визначеному Законом України «Про </w:t>
      </w:r>
      <w:r w:rsidR="007C5574">
        <w:rPr>
          <w:color w:val="333333"/>
        </w:rPr>
        <w:t xml:space="preserve">повну загальну середню освіту». </w:t>
      </w:r>
      <w:r w:rsidRPr="00A53D8C">
        <w:rPr>
          <w:color w:val="333333"/>
        </w:rPr>
        <w:t>Батьки, інші законні представники здобу</w:t>
      </w:r>
      <w:r w:rsidR="007C5574">
        <w:rPr>
          <w:color w:val="333333"/>
        </w:rPr>
        <w:t xml:space="preserve">вачів освіти, які проживають на </w:t>
      </w:r>
      <w:r w:rsidRPr="00A53D8C">
        <w:rPr>
          <w:color w:val="333333"/>
        </w:rPr>
        <w:t>неконтрольованій території або території населе</w:t>
      </w:r>
      <w:r w:rsidR="00DB103A">
        <w:rPr>
          <w:color w:val="333333"/>
        </w:rPr>
        <w:t xml:space="preserve">них пунктів на лінії зіткнення, </w:t>
      </w:r>
      <w:r w:rsidRPr="00A53D8C">
        <w:rPr>
          <w:color w:val="333333"/>
        </w:rPr>
        <w:t xml:space="preserve">території, на якій встановлено режим </w:t>
      </w:r>
      <w:r w:rsidR="00DB103A">
        <w:rPr>
          <w:color w:val="333333"/>
        </w:rPr>
        <w:t xml:space="preserve">надзвичайної ситуації або режим </w:t>
      </w:r>
      <w:r w:rsidRPr="00A53D8C">
        <w:rPr>
          <w:color w:val="333333"/>
        </w:rPr>
        <w:t>надзвичайного стану, карантин, а також у ра</w:t>
      </w:r>
      <w:r w:rsidR="00DB103A">
        <w:rPr>
          <w:color w:val="333333"/>
        </w:rPr>
        <w:t xml:space="preserve">зі настання інших обставин, які </w:t>
      </w:r>
      <w:r w:rsidRPr="00A53D8C">
        <w:rPr>
          <w:color w:val="333333"/>
        </w:rPr>
        <w:t>об’єктивно унеможливлюють відвідування з</w:t>
      </w:r>
      <w:r w:rsidR="00DB103A">
        <w:rPr>
          <w:color w:val="333333"/>
        </w:rPr>
        <w:t xml:space="preserve">акладу освіти, можуть надіслати </w:t>
      </w:r>
      <w:r w:rsidRPr="00A53D8C">
        <w:rPr>
          <w:color w:val="333333"/>
        </w:rPr>
        <w:t>скановану копію підписаного ними індивіду</w:t>
      </w:r>
      <w:r w:rsidR="00DB103A">
        <w:rPr>
          <w:color w:val="333333"/>
        </w:rPr>
        <w:t>ального навчального плану будь-</w:t>
      </w:r>
      <w:r w:rsidRPr="00A53D8C">
        <w:rPr>
          <w:color w:val="333333"/>
        </w:rPr>
        <w:t>якими засобами зв’язку (фа</w:t>
      </w:r>
      <w:r w:rsidR="00DB103A">
        <w:rPr>
          <w:color w:val="333333"/>
        </w:rPr>
        <w:t xml:space="preserve">ксом, електронною поштою тощо). </w:t>
      </w:r>
      <w:r w:rsidRPr="00A53D8C">
        <w:rPr>
          <w:color w:val="333333"/>
        </w:rPr>
        <w:t>Індивідуальним навчальним пла</w:t>
      </w:r>
      <w:r w:rsidR="00DB103A">
        <w:rPr>
          <w:color w:val="333333"/>
        </w:rPr>
        <w:t xml:space="preserve">ном можуть визначатися форми та </w:t>
      </w:r>
      <w:r w:rsidRPr="00A53D8C">
        <w:rPr>
          <w:color w:val="333333"/>
        </w:rPr>
        <w:t>засоби оцінювання.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1.9. До розроблення індивідуального навчальн</w:t>
      </w:r>
      <w:r w:rsidR="00DB103A">
        <w:rPr>
          <w:color w:val="333333"/>
        </w:rPr>
        <w:t xml:space="preserve">ого плану, індивідуальної </w:t>
      </w:r>
      <w:r w:rsidRPr="00A53D8C">
        <w:rPr>
          <w:color w:val="333333"/>
        </w:rPr>
        <w:t>програми розвитку для осіб з особ</w:t>
      </w:r>
      <w:r w:rsidR="00DB103A">
        <w:rPr>
          <w:color w:val="333333"/>
        </w:rPr>
        <w:t xml:space="preserve">ливими освітніми потребами, які </w:t>
      </w:r>
      <w:r w:rsidRPr="00A53D8C">
        <w:rPr>
          <w:color w:val="333333"/>
        </w:rPr>
        <w:t>здобувають освіту за індивідуальною формою,</w:t>
      </w:r>
      <w:r w:rsidR="00DB103A">
        <w:rPr>
          <w:color w:val="333333"/>
        </w:rPr>
        <w:t xml:space="preserve"> можуть залучатися фахівці, які </w:t>
      </w:r>
      <w:r w:rsidRPr="00A53D8C">
        <w:rPr>
          <w:color w:val="333333"/>
        </w:rPr>
        <w:t xml:space="preserve">відповідно до законодавства забезпечують </w:t>
      </w:r>
      <w:r w:rsidR="00DB103A">
        <w:rPr>
          <w:color w:val="333333"/>
        </w:rPr>
        <w:t xml:space="preserve">психолого-педагогічний супровід </w:t>
      </w:r>
      <w:r w:rsidRPr="00A53D8C">
        <w:rPr>
          <w:color w:val="333333"/>
        </w:rPr>
        <w:t>таких осіб.</w:t>
      </w:r>
    </w:p>
    <w:p w:rsidR="00DB103A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1.10. При організації індивідуальної фо</w:t>
      </w:r>
      <w:r w:rsidR="00DB103A">
        <w:rPr>
          <w:color w:val="333333"/>
        </w:rPr>
        <w:t xml:space="preserve">рми здобуття освіти оцінювання, </w:t>
      </w:r>
      <w:r w:rsidRPr="00A53D8C">
        <w:rPr>
          <w:color w:val="333333"/>
        </w:rPr>
        <w:t>у тому числі атестація, здійснюється відп</w:t>
      </w:r>
      <w:r w:rsidR="00DB103A">
        <w:rPr>
          <w:color w:val="333333"/>
        </w:rPr>
        <w:t xml:space="preserve">овідно до законодавства у сфері </w:t>
      </w:r>
      <w:r w:rsidRPr="00A53D8C">
        <w:rPr>
          <w:color w:val="333333"/>
        </w:rPr>
        <w:t>загальної середньої освіти та особливос</w:t>
      </w:r>
      <w:r w:rsidR="00DB103A">
        <w:rPr>
          <w:color w:val="333333"/>
        </w:rPr>
        <w:t xml:space="preserve">тей, визначених цим Положенням. </w:t>
      </w:r>
      <w:r w:rsidRPr="00A53D8C">
        <w:rPr>
          <w:color w:val="333333"/>
        </w:rPr>
        <w:t>Для здобувачів освіти за індивідуальною фо</w:t>
      </w:r>
      <w:r w:rsidR="00DB103A">
        <w:rPr>
          <w:color w:val="333333"/>
        </w:rPr>
        <w:t xml:space="preserve">рмою оцінювання може </w:t>
      </w:r>
      <w:r w:rsidRPr="00A53D8C">
        <w:rPr>
          <w:color w:val="333333"/>
        </w:rPr>
        <w:t>відбуватися разом з іншими здобувача</w:t>
      </w:r>
      <w:r w:rsidR="00DB103A">
        <w:rPr>
          <w:color w:val="333333"/>
        </w:rPr>
        <w:t xml:space="preserve">ми освіти відповідного класу за </w:t>
      </w:r>
      <w:r w:rsidRPr="00A53D8C">
        <w:rPr>
          <w:color w:val="333333"/>
        </w:rPr>
        <w:t>розкладом, визначени</w:t>
      </w:r>
      <w:r w:rsidR="00DB103A">
        <w:rPr>
          <w:color w:val="333333"/>
        </w:rPr>
        <w:t xml:space="preserve">м закладом, або окремо від них. </w:t>
      </w:r>
    </w:p>
    <w:p w:rsidR="00DB103A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Заклад забезпечує ознайомлення здобув</w:t>
      </w:r>
      <w:r w:rsidR="00DB103A">
        <w:rPr>
          <w:color w:val="333333"/>
        </w:rPr>
        <w:t xml:space="preserve">ачів освіти з переліком питань, </w:t>
      </w:r>
      <w:r w:rsidRPr="00A53D8C">
        <w:rPr>
          <w:color w:val="333333"/>
        </w:rPr>
        <w:t>за</w:t>
      </w:r>
      <w:r w:rsidR="00DB103A">
        <w:rPr>
          <w:color w:val="333333"/>
        </w:rPr>
        <w:t xml:space="preserve"> якими здійснюється оцінювання.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Засоби оцінювання визначає педаг</w:t>
      </w:r>
      <w:r w:rsidR="00DB103A">
        <w:rPr>
          <w:color w:val="333333"/>
        </w:rPr>
        <w:t xml:space="preserve">огічний працівник з урахуванням </w:t>
      </w:r>
      <w:r w:rsidRPr="00A53D8C">
        <w:rPr>
          <w:color w:val="333333"/>
        </w:rPr>
        <w:t>змісту індивідуального навчального плану (за його наявності).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 xml:space="preserve">Завдання для оцінювання складає </w:t>
      </w:r>
      <w:r w:rsidR="00DB103A">
        <w:rPr>
          <w:color w:val="333333"/>
        </w:rPr>
        <w:t xml:space="preserve">заклад з урахуванням очікуваних </w:t>
      </w:r>
      <w:r w:rsidRPr="00A53D8C">
        <w:rPr>
          <w:color w:val="333333"/>
        </w:rPr>
        <w:t>результатів навчання (відповідно до о</w:t>
      </w:r>
      <w:r w:rsidR="00DB103A">
        <w:rPr>
          <w:color w:val="333333"/>
        </w:rPr>
        <w:t xml:space="preserve">світньої програми та навчальних </w:t>
      </w:r>
      <w:r w:rsidRPr="00A53D8C">
        <w:rPr>
          <w:color w:val="333333"/>
        </w:rPr>
        <w:t>програм з окремих навчальних предметі</w:t>
      </w:r>
      <w:r w:rsidR="00DB103A">
        <w:rPr>
          <w:color w:val="333333"/>
        </w:rPr>
        <w:t xml:space="preserve">в (інтегрованих курсів) (далі - </w:t>
      </w:r>
      <w:r w:rsidRPr="00A53D8C">
        <w:rPr>
          <w:color w:val="333333"/>
        </w:rPr>
        <w:t>навчальні предмети), а також особливосте</w:t>
      </w:r>
      <w:r w:rsidR="00DB103A">
        <w:rPr>
          <w:color w:val="333333"/>
        </w:rPr>
        <w:t xml:space="preserve">й засвоєння освітньої програми, </w:t>
      </w:r>
      <w:r w:rsidRPr="00A53D8C">
        <w:rPr>
          <w:color w:val="333333"/>
        </w:rPr>
        <w:t>визначених індивідуальним навчальним планом (за його наявності).</w:t>
      </w:r>
    </w:p>
    <w:p w:rsidR="00DB103A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 xml:space="preserve">Результати оцінювання фіксуються в </w:t>
      </w:r>
      <w:r w:rsidR="00DB103A">
        <w:rPr>
          <w:color w:val="333333"/>
        </w:rPr>
        <w:t xml:space="preserve">окремому журналі або у класному </w:t>
      </w:r>
      <w:r w:rsidRPr="00A53D8C">
        <w:rPr>
          <w:color w:val="333333"/>
        </w:rPr>
        <w:t>журналі, що містить розділ/додаток для обліку навчальних занять та</w:t>
      </w:r>
      <w:r w:rsidR="00DB103A">
        <w:rPr>
          <w:color w:val="333333"/>
        </w:rPr>
        <w:t xml:space="preserve"> </w:t>
      </w:r>
      <w:r w:rsidRPr="00A53D8C">
        <w:rPr>
          <w:color w:val="333333"/>
        </w:rPr>
        <w:t xml:space="preserve">оцінювання при організації індивідуальної </w:t>
      </w:r>
      <w:r w:rsidRPr="00A53D8C">
        <w:rPr>
          <w:color w:val="333333"/>
        </w:rPr>
        <w:lastRenderedPageBreak/>
        <w:t>форми здобуття освіти (крім</w:t>
      </w:r>
      <w:r w:rsidR="00DB103A">
        <w:rPr>
          <w:color w:val="333333"/>
        </w:rPr>
        <w:t xml:space="preserve"> </w:t>
      </w:r>
      <w:r w:rsidRPr="00A53D8C">
        <w:rPr>
          <w:color w:val="333333"/>
        </w:rPr>
        <w:t>результатів оцінювання, що проводиться у випадку, за</w:t>
      </w:r>
      <w:r w:rsidR="00DB103A">
        <w:rPr>
          <w:color w:val="333333"/>
        </w:rPr>
        <w:t xml:space="preserve">значеному в підпункті </w:t>
      </w:r>
      <w:r w:rsidRPr="00A53D8C">
        <w:rPr>
          <w:color w:val="333333"/>
        </w:rPr>
        <w:t>2 пункту</w:t>
      </w:r>
      <w:r w:rsidR="00DB103A">
        <w:rPr>
          <w:color w:val="333333"/>
        </w:rPr>
        <w:t xml:space="preserve"> 2 розділу II цього Положення).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Результати оцінювання та реком</w:t>
      </w:r>
      <w:r w:rsidR="00DB103A">
        <w:rPr>
          <w:color w:val="333333"/>
        </w:rPr>
        <w:t xml:space="preserve">ендації батькам, іншим законним </w:t>
      </w:r>
      <w:r w:rsidRPr="00A53D8C">
        <w:rPr>
          <w:color w:val="333333"/>
        </w:rPr>
        <w:t>представникам щодо організації под</w:t>
      </w:r>
      <w:r w:rsidR="00DB103A">
        <w:rPr>
          <w:color w:val="333333"/>
        </w:rPr>
        <w:t xml:space="preserve">альшого навчання зазначаються у </w:t>
      </w:r>
      <w:r w:rsidRPr="00A53D8C">
        <w:rPr>
          <w:color w:val="333333"/>
        </w:rPr>
        <w:t>свідоцтві досягнень.</w:t>
      </w:r>
    </w:p>
    <w:p w:rsidR="00A53D8C" w:rsidRPr="00A53D8C" w:rsidRDefault="00A53D8C" w:rsidP="00DB103A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1.11. За результатами річного оцінювання та/а</w:t>
      </w:r>
      <w:r w:rsidR="00DB103A">
        <w:rPr>
          <w:color w:val="333333"/>
        </w:rPr>
        <w:t xml:space="preserve">бо атестації здобувача </w:t>
      </w:r>
      <w:r w:rsidRPr="00A53D8C">
        <w:rPr>
          <w:color w:val="333333"/>
        </w:rPr>
        <w:t>освіти педагогічна рада закладу може прийняти одне з таких рішень:</w:t>
      </w:r>
    </w:p>
    <w:p w:rsidR="00A53D8C" w:rsidRPr="00A53D8C" w:rsidRDefault="00A53D8C" w:rsidP="007972A1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1) про продовження здобуття освіти за</w:t>
      </w:r>
      <w:r w:rsidR="007972A1">
        <w:rPr>
          <w:color w:val="333333"/>
        </w:rPr>
        <w:t xml:space="preserve"> індивідуальною формою – у разі</w:t>
      </w:r>
      <w:r w:rsidR="007972A1" w:rsidRPr="007972A1">
        <w:rPr>
          <w:color w:val="333333"/>
          <w:lang w:val="ru-RU"/>
        </w:rPr>
        <w:t xml:space="preserve"> </w:t>
      </w:r>
      <w:r w:rsidRPr="00A53D8C">
        <w:rPr>
          <w:color w:val="333333"/>
        </w:rPr>
        <w:t>встановлення рівня результатів нав</w:t>
      </w:r>
      <w:r w:rsidR="007972A1">
        <w:rPr>
          <w:color w:val="333333"/>
        </w:rPr>
        <w:t>чання здобувача освіти не нижче</w:t>
      </w:r>
      <w:r w:rsidR="007972A1" w:rsidRPr="007972A1">
        <w:rPr>
          <w:color w:val="333333"/>
          <w:lang w:val="ru-RU"/>
        </w:rPr>
        <w:t xml:space="preserve"> </w:t>
      </w:r>
      <w:r w:rsidRPr="00A53D8C">
        <w:rPr>
          <w:color w:val="333333"/>
        </w:rPr>
        <w:t>середнього;</w:t>
      </w:r>
    </w:p>
    <w:p w:rsidR="00A53D8C" w:rsidRPr="00A53D8C" w:rsidRDefault="00A53D8C" w:rsidP="007972A1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2) про переведення здобувача освіти</w:t>
      </w:r>
      <w:r w:rsidR="007972A1">
        <w:rPr>
          <w:color w:val="333333"/>
        </w:rPr>
        <w:t xml:space="preserve"> на інституційну форму здобуття</w:t>
      </w:r>
      <w:r w:rsidR="007972A1" w:rsidRPr="007972A1">
        <w:rPr>
          <w:color w:val="333333"/>
        </w:rPr>
        <w:t xml:space="preserve"> </w:t>
      </w:r>
      <w:r w:rsidRPr="00A53D8C">
        <w:rPr>
          <w:color w:val="333333"/>
        </w:rPr>
        <w:t>освіти – у разі встановлення початкового</w:t>
      </w:r>
      <w:r w:rsidR="007972A1">
        <w:rPr>
          <w:color w:val="333333"/>
        </w:rPr>
        <w:t xml:space="preserve"> рівня результатів навчання або</w:t>
      </w:r>
      <w:r w:rsidR="007972A1" w:rsidRPr="007972A1">
        <w:rPr>
          <w:color w:val="333333"/>
        </w:rPr>
        <w:t xml:space="preserve"> </w:t>
      </w:r>
      <w:proofErr w:type="spellStart"/>
      <w:r w:rsidRPr="00A53D8C">
        <w:rPr>
          <w:color w:val="333333"/>
        </w:rPr>
        <w:t>непроходження</w:t>
      </w:r>
      <w:proofErr w:type="spellEnd"/>
      <w:r w:rsidRPr="00A53D8C">
        <w:rPr>
          <w:color w:val="333333"/>
        </w:rPr>
        <w:t xml:space="preserve"> здобувачем освіти річного </w:t>
      </w:r>
      <w:r w:rsidR="007972A1">
        <w:rPr>
          <w:color w:val="333333"/>
        </w:rPr>
        <w:t>оцінювання та/або атестації без</w:t>
      </w:r>
      <w:r w:rsidR="007972A1" w:rsidRPr="007972A1">
        <w:rPr>
          <w:color w:val="333333"/>
        </w:rPr>
        <w:t xml:space="preserve"> </w:t>
      </w:r>
      <w:r w:rsidRPr="00A53D8C">
        <w:rPr>
          <w:color w:val="333333"/>
        </w:rPr>
        <w:t>поважних причин з одного або кількох нав</w:t>
      </w:r>
      <w:r w:rsidR="007972A1">
        <w:rPr>
          <w:color w:val="333333"/>
        </w:rPr>
        <w:t>чальних предметів (інтегрованих</w:t>
      </w:r>
      <w:r w:rsidR="007972A1" w:rsidRPr="007972A1">
        <w:rPr>
          <w:color w:val="333333"/>
        </w:rPr>
        <w:t xml:space="preserve"> </w:t>
      </w:r>
      <w:r w:rsidRPr="00A53D8C">
        <w:rPr>
          <w:color w:val="333333"/>
        </w:rPr>
        <w:t>курсів) (переведення здійснюється на одн</w:t>
      </w:r>
      <w:r w:rsidR="007972A1">
        <w:rPr>
          <w:color w:val="333333"/>
        </w:rPr>
        <w:t>у з інституційних форм здобуття</w:t>
      </w:r>
      <w:r w:rsidR="007972A1" w:rsidRPr="007972A1">
        <w:rPr>
          <w:color w:val="333333"/>
        </w:rPr>
        <w:t xml:space="preserve"> </w:t>
      </w:r>
      <w:r w:rsidRPr="00A53D8C">
        <w:rPr>
          <w:color w:val="333333"/>
        </w:rPr>
        <w:t>освіти, обрану повнолітнім здобувачем ос</w:t>
      </w:r>
      <w:r w:rsidR="007972A1">
        <w:rPr>
          <w:color w:val="333333"/>
        </w:rPr>
        <w:t>віти або одним з батьків, інших</w:t>
      </w:r>
      <w:r w:rsidR="007972A1" w:rsidRPr="007972A1">
        <w:rPr>
          <w:color w:val="333333"/>
        </w:rPr>
        <w:t xml:space="preserve"> </w:t>
      </w:r>
      <w:r w:rsidRPr="00A53D8C">
        <w:rPr>
          <w:color w:val="333333"/>
        </w:rPr>
        <w:t>законних представників).</w:t>
      </w:r>
    </w:p>
    <w:p w:rsidR="00A53D8C" w:rsidRPr="00A53D8C" w:rsidRDefault="00A53D8C" w:rsidP="001C60CE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Підпункт 2 цього пункту не застосовуєть</w:t>
      </w:r>
      <w:r w:rsidR="001C60CE">
        <w:rPr>
          <w:color w:val="333333"/>
        </w:rPr>
        <w:t>ся до здобувачів освіти, які із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поважних причин (стан здоров’я, збройний конфлікт, прожив</w:t>
      </w:r>
      <w:r w:rsidR="001C60CE">
        <w:rPr>
          <w:color w:val="333333"/>
        </w:rPr>
        <w:t>ання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(перебування) за кордоном, на неконтрольов</w:t>
      </w:r>
      <w:r w:rsidR="001C60CE">
        <w:rPr>
          <w:color w:val="333333"/>
        </w:rPr>
        <w:t>аній території або на території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населених пунктів на лінії зіткнення, терит</w:t>
      </w:r>
      <w:r w:rsidR="001C60CE">
        <w:rPr>
          <w:color w:val="333333"/>
        </w:rPr>
        <w:t>орії, на якій встановлено режим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надзвичайної ситуації або режим надз</w:t>
      </w:r>
      <w:r w:rsidR="001C60CE">
        <w:rPr>
          <w:color w:val="333333"/>
        </w:rPr>
        <w:t>вичайного стану тощо) не можуть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відвідувати навчальні заняття в закладі.</w:t>
      </w:r>
    </w:p>
    <w:p w:rsidR="00A53D8C" w:rsidRPr="00A53D8C" w:rsidRDefault="00A53D8C" w:rsidP="001C60CE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1.12. Видача документів про освіту встан</w:t>
      </w:r>
      <w:r w:rsidR="001C60CE">
        <w:rPr>
          <w:color w:val="333333"/>
        </w:rPr>
        <w:t>овленого зразка, у тому числі з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відзнакою, та відзначення успіхів здоб</w:t>
      </w:r>
      <w:r w:rsidR="001C60CE">
        <w:rPr>
          <w:color w:val="333333"/>
        </w:rPr>
        <w:t>увачів освіти за індивідуальною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формою (нагородження похвальними листам</w:t>
      </w:r>
      <w:r w:rsidR="001C60CE">
        <w:rPr>
          <w:color w:val="333333"/>
        </w:rPr>
        <w:t>и, грамотами тощо) здійснюється</w:t>
      </w:r>
      <w:r w:rsidR="001C60CE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відповідно до законодавства.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II. ЕКСТЕРНАТНА ФОРМА ЗДОБУТТЯ ОСВІТИ (ЕКСТЕРНАТ)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2.1. Екстернат може організовуватися для осіб, які:</w:t>
      </w:r>
    </w:p>
    <w:p w:rsidR="00A53D8C" w:rsidRPr="00A53D8C" w:rsidRDefault="00A53D8C" w:rsidP="001C60CE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1) із поважних причин (стан здоров’я</w:t>
      </w:r>
      <w:r w:rsidR="001C60CE">
        <w:rPr>
          <w:color w:val="333333"/>
        </w:rPr>
        <w:t>, збройний конфлікт, проживання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(перебування) за кордоном (для громадя</w:t>
      </w:r>
      <w:r w:rsidR="001C60CE">
        <w:rPr>
          <w:color w:val="333333"/>
        </w:rPr>
        <w:t>н України), на неконтрольованій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території або на території населених пунктів на</w:t>
      </w:r>
      <w:r w:rsidR="001C60CE">
        <w:rPr>
          <w:color w:val="333333"/>
        </w:rPr>
        <w:t xml:space="preserve"> лінії зіткнення, території, на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якій встановлено режим надзвичайної с</w:t>
      </w:r>
      <w:r w:rsidR="001C60CE">
        <w:rPr>
          <w:color w:val="333333"/>
        </w:rPr>
        <w:t>итуації або режим надзвичайного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 xml:space="preserve">стану тощо) не можуть відвідувати навчальні </w:t>
      </w:r>
      <w:r w:rsidR="001C60CE">
        <w:rPr>
          <w:color w:val="333333"/>
        </w:rPr>
        <w:t>заняття в закладі освіти або не</w:t>
      </w:r>
      <w:r w:rsidR="001C60CE" w:rsidRPr="001C60CE">
        <w:rPr>
          <w:color w:val="333333"/>
          <w:lang w:val="ru-RU"/>
        </w:rPr>
        <w:t xml:space="preserve"> </w:t>
      </w:r>
      <w:r w:rsidRPr="00A53D8C">
        <w:rPr>
          <w:color w:val="333333"/>
        </w:rPr>
        <w:t>можуть пройти річне оцінювання;</w:t>
      </w:r>
    </w:p>
    <w:p w:rsidR="00A53D8C" w:rsidRPr="00A53D8C" w:rsidRDefault="001C60CE" w:rsidP="001C60CE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1C60CE">
        <w:rPr>
          <w:color w:val="333333"/>
          <w:lang w:val="ru-RU"/>
        </w:rPr>
        <w:t xml:space="preserve">   </w:t>
      </w:r>
      <w:r w:rsidR="00A53D8C" w:rsidRPr="00A53D8C">
        <w:rPr>
          <w:color w:val="333333"/>
        </w:rPr>
        <w:t>2) не завершили здобуття певного р</w:t>
      </w:r>
      <w:r>
        <w:rPr>
          <w:color w:val="333333"/>
        </w:rPr>
        <w:t>івня повної загальної середньої</w:t>
      </w:r>
      <w:r w:rsidRPr="001C60CE">
        <w:rPr>
          <w:color w:val="333333"/>
          <w:lang w:val="ru-RU"/>
        </w:rPr>
        <w:t xml:space="preserve"> </w:t>
      </w:r>
      <w:r w:rsidR="00A53D8C" w:rsidRPr="00A53D8C">
        <w:rPr>
          <w:color w:val="333333"/>
        </w:rPr>
        <w:t>освіти в закладі освіти та/або не мають р</w:t>
      </w:r>
      <w:r>
        <w:rPr>
          <w:color w:val="333333"/>
        </w:rPr>
        <w:t>езультатів річного оцінювання з</w:t>
      </w:r>
      <w:r w:rsidRPr="001C60CE">
        <w:rPr>
          <w:color w:val="333333"/>
          <w:lang w:val="ru-RU"/>
        </w:rPr>
        <w:t xml:space="preserve"> </w:t>
      </w:r>
      <w:r w:rsidR="00A53D8C" w:rsidRPr="00A53D8C">
        <w:rPr>
          <w:color w:val="333333"/>
        </w:rPr>
        <w:t>окремих навчальних предметів та/або атестації;</w:t>
      </w:r>
    </w:p>
    <w:p w:rsidR="00A53D8C" w:rsidRPr="00A53D8C" w:rsidRDefault="00A53D8C" w:rsidP="001C60CE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3) є громадянами України, які здобувал</w:t>
      </w:r>
      <w:r w:rsidR="001C60CE">
        <w:rPr>
          <w:color w:val="333333"/>
        </w:rPr>
        <w:t>и або здобувають повну загальну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середню освіту за кордоном (в закладах освіти інших країн);</w:t>
      </w: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</w:p>
    <w:p w:rsidR="00A53D8C" w:rsidRPr="00A53D8C" w:rsidRDefault="00A53D8C" w:rsidP="007C5574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</w:p>
    <w:p w:rsidR="00A53D8C" w:rsidRPr="00A53D8C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lastRenderedPageBreak/>
        <w:t>4) є іноземцями, особами без громадянс</w:t>
      </w:r>
      <w:r w:rsidR="00776059">
        <w:rPr>
          <w:color w:val="333333"/>
        </w:rPr>
        <w:t>тва, які постійно проживають чи</w:t>
      </w:r>
      <w:r w:rsidR="00776059" w:rsidRPr="00776059">
        <w:rPr>
          <w:color w:val="333333"/>
        </w:rPr>
        <w:t xml:space="preserve"> </w:t>
      </w:r>
      <w:r w:rsidRPr="00A53D8C">
        <w:rPr>
          <w:color w:val="333333"/>
        </w:rPr>
        <w:t>тимчасово перебувають в Україні, у тому</w:t>
      </w:r>
      <w:r w:rsidR="00776059">
        <w:rPr>
          <w:color w:val="333333"/>
        </w:rPr>
        <w:t xml:space="preserve"> числі біженцями, особами, яким</w:t>
      </w:r>
      <w:r w:rsidR="00776059" w:rsidRPr="00776059">
        <w:rPr>
          <w:color w:val="333333"/>
        </w:rPr>
        <w:t xml:space="preserve"> </w:t>
      </w:r>
      <w:r w:rsidRPr="00A53D8C">
        <w:rPr>
          <w:color w:val="333333"/>
        </w:rPr>
        <w:t>надано тимчасовий чи додатковий захист в Україні, та особами, які звернул</w:t>
      </w:r>
      <w:r w:rsidR="00776059">
        <w:rPr>
          <w:color w:val="333333"/>
        </w:rPr>
        <w:t>ися</w:t>
      </w:r>
      <w:r w:rsidR="00776059" w:rsidRPr="00776059">
        <w:rPr>
          <w:color w:val="333333"/>
        </w:rPr>
        <w:t xml:space="preserve"> </w:t>
      </w:r>
      <w:r w:rsidRPr="00A53D8C">
        <w:rPr>
          <w:color w:val="333333"/>
        </w:rPr>
        <w:t>із заявою про визнання біженцем або про над</w:t>
      </w:r>
      <w:r w:rsidR="00776059">
        <w:rPr>
          <w:color w:val="333333"/>
        </w:rPr>
        <w:t>ання додаткового чи тимчасового</w:t>
      </w:r>
      <w:r w:rsidR="00776059" w:rsidRPr="00776059">
        <w:rPr>
          <w:color w:val="333333"/>
        </w:rPr>
        <w:t xml:space="preserve"> </w:t>
      </w:r>
      <w:r w:rsidRPr="00A53D8C">
        <w:rPr>
          <w:color w:val="333333"/>
        </w:rPr>
        <w:t xml:space="preserve">захисту, особами, які утримуються в </w:t>
      </w:r>
      <w:r w:rsidR="00776059">
        <w:rPr>
          <w:color w:val="333333"/>
        </w:rPr>
        <w:t>пунктах тимчасового перебування</w:t>
      </w:r>
      <w:r w:rsidR="00776059" w:rsidRPr="00776059">
        <w:rPr>
          <w:color w:val="333333"/>
        </w:rPr>
        <w:t xml:space="preserve"> </w:t>
      </w:r>
      <w:r w:rsidRPr="00A53D8C">
        <w:rPr>
          <w:color w:val="333333"/>
        </w:rPr>
        <w:t>іноземців та осіб без громадянства;</w:t>
      </w:r>
    </w:p>
    <w:p w:rsidR="00A53D8C" w:rsidRPr="00A53D8C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5) прискорено опанували або баж</w:t>
      </w:r>
      <w:r w:rsidR="00776059">
        <w:rPr>
          <w:color w:val="333333"/>
        </w:rPr>
        <w:t>ають прискорено опанувати зміст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 xml:space="preserve">навчальних предметів одного або декількох </w:t>
      </w:r>
      <w:r w:rsidR="00776059">
        <w:rPr>
          <w:color w:val="333333"/>
        </w:rPr>
        <w:t>класів (рівнів повної загальної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середньої освіти);</w:t>
      </w:r>
    </w:p>
    <w:p w:rsidR="00A53D8C" w:rsidRPr="00A53D8C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6) самостійно опанували або баж</w:t>
      </w:r>
      <w:r w:rsidR="00776059">
        <w:rPr>
          <w:color w:val="333333"/>
        </w:rPr>
        <w:t>ають самостійно опанувати зміст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окремих навчальних предметів за певний клас;</w:t>
      </w:r>
    </w:p>
    <w:p w:rsidR="00A53D8C" w:rsidRPr="00A53D8C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7) засуджені до довічного позбавлення волі.</w:t>
      </w:r>
    </w:p>
    <w:p w:rsidR="00A53D8C" w:rsidRPr="00A53D8C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2.2. Екстерном є особа (незалежно від ві</w:t>
      </w:r>
      <w:r w:rsidR="00776059">
        <w:rPr>
          <w:color w:val="333333"/>
        </w:rPr>
        <w:t>ку), зарахована (переведена) на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екстернат для:</w:t>
      </w:r>
    </w:p>
    <w:p w:rsidR="00776059" w:rsidRDefault="00A53D8C" w:rsidP="0077605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1) самостійного засвоєння освітньо</w:t>
      </w:r>
      <w:r w:rsidR="00776059">
        <w:rPr>
          <w:color w:val="333333"/>
        </w:rPr>
        <w:t>ї програми протягом навчального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року та проходження річно</w:t>
      </w:r>
      <w:r w:rsidR="00776059">
        <w:rPr>
          <w:color w:val="333333"/>
        </w:rPr>
        <w:t>го оцінювання та/або атестації;</w:t>
      </w:r>
    </w:p>
    <w:p w:rsidR="00A53D8C" w:rsidRPr="00A53D8C" w:rsidRDefault="00A53D8C" w:rsidP="00BC7FE0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2) проходження лише річно</w:t>
      </w:r>
      <w:r w:rsidR="00776059">
        <w:rPr>
          <w:color w:val="333333"/>
        </w:rPr>
        <w:t>го оцінювання та/або атестації.</w:t>
      </w:r>
      <w:r w:rsidR="00776059" w:rsidRPr="00776059">
        <w:rPr>
          <w:color w:val="333333"/>
          <w:lang w:val="ru-RU"/>
        </w:rPr>
        <w:t xml:space="preserve"> </w:t>
      </w:r>
      <w:r w:rsidRPr="00A53D8C">
        <w:rPr>
          <w:color w:val="333333"/>
        </w:rPr>
        <w:t>Складання індивідуального навчального плану при організації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екстернату обов’язкове лише у випадку, визначеному в підпункті 1 цього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пункту.</w:t>
      </w:r>
    </w:p>
    <w:p w:rsidR="00A53D8C" w:rsidRPr="00A53D8C" w:rsidRDefault="00A53D8C" w:rsidP="00BC7FE0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2.3. У заяві про зарахування (переведення) на екстернат зазначається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підстава відповідно до пункту 1 цього розділу. До заяви додається(</w:t>
      </w:r>
      <w:proofErr w:type="spellStart"/>
      <w:r w:rsidRPr="00A53D8C">
        <w:rPr>
          <w:color w:val="333333"/>
        </w:rPr>
        <w:t>ються</w:t>
      </w:r>
      <w:proofErr w:type="spellEnd"/>
      <w:r w:rsidRPr="00A53D8C">
        <w:rPr>
          <w:color w:val="333333"/>
        </w:rPr>
        <w:t>)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відповідний(і) документ(и), що підтверджує(</w:t>
      </w:r>
      <w:proofErr w:type="spellStart"/>
      <w:r w:rsidRPr="00A53D8C">
        <w:rPr>
          <w:color w:val="333333"/>
        </w:rPr>
        <w:t>ють</w:t>
      </w:r>
      <w:proofErr w:type="spellEnd"/>
      <w:r w:rsidRPr="00A53D8C">
        <w:rPr>
          <w:color w:val="333333"/>
        </w:rPr>
        <w:t>) наявність такої підстави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(крім підстав, зазначених у підпунктах 5, 6 пункту 1 цього розділу).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Заяву про зарахування на екстернат може особисто подати неповнолітня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особа, яка виїхала із неконтрольованої території або з населеного пункту на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лінії зіткнення в супроводі родичів або будь-яких інших повнолітніх осіб, які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не є її законними представниками.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Особи, які проживають на неконтрольованій території або території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населених пунктів на лінії зіткнення, території, на якій встановлено режим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надзвичайної ситуації або режим надзвичайного стану, можуть подати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скановану копію заяви будь-якими засобами зв’язку (факсом, електронною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поштою тощо).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Особи, зазначені у підпунктах 2, 6 пункту 1 цього розділу, зазначають у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заяві навчальні предмети, з яких необхідно пройти річне оцінювання та/або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атестацію екстерном.</w:t>
      </w:r>
    </w:p>
    <w:p w:rsidR="00A53D8C" w:rsidRPr="00A53D8C" w:rsidRDefault="00A53D8C" w:rsidP="00BC7FE0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2.4. Зарахування особи, яка не має документів (копій документів), що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підтверджують наявність попередньо здобутого рівня освіти або результатів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оцінювання, здійснюється після оцінювання її результатів навчання за певний</w:t>
      </w:r>
      <w:r w:rsidR="00BC7FE0" w:rsidRPr="00BC7FE0">
        <w:rPr>
          <w:color w:val="333333"/>
        </w:rPr>
        <w:t xml:space="preserve"> </w:t>
      </w:r>
      <w:r w:rsidRPr="00A53D8C">
        <w:rPr>
          <w:color w:val="333333"/>
        </w:rPr>
        <w:t>клас (рівень повної загальної середньої освіти). Оцінювання проводить заклад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 підставі заяви (за формою згідно з додатком 1 до цього Положення) особи,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яка подавала заяву про зарахування (переведення) на екстернат.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Для проведення оцінювання наказом керівника закладу створюється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комісія, затверджується її склад (голова та члени комісії), а також графік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проведення оцінювання та перелік завдань з навчальних предметів. Протокол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оцінювання результатів навчання складається за формою згідно з додатком</w:t>
      </w:r>
      <w:r w:rsidR="00BC7FE0" w:rsidRPr="00BC7FE0">
        <w:rPr>
          <w:color w:val="333333"/>
          <w:lang w:val="ru-RU"/>
        </w:rPr>
        <w:t xml:space="preserve"> </w:t>
      </w:r>
      <w:r w:rsidRPr="00A53D8C">
        <w:rPr>
          <w:color w:val="333333"/>
        </w:rPr>
        <w:t>2 до цього Положення (далі - протокол оцінювання).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2.5. Для осіб, які бажають самостійно опанувати зміст окремих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навчальних предметів (відповідно до підпункту 6 пункту 1 цього розділу),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екстернат може організовуватися в поєднанні з однією з інституційних форм,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сімейною (домашньою) формою, педагогічним патронажем. Таке поєднання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здійснюється без переведення здобувача освіти на екстернат, на підставі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особистої заяви повнолітнього здобувача освіти або одного з батьків, інших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законних представників (за формою згідно з додатком 3 до цього Положення).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lastRenderedPageBreak/>
        <w:t>У такому випадку проведення річного оцінювання з навчальних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 xml:space="preserve">предметів, які </w:t>
      </w:r>
      <w:proofErr w:type="spellStart"/>
      <w:r w:rsidRPr="00A53D8C">
        <w:rPr>
          <w:color w:val="333333"/>
        </w:rPr>
        <w:t>опановувалися</w:t>
      </w:r>
      <w:proofErr w:type="spellEnd"/>
      <w:r w:rsidRPr="00A53D8C">
        <w:rPr>
          <w:color w:val="333333"/>
        </w:rPr>
        <w:t xml:space="preserve"> за екстернатом, здійснюється в порядку,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визначеному пунктом 4 цього розділу.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2.6. Екстерни складають річне оцінювання та атестацію.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Річне оцінювання проводиться з усіх навчальних предметів,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обов’язкових для вивчення відповідно до освітньої програми.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Результати річного оцінювання оформлюються протоколом оцінювання.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2.7. Оцінювання проводиться, як правило, до закінчення навчального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року.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Для екстернів, які здобували або здобувають повну загальну середню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освіту за кордоном, а також для осіб, які проживали чи проживають на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неконтрольованій території або на території населених пунктів на лінії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зіткнення, території, на якій встановлено режим надзвичайної ситуації або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режим надзвичайного стану, оцінювання може проводитися протягом усього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навчального року.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Протягом одного навчального року екстерн може пройти оцінювання за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один або кілька класів у межах одного або декількох рівнів повної загальної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середньої освіти.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2.8. Екстерни, які здобували або здобувають повну загальну середню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освіту за кордоном, для отримання відповідних документів про освіту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проходять річне оцінювання та атестацію відповідно до законодавства.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2.9. Екстерни, які проживають або проживали на неконтрольованій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території або території населених пунктів на лінії зіткнення, можуть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одночасно пройти атестацію за рівні базової та профільної середньої освіти. У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такому випадку оцінювання здійснюється у такий спосіб: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за рівень базової середньої освіти результати річного оцінювання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визначаються відповідно до освітньої декларації та зазначаються у додатку до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відповідного документа про освіту як результати атестації з відповідних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навчальних предметів (освітня декларація заповнюється екстерном за формою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згідно з додатком 4 до цього Положення без зазначення навчальних предметів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«Українська мова», «Українська література», «Історія України», «Географія»,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«Основи правознавства», «Захист України»);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за рівень профільної загальної середньої освіти екстерни складають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річне оцінювання та атестацію на загальних підставах.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III. СІМЕЙНА (ДОМАШНЯ) ФОРМА ЗДОБУТТЯ ОСВІТИ</w:t>
      </w:r>
    </w:p>
    <w:p w:rsidR="00A53D8C" w:rsidRPr="00A53D8C" w:rsidRDefault="00A53D8C" w:rsidP="004752CD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3.1. Сімейна (домашня) форма може бути організована для осіб віком до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18 років, батьки, інші законні представники яких виявили бажання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організовувати освітній процес самостійно з урахуванням здібностей,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інтересів, потреб, мотивації, можливостей і досвіду своїх дітей, для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забезпечення їх індивідуального темпу засвоєння освітньої програми.</w:t>
      </w:r>
      <w:r w:rsidR="004752CD" w:rsidRPr="004752CD">
        <w:rPr>
          <w:color w:val="333333"/>
        </w:rPr>
        <w:t xml:space="preserve"> </w:t>
      </w:r>
      <w:r w:rsidRPr="00A53D8C">
        <w:rPr>
          <w:color w:val="333333"/>
        </w:rPr>
        <w:t>Батьки, інші законні представники здобувачів освіти можуть на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договірних засадах залучати до організації здобуття освіти за сімейною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(домашньою) формою інших суб’єктів освітньої діяльності, у тому числі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суб’єктів, які забезпечують здобуття неформальної освіти.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3.2. Батьки, інші законні представники обирають заклад освіти, до якого</w:t>
      </w:r>
      <w:r w:rsidR="004752CD" w:rsidRPr="004752CD">
        <w:rPr>
          <w:color w:val="333333"/>
          <w:lang w:val="ru-RU"/>
        </w:rPr>
        <w:t xml:space="preserve"> </w:t>
      </w:r>
      <w:r w:rsidRPr="00A53D8C">
        <w:rPr>
          <w:color w:val="333333"/>
        </w:rPr>
        <w:t>зараховується дитина для здобуття освіти за сімейною (домашньою) формою.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Заклад за територією обслуговування не може відмовити в зарахуванні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особи на сімейну (домашню) форму здобуття освіти (територія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обслуговування визначається відповідно до Порядку зарахування,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відрахування та переведення учнів до державних та комунальних закладів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освіти для здобуття повної загальної середньої освіти, затвердженого наказом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Міністерства освіти і науки Укр</w:t>
      </w:r>
      <w:r w:rsidR="00883B97">
        <w:rPr>
          <w:color w:val="333333"/>
        </w:rPr>
        <w:t xml:space="preserve">аїни від 16 квітня 2018 року № </w:t>
      </w:r>
      <w:r w:rsidRPr="00A53D8C">
        <w:rPr>
          <w:color w:val="333333"/>
        </w:rPr>
        <w:t>367,</w:t>
      </w:r>
      <w:r w:rsidR="004752CD" w:rsidRPr="004D1FE7">
        <w:rPr>
          <w:color w:val="333333"/>
        </w:rPr>
        <w:t xml:space="preserve"> </w:t>
      </w:r>
      <w:r w:rsidRPr="00A53D8C">
        <w:rPr>
          <w:color w:val="333333"/>
        </w:rPr>
        <w:t>зареєстрованого в Міністерстві юстиції України 05 травня 2018 року за</w:t>
      </w:r>
      <w:r w:rsidR="00883B97">
        <w:rPr>
          <w:color w:val="333333"/>
        </w:rPr>
        <w:t xml:space="preserve"> №</w:t>
      </w:r>
      <w:r w:rsidRPr="00A53D8C">
        <w:rPr>
          <w:color w:val="333333"/>
        </w:rPr>
        <w:t xml:space="preserve"> 564/32016).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3.3. Для запобігання порушень прав дітей та забезпечення виконання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обов’язків батьків, інших законних представників заклад інформує відповідну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службу у справах дітей про зарахування (переведення) здобувачів освіти на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сімейну (домашню) форму.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lastRenderedPageBreak/>
        <w:t>3.4. Для спостереження за навчальним поступом здобувачів освіти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батьки, інші законні представники можуть використовувати портфоліо, в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якому фіксуються результати навчання.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3.5. Здобувачі освіти за сімейною (домашньою) формою проходять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підсумкове (семестрове та річне, що здійснюється за результатами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семестрового) оцінювання, а також атестацію.</w:t>
      </w:r>
    </w:p>
    <w:p w:rsidR="00A53D8C" w:rsidRPr="00A53D8C" w:rsidRDefault="00883B97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Здобувачі освіти, які</w:t>
      </w:r>
      <w:r w:rsidR="00A53D8C" w:rsidRPr="00A53D8C">
        <w:rPr>
          <w:color w:val="333333"/>
        </w:rPr>
        <w:t xml:space="preserve"> навчається за Державним стандартом початкової освіти,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індивідуальним навчальним плано</w:t>
      </w:r>
      <w:r>
        <w:rPr>
          <w:color w:val="333333"/>
        </w:rPr>
        <w:t xml:space="preserve">м </w:t>
      </w:r>
      <w:r w:rsidR="00A53D8C" w:rsidRPr="00A53D8C">
        <w:rPr>
          <w:color w:val="333333"/>
        </w:rPr>
        <w:t xml:space="preserve"> оцінювання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проводиться як формувальне та відбувається шляхом спостереження за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здобувачем освіти у різних видах навчальної діяльності або за допомогою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інших засобів формувального оцінювання.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Для здобувача освіти, який навчається за Державним стандартом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початкової освіти, формувальне та підсумкове оцінювання відбувається за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спільної участі педагогічного працівника та одного з батьків, інших законних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представників може бути організовано в освітньому середовищі, звичному для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здобувача освіти.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Навчальний час для проведення формувального оцінювання визначає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заклад відповідно до підпункту 1 пункту 2 розділу V цього Положення, але не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більше ніж 4 навчальні дні упродовж навчального року (з урахуванням вимог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до організації освітнього процесу відповідно до державних санітарних правил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і норм).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IV. ПЕДАГОГІЧНИЙ ПАТРОНАЖ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4.1. Педагогічний патронаж може бути організовано для: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1) осіб, які здобувають початкову, базову середню освіту і проживають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у селах і селищах (у разі якщо кількість здобувачів освіти не дозволяє утворити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клас);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2) осіб, які перебувають на стаціонарному лікуванні в закладах охорони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здоров’я або яким надається реабілітаційна допомога у стаціонарних умовах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(якщо такі особи не можуть відвідувати навчальні заняття у класах, створених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безпосередньо за місцем лікування або надання реабілітаційної допомоги);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3) осіб, які за станом здоров’я не можуть здобувати повну загальну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середню освіту за денною формою (відповідно до висновку лікарсько-консультаційної комісії закладу охорони здоров’я або медичного висновку про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стан здоров’я дитини за формою, затвердженою Міністерством охорони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здоров’я України);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4) осіб, взятих під варту або засуджених до позбавлення волі на певний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строк, для яких організовується здобуття освіти відповідно до законодавства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(у разі якщо кількість здобувачів освіти не дозволяє утворити клас);</w:t>
      </w:r>
    </w:p>
    <w:p w:rsidR="00A53D8C" w:rsidRPr="00A53D8C" w:rsidRDefault="00A53D8C" w:rsidP="00883B97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5) дітей-біженців, дітей, чиї батьки, інші законні представники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звернулися із заявами про визнання біженцями або особами, які потребують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захисту, дітей іноземців та осіб без громадянства, які утримуються в пунктах</w:t>
      </w:r>
      <w:r w:rsidR="00883B97">
        <w:rPr>
          <w:color w:val="333333"/>
        </w:rPr>
        <w:t xml:space="preserve"> </w:t>
      </w:r>
      <w:r w:rsidRPr="00A53D8C">
        <w:rPr>
          <w:color w:val="333333"/>
        </w:rPr>
        <w:t>тимчасового перебування іноземців та осіб без громадянства.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4.2. Педагогічний патронаж організовується для осіб віком до 18 років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(за винятком випадків, коли тривалість здобуття освіти осіб з особливими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освітніми потребами було подовжено відповідно до законодавства).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4.3. Педагогічний патронаж передбачає: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надання освітніх послуг відповідно до потреб дитини та у формі, яка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найбільш відповідає стану дитини та її індивідуальним можливостям;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можливість здобувача освіти періодично долучатися до учнівського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 xml:space="preserve">колективу з метою </w:t>
      </w:r>
      <w:r w:rsidRPr="00A53D8C">
        <w:rPr>
          <w:color w:val="333333"/>
        </w:rPr>
        <w:lastRenderedPageBreak/>
        <w:t>соціалізації (у межах загальношкільних освітніх заходів);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взаємодію педагогічних працівників із закладами охорони здоров’я,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 xml:space="preserve">закладами соціального захисту дітей, </w:t>
      </w:r>
      <w:proofErr w:type="spellStart"/>
      <w:r w:rsidRPr="00A53D8C">
        <w:rPr>
          <w:color w:val="333333"/>
        </w:rPr>
        <w:t>інклюзивно</w:t>
      </w:r>
      <w:proofErr w:type="spellEnd"/>
      <w:r w:rsidRPr="00A53D8C">
        <w:rPr>
          <w:color w:val="333333"/>
        </w:rPr>
        <w:t>-ресурсними центрами;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контроль керівника закладу за виконанням освітньої програми, яку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опановує здобувач освіти.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4.4. Для зарахування (переведення) на педагогічний патронаж осіб,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зазначених у підпунктах 2-5 пункту 1 цього розділу, до заяви додається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документ, що підтверджує відповідні обставини.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4.5. Організацію педагогічного патронажу здійснюють педагогічні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працівники закладу.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4.6. За бажанням здобувача освіти та одного з батьків, інших законних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представників (з відповідним зазначенням в індивідуальному навчальному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плані) навчальні заняття, консультації, оцінювання можуть проводитися: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за місцем проживання здобувача освіти або в закладі освіти;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індивідуально або для групи здобувачів освіти.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4.7. Педагогічний патронаж для здобувачів освіти, які за станом здоров’я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не можуть відвідувати заклад освіти і перебувають у закладі охорони здоров’я,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організовується при найближчому за розташуванням до місця лікування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закладі освіти, визначеному відповідним органом управління у сфері освіти.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За наявності у такому закладі освіти групи здобувачів освіти, які проходять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лікування або реабілітацію, у складі 5 і більше осіб навчання може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здійснюватися у групі (за потреби - протягом навчального року). Контингент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таких здобувачів освіти ураховується в статистичних звітах тих закладів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освіти, у яких вони навчаються постійно та з яких вони не відраховуються.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Результати виконання індивідуального навчального плану та результати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оцінювання вказуються у довідці, що видає заклад освіти, який організовує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педагогічний патронаж, за формою згідно з додатком 5 до цього Положення.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Педагогічний патронаж для здобувачів освіти, які за станом здоров’я не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можуть відвідувати заклад освіти і перебувають удома, організовують заклади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освіти, до яких вони зараховані.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4.8. Здобувачі освіти проходять формувальне, поточне, підсумкове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(тематичне, семестрове та річне, що здійснюється за результатами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семестрового) оцінювання, а також атестацію відповідно до законодавства.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Формувальне оцінювання відбувається шляхом спостереження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педагогічним працівником за здобувачем освіти у різних видах навчальної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діяльності або за допомогою інших засобів формувального оцінювання.</w:t>
      </w:r>
    </w:p>
    <w:p w:rsidR="00A53D8C" w:rsidRPr="00A53D8C" w:rsidRDefault="00A53D8C" w:rsidP="001E447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V. ОПЛАТА ПРАЦІ ПЕДАГОГІЧНИХ ПРАЦІВНИКІВ, ЯКІ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ЗДІЙСНЮЮТЬ НАВЧАННЯ ЗДОБУВАЧІВ ОСВІТИ ЗА</w:t>
      </w:r>
      <w:r w:rsidR="001E4475">
        <w:rPr>
          <w:color w:val="333333"/>
        </w:rPr>
        <w:t xml:space="preserve"> </w:t>
      </w:r>
      <w:r w:rsidRPr="00A53D8C">
        <w:rPr>
          <w:color w:val="333333"/>
        </w:rPr>
        <w:t>ІНДИВІДУАЛЬНОЮ ФОРМОЮ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5.1. Оплата праці педагогічних працівників закладу за проведення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навчальних занять за індивідуальною формою здобуття освіти, у тому числі з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використанням технологій дистанційного навчання, здійснюється відповідно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до законодавства у сфері освіти.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5.2. Для екстернів і здобувачів освіти за сімейною (домашньою) формою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відводиться: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1) на проведення формувального, підсумкового (семестрового, річного)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оцінювання – 1 навчальна година з кожного навчального предмета;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t>2) на проведення атестації в закладі (якщо вона проводиться не разом з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іншими здобувачами освіти відповідного класу):</w:t>
      </w:r>
      <w:r w:rsidR="00464B65">
        <w:rPr>
          <w:color w:val="333333"/>
        </w:rPr>
        <w:t xml:space="preserve"> з української мови </w:t>
      </w:r>
      <w:r w:rsidRPr="00A53D8C">
        <w:rPr>
          <w:color w:val="333333"/>
        </w:rPr>
        <w:t>(диктант) – 1 навчальна година;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з інших навчальних предметів – 1 навчальна година з кожного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навчального предмета у 1-4 класах, 2-3 навчальні години з кожного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навчального предмета у 5-9 класах, 3 навчальні години з кожного навчального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предмета у 10-11(12) класах.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ind w:firstLine="450"/>
        <w:jc w:val="both"/>
        <w:rPr>
          <w:color w:val="333333"/>
        </w:rPr>
      </w:pPr>
      <w:r w:rsidRPr="00A53D8C">
        <w:rPr>
          <w:color w:val="333333"/>
        </w:rPr>
        <w:lastRenderedPageBreak/>
        <w:t>3) на перевірку навчальних (письмових) робіт – 20 хвилин на кожну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роботу з української мови або мови національних меншин, 30 хвилин на кожну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роботу з інших навчальних предметів;</w:t>
      </w:r>
    </w:p>
    <w:p w:rsidR="00A53D8C" w:rsidRPr="00A53D8C" w:rsidRDefault="00464B65" w:rsidP="00464B65">
      <w:pPr>
        <w:pStyle w:val="rvps2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A53D8C" w:rsidRPr="00A53D8C">
        <w:rPr>
          <w:color w:val="333333"/>
        </w:rPr>
        <w:t>4) на проведення консультацій – 15 хвилин на одного здобувача освіти з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кожного навчального предмета згідно з графіком, затвердженим керівником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закладу (але не більше ніж 3 години на навчальний предмет протягом</w:t>
      </w:r>
      <w:r>
        <w:rPr>
          <w:color w:val="333333"/>
        </w:rPr>
        <w:t xml:space="preserve"> </w:t>
      </w:r>
      <w:r w:rsidR="00A53D8C" w:rsidRPr="00A53D8C">
        <w:rPr>
          <w:color w:val="333333"/>
        </w:rPr>
        <w:t>навчального року).</w:t>
      </w:r>
    </w:p>
    <w:p w:rsidR="00A53D8C" w:rsidRPr="00A53D8C" w:rsidRDefault="00A53D8C" w:rsidP="00464B65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5.3. Персональний склад педагогічних працівників, які здійснюють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навчання за формою педагогічного патронажу, кількість навчальних годин для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її організації визначаються наказом керівника закладу відповідно до кількості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навчальних предметів, обов’язкових для вивчення відповідно до освітньої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програми за умови виконання вимог державних стандартів освіти.</w:t>
      </w:r>
    </w:p>
    <w:p w:rsidR="00A53D8C" w:rsidRPr="00A53D8C" w:rsidRDefault="00A53D8C" w:rsidP="003F328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Кількість навчальних годин визначається з розрахунку: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для здобувачів освіти, зазначених у підпунктах 1, 4, 5 пункту 1 розділу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IV цього Положення: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5 годин на тиждень на кожного здобувача освіти 1-4 класів;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8 годин на тиждень на кожного здобувача освіти 5-9 класів;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12 годин на тиждень на кожного здобувача освіти 10-11(12) класів;</w:t>
      </w:r>
      <w:r w:rsidR="00464B65">
        <w:rPr>
          <w:color w:val="333333"/>
        </w:rPr>
        <w:t xml:space="preserve"> </w:t>
      </w:r>
      <w:r w:rsidRPr="00A53D8C">
        <w:rPr>
          <w:color w:val="333333"/>
        </w:rPr>
        <w:t>для здобувачів освіти, зазначених у підпунктах 2, 3 пункту 1 розділу IV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цього Положення: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10 годин на тиждень на кожного здобувача освіти 1-4 класів;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14 годин на тиждень на кожного здобувача освіти 5-9 класів;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16 годин на тиждень на кожного здобувача освіти 10-11(12) класів.</w:t>
      </w:r>
    </w:p>
    <w:p w:rsidR="003F3289" w:rsidRDefault="00A53D8C" w:rsidP="003F3289">
      <w:pPr>
        <w:pStyle w:val="rvps2"/>
        <w:shd w:val="clear" w:color="auto" w:fill="FFFFFF"/>
        <w:spacing w:after="150"/>
        <w:jc w:val="both"/>
        <w:rPr>
          <w:color w:val="333333"/>
        </w:rPr>
      </w:pPr>
      <w:r w:rsidRPr="00A53D8C">
        <w:rPr>
          <w:color w:val="333333"/>
        </w:rPr>
        <w:t>5.4. У разі, якщо навчальні заняття, консультації, оцінювання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проводяться не індивідуально, а для групи здобувачів освіти, оплата праці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педагогічних працівників здійснюється відповідно до розрахунку не більше</w:t>
      </w:r>
      <w:r w:rsidR="003F3289">
        <w:rPr>
          <w:color w:val="333333"/>
        </w:rPr>
        <w:t xml:space="preserve"> </w:t>
      </w:r>
      <w:r w:rsidRPr="00A53D8C">
        <w:rPr>
          <w:color w:val="333333"/>
        </w:rPr>
        <w:t>ніж на одного здобувача освіти.</w:t>
      </w:r>
    </w:p>
    <w:p w:rsidR="00DB103A" w:rsidRPr="00A53D8C" w:rsidRDefault="00DB103A" w:rsidP="007C5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03A" w:rsidRPr="00A5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F"/>
    <w:rsid w:val="00072C04"/>
    <w:rsid w:val="00092937"/>
    <w:rsid w:val="001C60CE"/>
    <w:rsid w:val="001E4475"/>
    <w:rsid w:val="003F3289"/>
    <w:rsid w:val="00464B65"/>
    <w:rsid w:val="004752CD"/>
    <w:rsid w:val="004D1FE7"/>
    <w:rsid w:val="007149BF"/>
    <w:rsid w:val="00762A08"/>
    <w:rsid w:val="00776059"/>
    <w:rsid w:val="007972A1"/>
    <w:rsid w:val="007C5574"/>
    <w:rsid w:val="00883B97"/>
    <w:rsid w:val="00A53D8C"/>
    <w:rsid w:val="00BC7FE0"/>
    <w:rsid w:val="00C74EBC"/>
    <w:rsid w:val="00D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EBB8-E7E4-46BE-99EB-83ECE06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5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53D8C"/>
  </w:style>
  <w:style w:type="paragraph" w:customStyle="1" w:styleId="rvps2">
    <w:name w:val="rvps2"/>
    <w:basedOn w:val="a"/>
    <w:rsid w:val="00A5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53D8C"/>
    <w:rPr>
      <w:color w:val="0000FF"/>
      <w:u w:val="single"/>
    </w:rPr>
  </w:style>
  <w:style w:type="paragraph" w:customStyle="1" w:styleId="Standard">
    <w:name w:val="Standard"/>
    <w:rsid w:val="00762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15622</Words>
  <Characters>8906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2023-11-23T08:34:00Z</dcterms:created>
  <dcterms:modified xsi:type="dcterms:W3CDTF">2023-11-28T13:10:00Z</dcterms:modified>
</cp:coreProperties>
</file>