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B66" w:rsidRDefault="001F6B66" w:rsidP="001F6B66">
      <w:pPr>
        <w:pStyle w:val="a3"/>
        <w:shd w:val="clear" w:color="auto" w:fill="FFFFFF"/>
        <w:spacing w:line="240" w:lineRule="auto"/>
        <w:ind w:left="0"/>
        <w:jc w:val="center"/>
        <w:rPr>
          <w:rFonts w:ascii="Helvetica" w:eastAsia="Times New Roman" w:hAnsi="Helvetica" w:cs="Helvetica"/>
          <w:b/>
          <w:color w:val="202124"/>
          <w:spacing w:val="2"/>
          <w:sz w:val="27"/>
          <w:szCs w:val="27"/>
          <w:lang w:eastAsia="uk-UA"/>
        </w:rPr>
      </w:pPr>
      <w:r w:rsidRPr="001F6B66">
        <w:rPr>
          <w:rFonts w:ascii="Helvetica" w:eastAsia="Times New Roman" w:hAnsi="Helvetica" w:cs="Helvetica"/>
          <w:b/>
          <w:color w:val="202124"/>
          <w:spacing w:val="2"/>
          <w:sz w:val="27"/>
          <w:szCs w:val="27"/>
          <w:lang w:eastAsia="uk-UA"/>
        </w:rPr>
        <w:t xml:space="preserve">Структура та органи управління </w:t>
      </w:r>
      <w:r w:rsidR="00D04979">
        <w:rPr>
          <w:rFonts w:ascii="Helvetica" w:eastAsia="Times New Roman" w:hAnsi="Helvetica" w:cs="Helvetica"/>
          <w:b/>
          <w:color w:val="202124"/>
          <w:spacing w:val="2"/>
          <w:sz w:val="27"/>
          <w:szCs w:val="27"/>
          <w:lang w:eastAsia="uk-UA"/>
        </w:rPr>
        <w:t>Шульгівського ліцею</w:t>
      </w:r>
    </w:p>
    <w:p w:rsidR="00FC719E" w:rsidRDefault="00FC719E" w:rsidP="001F6B66">
      <w:pPr>
        <w:pStyle w:val="a3"/>
        <w:shd w:val="clear" w:color="auto" w:fill="FFFFFF"/>
        <w:spacing w:line="240" w:lineRule="auto"/>
        <w:ind w:left="0"/>
        <w:jc w:val="center"/>
        <w:rPr>
          <w:rFonts w:ascii="Helvetica" w:eastAsia="Times New Roman" w:hAnsi="Helvetica" w:cs="Helvetica"/>
          <w:b/>
          <w:color w:val="202124"/>
          <w:spacing w:val="2"/>
          <w:sz w:val="27"/>
          <w:szCs w:val="27"/>
          <w:lang w:eastAsia="uk-UA"/>
        </w:rPr>
      </w:pPr>
    </w:p>
    <w:p w:rsidR="00FC719E" w:rsidRDefault="00FC719E" w:rsidP="001F6B66">
      <w:pPr>
        <w:pStyle w:val="a3"/>
        <w:shd w:val="clear" w:color="auto" w:fill="FFFFFF"/>
        <w:spacing w:line="240" w:lineRule="auto"/>
        <w:ind w:left="0"/>
        <w:jc w:val="center"/>
      </w:pPr>
      <w:r w:rsidRPr="001F6B66">
        <w:rPr>
          <w:rFonts w:ascii="Helvetica" w:eastAsia="Times New Roman" w:hAnsi="Helvetica" w:cs="Helvetica"/>
          <w:b/>
          <w:color w:val="202124"/>
          <w:spacing w:val="2"/>
          <w:sz w:val="27"/>
          <w:szCs w:val="27"/>
          <w:lang w:eastAsia="uk-UA"/>
        </w:rPr>
        <w:t>Структура</w:t>
      </w:r>
    </w:p>
    <w:p w:rsidR="00FC719E" w:rsidRDefault="00FC719E" w:rsidP="00FC719E">
      <w:pPr>
        <w:pStyle w:val="a3"/>
        <w:shd w:val="clear" w:color="auto" w:fill="FFFFFF"/>
        <w:spacing w:line="240" w:lineRule="auto"/>
        <w:ind w:left="0" w:firstLine="709"/>
        <w:rPr>
          <w:rFonts w:ascii="Times New Roman" w:hAnsi="Times New Roman" w:cs="Times New Roman"/>
          <w:sz w:val="28"/>
          <w:szCs w:val="28"/>
        </w:rPr>
      </w:pPr>
      <w:r w:rsidRPr="00FC719E">
        <w:rPr>
          <w:rFonts w:ascii="Times New Roman" w:hAnsi="Times New Roman" w:cs="Times New Roman"/>
          <w:sz w:val="28"/>
          <w:szCs w:val="28"/>
        </w:rPr>
        <w:t xml:space="preserve">Заклад відноситься до закладів загальної середньої освіти та провадить освітню діяльність відповідно до ліцензії. </w:t>
      </w:r>
    </w:p>
    <w:p w:rsidR="00FC719E" w:rsidRPr="00FC719E" w:rsidRDefault="00FC719E" w:rsidP="00FC719E">
      <w:pPr>
        <w:pStyle w:val="a3"/>
        <w:shd w:val="clear" w:color="auto" w:fill="FFFFFF"/>
        <w:spacing w:line="240" w:lineRule="auto"/>
        <w:ind w:left="0" w:firstLine="709"/>
        <w:rPr>
          <w:rFonts w:ascii="Times New Roman" w:hAnsi="Times New Roman" w:cs="Times New Roman"/>
          <w:sz w:val="28"/>
          <w:szCs w:val="28"/>
        </w:rPr>
      </w:pPr>
      <w:r w:rsidRPr="00FC719E">
        <w:rPr>
          <w:rFonts w:ascii="Times New Roman" w:hAnsi="Times New Roman" w:cs="Times New Roman"/>
          <w:sz w:val="28"/>
          <w:szCs w:val="28"/>
        </w:rPr>
        <w:t xml:space="preserve">Тип Закладу – заклад загальної середньої освіти, що забезпечує здобуття повної загальної середньої освіти та реалізує освітні програми на рівнях: </w:t>
      </w:r>
    </w:p>
    <w:p w:rsidR="00FC719E" w:rsidRDefault="00FC719E" w:rsidP="00FC719E">
      <w:pPr>
        <w:pStyle w:val="a3"/>
        <w:shd w:val="clear" w:color="auto" w:fill="FFFFFF"/>
        <w:spacing w:line="240" w:lineRule="auto"/>
        <w:ind w:left="0" w:firstLine="709"/>
        <w:rPr>
          <w:rFonts w:ascii="Times New Roman" w:hAnsi="Times New Roman" w:cs="Times New Roman"/>
          <w:sz w:val="28"/>
          <w:szCs w:val="28"/>
        </w:rPr>
      </w:pPr>
      <w:r w:rsidRPr="00FC719E">
        <w:rPr>
          <w:rFonts w:ascii="Times New Roman" w:hAnsi="Times New Roman" w:cs="Times New Roman"/>
          <w:sz w:val="28"/>
          <w:szCs w:val="28"/>
        </w:rPr>
        <w:t>Дошкільна освіта - для дітей віком від трьох до шести (семи) років);</w:t>
      </w:r>
    </w:p>
    <w:p w:rsidR="00FC719E" w:rsidRDefault="00FC719E" w:rsidP="00FC719E">
      <w:pPr>
        <w:pStyle w:val="a3"/>
        <w:shd w:val="clear" w:color="auto" w:fill="FFFFFF"/>
        <w:spacing w:line="240" w:lineRule="auto"/>
        <w:ind w:left="0" w:firstLine="709"/>
        <w:rPr>
          <w:rFonts w:ascii="Times New Roman" w:hAnsi="Times New Roman" w:cs="Times New Roman"/>
          <w:sz w:val="28"/>
          <w:szCs w:val="28"/>
        </w:rPr>
      </w:pPr>
      <w:r w:rsidRPr="00FC719E">
        <w:rPr>
          <w:rFonts w:ascii="Times New Roman" w:hAnsi="Times New Roman" w:cs="Times New Roman"/>
          <w:sz w:val="28"/>
          <w:szCs w:val="28"/>
        </w:rPr>
        <w:t xml:space="preserve">Початкова освіта (1-4 класи) – термін навчання 4 роки; </w:t>
      </w:r>
    </w:p>
    <w:p w:rsidR="00FC719E" w:rsidRDefault="00FC719E" w:rsidP="00FC719E">
      <w:pPr>
        <w:pStyle w:val="a3"/>
        <w:shd w:val="clear" w:color="auto" w:fill="FFFFFF"/>
        <w:spacing w:line="240" w:lineRule="auto"/>
        <w:ind w:left="0" w:firstLine="709"/>
        <w:rPr>
          <w:rFonts w:ascii="Times New Roman" w:hAnsi="Times New Roman" w:cs="Times New Roman"/>
          <w:sz w:val="28"/>
          <w:szCs w:val="28"/>
        </w:rPr>
      </w:pPr>
      <w:r w:rsidRPr="00FC719E">
        <w:rPr>
          <w:rFonts w:ascii="Times New Roman" w:hAnsi="Times New Roman" w:cs="Times New Roman"/>
          <w:sz w:val="28"/>
          <w:szCs w:val="28"/>
        </w:rPr>
        <w:t xml:space="preserve">Базова середня освіта (5-9 класи) – термін навчання 5 років; </w:t>
      </w:r>
    </w:p>
    <w:p w:rsidR="00FC719E" w:rsidRPr="00FC719E" w:rsidRDefault="00FC719E" w:rsidP="00FC719E">
      <w:pPr>
        <w:pStyle w:val="a3"/>
        <w:shd w:val="clear" w:color="auto" w:fill="FFFFFF"/>
        <w:spacing w:line="240" w:lineRule="auto"/>
        <w:ind w:left="0" w:firstLine="709"/>
        <w:rPr>
          <w:rFonts w:ascii="Times New Roman" w:hAnsi="Times New Roman" w:cs="Times New Roman"/>
          <w:sz w:val="28"/>
          <w:szCs w:val="28"/>
        </w:rPr>
      </w:pPr>
      <w:r w:rsidRPr="00FC719E">
        <w:rPr>
          <w:rFonts w:ascii="Times New Roman" w:hAnsi="Times New Roman" w:cs="Times New Roman"/>
          <w:sz w:val="28"/>
          <w:szCs w:val="28"/>
        </w:rPr>
        <w:t>Профільна середня освіта (10-11 (12)) – термін навчання 2 (3) роки.</w:t>
      </w:r>
    </w:p>
    <w:p w:rsidR="00FC719E" w:rsidRPr="00FC719E" w:rsidRDefault="00FC719E" w:rsidP="00FC719E">
      <w:pPr>
        <w:pStyle w:val="a3"/>
        <w:shd w:val="clear" w:color="auto" w:fill="FFFFFF"/>
        <w:spacing w:line="240" w:lineRule="auto"/>
        <w:ind w:left="0"/>
        <w:rPr>
          <w:rFonts w:ascii="Times New Roman" w:eastAsia="Times New Roman" w:hAnsi="Times New Roman" w:cs="Times New Roman"/>
          <w:b/>
          <w:color w:val="202124"/>
          <w:spacing w:val="2"/>
          <w:sz w:val="28"/>
          <w:szCs w:val="28"/>
          <w:lang w:eastAsia="uk-UA"/>
        </w:rPr>
      </w:pPr>
    </w:p>
    <w:p w:rsidR="00FC719E" w:rsidRPr="001F6B66" w:rsidRDefault="00FC719E" w:rsidP="001F6B66">
      <w:pPr>
        <w:pStyle w:val="a3"/>
        <w:shd w:val="clear" w:color="auto" w:fill="FFFFFF"/>
        <w:spacing w:line="240" w:lineRule="auto"/>
        <w:ind w:left="0"/>
        <w:jc w:val="center"/>
        <w:rPr>
          <w:rFonts w:ascii="Helvetica" w:eastAsia="Times New Roman" w:hAnsi="Helvetica" w:cs="Helvetica"/>
          <w:b/>
          <w:color w:val="202124"/>
          <w:spacing w:val="2"/>
          <w:sz w:val="27"/>
          <w:szCs w:val="27"/>
          <w:lang w:eastAsia="uk-UA"/>
        </w:rPr>
      </w:pPr>
      <w:r>
        <w:rPr>
          <w:rFonts w:ascii="Helvetica" w:eastAsia="Times New Roman" w:hAnsi="Helvetica" w:cs="Helvetica"/>
          <w:b/>
          <w:color w:val="202124"/>
          <w:spacing w:val="2"/>
          <w:sz w:val="27"/>
          <w:szCs w:val="27"/>
          <w:lang w:eastAsia="uk-UA"/>
        </w:rPr>
        <w:t>У</w:t>
      </w:r>
      <w:r w:rsidRPr="001F6B66">
        <w:rPr>
          <w:rFonts w:ascii="Helvetica" w:eastAsia="Times New Roman" w:hAnsi="Helvetica" w:cs="Helvetica"/>
          <w:b/>
          <w:color w:val="202124"/>
          <w:spacing w:val="2"/>
          <w:sz w:val="27"/>
          <w:szCs w:val="27"/>
          <w:lang w:eastAsia="uk-UA"/>
        </w:rPr>
        <w:t>правління</w:t>
      </w:r>
    </w:p>
    <w:p w:rsidR="001F6B66" w:rsidRPr="004F73B7" w:rsidRDefault="001F6B66" w:rsidP="001F6B66">
      <w:pPr>
        <w:widowControl w:val="0"/>
        <w:shd w:val="clear" w:color="auto" w:fill="FFFFFF"/>
        <w:tabs>
          <w:tab w:val="left" w:pos="709"/>
          <w:tab w:val="left" w:pos="5245"/>
        </w:tabs>
        <w:autoSpaceDE w:val="0"/>
        <w:autoSpaceDN w:val="0"/>
        <w:adjustRightInd w:val="0"/>
        <w:spacing w:after="0" w:line="240" w:lineRule="auto"/>
        <w:ind w:right="566" w:firstLine="709"/>
        <w:jc w:val="both"/>
        <w:textAlignment w:val="baseline"/>
        <w:rPr>
          <w:rFonts w:ascii="Times New Roman" w:eastAsia="Times New Roman" w:hAnsi="Times New Roman" w:cs="Times New Roman"/>
          <w:sz w:val="28"/>
          <w:szCs w:val="28"/>
          <w:lang w:eastAsia="ru-RU"/>
        </w:rPr>
      </w:pPr>
      <w:r w:rsidRPr="004F73B7">
        <w:rPr>
          <w:rFonts w:ascii="Times New Roman" w:eastAsia="Times New Roman" w:hAnsi="Times New Roman" w:cs="Times New Roman"/>
          <w:bCs/>
          <w:sz w:val="28"/>
          <w:szCs w:val="28"/>
          <w:lang w:eastAsia="ru-RU"/>
        </w:rPr>
        <w:t>1.</w:t>
      </w:r>
      <w:r w:rsidRPr="004F73B7">
        <w:rPr>
          <w:rFonts w:ascii="Times New Roman" w:eastAsia="Times New Roman" w:hAnsi="Times New Roman" w:cs="Times New Roman"/>
          <w:b/>
          <w:bCs/>
          <w:sz w:val="28"/>
          <w:szCs w:val="28"/>
          <w:lang w:eastAsia="ru-RU"/>
        </w:rPr>
        <w:t> </w:t>
      </w:r>
      <w:r w:rsidRPr="004F73B7">
        <w:rPr>
          <w:rFonts w:ascii="Times New Roman" w:eastAsia="Times New Roman" w:hAnsi="Times New Roman" w:cs="Times New Roman"/>
          <w:sz w:val="28"/>
          <w:szCs w:val="28"/>
          <w:lang w:eastAsia="ru-RU"/>
        </w:rPr>
        <w:t>Управління Закладом у межах повноважень, визначених законами та установчими документами цього Закладу, здійснюють:</w:t>
      </w:r>
    </w:p>
    <w:p w:rsidR="001F6B66" w:rsidRPr="004F73B7" w:rsidRDefault="001F6B66" w:rsidP="001F6B66">
      <w:pPr>
        <w:widowControl w:val="0"/>
        <w:shd w:val="clear" w:color="auto" w:fill="FFFFFF"/>
        <w:tabs>
          <w:tab w:val="left" w:pos="709"/>
          <w:tab w:val="left" w:pos="5245"/>
        </w:tabs>
        <w:autoSpaceDE w:val="0"/>
        <w:autoSpaceDN w:val="0"/>
        <w:adjustRightInd w:val="0"/>
        <w:spacing w:after="0" w:line="240" w:lineRule="auto"/>
        <w:ind w:right="566" w:firstLine="709"/>
        <w:jc w:val="both"/>
        <w:textAlignment w:val="baseline"/>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Засновник</w:t>
      </w:r>
    </w:p>
    <w:p w:rsidR="001F6B66" w:rsidRPr="004F73B7" w:rsidRDefault="001F6B66" w:rsidP="001F6B66">
      <w:pPr>
        <w:widowControl w:val="0"/>
        <w:shd w:val="clear" w:color="auto" w:fill="FFFFFF"/>
        <w:tabs>
          <w:tab w:val="left" w:pos="709"/>
          <w:tab w:val="left" w:pos="5245"/>
        </w:tabs>
        <w:autoSpaceDE w:val="0"/>
        <w:autoSpaceDN w:val="0"/>
        <w:adjustRightInd w:val="0"/>
        <w:spacing w:after="0" w:line="240" w:lineRule="auto"/>
        <w:ind w:right="566" w:firstLine="709"/>
        <w:jc w:val="both"/>
        <w:textAlignment w:val="baseline"/>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уповноважений орган (Орган управління освітою);</w:t>
      </w:r>
    </w:p>
    <w:p w:rsidR="001F6B66" w:rsidRPr="004F73B7" w:rsidRDefault="001F6B66" w:rsidP="001F6B66">
      <w:pPr>
        <w:widowControl w:val="0"/>
        <w:shd w:val="clear" w:color="auto" w:fill="FFFFFF"/>
        <w:tabs>
          <w:tab w:val="left" w:pos="709"/>
          <w:tab w:val="left" w:pos="5245"/>
        </w:tabs>
        <w:autoSpaceDE w:val="0"/>
        <w:autoSpaceDN w:val="0"/>
        <w:adjustRightInd w:val="0"/>
        <w:spacing w:after="0" w:line="240" w:lineRule="auto"/>
        <w:ind w:right="566" w:firstLine="709"/>
        <w:jc w:val="both"/>
        <w:textAlignment w:val="baseline"/>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директор Закладу;</w:t>
      </w:r>
    </w:p>
    <w:p w:rsidR="001F6B66" w:rsidRPr="004F73B7" w:rsidRDefault="001F6B66" w:rsidP="001F6B66">
      <w:pPr>
        <w:widowControl w:val="0"/>
        <w:shd w:val="clear" w:color="auto" w:fill="FFFFFF"/>
        <w:tabs>
          <w:tab w:val="left" w:pos="709"/>
          <w:tab w:val="left" w:pos="5245"/>
        </w:tabs>
        <w:autoSpaceDE w:val="0"/>
        <w:autoSpaceDN w:val="0"/>
        <w:adjustRightInd w:val="0"/>
        <w:spacing w:after="0" w:line="240" w:lineRule="auto"/>
        <w:ind w:right="566" w:firstLine="709"/>
        <w:jc w:val="both"/>
        <w:textAlignment w:val="baseline"/>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педагогічна рада Закладу;</w:t>
      </w:r>
    </w:p>
    <w:p w:rsidR="001F6B66" w:rsidRPr="004F73B7" w:rsidRDefault="001F6B66" w:rsidP="001F6B66">
      <w:pPr>
        <w:widowControl w:val="0"/>
        <w:shd w:val="clear" w:color="auto" w:fill="FFFFFF"/>
        <w:tabs>
          <w:tab w:val="left" w:pos="709"/>
          <w:tab w:val="left" w:pos="5245"/>
        </w:tabs>
        <w:autoSpaceDE w:val="0"/>
        <w:autoSpaceDN w:val="0"/>
        <w:adjustRightInd w:val="0"/>
        <w:spacing w:after="0" w:line="240" w:lineRule="auto"/>
        <w:ind w:right="566" w:firstLine="709"/>
        <w:jc w:val="both"/>
        <w:textAlignment w:val="baseline"/>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Рада Закладу;</w:t>
      </w:r>
    </w:p>
    <w:p w:rsidR="001F6B66" w:rsidRPr="004F73B7" w:rsidRDefault="001F6B66" w:rsidP="001F6B66">
      <w:pPr>
        <w:widowControl w:val="0"/>
        <w:shd w:val="clear" w:color="auto" w:fill="FFFFFF"/>
        <w:tabs>
          <w:tab w:val="left" w:pos="709"/>
          <w:tab w:val="left" w:pos="5245"/>
        </w:tabs>
        <w:autoSpaceDE w:val="0"/>
        <w:autoSpaceDN w:val="0"/>
        <w:adjustRightInd w:val="0"/>
        <w:spacing w:after="0" w:line="240" w:lineRule="auto"/>
        <w:ind w:right="566" w:firstLine="709"/>
        <w:jc w:val="both"/>
        <w:textAlignment w:val="baseline"/>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Загальні збори трудового колективу.</w:t>
      </w:r>
    </w:p>
    <w:p w:rsidR="001F6B66" w:rsidRPr="004F73B7" w:rsidRDefault="001F6B66" w:rsidP="001F6B66">
      <w:pPr>
        <w:widowControl w:val="0"/>
        <w:shd w:val="clear" w:color="auto" w:fill="FFFFFF"/>
        <w:tabs>
          <w:tab w:val="left" w:pos="709"/>
          <w:tab w:val="left" w:pos="5245"/>
        </w:tabs>
        <w:autoSpaceDE w:val="0"/>
        <w:autoSpaceDN w:val="0"/>
        <w:adjustRightInd w:val="0"/>
        <w:spacing w:after="120" w:line="240" w:lineRule="auto"/>
        <w:ind w:right="566" w:firstLine="709"/>
        <w:jc w:val="both"/>
        <w:textAlignment w:val="baseline"/>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shd w:val="clear" w:color="auto" w:fill="FFFFFF"/>
          <w:lang w:eastAsia="ru-RU"/>
        </w:rPr>
        <w:t xml:space="preserve">Органи громадського самоврядування та піклувальна рада мають право брати участь в управлінні Закладом у порядку та межах, визначених </w:t>
      </w:r>
      <w:hyperlink r:id="rId5" w:tgtFrame="_blank" w:history="1">
        <w:r w:rsidRPr="004F73B7">
          <w:rPr>
            <w:rFonts w:ascii="Times New Roman" w:eastAsiaTheme="majorEastAsia" w:hAnsi="Times New Roman" w:cs="Times New Roman"/>
            <w:sz w:val="28"/>
            <w:szCs w:val="28"/>
            <w:shd w:val="clear" w:color="auto" w:fill="FFFFFF"/>
            <w:lang w:eastAsia="ru-RU"/>
          </w:rPr>
          <w:t>Законами України</w:t>
        </w:r>
      </w:hyperlink>
      <w:r w:rsidRPr="004F73B7">
        <w:rPr>
          <w:rFonts w:ascii="Times New Roman" w:eastAsia="Times New Roman" w:hAnsi="Times New Roman" w:cs="Times New Roman"/>
          <w:sz w:val="28"/>
          <w:szCs w:val="28"/>
          <w:lang w:eastAsia="ru-RU"/>
        </w:rPr>
        <w:t xml:space="preserve"> «</w:t>
      </w:r>
      <w:r w:rsidRPr="004F73B7">
        <w:rPr>
          <w:rFonts w:ascii="Times New Roman" w:eastAsia="Times New Roman" w:hAnsi="Times New Roman" w:cs="Times New Roman"/>
          <w:sz w:val="28"/>
          <w:szCs w:val="28"/>
          <w:shd w:val="clear" w:color="auto" w:fill="FFFFFF"/>
          <w:lang w:eastAsia="ru-RU"/>
        </w:rPr>
        <w:t>Про освіту», «Про повну загальну середню освіту» та цим Статутом.</w:t>
      </w:r>
    </w:p>
    <w:p w:rsidR="001F6B66" w:rsidRPr="004F73B7" w:rsidRDefault="001F6B66" w:rsidP="001F6B66">
      <w:pPr>
        <w:widowControl w:val="0"/>
        <w:shd w:val="clear" w:color="auto" w:fill="FFFFFF"/>
        <w:tabs>
          <w:tab w:val="left" w:pos="709"/>
          <w:tab w:val="left" w:pos="5245"/>
        </w:tabs>
        <w:autoSpaceDE w:val="0"/>
        <w:autoSpaceDN w:val="0"/>
        <w:adjustRightInd w:val="0"/>
        <w:spacing w:after="120" w:line="240" w:lineRule="auto"/>
        <w:ind w:right="566"/>
        <w:jc w:val="center"/>
        <w:textAlignment w:val="baseline"/>
        <w:rPr>
          <w:rFonts w:ascii="Times New Roman" w:eastAsia="Times New Roman" w:hAnsi="Times New Roman" w:cs="Times New Roman"/>
          <w:b/>
          <w:i/>
          <w:sz w:val="28"/>
          <w:szCs w:val="28"/>
          <w:lang w:eastAsia="ru-RU"/>
        </w:rPr>
      </w:pPr>
    </w:p>
    <w:p w:rsidR="001F6B66" w:rsidRPr="004F73B7" w:rsidRDefault="001F6B66" w:rsidP="001F6B66">
      <w:pPr>
        <w:widowControl w:val="0"/>
        <w:shd w:val="clear" w:color="auto" w:fill="FFFFFF"/>
        <w:tabs>
          <w:tab w:val="left" w:pos="709"/>
          <w:tab w:val="left" w:pos="5245"/>
        </w:tabs>
        <w:autoSpaceDE w:val="0"/>
        <w:autoSpaceDN w:val="0"/>
        <w:adjustRightInd w:val="0"/>
        <w:spacing w:after="120" w:line="240" w:lineRule="auto"/>
        <w:ind w:right="566"/>
        <w:jc w:val="center"/>
        <w:textAlignment w:val="baseline"/>
        <w:rPr>
          <w:rFonts w:ascii="Times New Roman" w:eastAsia="Times New Roman" w:hAnsi="Times New Roman" w:cs="Times New Roman"/>
          <w:b/>
          <w:i/>
          <w:sz w:val="28"/>
          <w:szCs w:val="28"/>
          <w:lang w:eastAsia="ru-RU"/>
        </w:rPr>
      </w:pPr>
      <w:r w:rsidRPr="004F73B7">
        <w:rPr>
          <w:rFonts w:ascii="Times New Roman" w:eastAsia="Times New Roman" w:hAnsi="Times New Roman" w:cs="Times New Roman"/>
          <w:b/>
          <w:i/>
          <w:sz w:val="28"/>
          <w:szCs w:val="28"/>
          <w:lang w:eastAsia="ru-RU"/>
        </w:rPr>
        <w:t>Засновник</w:t>
      </w:r>
    </w:p>
    <w:p w:rsidR="001F6B66" w:rsidRPr="004F73B7" w:rsidRDefault="001F6B66" w:rsidP="001F6B66">
      <w:pPr>
        <w:widowControl w:val="0"/>
        <w:shd w:val="clear" w:color="auto" w:fill="FFFFFF"/>
        <w:tabs>
          <w:tab w:val="left" w:pos="709"/>
          <w:tab w:val="left" w:pos="5245"/>
        </w:tabs>
        <w:autoSpaceDE w:val="0"/>
        <w:autoSpaceDN w:val="0"/>
        <w:adjustRightInd w:val="0"/>
        <w:spacing w:after="120" w:line="240" w:lineRule="auto"/>
        <w:ind w:right="566" w:firstLine="709"/>
        <w:jc w:val="both"/>
        <w:textAlignment w:val="baseline"/>
        <w:rPr>
          <w:rFonts w:ascii="Times New Roman" w:eastAsia="Times New Roman" w:hAnsi="Times New Roman" w:cs="Times New Roman"/>
          <w:sz w:val="28"/>
          <w:szCs w:val="28"/>
          <w:lang w:eastAsia="ru-RU"/>
        </w:rPr>
      </w:pPr>
      <w:r w:rsidRPr="004F73B7">
        <w:rPr>
          <w:rFonts w:ascii="Times New Roman" w:eastAsia="Times New Roman" w:hAnsi="Times New Roman" w:cs="Times New Roman"/>
          <w:bCs/>
          <w:sz w:val="28"/>
          <w:szCs w:val="28"/>
          <w:lang w:eastAsia="ru-RU"/>
        </w:rPr>
        <w:t>2.</w:t>
      </w:r>
      <w:bookmarkStart w:id="0" w:name="n383"/>
      <w:bookmarkEnd w:id="0"/>
      <w:r w:rsidRPr="004F73B7">
        <w:rPr>
          <w:rFonts w:ascii="Times New Roman" w:eastAsia="Times New Roman" w:hAnsi="Times New Roman" w:cs="Times New Roman"/>
          <w:b/>
          <w:bCs/>
          <w:sz w:val="28"/>
          <w:szCs w:val="28"/>
          <w:lang w:eastAsia="ru-RU"/>
        </w:rPr>
        <w:t> </w:t>
      </w:r>
      <w:r w:rsidRPr="004F73B7">
        <w:rPr>
          <w:rFonts w:ascii="Times New Roman" w:eastAsia="Times New Roman" w:hAnsi="Times New Roman" w:cs="Times New Roman"/>
          <w:sz w:val="28"/>
          <w:szCs w:val="28"/>
          <w:lang w:eastAsia="ru-RU"/>
        </w:rPr>
        <w:t>Права і обов’язки Засновника щодо управління Закладом визначаються Законами України «Про освіту», «Про повну загальну середню освіту» та іншими законами України, цим Статутом.</w:t>
      </w:r>
    </w:p>
    <w:p w:rsidR="001F6B66" w:rsidRPr="004F73B7" w:rsidRDefault="001F6B66" w:rsidP="001F6B66">
      <w:pPr>
        <w:widowControl w:val="0"/>
        <w:shd w:val="clear" w:color="auto" w:fill="FFFFFF"/>
        <w:tabs>
          <w:tab w:val="left" w:pos="709"/>
          <w:tab w:val="left" w:pos="5245"/>
        </w:tabs>
        <w:autoSpaceDE w:val="0"/>
        <w:autoSpaceDN w:val="0"/>
        <w:adjustRightInd w:val="0"/>
        <w:spacing w:after="0" w:line="240" w:lineRule="auto"/>
        <w:ind w:right="566" w:firstLine="709"/>
        <w:jc w:val="both"/>
        <w:textAlignment w:val="baseline"/>
        <w:rPr>
          <w:rFonts w:ascii="Times New Roman" w:eastAsia="Times New Roman" w:hAnsi="Times New Roman" w:cs="Times New Roman"/>
          <w:sz w:val="28"/>
          <w:szCs w:val="28"/>
          <w:lang w:eastAsia="ru-RU"/>
        </w:rPr>
      </w:pPr>
      <w:bookmarkStart w:id="1" w:name="n384"/>
      <w:bookmarkEnd w:id="1"/>
      <w:r w:rsidRPr="004F73B7">
        <w:rPr>
          <w:rFonts w:ascii="Times New Roman" w:eastAsia="Times New Roman" w:hAnsi="Times New Roman" w:cs="Times New Roman"/>
          <w:sz w:val="28"/>
          <w:szCs w:val="28"/>
          <w:lang w:eastAsia="ru-RU"/>
        </w:rPr>
        <w:t>3. Засновник закладу або уповноважений ним орган:</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затверджує установчі документи Закладу, їх нову редакцію та зміни до них;</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shd w:val="clear" w:color="auto" w:fill="FFFFFF"/>
          <w:lang w:eastAsia="ru-RU"/>
        </w:rPr>
        <w:t>приймає рішення про утворення, реорганізацію, ліквідацію чи перепрофілювання (зміну типу) Закладу;</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bookmarkStart w:id="2" w:name="n387"/>
      <w:bookmarkStart w:id="3" w:name="n388"/>
      <w:bookmarkEnd w:id="2"/>
      <w:bookmarkEnd w:id="3"/>
      <w:r w:rsidRPr="004F73B7">
        <w:rPr>
          <w:rFonts w:ascii="Times New Roman" w:eastAsia="Times New Roman" w:hAnsi="Times New Roman" w:cs="Times New Roman"/>
          <w:sz w:val="28"/>
          <w:szCs w:val="28"/>
        </w:rPr>
        <w:t>укладає строковий трудовий договір (контракт) з директором Закладу, обраним (призначеним) у порядку, встановленому законодавством та цим Статутом;</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затверджує кошторис та приймає фінансовий звіт Закладу у випадках та порядку, визначених законодавством;</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lastRenderedPageBreak/>
        <w:t>здійснює контроль за фінансово-господарською діяльністю Закладу;</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здійснює контроль за дотриманням установчих документів Закладу;</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забезпечує створення у Закладі інклюзивного освітнього середовища, універсального дизайну та розумного пристосування;</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здійснює контроль за виконанням плану заходів, спрямованих на запобігання та протидію булінгу (цькуванню) у Закладі;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у Закладі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1F6B66" w:rsidRPr="004F73B7" w:rsidRDefault="001F6B66" w:rsidP="001F6B66">
      <w:pPr>
        <w:tabs>
          <w:tab w:val="left" w:pos="709"/>
          <w:tab w:val="left" w:pos="851"/>
        </w:tabs>
        <w:spacing w:after="12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реалізує інші права, передбачені законодавством.</w:t>
      </w:r>
    </w:p>
    <w:p w:rsidR="001F6B66" w:rsidRPr="004F73B7" w:rsidRDefault="001F6B66" w:rsidP="001F6B66">
      <w:pPr>
        <w:widowControl w:val="0"/>
        <w:shd w:val="clear" w:color="auto" w:fill="FFFFFF"/>
        <w:tabs>
          <w:tab w:val="left" w:pos="709"/>
          <w:tab w:val="left" w:pos="5245"/>
        </w:tabs>
        <w:autoSpaceDE w:val="0"/>
        <w:autoSpaceDN w:val="0"/>
        <w:adjustRightInd w:val="0"/>
        <w:spacing w:after="120" w:line="240" w:lineRule="auto"/>
        <w:ind w:right="566" w:firstLine="709"/>
        <w:jc w:val="both"/>
        <w:textAlignment w:val="baseline"/>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4. Засновник або уповноважений ним орган не має права втручатися у діяльність Закладу, що здійснюється ним у межах його автономних прав, визначених законом та установчими документами.</w:t>
      </w:r>
    </w:p>
    <w:p w:rsidR="001F6B66" w:rsidRPr="004F73B7" w:rsidRDefault="001F6B66" w:rsidP="001F6B66">
      <w:pPr>
        <w:widowControl w:val="0"/>
        <w:shd w:val="clear" w:color="auto" w:fill="FFFFFF"/>
        <w:tabs>
          <w:tab w:val="left" w:pos="709"/>
          <w:tab w:val="left" w:pos="5245"/>
        </w:tabs>
        <w:autoSpaceDE w:val="0"/>
        <w:autoSpaceDN w:val="0"/>
        <w:adjustRightInd w:val="0"/>
        <w:spacing w:after="120" w:line="240" w:lineRule="auto"/>
        <w:ind w:right="566" w:firstLine="709"/>
        <w:jc w:val="both"/>
        <w:textAlignment w:val="baseline"/>
        <w:rPr>
          <w:rFonts w:ascii="Times New Roman" w:eastAsia="Times New Roman" w:hAnsi="Times New Roman" w:cs="Times New Roman"/>
          <w:sz w:val="28"/>
          <w:szCs w:val="28"/>
          <w:lang w:eastAsia="ru-RU"/>
        </w:rPr>
      </w:pPr>
      <w:bookmarkStart w:id="4" w:name="n395"/>
      <w:bookmarkEnd w:id="4"/>
      <w:r w:rsidRPr="004F73B7">
        <w:rPr>
          <w:rFonts w:ascii="Times New Roman" w:eastAsia="Times New Roman" w:hAnsi="Times New Roman" w:cs="Times New Roman"/>
          <w:sz w:val="28"/>
          <w:szCs w:val="28"/>
          <w:lang w:eastAsia="ru-RU"/>
        </w:rPr>
        <w:t>5. Засновник або уповноважений ним орган може делегувати окремі свої повноваження Органу управління закладу та/або наглядовій (піклувальній) раді Закладу.</w:t>
      </w:r>
    </w:p>
    <w:p w:rsidR="001F6B66" w:rsidRPr="004F73B7" w:rsidRDefault="001F6B66" w:rsidP="001F6B66">
      <w:pPr>
        <w:shd w:val="clear" w:color="auto" w:fill="FFFFFF"/>
        <w:tabs>
          <w:tab w:val="left" w:pos="709"/>
        </w:tabs>
        <w:spacing w:after="12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6. Засновник не може делегувати директору, педагогічній чи піклувальній радам, органам громадського самоврядування Закладу власні повноваження, визначені Законами України «Про освіту» та «Про повну загальну середню освіту».</w:t>
      </w:r>
    </w:p>
    <w:p w:rsidR="001F6B66" w:rsidRPr="004F73B7" w:rsidRDefault="001F6B66" w:rsidP="001F6B66">
      <w:pPr>
        <w:widowControl w:val="0"/>
        <w:shd w:val="clear" w:color="auto" w:fill="FFFFFF"/>
        <w:tabs>
          <w:tab w:val="left" w:pos="709"/>
          <w:tab w:val="left" w:pos="5245"/>
        </w:tabs>
        <w:autoSpaceDE w:val="0"/>
        <w:autoSpaceDN w:val="0"/>
        <w:adjustRightInd w:val="0"/>
        <w:spacing w:after="0" w:line="240" w:lineRule="auto"/>
        <w:ind w:right="566" w:firstLine="709"/>
        <w:jc w:val="both"/>
        <w:textAlignment w:val="baseline"/>
        <w:rPr>
          <w:rFonts w:ascii="Times New Roman" w:eastAsia="Times New Roman" w:hAnsi="Times New Roman" w:cs="Times New Roman"/>
          <w:sz w:val="28"/>
          <w:szCs w:val="28"/>
          <w:lang w:eastAsia="ru-RU"/>
        </w:rPr>
      </w:pPr>
      <w:bookmarkStart w:id="5" w:name="n396"/>
      <w:bookmarkStart w:id="6" w:name="n397"/>
      <w:bookmarkEnd w:id="5"/>
      <w:bookmarkEnd w:id="6"/>
      <w:r w:rsidRPr="004F73B7">
        <w:rPr>
          <w:rFonts w:ascii="Times New Roman" w:eastAsia="Times New Roman" w:hAnsi="Times New Roman" w:cs="Times New Roman"/>
          <w:sz w:val="28"/>
          <w:szCs w:val="28"/>
          <w:lang w:eastAsia="ru-RU"/>
        </w:rPr>
        <w:t>7. Засновник закладу зобов’язаний:</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забезпечити утримання та розвиток матеріально-технічної бази Закладу на рівні, достатньому для виконання вимог стандартів освіти та ліцензійних умов;</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у разі реорганізації чи ліквідації Закладу забезпечити здобувачам освіти можливість продовжити навчання на відповідному рівні освіти;</w:t>
      </w:r>
    </w:p>
    <w:p w:rsidR="001F6B66" w:rsidRPr="004F73B7" w:rsidRDefault="001F6B66" w:rsidP="001F6B66">
      <w:pPr>
        <w:tabs>
          <w:tab w:val="left" w:pos="709"/>
          <w:tab w:val="left" w:pos="851"/>
        </w:tabs>
        <w:spacing w:after="12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забезпечити відповідно до законодавства створення у Закладі безперешкодного середовища для учасників освітнього процесу, зокрема для осіб з особливими освітніми потребами.</w:t>
      </w:r>
    </w:p>
    <w:p w:rsidR="001F6B66" w:rsidRPr="004F73B7" w:rsidRDefault="001F6B66" w:rsidP="001F6B66">
      <w:pPr>
        <w:tabs>
          <w:tab w:val="left" w:pos="709"/>
        </w:tabs>
        <w:spacing w:after="12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 xml:space="preserve">8. Засновник або ж органи місцевого самоврядування забезпечують пільговий проїзд здобувачів освіти та педагогічних працівників до місця </w:t>
      </w:r>
      <w:r w:rsidRPr="004F73B7">
        <w:rPr>
          <w:rFonts w:ascii="Times New Roman" w:eastAsia="Times New Roman" w:hAnsi="Times New Roman" w:cs="Times New Roman"/>
          <w:sz w:val="28"/>
          <w:szCs w:val="28"/>
          <w:lang w:eastAsia="ru-RU"/>
        </w:rPr>
        <w:lastRenderedPageBreak/>
        <w:t>навчання і додому у визначених ними порядку та розмірах за рахунок видатків відповідних місцевих бюджетів.</w:t>
      </w:r>
    </w:p>
    <w:p w:rsidR="001F6B66" w:rsidRPr="004F73B7" w:rsidRDefault="001F6B66" w:rsidP="001F6B66">
      <w:pPr>
        <w:widowControl w:val="0"/>
        <w:shd w:val="clear" w:color="auto" w:fill="FFFFFF"/>
        <w:tabs>
          <w:tab w:val="left" w:pos="709"/>
          <w:tab w:val="left" w:pos="5245"/>
        </w:tabs>
        <w:autoSpaceDE w:val="0"/>
        <w:autoSpaceDN w:val="0"/>
        <w:adjustRightInd w:val="0"/>
        <w:spacing w:after="120" w:line="240" w:lineRule="auto"/>
        <w:ind w:right="566" w:firstLine="709"/>
        <w:jc w:val="both"/>
        <w:textAlignment w:val="baseline"/>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9. Засновник Закладу забезпечує своєчасне проведення ремонтних робіт на території Закладу, приміщень та інженерних мереж Закладу; заходів з дезінфекції, дезінсекції, дератизації, вивезення снігу, побутових відходів, у тому числі люмінесцентних ламп, знятих з обліку обладнання та меблів, належне утримання території, у тому числі коронування дерев, очищення їх від пошкоджень, омели, видалення сухостійних дерев і чагарників і рослин, зазначених у Санітарному регламенті для закладів загальної середньої освіти.</w:t>
      </w:r>
    </w:p>
    <w:p w:rsidR="001F6B66" w:rsidRPr="004F73B7" w:rsidRDefault="001F6B66" w:rsidP="001F6B66">
      <w:pPr>
        <w:widowControl w:val="0"/>
        <w:shd w:val="clear" w:color="auto" w:fill="FFFFFF"/>
        <w:tabs>
          <w:tab w:val="left" w:pos="709"/>
          <w:tab w:val="left" w:pos="5245"/>
        </w:tabs>
        <w:autoSpaceDE w:val="0"/>
        <w:autoSpaceDN w:val="0"/>
        <w:adjustRightInd w:val="0"/>
        <w:spacing w:after="120" w:line="240" w:lineRule="auto"/>
        <w:ind w:right="566" w:firstLine="709"/>
        <w:jc w:val="both"/>
        <w:textAlignment w:val="baseline"/>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Обладнання, устаткування, технічні засоби навчання, навчально-методичні матеріали, які використовуються в освітньому процесі Закладу, повинні бути безпечними для здоров’я дітей.</w:t>
      </w:r>
    </w:p>
    <w:p w:rsidR="001F6B66" w:rsidRPr="004F73B7" w:rsidRDefault="001F6B66" w:rsidP="001F6B66">
      <w:pPr>
        <w:widowControl w:val="0"/>
        <w:shd w:val="clear" w:color="auto" w:fill="FFFFFF"/>
        <w:tabs>
          <w:tab w:val="left" w:pos="709"/>
          <w:tab w:val="left" w:pos="5245"/>
        </w:tabs>
        <w:autoSpaceDE w:val="0"/>
        <w:autoSpaceDN w:val="0"/>
        <w:adjustRightInd w:val="0"/>
        <w:spacing w:after="120" w:line="240" w:lineRule="auto"/>
        <w:ind w:right="566" w:firstLine="709"/>
        <w:jc w:val="both"/>
        <w:textAlignment w:val="baseline"/>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Засновник та директор Закладу є відповідальними за дотримання вимог Санітарного регламенту для закладів загальної середньої освіти.</w:t>
      </w:r>
    </w:p>
    <w:p w:rsidR="001F6B66" w:rsidRPr="004F73B7" w:rsidRDefault="001F6B66" w:rsidP="001F6B66">
      <w:pPr>
        <w:widowControl w:val="0"/>
        <w:shd w:val="clear" w:color="auto" w:fill="FFFFFF"/>
        <w:tabs>
          <w:tab w:val="left" w:pos="709"/>
          <w:tab w:val="left" w:pos="5245"/>
        </w:tabs>
        <w:autoSpaceDE w:val="0"/>
        <w:autoSpaceDN w:val="0"/>
        <w:adjustRightInd w:val="0"/>
        <w:spacing w:after="120" w:line="240" w:lineRule="auto"/>
        <w:ind w:right="566" w:firstLine="709"/>
        <w:jc w:val="both"/>
        <w:textAlignment w:val="baseline"/>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 xml:space="preserve">10. Засновник здійснює інші повноваження відповідно до </w:t>
      </w:r>
      <w:hyperlink r:id="rId6" w:tgtFrame="_blank" w:history="1">
        <w:r w:rsidRPr="004F73B7">
          <w:rPr>
            <w:rFonts w:ascii="Times New Roman" w:eastAsia="Times New Roman" w:hAnsi="Times New Roman" w:cs="Times New Roman"/>
            <w:sz w:val="28"/>
            <w:szCs w:val="28"/>
            <w:lang w:eastAsia="ru-RU"/>
          </w:rPr>
          <w:t>Конституції України</w:t>
        </w:r>
      </w:hyperlink>
      <w:r w:rsidRPr="004F73B7">
        <w:rPr>
          <w:rFonts w:ascii="Times New Roman" w:eastAsia="Times New Roman" w:hAnsi="Times New Roman" w:cs="Times New Roman"/>
          <w:sz w:val="28"/>
          <w:szCs w:val="28"/>
          <w:lang w:eastAsia="ru-RU"/>
        </w:rPr>
        <w:t xml:space="preserve">, Законів України </w:t>
      </w:r>
      <w:hyperlink r:id="rId7" w:tgtFrame="_blank" w:history="1">
        <w:r w:rsidRPr="004F73B7">
          <w:rPr>
            <w:rFonts w:ascii="Times New Roman" w:eastAsia="Times New Roman" w:hAnsi="Times New Roman" w:cs="Times New Roman"/>
            <w:sz w:val="28"/>
            <w:szCs w:val="28"/>
            <w:lang w:eastAsia="ru-RU"/>
          </w:rPr>
          <w:t>«Про місцеве самоврядування в Україні</w:t>
        </w:r>
      </w:hyperlink>
      <w:r w:rsidRPr="004F73B7">
        <w:rPr>
          <w:rFonts w:ascii="Times New Roman" w:eastAsia="Times New Roman" w:hAnsi="Times New Roman" w:cs="Times New Roman"/>
          <w:sz w:val="28"/>
          <w:szCs w:val="28"/>
          <w:lang w:eastAsia="ru-RU"/>
        </w:rPr>
        <w:t xml:space="preserve">», </w:t>
      </w:r>
      <w:hyperlink r:id="rId8" w:tgtFrame="_blank" w:history="1">
        <w:r w:rsidRPr="004F73B7">
          <w:rPr>
            <w:rFonts w:ascii="Times New Roman" w:eastAsia="Times New Roman" w:hAnsi="Times New Roman" w:cs="Times New Roman"/>
            <w:sz w:val="28"/>
            <w:szCs w:val="28"/>
            <w:lang w:eastAsia="ru-RU"/>
          </w:rPr>
          <w:t>«Про освіту</w:t>
        </w:r>
      </w:hyperlink>
      <w:r w:rsidRPr="004F73B7">
        <w:rPr>
          <w:rFonts w:ascii="Times New Roman" w:eastAsia="Times New Roman" w:hAnsi="Times New Roman" w:cs="Times New Roman"/>
          <w:sz w:val="28"/>
          <w:szCs w:val="28"/>
          <w:lang w:eastAsia="ru-RU"/>
        </w:rPr>
        <w:t>», «Про повну загальну середню освіту», Санітарного регламенту для закладів загальної середньої освіти та інших нормативно-правових актів України.</w:t>
      </w:r>
    </w:p>
    <w:p w:rsidR="001F6B66" w:rsidRPr="004F73B7" w:rsidRDefault="001F6B66" w:rsidP="001F6B66">
      <w:pPr>
        <w:widowControl w:val="0"/>
        <w:shd w:val="clear" w:color="auto" w:fill="FFFFFF"/>
        <w:tabs>
          <w:tab w:val="left" w:pos="709"/>
          <w:tab w:val="left" w:pos="5245"/>
        </w:tabs>
        <w:autoSpaceDE w:val="0"/>
        <w:autoSpaceDN w:val="0"/>
        <w:adjustRightInd w:val="0"/>
        <w:spacing w:after="120" w:line="240" w:lineRule="auto"/>
        <w:ind w:right="566" w:firstLine="709"/>
        <w:jc w:val="center"/>
        <w:textAlignment w:val="baseline"/>
        <w:rPr>
          <w:rFonts w:ascii="Times New Roman" w:eastAsia="Times New Roman" w:hAnsi="Times New Roman" w:cs="Times New Roman"/>
          <w:b/>
          <w:i/>
          <w:sz w:val="28"/>
          <w:szCs w:val="28"/>
          <w:lang w:eastAsia="ru-RU"/>
        </w:rPr>
      </w:pPr>
      <w:r w:rsidRPr="004F73B7">
        <w:rPr>
          <w:rFonts w:ascii="Times New Roman" w:eastAsia="Times New Roman" w:hAnsi="Times New Roman" w:cs="Times New Roman"/>
          <w:b/>
          <w:i/>
          <w:sz w:val="28"/>
          <w:szCs w:val="28"/>
          <w:lang w:eastAsia="ru-RU"/>
        </w:rPr>
        <w:t>Орган управління освітою</w:t>
      </w:r>
    </w:p>
    <w:p w:rsidR="001F6B66" w:rsidRPr="004F73B7" w:rsidRDefault="001F6B66" w:rsidP="001F6B66">
      <w:pPr>
        <w:widowControl w:val="0"/>
        <w:shd w:val="clear" w:color="auto" w:fill="FFFFFF"/>
        <w:tabs>
          <w:tab w:val="left" w:pos="709"/>
        </w:tabs>
        <w:autoSpaceDE w:val="0"/>
        <w:autoSpaceDN w:val="0"/>
        <w:adjustRightInd w:val="0"/>
        <w:spacing w:after="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11. Основними завданнями Органу управління є:</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bookmarkStart w:id="7" w:name="n271"/>
      <w:bookmarkEnd w:id="7"/>
      <w:r w:rsidRPr="004F73B7">
        <w:rPr>
          <w:rFonts w:ascii="Times New Roman" w:eastAsia="Times New Roman" w:hAnsi="Times New Roman" w:cs="Times New Roman"/>
          <w:sz w:val="28"/>
          <w:szCs w:val="28"/>
        </w:rPr>
        <w:t>створення умов у Закладі для здобуття громадянами повної загальної середньої освіти;</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bookmarkStart w:id="8" w:name="n488"/>
      <w:bookmarkStart w:id="9" w:name="n274"/>
      <w:bookmarkEnd w:id="8"/>
      <w:bookmarkEnd w:id="9"/>
      <w:r w:rsidRPr="004F73B7">
        <w:rPr>
          <w:rFonts w:ascii="Times New Roman" w:eastAsia="Times New Roman" w:hAnsi="Times New Roman" w:cs="Times New Roman"/>
          <w:sz w:val="28"/>
          <w:szCs w:val="28"/>
        </w:rPr>
        <w:t>ліцензування Закладу;</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bookmarkStart w:id="10" w:name="n489"/>
      <w:bookmarkStart w:id="11" w:name="n275"/>
      <w:bookmarkEnd w:id="10"/>
      <w:bookmarkEnd w:id="11"/>
      <w:r w:rsidRPr="004F73B7">
        <w:rPr>
          <w:rFonts w:ascii="Times New Roman" w:eastAsia="Times New Roman" w:hAnsi="Times New Roman" w:cs="Times New Roman"/>
          <w:sz w:val="28"/>
          <w:szCs w:val="28"/>
        </w:rPr>
        <w:t>контроль за додержанням Державних стандартів загальної середньої освіти, навчально-методичне керівництво та державне інспектування Закладу, що забезпечує здобуття повної загальної середньої освіти;</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bookmarkStart w:id="12" w:name="n490"/>
      <w:bookmarkStart w:id="13" w:name="n276"/>
      <w:bookmarkEnd w:id="12"/>
      <w:bookmarkEnd w:id="13"/>
      <w:r w:rsidRPr="004F73B7">
        <w:rPr>
          <w:rFonts w:ascii="Times New Roman" w:eastAsia="Times New Roman" w:hAnsi="Times New Roman" w:cs="Times New Roman"/>
          <w:sz w:val="28"/>
          <w:szCs w:val="28"/>
        </w:rPr>
        <w:t xml:space="preserve">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w:t>
      </w:r>
      <w:r w:rsidRPr="004F73B7">
        <w:rPr>
          <w:rFonts w:ascii="Times New Roman" w:eastAsia="Times New Roman" w:hAnsi="Times New Roman" w:cs="Times New Roman"/>
          <w:sz w:val="28"/>
          <w:szCs w:val="28"/>
          <w:lang w:eastAsia="ru-RU"/>
        </w:rPr>
        <w:t>здобувачів освіти</w:t>
      </w:r>
      <w:r w:rsidRPr="004F73B7">
        <w:rPr>
          <w:rFonts w:ascii="Times New Roman" w:eastAsia="Times New Roman" w:hAnsi="Times New Roman" w:cs="Times New Roman"/>
          <w:sz w:val="28"/>
          <w:szCs w:val="28"/>
        </w:rPr>
        <w:t>;</w:t>
      </w:r>
    </w:p>
    <w:p w:rsidR="001F6B66" w:rsidRPr="004F73B7" w:rsidRDefault="001F6B66" w:rsidP="001F6B66">
      <w:pPr>
        <w:tabs>
          <w:tab w:val="left" w:pos="709"/>
          <w:tab w:val="left" w:pos="851"/>
        </w:tabs>
        <w:spacing w:after="120" w:line="240" w:lineRule="auto"/>
        <w:ind w:right="566" w:firstLine="709"/>
        <w:jc w:val="both"/>
        <w:rPr>
          <w:rFonts w:ascii="Times New Roman" w:eastAsia="Times New Roman" w:hAnsi="Times New Roman" w:cs="Times New Roman"/>
          <w:sz w:val="28"/>
          <w:szCs w:val="28"/>
        </w:rPr>
      </w:pPr>
      <w:bookmarkStart w:id="14" w:name="n491"/>
      <w:bookmarkStart w:id="15" w:name="n277"/>
      <w:bookmarkEnd w:id="14"/>
      <w:bookmarkEnd w:id="15"/>
      <w:r w:rsidRPr="004F73B7">
        <w:rPr>
          <w:rFonts w:ascii="Times New Roman" w:eastAsia="Times New Roman" w:hAnsi="Times New Roman" w:cs="Times New Roman"/>
          <w:sz w:val="28"/>
          <w:szCs w:val="28"/>
        </w:rPr>
        <w:t>сприяння розвитку самоврядування у Закладі, що забезпечують здобуття повної загальної середньої освіти</w:t>
      </w:r>
      <w:bookmarkStart w:id="16" w:name="n492"/>
      <w:bookmarkStart w:id="17" w:name="n278"/>
      <w:bookmarkEnd w:id="16"/>
      <w:bookmarkEnd w:id="17"/>
      <w:r w:rsidRPr="004F73B7">
        <w:rPr>
          <w:rFonts w:ascii="Times New Roman" w:eastAsia="Times New Roman" w:hAnsi="Times New Roman" w:cs="Times New Roman"/>
          <w:sz w:val="28"/>
          <w:szCs w:val="28"/>
        </w:rPr>
        <w:t>.</w:t>
      </w:r>
    </w:p>
    <w:p w:rsidR="001F6B66" w:rsidRPr="004F73B7" w:rsidRDefault="001F6B66" w:rsidP="001F6B66">
      <w:pPr>
        <w:widowControl w:val="0"/>
        <w:tabs>
          <w:tab w:val="left" w:pos="0"/>
          <w:tab w:val="left" w:pos="709"/>
          <w:tab w:val="left" w:pos="851"/>
          <w:tab w:val="left" w:pos="1276"/>
        </w:tabs>
        <w:autoSpaceDE w:val="0"/>
        <w:autoSpaceDN w:val="0"/>
        <w:adjustRightInd w:val="0"/>
        <w:spacing w:after="120" w:line="240" w:lineRule="auto"/>
        <w:ind w:right="566"/>
        <w:jc w:val="center"/>
        <w:rPr>
          <w:rFonts w:ascii="Times New Roman" w:eastAsia="Times New Roman" w:hAnsi="Times New Roman" w:cs="Times New Roman"/>
          <w:b/>
          <w:i/>
          <w:sz w:val="28"/>
          <w:szCs w:val="28"/>
          <w:lang w:eastAsia="ru-RU"/>
        </w:rPr>
      </w:pPr>
      <w:r w:rsidRPr="004F73B7">
        <w:rPr>
          <w:rFonts w:ascii="Times New Roman" w:eastAsia="Times New Roman" w:hAnsi="Times New Roman" w:cs="Times New Roman"/>
          <w:b/>
          <w:i/>
          <w:sz w:val="28"/>
          <w:szCs w:val="28"/>
          <w:lang w:eastAsia="ru-RU"/>
        </w:rPr>
        <w:t>Директор</w:t>
      </w:r>
    </w:p>
    <w:p w:rsidR="001F6B66" w:rsidRPr="004F73B7" w:rsidRDefault="001F6B66" w:rsidP="001F6B66">
      <w:pPr>
        <w:widowControl w:val="0"/>
        <w:tabs>
          <w:tab w:val="left" w:pos="0"/>
          <w:tab w:val="left" w:pos="709"/>
          <w:tab w:val="left" w:pos="851"/>
          <w:tab w:val="left" w:pos="1276"/>
        </w:tabs>
        <w:autoSpaceDE w:val="0"/>
        <w:autoSpaceDN w:val="0"/>
        <w:adjustRightInd w:val="0"/>
        <w:spacing w:after="120" w:line="240" w:lineRule="auto"/>
        <w:ind w:right="566" w:firstLine="709"/>
        <w:jc w:val="both"/>
        <w:rPr>
          <w:rFonts w:ascii="Times New Roman" w:eastAsia="Times New Roman" w:hAnsi="Times New Roman" w:cs="Times New Roman"/>
          <w:bCs/>
          <w:sz w:val="28"/>
          <w:szCs w:val="28"/>
          <w:lang w:eastAsia="ru-RU"/>
        </w:rPr>
      </w:pPr>
      <w:r w:rsidRPr="004F73B7">
        <w:rPr>
          <w:rFonts w:ascii="Times New Roman" w:eastAsia="Times New Roman" w:hAnsi="Times New Roman" w:cs="Times New Roman"/>
          <w:sz w:val="28"/>
          <w:szCs w:val="28"/>
          <w:lang w:eastAsia="ru-RU"/>
        </w:rPr>
        <w:t>12. </w:t>
      </w:r>
      <w:r w:rsidRPr="004F73B7">
        <w:rPr>
          <w:rFonts w:ascii="Times New Roman" w:eastAsia="Times New Roman" w:hAnsi="Times New Roman" w:cs="Times New Roman"/>
          <w:bCs/>
          <w:sz w:val="28"/>
          <w:szCs w:val="28"/>
          <w:lang w:eastAsia="ru-RU"/>
        </w:rPr>
        <w:t>Керівництво Закладом здійснює директор, повноваження якого визначаються Законами України «Про освіту», «Про повну загальну середню освіту», іншими законодавчими актами, Статутом Закладу та строковим трудовим договором (контрактом).</w:t>
      </w:r>
    </w:p>
    <w:p w:rsidR="001F6B66" w:rsidRPr="004F73B7" w:rsidRDefault="001F6B66" w:rsidP="001F6B66">
      <w:pPr>
        <w:shd w:val="clear" w:color="auto" w:fill="FFFFFF"/>
        <w:tabs>
          <w:tab w:val="left" w:pos="709"/>
        </w:tabs>
        <w:spacing w:after="12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lastRenderedPageBreak/>
        <w:t>13. Директором Закладу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 України «Про повну загальну середню освіту».</w:t>
      </w:r>
    </w:p>
    <w:p w:rsidR="001F6B66" w:rsidRPr="004F73B7" w:rsidRDefault="001F6B66" w:rsidP="001F6B66">
      <w:pPr>
        <w:shd w:val="clear" w:color="auto" w:fill="FFFFFF"/>
        <w:tabs>
          <w:tab w:val="left" w:pos="709"/>
        </w:tabs>
        <w:spacing w:after="0" w:line="240" w:lineRule="auto"/>
        <w:ind w:right="566" w:firstLine="709"/>
        <w:jc w:val="both"/>
        <w:rPr>
          <w:rFonts w:ascii="Times New Roman" w:eastAsia="Times New Roman" w:hAnsi="Times New Roman" w:cs="Times New Roman"/>
          <w:sz w:val="28"/>
          <w:szCs w:val="28"/>
          <w:lang w:eastAsia="ru-RU"/>
        </w:rPr>
      </w:pPr>
      <w:bookmarkStart w:id="18" w:name="n542"/>
      <w:bookmarkStart w:id="19" w:name="n543"/>
      <w:bookmarkEnd w:id="18"/>
      <w:bookmarkEnd w:id="19"/>
      <w:r w:rsidRPr="004F73B7">
        <w:rPr>
          <w:rFonts w:ascii="Times New Roman" w:eastAsia="Times New Roman" w:hAnsi="Times New Roman" w:cs="Times New Roman"/>
          <w:sz w:val="28"/>
          <w:szCs w:val="28"/>
          <w:lang w:eastAsia="ru-RU"/>
        </w:rPr>
        <w:t>14. Не може обіймати посаду директора особа, яка:</w:t>
      </w:r>
    </w:p>
    <w:p w:rsidR="001F6B66" w:rsidRPr="004F73B7" w:rsidRDefault="001F6B66" w:rsidP="001F6B66">
      <w:pPr>
        <w:shd w:val="clear" w:color="auto" w:fill="FFFFFF"/>
        <w:tabs>
          <w:tab w:val="left" w:pos="709"/>
        </w:tabs>
        <w:spacing w:after="0" w:line="240" w:lineRule="auto"/>
        <w:ind w:right="566" w:firstLine="709"/>
        <w:jc w:val="both"/>
        <w:rPr>
          <w:rFonts w:ascii="Times New Roman" w:eastAsia="Times New Roman" w:hAnsi="Times New Roman" w:cs="Times New Roman"/>
          <w:sz w:val="28"/>
          <w:szCs w:val="28"/>
          <w:lang w:eastAsia="ru-RU"/>
        </w:rPr>
      </w:pPr>
      <w:bookmarkStart w:id="20" w:name="n544"/>
      <w:bookmarkEnd w:id="20"/>
      <w:r w:rsidRPr="004F73B7">
        <w:rPr>
          <w:rFonts w:ascii="Times New Roman" w:eastAsia="Times New Roman" w:hAnsi="Times New Roman" w:cs="Times New Roman"/>
          <w:sz w:val="28"/>
          <w:szCs w:val="28"/>
          <w:lang w:eastAsia="ru-RU"/>
        </w:rPr>
        <w:t>1) є недієздатною або цивільна дієздатність якої обмежена;</w:t>
      </w:r>
    </w:p>
    <w:p w:rsidR="001F6B66" w:rsidRPr="004F73B7" w:rsidRDefault="001F6B66" w:rsidP="001F6B66">
      <w:pPr>
        <w:shd w:val="clear" w:color="auto" w:fill="FFFFFF"/>
        <w:tabs>
          <w:tab w:val="left" w:pos="709"/>
        </w:tabs>
        <w:spacing w:after="0" w:line="240" w:lineRule="auto"/>
        <w:ind w:right="566" w:firstLine="709"/>
        <w:jc w:val="both"/>
        <w:rPr>
          <w:rFonts w:ascii="Times New Roman" w:eastAsia="Times New Roman" w:hAnsi="Times New Roman" w:cs="Times New Roman"/>
          <w:sz w:val="28"/>
          <w:szCs w:val="28"/>
          <w:lang w:eastAsia="ru-RU"/>
        </w:rPr>
      </w:pPr>
      <w:bookmarkStart w:id="21" w:name="n545"/>
      <w:bookmarkEnd w:id="21"/>
      <w:r w:rsidRPr="004F73B7">
        <w:rPr>
          <w:rFonts w:ascii="Times New Roman" w:eastAsia="Times New Roman" w:hAnsi="Times New Roman" w:cs="Times New Roman"/>
          <w:sz w:val="28"/>
          <w:szCs w:val="28"/>
          <w:lang w:eastAsia="ru-RU"/>
        </w:rPr>
        <w:t>2) має судимість за вчинення злочину;</w:t>
      </w:r>
    </w:p>
    <w:p w:rsidR="001F6B66" w:rsidRPr="004F73B7" w:rsidRDefault="001F6B66" w:rsidP="001F6B66">
      <w:pPr>
        <w:shd w:val="clear" w:color="auto" w:fill="FFFFFF"/>
        <w:tabs>
          <w:tab w:val="left" w:pos="709"/>
        </w:tabs>
        <w:spacing w:after="0" w:line="240" w:lineRule="auto"/>
        <w:ind w:right="566" w:firstLine="709"/>
        <w:jc w:val="both"/>
        <w:rPr>
          <w:rFonts w:ascii="Times New Roman" w:eastAsia="Times New Roman" w:hAnsi="Times New Roman" w:cs="Times New Roman"/>
          <w:sz w:val="28"/>
          <w:szCs w:val="28"/>
          <w:lang w:eastAsia="ru-RU"/>
        </w:rPr>
      </w:pPr>
      <w:bookmarkStart w:id="22" w:name="n546"/>
      <w:bookmarkEnd w:id="22"/>
      <w:r w:rsidRPr="004F73B7">
        <w:rPr>
          <w:rFonts w:ascii="Times New Roman" w:eastAsia="Times New Roman" w:hAnsi="Times New Roman" w:cs="Times New Roman"/>
          <w:sz w:val="28"/>
          <w:szCs w:val="28"/>
          <w:lang w:eastAsia="ru-RU"/>
        </w:rPr>
        <w:t>3) позбавлена права обіймати відповідну посаду;</w:t>
      </w:r>
    </w:p>
    <w:p w:rsidR="001F6B66" w:rsidRPr="004F73B7" w:rsidRDefault="001F6B66" w:rsidP="001F6B66">
      <w:pPr>
        <w:shd w:val="clear" w:color="auto" w:fill="FFFFFF"/>
        <w:tabs>
          <w:tab w:val="left" w:pos="709"/>
        </w:tabs>
        <w:spacing w:after="0" w:line="240" w:lineRule="auto"/>
        <w:ind w:right="566" w:firstLine="709"/>
        <w:jc w:val="both"/>
        <w:rPr>
          <w:rFonts w:ascii="Times New Roman" w:eastAsia="Times New Roman" w:hAnsi="Times New Roman" w:cs="Times New Roman"/>
          <w:sz w:val="28"/>
          <w:szCs w:val="28"/>
          <w:lang w:eastAsia="ru-RU"/>
        </w:rPr>
      </w:pPr>
      <w:bookmarkStart w:id="23" w:name="n547"/>
      <w:bookmarkEnd w:id="23"/>
      <w:r w:rsidRPr="004F73B7">
        <w:rPr>
          <w:rFonts w:ascii="Times New Roman" w:eastAsia="Times New Roman" w:hAnsi="Times New Roman" w:cs="Times New Roman"/>
          <w:sz w:val="28"/>
          <w:szCs w:val="28"/>
          <w:lang w:eastAsia="ru-RU"/>
        </w:rPr>
        <w:t>4) за рішенням суду визнана винною у вчиненні корупційного правопорушення;</w:t>
      </w:r>
    </w:p>
    <w:p w:rsidR="001F6B66" w:rsidRPr="004F73B7" w:rsidRDefault="001F6B66" w:rsidP="001F6B66">
      <w:pPr>
        <w:shd w:val="clear" w:color="auto" w:fill="FFFFFF"/>
        <w:tabs>
          <w:tab w:val="left" w:pos="709"/>
        </w:tabs>
        <w:spacing w:after="0" w:line="240" w:lineRule="auto"/>
        <w:ind w:right="566" w:firstLine="709"/>
        <w:jc w:val="both"/>
        <w:rPr>
          <w:rFonts w:ascii="Times New Roman" w:eastAsia="Times New Roman" w:hAnsi="Times New Roman" w:cs="Times New Roman"/>
          <w:sz w:val="28"/>
          <w:szCs w:val="28"/>
          <w:lang w:eastAsia="ru-RU"/>
        </w:rPr>
      </w:pPr>
      <w:bookmarkStart w:id="24" w:name="n548"/>
      <w:bookmarkEnd w:id="24"/>
      <w:r w:rsidRPr="004F73B7">
        <w:rPr>
          <w:rFonts w:ascii="Times New Roman" w:eastAsia="Times New Roman" w:hAnsi="Times New Roman" w:cs="Times New Roman"/>
          <w:sz w:val="28"/>
          <w:szCs w:val="28"/>
          <w:lang w:eastAsia="ru-RU"/>
        </w:rPr>
        <w:t>5) за рішенням суду визнана винною у вчиненні правопорушення, пов’язаного з корупцією;</w:t>
      </w:r>
    </w:p>
    <w:p w:rsidR="001F6B66" w:rsidRPr="004F73B7" w:rsidRDefault="001F6B66" w:rsidP="001F6B66">
      <w:pPr>
        <w:shd w:val="clear" w:color="auto" w:fill="FFFFFF"/>
        <w:tabs>
          <w:tab w:val="left" w:pos="709"/>
        </w:tabs>
        <w:spacing w:after="120" w:line="240" w:lineRule="auto"/>
        <w:ind w:right="566" w:firstLine="709"/>
        <w:jc w:val="both"/>
        <w:rPr>
          <w:rFonts w:ascii="Times New Roman" w:eastAsia="Times New Roman" w:hAnsi="Times New Roman" w:cs="Times New Roman"/>
          <w:sz w:val="28"/>
          <w:szCs w:val="28"/>
          <w:lang w:eastAsia="ru-RU"/>
        </w:rPr>
      </w:pPr>
      <w:bookmarkStart w:id="25" w:name="n549"/>
      <w:bookmarkEnd w:id="25"/>
      <w:r w:rsidRPr="004F73B7">
        <w:rPr>
          <w:rFonts w:ascii="Times New Roman" w:eastAsia="Times New Roman" w:hAnsi="Times New Roman" w:cs="Times New Roman"/>
          <w:sz w:val="28"/>
          <w:szCs w:val="28"/>
          <w:lang w:eastAsia="ru-RU"/>
        </w:rPr>
        <w:t xml:space="preserve">6) підпадає під заборону, встановлену </w:t>
      </w:r>
      <w:hyperlink r:id="rId9" w:tgtFrame="_blank" w:history="1">
        <w:r w:rsidRPr="004F73B7">
          <w:rPr>
            <w:rFonts w:ascii="Times New Roman" w:eastAsia="Times New Roman" w:hAnsi="Times New Roman" w:cs="Times New Roman"/>
            <w:sz w:val="28"/>
            <w:szCs w:val="28"/>
            <w:lang w:eastAsia="ru-RU"/>
          </w:rPr>
          <w:t>Законом України</w:t>
        </w:r>
      </w:hyperlink>
      <w:r w:rsidRPr="004F73B7">
        <w:rPr>
          <w:rFonts w:ascii="Times New Roman" w:eastAsia="Times New Roman" w:hAnsi="Times New Roman" w:cs="Times New Roman"/>
          <w:sz w:val="28"/>
          <w:szCs w:val="28"/>
          <w:lang w:eastAsia="ru-RU"/>
        </w:rPr>
        <w:t xml:space="preserve"> «Про очищення влади».</w:t>
      </w:r>
    </w:p>
    <w:p w:rsidR="001F6B66" w:rsidRPr="004F73B7" w:rsidRDefault="001F6B66" w:rsidP="001F6B66">
      <w:pPr>
        <w:shd w:val="clear" w:color="auto" w:fill="FFFFFF"/>
        <w:tabs>
          <w:tab w:val="left" w:pos="709"/>
        </w:tabs>
        <w:spacing w:after="0" w:line="240" w:lineRule="auto"/>
        <w:ind w:right="566" w:firstLine="709"/>
        <w:jc w:val="both"/>
        <w:rPr>
          <w:rFonts w:ascii="Times New Roman" w:eastAsia="Times New Roman" w:hAnsi="Times New Roman" w:cs="Times New Roman"/>
          <w:sz w:val="28"/>
          <w:szCs w:val="28"/>
          <w:lang w:eastAsia="ru-RU"/>
        </w:rPr>
      </w:pPr>
      <w:bookmarkStart w:id="26" w:name="n550"/>
      <w:bookmarkEnd w:id="26"/>
      <w:r w:rsidRPr="004F73B7">
        <w:rPr>
          <w:rFonts w:ascii="Times New Roman" w:eastAsia="Times New Roman" w:hAnsi="Times New Roman" w:cs="Times New Roman"/>
          <w:sz w:val="28"/>
          <w:szCs w:val="28"/>
          <w:lang w:eastAsia="ru-RU"/>
        </w:rPr>
        <w:t>15. Директор має право:</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27" w:name="n551"/>
      <w:bookmarkEnd w:id="27"/>
      <w:r w:rsidRPr="004F73B7">
        <w:rPr>
          <w:rFonts w:ascii="Times New Roman" w:eastAsia="Times New Roman" w:hAnsi="Times New Roman" w:cs="Times New Roman"/>
          <w:sz w:val="28"/>
          <w:szCs w:val="28"/>
          <w:lang w:eastAsia="ru-RU"/>
        </w:rPr>
        <w:t>діяти від імені Закладу без довіреності та представляти його у відносинах з іншими особами;</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28" w:name="n552"/>
      <w:bookmarkEnd w:id="28"/>
      <w:r w:rsidRPr="004F73B7">
        <w:rPr>
          <w:rFonts w:ascii="Times New Roman" w:eastAsia="Times New Roman" w:hAnsi="Times New Roman" w:cs="Times New Roman"/>
          <w:sz w:val="28"/>
          <w:szCs w:val="28"/>
          <w:lang w:eastAsia="ru-RU"/>
        </w:rPr>
        <w:t>підписувати документи з питань освітньої, фінансово-господарської та іншої діяльності Закладу;</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29" w:name="n553"/>
      <w:bookmarkEnd w:id="29"/>
      <w:r w:rsidRPr="004F73B7">
        <w:rPr>
          <w:rFonts w:ascii="Times New Roman" w:eastAsia="Times New Roman" w:hAnsi="Times New Roman" w:cs="Times New Roman"/>
          <w:sz w:val="28"/>
          <w:szCs w:val="28"/>
          <w:lang w:eastAsia="ru-RU"/>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30" w:name="n554"/>
      <w:bookmarkEnd w:id="30"/>
      <w:r w:rsidRPr="004F73B7">
        <w:rPr>
          <w:rFonts w:ascii="Times New Roman" w:eastAsia="Times New Roman" w:hAnsi="Times New Roman" w:cs="Times New Roman"/>
          <w:sz w:val="28"/>
          <w:szCs w:val="28"/>
          <w:lang w:eastAsia="ru-RU"/>
        </w:rPr>
        <w:t>призначати на посаду, переводити на іншу посаду та звільняти з посади працівників Закладу,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31" w:name="n555"/>
      <w:bookmarkEnd w:id="31"/>
      <w:r w:rsidRPr="004F73B7">
        <w:rPr>
          <w:rFonts w:ascii="Times New Roman" w:eastAsia="Times New Roman" w:hAnsi="Times New Roman" w:cs="Times New Roman"/>
          <w:sz w:val="28"/>
          <w:szCs w:val="28"/>
          <w:lang w:eastAsia="ru-RU"/>
        </w:rPr>
        <w:t>визначати режим роботи Закладу;</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32" w:name="n556"/>
      <w:bookmarkEnd w:id="32"/>
      <w:r w:rsidRPr="004F73B7">
        <w:rPr>
          <w:rFonts w:ascii="Times New Roman" w:eastAsia="Times New Roman" w:hAnsi="Times New Roman" w:cs="Times New Roman"/>
          <w:sz w:val="28"/>
          <w:szCs w:val="28"/>
          <w:lang w:eastAsia="ru-RU"/>
        </w:rPr>
        <w:t>ініціювати перед Засновником або уповноваженим ним органом питання щодо створення або ліквідації структурних підрозділів Закладу;</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33" w:name="n557"/>
      <w:bookmarkEnd w:id="33"/>
      <w:r w:rsidRPr="004F73B7">
        <w:rPr>
          <w:rFonts w:ascii="Times New Roman" w:eastAsia="Times New Roman" w:hAnsi="Times New Roman" w:cs="Times New Roman"/>
          <w:sz w:val="28"/>
          <w:szCs w:val="28"/>
          <w:lang w:eastAsia="ru-RU"/>
        </w:rPr>
        <w:t>видавати відповідно до своєї компетенції накази і контролювати їх виконання;</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34" w:name="n558"/>
      <w:bookmarkEnd w:id="34"/>
      <w:r w:rsidRPr="004F73B7">
        <w:rPr>
          <w:rFonts w:ascii="Times New Roman" w:eastAsia="Times New Roman" w:hAnsi="Times New Roman" w:cs="Times New Roman"/>
          <w:sz w:val="28"/>
          <w:szCs w:val="28"/>
          <w:lang w:eastAsia="ru-RU"/>
        </w:rPr>
        <w:t>укладати угоди (договори, контракти) з фізичними та/або юридичними особами відповідно до своєї компетенції;</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35" w:name="n559"/>
      <w:bookmarkEnd w:id="35"/>
      <w:r w:rsidRPr="004F73B7">
        <w:rPr>
          <w:rFonts w:ascii="Times New Roman" w:eastAsia="Times New Roman" w:hAnsi="Times New Roman" w:cs="Times New Roman"/>
          <w:sz w:val="28"/>
          <w:szCs w:val="28"/>
          <w:lang w:eastAsia="ru-RU"/>
        </w:rPr>
        <w:t xml:space="preserve">звертатися до центрального органу виконавчої влади із забезпечення якості освіти із заявою щодо проведення позапланового інституційного </w:t>
      </w:r>
      <w:r w:rsidRPr="004F73B7">
        <w:rPr>
          <w:rFonts w:ascii="Times New Roman" w:eastAsia="Times New Roman" w:hAnsi="Times New Roman" w:cs="Times New Roman"/>
          <w:sz w:val="28"/>
          <w:szCs w:val="28"/>
          <w:lang w:eastAsia="ru-RU"/>
        </w:rPr>
        <w:lastRenderedPageBreak/>
        <w:t>аудиту, зовнішнього моніторингу якості освіти та/або громадської акредитації закладу;</w:t>
      </w:r>
    </w:p>
    <w:p w:rsidR="001F6B66" w:rsidRPr="004F73B7" w:rsidRDefault="001F6B66" w:rsidP="001F6B66">
      <w:pPr>
        <w:shd w:val="clear" w:color="auto" w:fill="FFFFFF"/>
        <w:tabs>
          <w:tab w:val="left" w:pos="709"/>
          <w:tab w:val="left" w:pos="851"/>
        </w:tabs>
        <w:spacing w:after="120" w:line="240" w:lineRule="auto"/>
        <w:ind w:right="566" w:firstLine="709"/>
        <w:jc w:val="both"/>
        <w:rPr>
          <w:rFonts w:ascii="Times New Roman" w:eastAsia="Times New Roman" w:hAnsi="Times New Roman" w:cs="Times New Roman"/>
          <w:sz w:val="28"/>
          <w:szCs w:val="28"/>
          <w:lang w:eastAsia="ru-RU"/>
        </w:rPr>
      </w:pPr>
      <w:bookmarkStart w:id="36" w:name="n560"/>
      <w:bookmarkEnd w:id="36"/>
      <w:r w:rsidRPr="004F73B7">
        <w:rPr>
          <w:rFonts w:ascii="Times New Roman" w:eastAsia="Times New Roman" w:hAnsi="Times New Roman" w:cs="Times New Roman"/>
          <w:sz w:val="28"/>
          <w:szCs w:val="28"/>
          <w:lang w:eastAsia="ru-RU"/>
        </w:rPr>
        <w:t>приймати рішення з інших питань діяльності закладу освіти.</w:t>
      </w:r>
    </w:p>
    <w:p w:rsidR="001F6B66" w:rsidRPr="004F73B7" w:rsidRDefault="001F6B66" w:rsidP="001F6B66">
      <w:pPr>
        <w:shd w:val="clear" w:color="auto" w:fill="FFFFFF"/>
        <w:tabs>
          <w:tab w:val="left" w:pos="709"/>
        </w:tabs>
        <w:spacing w:after="0" w:line="240" w:lineRule="auto"/>
        <w:ind w:right="566" w:firstLine="709"/>
        <w:jc w:val="both"/>
        <w:rPr>
          <w:rFonts w:ascii="Times New Roman" w:eastAsia="Times New Roman" w:hAnsi="Times New Roman" w:cs="Times New Roman"/>
          <w:sz w:val="28"/>
          <w:szCs w:val="28"/>
          <w:lang w:eastAsia="ru-RU"/>
        </w:rPr>
      </w:pPr>
      <w:bookmarkStart w:id="37" w:name="n561"/>
      <w:bookmarkEnd w:id="37"/>
      <w:r w:rsidRPr="004F73B7">
        <w:rPr>
          <w:rFonts w:ascii="Times New Roman" w:eastAsia="Times New Roman" w:hAnsi="Times New Roman" w:cs="Times New Roman"/>
          <w:sz w:val="28"/>
          <w:szCs w:val="28"/>
          <w:lang w:eastAsia="ru-RU"/>
        </w:rPr>
        <w:t>16. Директор зобов’язаний:</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38" w:name="n562"/>
      <w:bookmarkEnd w:id="38"/>
      <w:r w:rsidRPr="004F73B7">
        <w:rPr>
          <w:rFonts w:ascii="Times New Roman" w:eastAsia="Times New Roman" w:hAnsi="Times New Roman" w:cs="Times New Roman"/>
          <w:sz w:val="28"/>
          <w:szCs w:val="28"/>
          <w:lang w:eastAsia="ru-RU"/>
        </w:rPr>
        <w:t>виконувати Закони України «Про освіту» та «Про повну загальну середню освіту»,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39" w:name="n563"/>
      <w:bookmarkEnd w:id="39"/>
      <w:r w:rsidRPr="004F73B7">
        <w:rPr>
          <w:rFonts w:ascii="Times New Roman" w:eastAsia="Times New Roman" w:hAnsi="Times New Roman" w:cs="Times New Roman"/>
          <w:sz w:val="28"/>
          <w:szCs w:val="28"/>
          <w:lang w:eastAsia="ru-RU"/>
        </w:rPr>
        <w:t>планувати та організовувати діяльність Закладу;</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40" w:name="n564"/>
      <w:bookmarkEnd w:id="40"/>
      <w:r w:rsidRPr="004F73B7">
        <w:rPr>
          <w:rFonts w:ascii="Times New Roman" w:eastAsia="Times New Roman" w:hAnsi="Times New Roman" w:cs="Times New Roman"/>
          <w:sz w:val="28"/>
          <w:szCs w:val="28"/>
          <w:lang w:eastAsia="ru-RU"/>
        </w:rPr>
        <w:t>розробляти проєкт кошторису та подавати його Засновнику або уповноваженому ним органу на затвердження;</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41" w:name="n565"/>
      <w:bookmarkEnd w:id="41"/>
      <w:r w:rsidRPr="004F73B7">
        <w:rPr>
          <w:rFonts w:ascii="Times New Roman" w:eastAsia="Times New Roman" w:hAnsi="Times New Roman" w:cs="Times New Roman"/>
          <w:sz w:val="28"/>
          <w:szCs w:val="28"/>
          <w:lang w:eastAsia="ru-RU"/>
        </w:rPr>
        <w:t>надавати щороку Засновнику пропозиції щодо обсягу коштів, необхідних для підвищення кваліфікації педагогічних працівників;</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42" w:name="n566"/>
      <w:bookmarkStart w:id="43" w:name="n567"/>
      <w:bookmarkEnd w:id="42"/>
      <w:bookmarkEnd w:id="43"/>
      <w:r w:rsidRPr="004F73B7">
        <w:rPr>
          <w:rFonts w:ascii="Times New Roman" w:eastAsia="Times New Roman" w:hAnsi="Times New Roman" w:cs="Times New Roman"/>
          <w:sz w:val="28"/>
          <w:szCs w:val="28"/>
          <w:lang w:eastAsia="ru-RU"/>
        </w:rPr>
        <w:t>забезпечувати розроблення та виконання стратегії розвитку Закладу;</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44" w:name="n568"/>
      <w:bookmarkEnd w:id="44"/>
      <w:r w:rsidRPr="004F73B7">
        <w:rPr>
          <w:rFonts w:ascii="Times New Roman" w:eastAsia="Times New Roman" w:hAnsi="Times New Roman" w:cs="Times New Roman"/>
          <w:sz w:val="28"/>
          <w:szCs w:val="28"/>
          <w:lang w:eastAsia="ru-RU"/>
        </w:rPr>
        <w:t>затверджувати правила внутрішнього розпорядку Закладу;</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45" w:name="n569"/>
      <w:bookmarkEnd w:id="45"/>
      <w:r w:rsidRPr="004F73B7">
        <w:rPr>
          <w:rFonts w:ascii="Times New Roman" w:eastAsia="Times New Roman" w:hAnsi="Times New Roman" w:cs="Times New Roman"/>
          <w:sz w:val="28"/>
          <w:szCs w:val="28"/>
          <w:lang w:eastAsia="ru-RU"/>
        </w:rPr>
        <w:t>затверджувати посадові інструкції працівників Закладу;</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46" w:name="n570"/>
      <w:bookmarkEnd w:id="46"/>
      <w:r w:rsidRPr="004F73B7">
        <w:rPr>
          <w:rFonts w:ascii="Times New Roman" w:eastAsia="Times New Roman" w:hAnsi="Times New Roman" w:cs="Times New Roman"/>
          <w:sz w:val="28"/>
          <w:szCs w:val="28"/>
          <w:lang w:eastAsia="ru-RU"/>
        </w:rPr>
        <w:t>організовувати освітній процес та видачу документів про освіту;</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47" w:name="n571"/>
      <w:bookmarkEnd w:id="47"/>
      <w:r w:rsidRPr="004F73B7">
        <w:rPr>
          <w:rFonts w:ascii="Times New Roman" w:eastAsia="Times New Roman" w:hAnsi="Times New Roman" w:cs="Times New Roman"/>
          <w:sz w:val="28"/>
          <w:szCs w:val="28"/>
          <w:lang w:eastAsia="ru-RU"/>
        </w:rPr>
        <w:t>затверджувати освітню (освітні) програму (програми) Закладу відповідно до Закону України «Про повну загальну середню освіту»;</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48" w:name="n572"/>
      <w:bookmarkEnd w:id="48"/>
      <w:r w:rsidRPr="004F73B7">
        <w:rPr>
          <w:rFonts w:ascii="Times New Roman" w:eastAsia="Times New Roman" w:hAnsi="Times New Roman" w:cs="Times New Roman"/>
          <w:sz w:val="28"/>
          <w:szCs w:val="28"/>
          <w:lang w:eastAsia="ru-RU"/>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49" w:name="n573"/>
      <w:bookmarkEnd w:id="49"/>
      <w:r w:rsidRPr="004F73B7">
        <w:rPr>
          <w:rFonts w:ascii="Times New Roman" w:eastAsia="Times New Roman" w:hAnsi="Times New Roman" w:cs="Times New Roman"/>
          <w:sz w:val="28"/>
          <w:szCs w:val="28"/>
          <w:lang w:eastAsia="ru-RU"/>
        </w:rPr>
        <w:t>затверджувати положення про внутрішню систему забезпечення якості освіти в Закладі, забезпечити її створення та функціонування;</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50" w:name="n574"/>
      <w:bookmarkEnd w:id="50"/>
      <w:r w:rsidRPr="004F73B7">
        <w:rPr>
          <w:rFonts w:ascii="Times New Roman" w:eastAsia="Times New Roman" w:hAnsi="Times New Roman" w:cs="Times New Roman"/>
          <w:sz w:val="28"/>
          <w:szCs w:val="28"/>
          <w:lang w:eastAsia="ru-RU"/>
        </w:rPr>
        <w:t>забезпечувати розроблення, затвердження, виконання та моніторинг виконання індивідуальної програми розвитку учня;</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51" w:name="n575"/>
      <w:bookmarkEnd w:id="51"/>
      <w:r w:rsidRPr="004F73B7">
        <w:rPr>
          <w:rFonts w:ascii="Times New Roman" w:eastAsia="Times New Roman" w:hAnsi="Times New Roman" w:cs="Times New Roman"/>
          <w:sz w:val="28"/>
          <w:szCs w:val="28"/>
          <w:lang w:eastAsia="ru-RU"/>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52" w:name="n576"/>
      <w:bookmarkEnd w:id="52"/>
      <w:r w:rsidRPr="004F73B7">
        <w:rPr>
          <w:rFonts w:ascii="Times New Roman" w:eastAsia="Times New Roman" w:hAnsi="Times New Roman" w:cs="Times New Roman"/>
          <w:sz w:val="28"/>
          <w:szCs w:val="28"/>
          <w:lang w:eastAsia="ru-RU"/>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53" w:name="n577"/>
      <w:bookmarkEnd w:id="53"/>
      <w:r w:rsidRPr="004F73B7">
        <w:rPr>
          <w:rFonts w:ascii="Times New Roman" w:eastAsia="Times New Roman" w:hAnsi="Times New Roman" w:cs="Times New Roman"/>
          <w:sz w:val="28"/>
          <w:szCs w:val="28"/>
          <w:lang w:eastAsia="ru-RU"/>
        </w:rPr>
        <w:t>створювати необхідні умови для здобуття освіти особами з особливими освітніми потребами;</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54" w:name="n578"/>
      <w:bookmarkEnd w:id="54"/>
      <w:r w:rsidRPr="004F73B7">
        <w:rPr>
          <w:rFonts w:ascii="Times New Roman" w:eastAsia="Times New Roman" w:hAnsi="Times New Roman" w:cs="Times New Roman"/>
          <w:sz w:val="28"/>
          <w:szCs w:val="28"/>
          <w:lang w:eastAsia="ru-RU"/>
        </w:rPr>
        <w:t>сприяти проходженню атестації та сертифікації педагогічними працівниками;</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55" w:name="n579"/>
      <w:bookmarkEnd w:id="55"/>
      <w:r w:rsidRPr="004F73B7">
        <w:rPr>
          <w:rFonts w:ascii="Times New Roman" w:eastAsia="Times New Roman" w:hAnsi="Times New Roman" w:cs="Times New Roman"/>
          <w:sz w:val="28"/>
          <w:szCs w:val="28"/>
          <w:lang w:eastAsia="ru-RU"/>
        </w:rPr>
        <w:t>створювати умови для здійснення дієвого та відкритого громадського нагляду (контролю) за діяльністю Закладу;</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56" w:name="n580"/>
      <w:bookmarkEnd w:id="56"/>
      <w:r w:rsidRPr="004F73B7">
        <w:rPr>
          <w:rFonts w:ascii="Times New Roman" w:eastAsia="Times New Roman" w:hAnsi="Times New Roman" w:cs="Times New Roman"/>
          <w:sz w:val="28"/>
          <w:szCs w:val="28"/>
          <w:lang w:eastAsia="ru-RU"/>
        </w:rPr>
        <w:lastRenderedPageBreak/>
        <w:t>сприяти та створювати умови для діяльності органів громадського самоврядування в Закладі;</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57" w:name="n581"/>
      <w:bookmarkEnd w:id="57"/>
      <w:r w:rsidRPr="004F73B7">
        <w:rPr>
          <w:rFonts w:ascii="Times New Roman" w:eastAsia="Times New Roman" w:hAnsi="Times New Roman" w:cs="Times New Roman"/>
          <w:sz w:val="28"/>
          <w:szCs w:val="28"/>
          <w:lang w:eastAsia="ru-RU"/>
        </w:rPr>
        <w:t>формувати засади, створювати умови, сприяти формуванню культури здорового способу життя учнів та працівників Закладу;</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58" w:name="n582"/>
      <w:bookmarkEnd w:id="58"/>
      <w:r w:rsidRPr="004F73B7">
        <w:rPr>
          <w:rFonts w:ascii="Times New Roman" w:eastAsia="Times New Roman" w:hAnsi="Times New Roman" w:cs="Times New Roman"/>
          <w:sz w:val="28"/>
          <w:szCs w:val="28"/>
          <w:lang w:eastAsia="ru-RU"/>
        </w:rPr>
        <w:t>створювати в Закладі безпечне освітнє середовище, забезпечувати дотримання вимог щодо охорони дитинства, охорони праці, вимог техніки безпеки;</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59" w:name="n583"/>
      <w:bookmarkEnd w:id="59"/>
      <w:r w:rsidRPr="004F73B7">
        <w:rPr>
          <w:rFonts w:ascii="Times New Roman" w:eastAsia="Times New Roman" w:hAnsi="Times New Roman" w:cs="Times New Roman"/>
          <w:sz w:val="28"/>
          <w:szCs w:val="28"/>
          <w:lang w:eastAsia="ru-RU"/>
        </w:rPr>
        <w:t>організовувати харчування та сприяти медичному обслуговуванню учнів відповідно до законодавства;</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60" w:name="n584"/>
      <w:bookmarkEnd w:id="60"/>
      <w:r w:rsidRPr="004F73B7">
        <w:rPr>
          <w:rFonts w:ascii="Times New Roman" w:eastAsia="Times New Roman" w:hAnsi="Times New Roman" w:cs="Times New Roman"/>
          <w:sz w:val="28"/>
          <w:szCs w:val="28"/>
          <w:lang w:eastAsia="ru-RU"/>
        </w:rPr>
        <w:t xml:space="preserve">забезпечувати відкритість і прозорість діяльності Закладу, зокрема шляхом оприлюднення публічної інформації відповідно до вимог законів України </w:t>
      </w:r>
      <w:hyperlink r:id="rId10" w:tgtFrame="_blank" w:history="1">
        <w:r w:rsidRPr="004F73B7">
          <w:rPr>
            <w:rFonts w:ascii="Times New Roman" w:eastAsia="Times New Roman" w:hAnsi="Times New Roman" w:cs="Times New Roman"/>
            <w:sz w:val="28"/>
            <w:szCs w:val="28"/>
            <w:lang w:eastAsia="ru-RU"/>
          </w:rPr>
          <w:t>«Про освіту</w:t>
        </w:r>
      </w:hyperlink>
      <w:r w:rsidRPr="004F73B7">
        <w:rPr>
          <w:rFonts w:ascii="Times New Roman" w:eastAsia="Times New Roman" w:hAnsi="Times New Roman" w:cs="Times New Roman"/>
          <w:sz w:val="28"/>
          <w:szCs w:val="28"/>
          <w:lang w:eastAsia="ru-RU"/>
        </w:rPr>
        <w:t xml:space="preserve">», </w:t>
      </w:r>
      <w:hyperlink r:id="rId11" w:tgtFrame="_blank" w:history="1">
        <w:r w:rsidRPr="004F73B7">
          <w:rPr>
            <w:rFonts w:ascii="Times New Roman" w:eastAsia="Times New Roman" w:hAnsi="Times New Roman" w:cs="Times New Roman"/>
            <w:sz w:val="28"/>
            <w:szCs w:val="28"/>
            <w:lang w:eastAsia="ru-RU"/>
          </w:rPr>
          <w:t>«Про доступ до публічної інформації</w:t>
        </w:r>
      </w:hyperlink>
      <w:r w:rsidRPr="004F73B7">
        <w:rPr>
          <w:rFonts w:ascii="Times New Roman" w:eastAsia="Times New Roman" w:hAnsi="Times New Roman" w:cs="Times New Roman"/>
          <w:sz w:val="28"/>
          <w:szCs w:val="28"/>
          <w:lang w:eastAsia="ru-RU"/>
        </w:rPr>
        <w:t>», «</w:t>
      </w:r>
      <w:hyperlink r:id="rId12" w:tgtFrame="_blank" w:history="1">
        <w:r w:rsidRPr="004F73B7">
          <w:rPr>
            <w:rFonts w:ascii="Times New Roman" w:eastAsia="Times New Roman" w:hAnsi="Times New Roman" w:cs="Times New Roman"/>
            <w:sz w:val="28"/>
            <w:szCs w:val="28"/>
            <w:lang w:eastAsia="ru-RU"/>
          </w:rPr>
          <w:t>Про відкритість використання публічних коштів»</w:t>
        </w:r>
      </w:hyperlink>
      <w:r w:rsidRPr="004F73B7">
        <w:rPr>
          <w:rFonts w:ascii="Times New Roman" w:eastAsia="Times New Roman" w:hAnsi="Times New Roman" w:cs="Times New Roman"/>
          <w:sz w:val="28"/>
          <w:szCs w:val="28"/>
          <w:lang w:eastAsia="ru-RU"/>
        </w:rPr>
        <w:t xml:space="preserve"> та інших законів України;</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61" w:name="n585"/>
      <w:bookmarkEnd w:id="61"/>
      <w:r w:rsidRPr="004F73B7">
        <w:rPr>
          <w:rFonts w:ascii="Times New Roman" w:eastAsia="Times New Roman" w:hAnsi="Times New Roman" w:cs="Times New Roman"/>
          <w:sz w:val="28"/>
          <w:szCs w:val="28"/>
          <w:lang w:eastAsia="ru-RU"/>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62" w:name="n586"/>
      <w:bookmarkEnd w:id="62"/>
      <w:r w:rsidRPr="004F73B7">
        <w:rPr>
          <w:rFonts w:ascii="Times New Roman" w:eastAsia="Times New Roman" w:hAnsi="Times New Roman" w:cs="Times New Roman"/>
          <w:sz w:val="28"/>
          <w:szCs w:val="28"/>
          <w:lang w:eastAsia="ru-RU"/>
        </w:rPr>
        <w:t>організовувати документообіг, бухгалтерський облік та звітність відповідно до законодавства;</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63" w:name="n587"/>
      <w:bookmarkEnd w:id="63"/>
      <w:r w:rsidRPr="004F73B7">
        <w:rPr>
          <w:rFonts w:ascii="Times New Roman" w:eastAsia="Times New Roman" w:hAnsi="Times New Roman" w:cs="Times New Roman"/>
          <w:sz w:val="28"/>
          <w:szCs w:val="28"/>
          <w:lang w:eastAsia="ru-RU"/>
        </w:rPr>
        <w:t>звітувати щороку на загальних зборах (конференції) колективу про свою роботу та виконання стратегії розвитку Закладу;</w:t>
      </w:r>
    </w:p>
    <w:p w:rsidR="001F6B66" w:rsidRPr="004F73B7" w:rsidRDefault="001F6B66" w:rsidP="001F6B66">
      <w:pPr>
        <w:shd w:val="clear" w:color="auto" w:fill="FFFFFF"/>
        <w:tabs>
          <w:tab w:val="left" w:pos="709"/>
          <w:tab w:val="left" w:pos="851"/>
        </w:tabs>
        <w:spacing w:after="120" w:line="240" w:lineRule="auto"/>
        <w:ind w:right="566" w:firstLine="709"/>
        <w:jc w:val="both"/>
        <w:rPr>
          <w:rFonts w:ascii="Times New Roman" w:eastAsia="Times New Roman" w:hAnsi="Times New Roman" w:cs="Times New Roman"/>
          <w:sz w:val="28"/>
          <w:szCs w:val="28"/>
          <w:lang w:eastAsia="ru-RU"/>
        </w:rPr>
      </w:pPr>
      <w:bookmarkStart w:id="64" w:name="n588"/>
      <w:bookmarkEnd w:id="64"/>
      <w:r w:rsidRPr="004F73B7">
        <w:rPr>
          <w:rFonts w:ascii="Times New Roman" w:eastAsia="Times New Roman" w:hAnsi="Times New Roman" w:cs="Times New Roman"/>
          <w:sz w:val="28"/>
          <w:szCs w:val="28"/>
          <w:lang w:eastAsia="ru-RU"/>
        </w:rPr>
        <w:t>виконувати інші обов’язки, покладені на нього законодавством, Засновником, цим Статутом, колективним договором, строковим трудовим договором (контрактом).</w:t>
      </w:r>
    </w:p>
    <w:p w:rsidR="001F6B66" w:rsidRPr="004F73B7" w:rsidRDefault="001F6B66" w:rsidP="001F6B66">
      <w:pPr>
        <w:shd w:val="clear" w:color="auto" w:fill="FFFFFF"/>
        <w:tabs>
          <w:tab w:val="left" w:pos="709"/>
        </w:tabs>
        <w:spacing w:after="120" w:line="240" w:lineRule="auto"/>
        <w:ind w:right="566" w:firstLine="709"/>
        <w:jc w:val="both"/>
        <w:rPr>
          <w:rFonts w:ascii="Times New Roman" w:eastAsia="Times New Roman" w:hAnsi="Times New Roman" w:cs="Times New Roman"/>
          <w:sz w:val="28"/>
          <w:szCs w:val="28"/>
          <w:lang w:eastAsia="ru-RU"/>
        </w:rPr>
      </w:pPr>
      <w:bookmarkStart w:id="65" w:name="n589"/>
      <w:bookmarkEnd w:id="65"/>
      <w:r w:rsidRPr="004F73B7">
        <w:rPr>
          <w:rFonts w:ascii="Times New Roman" w:eastAsia="Times New Roman" w:hAnsi="Times New Roman" w:cs="Times New Roman"/>
          <w:sz w:val="28"/>
          <w:szCs w:val="28"/>
          <w:lang w:eastAsia="ru-RU"/>
        </w:rPr>
        <w:t>17. Директор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1F6B66" w:rsidRPr="004F73B7" w:rsidRDefault="001F6B66" w:rsidP="001F6B66">
      <w:pPr>
        <w:shd w:val="clear" w:color="auto" w:fill="FFFFFF"/>
        <w:tabs>
          <w:tab w:val="left" w:pos="709"/>
        </w:tabs>
        <w:spacing w:after="120" w:line="240" w:lineRule="auto"/>
        <w:ind w:right="566" w:firstLine="709"/>
        <w:jc w:val="both"/>
        <w:rPr>
          <w:rFonts w:ascii="Times New Roman" w:eastAsia="Times New Roman" w:hAnsi="Times New Roman" w:cs="Times New Roman"/>
          <w:sz w:val="28"/>
          <w:szCs w:val="28"/>
          <w:lang w:eastAsia="ru-RU"/>
        </w:rPr>
      </w:pPr>
      <w:bookmarkStart w:id="66" w:name="n590"/>
      <w:bookmarkEnd w:id="66"/>
      <w:r w:rsidRPr="004F73B7">
        <w:rPr>
          <w:rFonts w:ascii="Times New Roman" w:eastAsia="Times New Roman" w:hAnsi="Times New Roman" w:cs="Times New Roman"/>
          <w:sz w:val="28"/>
          <w:szCs w:val="28"/>
          <w:lang w:eastAsia="ru-RU"/>
        </w:rPr>
        <w:t xml:space="preserve">18. Директор має права та обов’язки педагогічного працівника, визначені </w:t>
      </w:r>
      <w:hyperlink r:id="rId13" w:tgtFrame="_blank" w:history="1">
        <w:r w:rsidRPr="004F73B7">
          <w:rPr>
            <w:rFonts w:ascii="Times New Roman" w:eastAsia="Times New Roman" w:hAnsi="Times New Roman" w:cs="Times New Roman"/>
            <w:sz w:val="28"/>
            <w:szCs w:val="28"/>
            <w:lang w:eastAsia="ru-RU"/>
          </w:rPr>
          <w:t>Законом України</w:t>
        </w:r>
      </w:hyperlink>
      <w:r w:rsidRPr="004F73B7">
        <w:rPr>
          <w:rFonts w:ascii="Times New Roman" w:eastAsia="Times New Roman" w:hAnsi="Times New Roman" w:cs="Times New Roman"/>
          <w:sz w:val="28"/>
          <w:szCs w:val="28"/>
          <w:lang w:eastAsia="ru-RU"/>
        </w:rPr>
        <w:t xml:space="preserve"> «Про освіту», та несе відповідальність за виконання обов’язків, визначених законодавством, цим Статутом і строковим трудовим договором (контрактом).</w:t>
      </w:r>
    </w:p>
    <w:p w:rsidR="001F6B66" w:rsidRPr="004F73B7" w:rsidRDefault="001F6B66" w:rsidP="001F6B66">
      <w:pPr>
        <w:shd w:val="clear" w:color="auto" w:fill="FFFFFF"/>
        <w:tabs>
          <w:tab w:val="left" w:pos="709"/>
        </w:tabs>
        <w:spacing w:after="120" w:line="240" w:lineRule="auto"/>
        <w:ind w:right="566" w:firstLine="709"/>
        <w:jc w:val="both"/>
        <w:rPr>
          <w:rFonts w:ascii="Times New Roman" w:eastAsia="Times New Roman" w:hAnsi="Times New Roman" w:cs="Times New Roman"/>
          <w:sz w:val="28"/>
          <w:szCs w:val="28"/>
          <w:lang w:eastAsia="ru-RU"/>
        </w:rPr>
      </w:pPr>
      <w:bookmarkStart w:id="67" w:name="n591"/>
      <w:bookmarkStart w:id="68" w:name="n592"/>
      <w:bookmarkEnd w:id="67"/>
      <w:bookmarkEnd w:id="68"/>
      <w:r w:rsidRPr="004F73B7">
        <w:rPr>
          <w:rFonts w:ascii="Times New Roman" w:eastAsia="Times New Roman" w:hAnsi="Times New Roman" w:cs="Times New Roman"/>
          <w:sz w:val="28"/>
          <w:szCs w:val="28"/>
          <w:lang w:eastAsia="ru-RU"/>
        </w:rPr>
        <w:t>19. Директор Закладу обирається на посаду за результатами конкурсу, що проводиться відповідно до вимог Закону України «Про повну загальну середню освіту» та положення про конкурс, затвердженого Засновником або уповноваженим ним органом (посадовою особою).</w:t>
      </w:r>
    </w:p>
    <w:p w:rsidR="001F6B66" w:rsidRPr="004F73B7" w:rsidRDefault="001F6B66" w:rsidP="001F6B66">
      <w:pPr>
        <w:shd w:val="clear" w:color="auto" w:fill="FFFFFF"/>
        <w:tabs>
          <w:tab w:val="left" w:pos="709"/>
        </w:tabs>
        <w:spacing w:after="0" w:line="240" w:lineRule="auto"/>
        <w:ind w:right="566" w:firstLine="709"/>
        <w:jc w:val="both"/>
        <w:rPr>
          <w:rFonts w:ascii="Times New Roman" w:eastAsia="Times New Roman" w:hAnsi="Times New Roman" w:cs="Times New Roman"/>
          <w:sz w:val="28"/>
          <w:szCs w:val="28"/>
          <w:lang w:eastAsia="ru-RU"/>
        </w:rPr>
      </w:pPr>
      <w:bookmarkStart w:id="69" w:name="n593"/>
      <w:bookmarkStart w:id="70" w:name="n594"/>
      <w:bookmarkEnd w:id="69"/>
      <w:bookmarkEnd w:id="70"/>
      <w:r w:rsidRPr="004F73B7">
        <w:rPr>
          <w:rFonts w:ascii="Times New Roman" w:eastAsia="Times New Roman" w:hAnsi="Times New Roman" w:cs="Times New Roman"/>
          <w:sz w:val="28"/>
          <w:szCs w:val="28"/>
          <w:lang w:eastAsia="ru-RU"/>
        </w:rPr>
        <w:t>Рішення про проведення конкурсу приймається Засновником або уповноваженим ним органом (посадовою особою):</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71" w:name="n595"/>
      <w:bookmarkStart w:id="72" w:name="n596"/>
      <w:bookmarkEnd w:id="71"/>
      <w:bookmarkEnd w:id="72"/>
      <w:r w:rsidRPr="004F73B7">
        <w:rPr>
          <w:rFonts w:ascii="Times New Roman" w:eastAsia="Times New Roman" w:hAnsi="Times New Roman" w:cs="Times New Roman"/>
          <w:sz w:val="28"/>
          <w:szCs w:val="28"/>
          <w:lang w:eastAsia="ru-RU"/>
        </w:rPr>
        <w:t>не менше ніж за два місяці до завершення строкового трудового договору, укладеного з директором;</w:t>
      </w:r>
    </w:p>
    <w:p w:rsidR="001F6B66" w:rsidRPr="004F73B7" w:rsidRDefault="001F6B66" w:rsidP="001F6B66">
      <w:pPr>
        <w:shd w:val="clear" w:color="auto" w:fill="FFFFFF"/>
        <w:tabs>
          <w:tab w:val="left" w:pos="709"/>
          <w:tab w:val="left" w:pos="851"/>
        </w:tabs>
        <w:spacing w:after="120" w:line="240" w:lineRule="auto"/>
        <w:ind w:right="566" w:firstLine="709"/>
        <w:jc w:val="both"/>
        <w:rPr>
          <w:rFonts w:ascii="Times New Roman" w:eastAsia="Times New Roman" w:hAnsi="Times New Roman" w:cs="Times New Roman"/>
          <w:sz w:val="28"/>
          <w:szCs w:val="28"/>
          <w:lang w:eastAsia="ru-RU"/>
        </w:rPr>
      </w:pPr>
      <w:bookmarkStart w:id="73" w:name="n597"/>
      <w:bookmarkEnd w:id="73"/>
      <w:r w:rsidRPr="004F73B7">
        <w:rPr>
          <w:rFonts w:ascii="Times New Roman" w:eastAsia="Times New Roman" w:hAnsi="Times New Roman" w:cs="Times New Roman"/>
          <w:sz w:val="28"/>
          <w:szCs w:val="28"/>
          <w:lang w:eastAsia="ru-RU"/>
        </w:rPr>
        <w:lastRenderedPageBreak/>
        <w:t>не пізніше десяти робочих днів з дня дострокового припинення договору, укладеного з директором, чи визнання попереднього конкурсу таким, що не відбувся.</w:t>
      </w:r>
    </w:p>
    <w:p w:rsidR="001F6B66" w:rsidRPr="004F73B7" w:rsidRDefault="001F6B66" w:rsidP="001F6B66">
      <w:pPr>
        <w:shd w:val="clear" w:color="auto" w:fill="FFFFFF"/>
        <w:tabs>
          <w:tab w:val="left" w:pos="709"/>
        </w:tabs>
        <w:spacing w:after="0" w:line="240" w:lineRule="auto"/>
        <w:ind w:right="566" w:firstLine="709"/>
        <w:jc w:val="both"/>
        <w:rPr>
          <w:rFonts w:ascii="Times New Roman" w:eastAsia="Times New Roman" w:hAnsi="Times New Roman" w:cs="Times New Roman"/>
          <w:sz w:val="28"/>
          <w:szCs w:val="28"/>
          <w:lang w:eastAsia="ru-RU"/>
        </w:rPr>
      </w:pPr>
      <w:bookmarkStart w:id="74" w:name="n598"/>
      <w:bookmarkEnd w:id="74"/>
      <w:r w:rsidRPr="004F73B7">
        <w:rPr>
          <w:rFonts w:ascii="Times New Roman" w:eastAsia="Times New Roman" w:hAnsi="Times New Roman" w:cs="Times New Roman"/>
          <w:sz w:val="28"/>
          <w:szCs w:val="28"/>
          <w:lang w:eastAsia="ru-RU"/>
        </w:rPr>
        <w:t>20. Оголошення про проведення конкурсу оприлюднюється на офіційному вебсайті Засновника та на офіційному вебсайті Закладу (за наявності) наступного робочого дня після прийняття рішення про проведення конкурсу та повинне містити:</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75" w:name="n599"/>
      <w:bookmarkEnd w:id="75"/>
      <w:r w:rsidRPr="004F73B7">
        <w:rPr>
          <w:rFonts w:ascii="Times New Roman" w:eastAsia="Times New Roman" w:hAnsi="Times New Roman" w:cs="Times New Roman"/>
          <w:sz w:val="28"/>
          <w:szCs w:val="28"/>
          <w:lang w:eastAsia="ru-RU"/>
        </w:rPr>
        <w:t>найменування і місцезнаходження Закладу;</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76" w:name="n600"/>
      <w:bookmarkEnd w:id="76"/>
      <w:r w:rsidRPr="004F73B7">
        <w:rPr>
          <w:rFonts w:ascii="Times New Roman" w:eastAsia="Times New Roman" w:hAnsi="Times New Roman" w:cs="Times New Roman"/>
          <w:sz w:val="28"/>
          <w:szCs w:val="28"/>
          <w:lang w:eastAsia="ru-RU"/>
        </w:rPr>
        <w:t>найменування посади та умови оплати праці;</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77" w:name="n601"/>
      <w:bookmarkEnd w:id="77"/>
      <w:r w:rsidRPr="004F73B7">
        <w:rPr>
          <w:rFonts w:ascii="Times New Roman" w:eastAsia="Times New Roman" w:hAnsi="Times New Roman" w:cs="Times New Roman"/>
          <w:sz w:val="28"/>
          <w:szCs w:val="28"/>
          <w:lang w:eastAsia="ru-RU"/>
        </w:rPr>
        <w:t>кваліфікаційні вимоги до директора Закладу відповідно до Закону України «Про повну загальну середню освіту»;</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78" w:name="n602"/>
      <w:bookmarkEnd w:id="78"/>
      <w:r w:rsidRPr="004F73B7">
        <w:rPr>
          <w:rFonts w:ascii="Times New Roman" w:eastAsia="Times New Roman" w:hAnsi="Times New Roman" w:cs="Times New Roman"/>
          <w:sz w:val="28"/>
          <w:szCs w:val="28"/>
          <w:lang w:eastAsia="ru-RU"/>
        </w:rPr>
        <w:t>вичерпний перелік, кінцевий строк і місце подання документів для участі в конкурсі;</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79" w:name="n603"/>
      <w:bookmarkEnd w:id="79"/>
      <w:r w:rsidRPr="004F73B7">
        <w:rPr>
          <w:rFonts w:ascii="Times New Roman" w:eastAsia="Times New Roman" w:hAnsi="Times New Roman" w:cs="Times New Roman"/>
          <w:sz w:val="28"/>
          <w:szCs w:val="28"/>
          <w:lang w:eastAsia="ru-RU"/>
        </w:rPr>
        <w:t>дату та місце початку конкурсного відбору, етапи його проведення та тривалість;</w:t>
      </w:r>
    </w:p>
    <w:p w:rsidR="001F6B66" w:rsidRPr="004F73B7" w:rsidRDefault="001F6B66" w:rsidP="001F6B66">
      <w:pPr>
        <w:shd w:val="clear" w:color="auto" w:fill="FFFFFF"/>
        <w:tabs>
          <w:tab w:val="left" w:pos="709"/>
          <w:tab w:val="left" w:pos="851"/>
        </w:tabs>
        <w:spacing w:after="120" w:line="240" w:lineRule="auto"/>
        <w:ind w:right="566" w:firstLine="709"/>
        <w:jc w:val="both"/>
        <w:rPr>
          <w:rFonts w:ascii="Times New Roman" w:eastAsia="Times New Roman" w:hAnsi="Times New Roman" w:cs="Times New Roman"/>
          <w:sz w:val="28"/>
          <w:szCs w:val="28"/>
          <w:lang w:eastAsia="ru-RU"/>
        </w:rPr>
      </w:pPr>
      <w:bookmarkStart w:id="80" w:name="n604"/>
      <w:bookmarkEnd w:id="80"/>
      <w:r w:rsidRPr="004F73B7">
        <w:rPr>
          <w:rFonts w:ascii="Times New Roman" w:eastAsia="Times New Roman" w:hAnsi="Times New Roman" w:cs="Times New Roman"/>
          <w:sz w:val="28"/>
          <w:szCs w:val="28"/>
          <w:lang w:eastAsia="ru-RU"/>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1F6B66" w:rsidRPr="004F73B7" w:rsidRDefault="001F6B66" w:rsidP="001F6B66">
      <w:pPr>
        <w:shd w:val="clear" w:color="auto" w:fill="FFFFFF"/>
        <w:tabs>
          <w:tab w:val="left" w:pos="709"/>
        </w:tabs>
        <w:spacing w:after="120" w:line="240" w:lineRule="auto"/>
        <w:ind w:right="566" w:firstLine="709"/>
        <w:jc w:val="both"/>
        <w:rPr>
          <w:rFonts w:ascii="Times New Roman" w:eastAsia="Times New Roman" w:hAnsi="Times New Roman" w:cs="Times New Roman"/>
          <w:sz w:val="28"/>
          <w:szCs w:val="28"/>
          <w:lang w:eastAsia="ru-RU"/>
        </w:rPr>
      </w:pPr>
      <w:bookmarkStart w:id="81" w:name="n605"/>
      <w:bookmarkEnd w:id="81"/>
      <w:r w:rsidRPr="004F73B7">
        <w:rPr>
          <w:rFonts w:ascii="Times New Roman" w:eastAsia="Times New Roman" w:hAnsi="Times New Roman" w:cs="Times New Roman"/>
          <w:sz w:val="28"/>
          <w:szCs w:val="28"/>
          <w:lang w:eastAsia="ru-RU"/>
        </w:rPr>
        <w:t>21 Протягом трьох робочих днів з дня оприлюднення рішення про переможця конкурсу посадова особа Засновника або керівник уповноваженого ним органу призначає переможця конкурсу на посаду та укладає з ним строковий трудовий договір (контракт).</w:t>
      </w:r>
    </w:p>
    <w:p w:rsidR="001F6B66" w:rsidRPr="004F73B7" w:rsidRDefault="001F6B66" w:rsidP="001F6B66">
      <w:pPr>
        <w:shd w:val="clear" w:color="auto" w:fill="FFFFFF"/>
        <w:tabs>
          <w:tab w:val="left" w:pos="709"/>
        </w:tabs>
        <w:spacing w:after="120" w:line="240" w:lineRule="auto"/>
        <w:ind w:right="566" w:firstLine="709"/>
        <w:jc w:val="both"/>
        <w:rPr>
          <w:rFonts w:ascii="Times New Roman" w:eastAsia="Times New Roman" w:hAnsi="Times New Roman" w:cs="Times New Roman"/>
          <w:sz w:val="28"/>
          <w:szCs w:val="28"/>
          <w:lang w:eastAsia="ru-RU"/>
        </w:rPr>
      </w:pPr>
      <w:bookmarkStart w:id="82" w:name="n660"/>
      <w:bookmarkStart w:id="83" w:name="n661"/>
      <w:bookmarkEnd w:id="82"/>
      <w:bookmarkEnd w:id="83"/>
      <w:r w:rsidRPr="004F73B7">
        <w:rPr>
          <w:rFonts w:ascii="Times New Roman" w:eastAsia="Times New Roman" w:hAnsi="Times New Roman" w:cs="Times New Roman"/>
          <w:sz w:val="28"/>
          <w:szCs w:val="28"/>
          <w:lang w:eastAsia="ru-RU"/>
        </w:rPr>
        <w:t>22.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1F6B66" w:rsidRPr="004F73B7" w:rsidRDefault="001F6B66" w:rsidP="001F6B66">
      <w:pPr>
        <w:shd w:val="clear" w:color="auto" w:fill="FFFFFF"/>
        <w:tabs>
          <w:tab w:val="left" w:pos="709"/>
        </w:tabs>
        <w:spacing w:after="120" w:line="240" w:lineRule="auto"/>
        <w:ind w:right="566" w:firstLine="709"/>
        <w:jc w:val="both"/>
        <w:rPr>
          <w:rFonts w:ascii="Times New Roman" w:eastAsia="Times New Roman" w:hAnsi="Times New Roman" w:cs="Times New Roman"/>
          <w:sz w:val="28"/>
          <w:szCs w:val="28"/>
          <w:lang w:eastAsia="ru-RU"/>
        </w:rPr>
      </w:pPr>
      <w:bookmarkStart w:id="84" w:name="n662"/>
      <w:bookmarkEnd w:id="84"/>
      <w:r w:rsidRPr="004F73B7">
        <w:rPr>
          <w:rFonts w:ascii="Times New Roman" w:eastAsia="Times New Roman" w:hAnsi="Times New Roman" w:cs="Times New Roman"/>
          <w:sz w:val="28"/>
          <w:szCs w:val="28"/>
          <w:lang w:eastAsia="ru-RU"/>
        </w:rPr>
        <w:t>23. З особою, яка призначається на посаду директора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1F6B66" w:rsidRPr="004F73B7" w:rsidRDefault="001F6B66" w:rsidP="001F6B66">
      <w:pPr>
        <w:shd w:val="clear" w:color="auto" w:fill="FFFFFF"/>
        <w:tabs>
          <w:tab w:val="left" w:pos="709"/>
        </w:tabs>
        <w:spacing w:after="120" w:line="240" w:lineRule="auto"/>
        <w:ind w:right="566" w:firstLine="709"/>
        <w:jc w:val="both"/>
        <w:rPr>
          <w:rFonts w:ascii="Times New Roman" w:eastAsia="Times New Roman" w:hAnsi="Times New Roman" w:cs="Times New Roman"/>
          <w:sz w:val="28"/>
          <w:szCs w:val="28"/>
          <w:lang w:eastAsia="ru-RU"/>
        </w:rPr>
      </w:pPr>
      <w:bookmarkStart w:id="85" w:name="n663"/>
      <w:bookmarkEnd w:id="85"/>
      <w:r w:rsidRPr="004F73B7">
        <w:rPr>
          <w:rFonts w:ascii="Times New Roman" w:eastAsia="Times New Roman" w:hAnsi="Times New Roman" w:cs="Times New Roman"/>
          <w:sz w:val="28"/>
          <w:szCs w:val="28"/>
          <w:lang w:eastAsia="ru-RU"/>
        </w:rPr>
        <w:t>24. Особа не може бути директором одного і того ж Закладу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директора, призначеного вперше.</w:t>
      </w:r>
    </w:p>
    <w:p w:rsidR="001F6B66" w:rsidRPr="004F73B7" w:rsidRDefault="001F6B66" w:rsidP="001F6B66">
      <w:pPr>
        <w:shd w:val="clear" w:color="auto" w:fill="FFFFFF"/>
        <w:tabs>
          <w:tab w:val="left" w:pos="709"/>
        </w:tabs>
        <w:spacing w:after="0" w:line="240" w:lineRule="auto"/>
        <w:ind w:right="566" w:firstLine="709"/>
        <w:jc w:val="both"/>
        <w:rPr>
          <w:rFonts w:ascii="Times New Roman" w:eastAsia="Times New Roman" w:hAnsi="Times New Roman" w:cs="Times New Roman"/>
          <w:sz w:val="28"/>
          <w:szCs w:val="28"/>
          <w:lang w:eastAsia="ru-RU"/>
        </w:rPr>
      </w:pPr>
      <w:bookmarkStart w:id="86" w:name="n664"/>
      <w:bookmarkEnd w:id="86"/>
      <w:r w:rsidRPr="004F73B7">
        <w:rPr>
          <w:rFonts w:ascii="Times New Roman" w:eastAsia="Times New Roman" w:hAnsi="Times New Roman" w:cs="Times New Roman"/>
          <w:sz w:val="28"/>
          <w:szCs w:val="28"/>
          <w:lang w:eastAsia="ru-RU"/>
        </w:rPr>
        <w:lastRenderedPageBreak/>
        <w:t>25. Директор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1F6B66" w:rsidRPr="004F73B7" w:rsidRDefault="001F6B66" w:rsidP="001F6B66">
      <w:pPr>
        <w:shd w:val="clear" w:color="auto" w:fill="FFFFFF"/>
        <w:tabs>
          <w:tab w:val="left" w:pos="709"/>
        </w:tabs>
        <w:spacing w:after="120" w:line="240" w:lineRule="auto"/>
        <w:ind w:right="566" w:firstLine="709"/>
        <w:jc w:val="both"/>
        <w:rPr>
          <w:rFonts w:ascii="Times New Roman" w:eastAsia="Times New Roman" w:hAnsi="Times New Roman" w:cs="Times New Roman"/>
          <w:sz w:val="28"/>
          <w:szCs w:val="28"/>
          <w:lang w:eastAsia="ru-RU"/>
        </w:rPr>
      </w:pPr>
      <w:bookmarkStart w:id="87" w:name="n665"/>
      <w:bookmarkEnd w:id="87"/>
      <w:r w:rsidRPr="004F73B7">
        <w:rPr>
          <w:rFonts w:ascii="Times New Roman" w:eastAsia="Times New Roman" w:hAnsi="Times New Roman" w:cs="Times New Roman"/>
          <w:sz w:val="28"/>
          <w:szCs w:val="28"/>
          <w:lang w:eastAsia="ru-RU"/>
        </w:rPr>
        <w:t>Припинення трудового договору з директором у зв’язку із закінченням строку його дії або його дострокове розірвання здійснюється відповідною посадовою особою Засновника або керівником уповноваженого ним органу з підстав та у порядку, визначених законодавством про працю.</w:t>
      </w:r>
    </w:p>
    <w:p w:rsidR="001F6B66" w:rsidRPr="004F73B7" w:rsidRDefault="001F6B66" w:rsidP="001F6B66">
      <w:pPr>
        <w:shd w:val="clear" w:color="auto" w:fill="FFFFFF"/>
        <w:tabs>
          <w:tab w:val="left" w:pos="709"/>
        </w:tabs>
        <w:spacing w:after="0" w:line="240" w:lineRule="auto"/>
        <w:ind w:right="566" w:firstLine="709"/>
        <w:jc w:val="both"/>
        <w:rPr>
          <w:rFonts w:ascii="Times New Roman" w:eastAsia="Times New Roman" w:hAnsi="Times New Roman" w:cs="Times New Roman"/>
          <w:sz w:val="28"/>
          <w:szCs w:val="28"/>
          <w:lang w:eastAsia="ru-RU"/>
        </w:rPr>
      </w:pPr>
      <w:bookmarkStart w:id="88" w:name="n666"/>
      <w:bookmarkStart w:id="89" w:name="n667"/>
      <w:bookmarkEnd w:id="88"/>
      <w:bookmarkEnd w:id="89"/>
      <w:r w:rsidRPr="004F73B7">
        <w:rPr>
          <w:rFonts w:ascii="Times New Roman" w:eastAsia="Times New Roman" w:hAnsi="Times New Roman" w:cs="Times New Roman"/>
          <w:sz w:val="28"/>
          <w:szCs w:val="28"/>
          <w:lang w:eastAsia="ru-RU"/>
        </w:rPr>
        <w:t>26. Підставами для дострокового звільнення директора Закладу є:</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90" w:name="n668"/>
      <w:bookmarkEnd w:id="90"/>
      <w:r w:rsidRPr="004F73B7">
        <w:rPr>
          <w:rFonts w:ascii="Times New Roman" w:eastAsia="Times New Roman" w:hAnsi="Times New Roman" w:cs="Times New Roman"/>
          <w:sz w:val="28"/>
          <w:szCs w:val="28"/>
          <w:lang w:eastAsia="ru-RU"/>
        </w:rPr>
        <w:t>порушення вимог Закону України «Про повну загальну середню освіту» щодо мови освітнього процесу;</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91" w:name="n669"/>
      <w:bookmarkEnd w:id="91"/>
      <w:r w:rsidRPr="004F73B7">
        <w:rPr>
          <w:rFonts w:ascii="Times New Roman" w:eastAsia="Times New Roman" w:hAnsi="Times New Roman" w:cs="Times New Roman"/>
          <w:sz w:val="28"/>
          <w:szCs w:val="28"/>
          <w:lang w:eastAsia="ru-RU"/>
        </w:rPr>
        <w:t xml:space="preserve">порушення вимог </w:t>
      </w:r>
      <w:hyperlink r:id="rId14" w:anchor="n442" w:tgtFrame="_blank" w:history="1">
        <w:r w:rsidRPr="004F73B7">
          <w:rPr>
            <w:rFonts w:ascii="Times New Roman" w:eastAsia="Times New Roman" w:hAnsi="Times New Roman" w:cs="Times New Roman"/>
            <w:sz w:val="28"/>
            <w:szCs w:val="28"/>
            <w:lang w:eastAsia="ru-RU"/>
          </w:rPr>
          <w:t>статей 30</w:t>
        </w:r>
      </w:hyperlink>
      <w:r w:rsidRPr="004F73B7">
        <w:rPr>
          <w:rFonts w:ascii="Times New Roman" w:eastAsia="Times New Roman" w:hAnsi="Times New Roman" w:cs="Times New Roman"/>
          <w:sz w:val="28"/>
          <w:szCs w:val="28"/>
          <w:lang w:eastAsia="ru-RU"/>
        </w:rPr>
        <w:t xml:space="preserve"> і </w:t>
      </w:r>
      <w:hyperlink r:id="rId15" w:anchor="n468" w:tgtFrame="_blank" w:history="1">
        <w:r w:rsidRPr="004F73B7">
          <w:rPr>
            <w:rFonts w:ascii="Times New Roman" w:eastAsia="Times New Roman" w:hAnsi="Times New Roman" w:cs="Times New Roman"/>
            <w:sz w:val="28"/>
            <w:szCs w:val="28"/>
            <w:lang w:eastAsia="ru-RU"/>
          </w:rPr>
          <w:t>31</w:t>
        </w:r>
      </w:hyperlink>
      <w:r w:rsidRPr="004F73B7">
        <w:rPr>
          <w:rFonts w:ascii="Times New Roman" w:eastAsia="Times New Roman" w:hAnsi="Times New Roman" w:cs="Times New Roman"/>
          <w:sz w:val="28"/>
          <w:szCs w:val="28"/>
          <w:lang w:eastAsia="ru-RU"/>
        </w:rPr>
        <w:t xml:space="preserve"> Закону України «Про освіту»;</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92" w:name="n670"/>
      <w:bookmarkEnd w:id="92"/>
      <w:r w:rsidRPr="004F73B7">
        <w:rPr>
          <w:rFonts w:ascii="Times New Roman" w:eastAsia="Times New Roman" w:hAnsi="Times New Roman" w:cs="Times New Roman"/>
          <w:sz w:val="28"/>
          <w:szCs w:val="28"/>
          <w:lang w:eastAsia="ru-RU"/>
        </w:rPr>
        <w:t>порушення прав учнів чи працівників, встановлене рішенням суду, яке набрало законної сили;</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93" w:name="n671"/>
      <w:bookmarkEnd w:id="93"/>
      <w:r w:rsidRPr="004F73B7">
        <w:rPr>
          <w:rFonts w:ascii="Times New Roman" w:eastAsia="Times New Roman" w:hAnsi="Times New Roman" w:cs="Times New Roman"/>
          <w:sz w:val="28"/>
          <w:szCs w:val="28"/>
          <w:lang w:eastAsia="ru-RU"/>
        </w:rPr>
        <w:t>систематичне неналежне виконання інших обов’язків керівника закладу освіти, визначених Законом України «Про повну загальну середню освіту»;</w:t>
      </w:r>
    </w:p>
    <w:p w:rsidR="001F6B66" w:rsidRPr="004F73B7" w:rsidRDefault="001F6B66" w:rsidP="001F6B66">
      <w:pPr>
        <w:shd w:val="clear" w:color="auto" w:fill="FFFFFF"/>
        <w:tabs>
          <w:tab w:val="left" w:pos="709"/>
          <w:tab w:val="left" w:pos="851"/>
        </w:tabs>
        <w:spacing w:after="120" w:line="240" w:lineRule="auto"/>
        <w:ind w:right="566" w:firstLine="709"/>
        <w:jc w:val="both"/>
        <w:rPr>
          <w:rFonts w:ascii="Times New Roman" w:eastAsia="Times New Roman" w:hAnsi="Times New Roman" w:cs="Times New Roman"/>
          <w:sz w:val="28"/>
          <w:szCs w:val="28"/>
          <w:lang w:eastAsia="ru-RU"/>
        </w:rPr>
      </w:pPr>
      <w:bookmarkStart w:id="94" w:name="n672"/>
      <w:bookmarkEnd w:id="94"/>
      <w:r w:rsidRPr="004F73B7">
        <w:rPr>
          <w:rFonts w:ascii="Times New Roman" w:eastAsia="Times New Roman" w:hAnsi="Times New Roman" w:cs="Times New Roman"/>
          <w:sz w:val="28"/>
          <w:szCs w:val="28"/>
          <w:lang w:eastAsia="ru-RU"/>
        </w:rPr>
        <w:t>не</w:t>
      </w:r>
      <w:r w:rsidRPr="001E4E67">
        <w:rPr>
          <w:rFonts w:ascii="Times New Roman" w:eastAsia="Times New Roman" w:hAnsi="Times New Roman" w:cs="Times New Roman"/>
          <w:sz w:val="28"/>
          <w:szCs w:val="28"/>
          <w:lang w:eastAsia="ru-RU"/>
        </w:rPr>
        <w:t xml:space="preserve"> </w:t>
      </w:r>
      <w:r w:rsidRPr="004F73B7">
        <w:rPr>
          <w:rFonts w:ascii="Times New Roman" w:eastAsia="Times New Roman" w:hAnsi="Times New Roman" w:cs="Times New Roman"/>
          <w:sz w:val="28"/>
          <w:szCs w:val="28"/>
          <w:lang w:eastAsia="ru-RU"/>
        </w:rPr>
        <w:t>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1F6B66" w:rsidRPr="004F73B7" w:rsidRDefault="001F6B66" w:rsidP="001F6B66">
      <w:pPr>
        <w:tabs>
          <w:tab w:val="left" w:pos="709"/>
        </w:tabs>
        <w:spacing w:after="120" w:line="240" w:lineRule="auto"/>
        <w:ind w:right="566" w:firstLine="709"/>
        <w:jc w:val="both"/>
        <w:rPr>
          <w:rFonts w:ascii="Times New Roman" w:eastAsia="Times New Roman" w:hAnsi="Times New Roman" w:cs="Times New Roman"/>
          <w:bCs/>
          <w:sz w:val="28"/>
          <w:szCs w:val="28"/>
          <w:lang w:eastAsia="ru-RU" w:bidi="en-US"/>
        </w:rPr>
      </w:pPr>
      <w:r w:rsidRPr="004F73B7">
        <w:rPr>
          <w:rFonts w:ascii="Times New Roman" w:eastAsia="Times New Roman" w:hAnsi="Times New Roman" w:cs="Times New Roman"/>
          <w:bCs/>
          <w:sz w:val="28"/>
          <w:szCs w:val="28"/>
          <w:lang w:eastAsia="ru-RU" w:bidi="en-US"/>
        </w:rPr>
        <w:t>27. Заступник (-и) директора, педагогічні та інші працівники Закладу призначаються на посади та звільняються з посад директором Закладу. Директор має право оголосити конкурс на вакантну посаду.</w:t>
      </w:r>
      <w:bookmarkStart w:id="95" w:name="n466"/>
      <w:bookmarkEnd w:id="95"/>
    </w:p>
    <w:p w:rsidR="001F6B66" w:rsidRPr="004F73B7" w:rsidRDefault="001F6B66" w:rsidP="001F6B66">
      <w:pPr>
        <w:widowControl w:val="0"/>
        <w:shd w:val="clear" w:color="auto" w:fill="FFFFFF"/>
        <w:tabs>
          <w:tab w:val="left" w:pos="709"/>
        </w:tabs>
        <w:autoSpaceDE w:val="0"/>
        <w:autoSpaceDN w:val="0"/>
        <w:adjustRightInd w:val="0"/>
        <w:spacing w:after="12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 xml:space="preserve">28. Директор несе відповідальність за діяльність Закладу. </w:t>
      </w:r>
      <w:bookmarkStart w:id="96" w:name="n403"/>
      <w:bookmarkStart w:id="97" w:name="n404"/>
      <w:bookmarkEnd w:id="96"/>
      <w:bookmarkEnd w:id="97"/>
      <w:r w:rsidRPr="004F73B7">
        <w:rPr>
          <w:rFonts w:ascii="Times New Roman" w:eastAsia="Times New Roman" w:hAnsi="Times New Roman" w:cs="Times New Roman"/>
          <w:sz w:val="28"/>
          <w:szCs w:val="28"/>
          <w:lang w:eastAsia="ru-RU"/>
        </w:rPr>
        <w:t>Директор є представником Закладу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Статутом Закладу.</w:t>
      </w:r>
    </w:p>
    <w:p w:rsidR="001F6B66" w:rsidRPr="004F73B7" w:rsidRDefault="001F6B66" w:rsidP="001F6B66">
      <w:pPr>
        <w:widowControl w:val="0"/>
        <w:shd w:val="clear" w:color="auto" w:fill="FFFFFF"/>
        <w:tabs>
          <w:tab w:val="left" w:pos="709"/>
          <w:tab w:val="left" w:pos="5245"/>
        </w:tabs>
        <w:autoSpaceDE w:val="0"/>
        <w:autoSpaceDN w:val="0"/>
        <w:adjustRightInd w:val="0"/>
        <w:spacing w:after="120" w:line="240" w:lineRule="auto"/>
        <w:ind w:right="566" w:firstLine="709"/>
        <w:jc w:val="both"/>
        <w:textAlignment w:val="baseline"/>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 xml:space="preserve">29. Директор здійснює інші повноваження відповідно до </w:t>
      </w:r>
      <w:hyperlink r:id="rId16" w:tgtFrame="_blank" w:history="1">
        <w:r w:rsidRPr="004F73B7">
          <w:rPr>
            <w:rFonts w:ascii="Times New Roman" w:eastAsia="Times New Roman" w:hAnsi="Times New Roman" w:cs="Times New Roman"/>
            <w:sz w:val="28"/>
            <w:szCs w:val="28"/>
            <w:lang w:eastAsia="ru-RU"/>
          </w:rPr>
          <w:t>Конституції України</w:t>
        </w:r>
      </w:hyperlink>
      <w:r w:rsidRPr="004F73B7">
        <w:rPr>
          <w:rFonts w:ascii="Times New Roman" w:eastAsia="Times New Roman" w:hAnsi="Times New Roman" w:cs="Times New Roman"/>
          <w:sz w:val="28"/>
          <w:szCs w:val="28"/>
          <w:lang w:eastAsia="ru-RU"/>
        </w:rPr>
        <w:t xml:space="preserve">, Законів України </w:t>
      </w:r>
      <w:hyperlink r:id="rId17" w:tgtFrame="_blank" w:history="1">
        <w:r w:rsidRPr="004F73B7">
          <w:rPr>
            <w:rFonts w:ascii="Times New Roman" w:eastAsia="Times New Roman" w:hAnsi="Times New Roman" w:cs="Times New Roman"/>
            <w:sz w:val="28"/>
            <w:szCs w:val="28"/>
            <w:lang w:eastAsia="ru-RU"/>
          </w:rPr>
          <w:t>«Про освіту</w:t>
        </w:r>
      </w:hyperlink>
      <w:r w:rsidRPr="004F73B7">
        <w:rPr>
          <w:rFonts w:ascii="Times New Roman" w:eastAsia="Times New Roman" w:hAnsi="Times New Roman" w:cs="Times New Roman"/>
          <w:sz w:val="28"/>
          <w:szCs w:val="28"/>
          <w:lang w:eastAsia="ru-RU"/>
        </w:rPr>
        <w:t>», «Про повну загальну середню освіту», Санітарного регламенту для закладів загальної середньої освіти та інших нормативно-правових актів України.</w:t>
      </w:r>
    </w:p>
    <w:p w:rsidR="001F6B66" w:rsidRPr="004F73B7" w:rsidRDefault="001F6B66" w:rsidP="001F6B66">
      <w:pPr>
        <w:widowControl w:val="0"/>
        <w:shd w:val="clear" w:color="auto" w:fill="FFFFFF"/>
        <w:tabs>
          <w:tab w:val="left" w:pos="709"/>
        </w:tabs>
        <w:autoSpaceDE w:val="0"/>
        <w:autoSpaceDN w:val="0"/>
        <w:adjustRightInd w:val="0"/>
        <w:spacing w:after="120" w:line="240" w:lineRule="auto"/>
        <w:ind w:right="566"/>
        <w:jc w:val="center"/>
        <w:textAlignment w:val="baseline"/>
        <w:rPr>
          <w:rFonts w:ascii="Times New Roman" w:eastAsia="Times New Roman" w:hAnsi="Times New Roman" w:cs="Times New Roman"/>
          <w:b/>
          <w:i/>
          <w:sz w:val="28"/>
          <w:szCs w:val="28"/>
        </w:rPr>
      </w:pPr>
      <w:bookmarkStart w:id="98" w:name="n405"/>
      <w:bookmarkStart w:id="99" w:name="n407"/>
      <w:bookmarkEnd w:id="98"/>
      <w:bookmarkEnd w:id="99"/>
      <w:r w:rsidRPr="004F73B7">
        <w:rPr>
          <w:rFonts w:ascii="Times New Roman" w:eastAsia="Times New Roman" w:hAnsi="Times New Roman" w:cs="Times New Roman"/>
          <w:b/>
          <w:i/>
          <w:sz w:val="28"/>
          <w:szCs w:val="28"/>
        </w:rPr>
        <w:t>Педагогічна рада</w:t>
      </w:r>
    </w:p>
    <w:p w:rsidR="001F6B66" w:rsidRPr="004F73B7" w:rsidRDefault="001F6B66" w:rsidP="001F6B66">
      <w:pPr>
        <w:widowControl w:val="0"/>
        <w:shd w:val="clear" w:color="auto" w:fill="FFFFFF"/>
        <w:tabs>
          <w:tab w:val="left" w:pos="709"/>
        </w:tabs>
        <w:autoSpaceDE w:val="0"/>
        <w:autoSpaceDN w:val="0"/>
        <w:adjustRightInd w:val="0"/>
        <w:spacing w:after="120" w:line="240" w:lineRule="auto"/>
        <w:ind w:right="566" w:firstLine="709"/>
        <w:jc w:val="both"/>
        <w:textAlignment w:val="baseline"/>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 xml:space="preserve">30. У Закладі створюються та діють колегіальні органи управління. </w:t>
      </w:r>
      <w:bookmarkStart w:id="100" w:name="n418"/>
      <w:bookmarkEnd w:id="100"/>
    </w:p>
    <w:p w:rsidR="001F6B66" w:rsidRPr="004F73B7" w:rsidRDefault="001F6B66" w:rsidP="001F6B66">
      <w:pPr>
        <w:shd w:val="clear" w:color="auto" w:fill="FFFFFF"/>
        <w:tabs>
          <w:tab w:val="left" w:pos="709"/>
        </w:tabs>
        <w:spacing w:after="120" w:line="240" w:lineRule="auto"/>
        <w:ind w:right="566" w:firstLine="709"/>
        <w:jc w:val="both"/>
        <w:rPr>
          <w:rFonts w:ascii="Times New Roman" w:eastAsia="Times New Roman" w:hAnsi="Times New Roman" w:cs="Times New Roman"/>
          <w:sz w:val="28"/>
          <w:szCs w:val="28"/>
          <w:lang w:eastAsia="ru-RU"/>
        </w:rPr>
      </w:pPr>
      <w:bookmarkStart w:id="101" w:name="n419"/>
      <w:bookmarkEnd w:id="101"/>
      <w:r w:rsidRPr="004F73B7">
        <w:rPr>
          <w:rFonts w:ascii="Times New Roman" w:eastAsia="Times New Roman" w:hAnsi="Times New Roman" w:cs="Times New Roman"/>
          <w:sz w:val="28"/>
          <w:szCs w:val="28"/>
          <w:lang w:eastAsia="ru-RU"/>
        </w:rPr>
        <w:t>31. </w:t>
      </w:r>
      <w:r w:rsidRPr="004F73B7">
        <w:rPr>
          <w:rFonts w:ascii="Times New Roman" w:eastAsia="Times New Roman" w:hAnsi="Times New Roman" w:cs="Times New Roman"/>
          <w:sz w:val="28"/>
          <w:szCs w:val="28"/>
        </w:rPr>
        <w:t xml:space="preserve">Основним колегіальним органом управління Закладу є педагогічна рада, яка створюється у випадках і порядку, передбачених спеціальними законами. </w:t>
      </w:r>
      <w:r w:rsidRPr="004F73B7">
        <w:rPr>
          <w:rFonts w:ascii="Times New Roman" w:eastAsia="Times New Roman" w:hAnsi="Times New Roman" w:cs="Times New Roman"/>
          <w:sz w:val="28"/>
          <w:szCs w:val="28"/>
          <w:lang w:eastAsia="ru-RU"/>
        </w:rPr>
        <w:t>Педагогічна рада є основним постійно діючим колегіальним органом управління Закладу.</w:t>
      </w:r>
    </w:p>
    <w:p w:rsidR="001F6B66" w:rsidRPr="004F73B7" w:rsidRDefault="001F6B66" w:rsidP="001F6B66">
      <w:pPr>
        <w:shd w:val="clear" w:color="auto" w:fill="FFFFFF"/>
        <w:tabs>
          <w:tab w:val="left" w:pos="709"/>
        </w:tabs>
        <w:spacing w:after="120" w:line="240" w:lineRule="auto"/>
        <w:ind w:right="566" w:firstLine="709"/>
        <w:jc w:val="both"/>
        <w:rPr>
          <w:rFonts w:ascii="Times New Roman" w:eastAsia="Times New Roman" w:hAnsi="Times New Roman" w:cs="Times New Roman"/>
          <w:sz w:val="28"/>
          <w:szCs w:val="28"/>
          <w:lang w:eastAsia="ru-RU"/>
        </w:rPr>
      </w:pPr>
      <w:bookmarkStart w:id="102" w:name="n675"/>
      <w:bookmarkEnd w:id="102"/>
      <w:r w:rsidRPr="004F73B7">
        <w:rPr>
          <w:rFonts w:ascii="Times New Roman" w:eastAsia="Times New Roman" w:hAnsi="Times New Roman" w:cs="Times New Roman"/>
          <w:sz w:val="28"/>
          <w:szCs w:val="28"/>
          <w:lang w:eastAsia="ru-RU"/>
        </w:rPr>
        <w:lastRenderedPageBreak/>
        <w:t>32. Повноваження педагогічної ради визначаються Законом України «Про повну загальну середню освіту», цим Статутом та Положенням про педагогічну раду Закладу.</w:t>
      </w:r>
    </w:p>
    <w:p w:rsidR="001F6B66" w:rsidRPr="004F73B7" w:rsidRDefault="001F6B66" w:rsidP="001F6B66">
      <w:pPr>
        <w:shd w:val="clear" w:color="auto" w:fill="FFFFFF"/>
        <w:tabs>
          <w:tab w:val="left" w:pos="709"/>
        </w:tabs>
        <w:spacing w:after="120" w:line="240" w:lineRule="auto"/>
        <w:ind w:right="566" w:firstLine="709"/>
        <w:jc w:val="both"/>
        <w:rPr>
          <w:rFonts w:ascii="Times New Roman" w:eastAsia="Times New Roman" w:hAnsi="Times New Roman" w:cs="Times New Roman"/>
          <w:sz w:val="28"/>
          <w:szCs w:val="28"/>
          <w:lang w:eastAsia="ru-RU"/>
        </w:rPr>
      </w:pPr>
      <w:bookmarkStart w:id="103" w:name="n676"/>
      <w:bookmarkEnd w:id="103"/>
      <w:r w:rsidRPr="004F73B7">
        <w:rPr>
          <w:rFonts w:ascii="Times New Roman" w:eastAsia="Times New Roman" w:hAnsi="Times New Roman" w:cs="Times New Roman"/>
          <w:sz w:val="28"/>
          <w:szCs w:val="28"/>
          <w:lang w:eastAsia="ru-RU"/>
        </w:rPr>
        <w:t>33.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директор Закладу.</w:t>
      </w:r>
    </w:p>
    <w:p w:rsidR="001F6B66" w:rsidRPr="004F73B7" w:rsidRDefault="001F6B66" w:rsidP="001F6B66">
      <w:pPr>
        <w:shd w:val="clear" w:color="auto" w:fill="FFFFFF"/>
        <w:tabs>
          <w:tab w:val="left" w:pos="709"/>
        </w:tabs>
        <w:spacing w:after="0" w:line="240" w:lineRule="auto"/>
        <w:ind w:right="566" w:firstLine="709"/>
        <w:jc w:val="both"/>
        <w:rPr>
          <w:rFonts w:ascii="Times New Roman" w:eastAsia="Times New Roman" w:hAnsi="Times New Roman" w:cs="Times New Roman"/>
          <w:sz w:val="28"/>
          <w:szCs w:val="28"/>
          <w:lang w:eastAsia="ru-RU"/>
        </w:rPr>
      </w:pPr>
      <w:bookmarkStart w:id="104" w:name="n677"/>
      <w:bookmarkEnd w:id="104"/>
      <w:r w:rsidRPr="004F73B7">
        <w:rPr>
          <w:rFonts w:ascii="Times New Roman" w:eastAsia="Times New Roman" w:hAnsi="Times New Roman" w:cs="Times New Roman"/>
          <w:sz w:val="28"/>
          <w:szCs w:val="28"/>
          <w:lang w:eastAsia="ru-RU"/>
        </w:rPr>
        <w:t>34. Педагогічна рада:</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105" w:name="n678"/>
      <w:bookmarkEnd w:id="105"/>
      <w:r w:rsidRPr="004F73B7">
        <w:rPr>
          <w:rFonts w:ascii="Times New Roman" w:eastAsia="Times New Roman" w:hAnsi="Times New Roman" w:cs="Times New Roman"/>
          <w:sz w:val="28"/>
          <w:szCs w:val="28"/>
          <w:lang w:eastAsia="ru-RU"/>
        </w:rPr>
        <w:t>схвалює стратегію розвитку Закладу та річний план роботи;</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106" w:name="n679"/>
      <w:bookmarkEnd w:id="106"/>
      <w:r w:rsidRPr="004F73B7">
        <w:rPr>
          <w:rFonts w:ascii="Times New Roman" w:eastAsia="Times New Roman" w:hAnsi="Times New Roman" w:cs="Times New Roman"/>
          <w:sz w:val="28"/>
          <w:szCs w:val="28"/>
          <w:lang w:eastAsia="ru-RU"/>
        </w:rPr>
        <w:t>схвалює освітню (освітні) програму (програми), зміни до неї (них) та оцінює результати її (їх) виконання;</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107" w:name="n680"/>
      <w:bookmarkEnd w:id="107"/>
      <w:r w:rsidRPr="004F73B7">
        <w:rPr>
          <w:rFonts w:ascii="Times New Roman" w:eastAsia="Times New Roman" w:hAnsi="Times New Roman" w:cs="Times New Roman"/>
          <w:sz w:val="28"/>
          <w:szCs w:val="28"/>
          <w:lang w:eastAsia="ru-RU"/>
        </w:rPr>
        <w:t>схвалює правила внутрішнього розпорядку, положення про внутрішню систему забезпечення якості освіти;</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108" w:name="n681"/>
      <w:bookmarkEnd w:id="108"/>
      <w:r w:rsidRPr="004F73B7">
        <w:rPr>
          <w:rFonts w:ascii="Times New Roman" w:eastAsia="Times New Roman" w:hAnsi="Times New Roman" w:cs="Times New Roman"/>
          <w:sz w:val="28"/>
          <w:szCs w:val="28"/>
          <w:lang w:eastAsia="ru-RU"/>
        </w:rPr>
        <w:t>приймає рішення щодо вдосконалення і методичного забезпечення освітнього процесу;</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109" w:name="n682"/>
      <w:bookmarkEnd w:id="109"/>
      <w:r w:rsidRPr="004F73B7">
        <w:rPr>
          <w:rFonts w:ascii="Times New Roman" w:eastAsia="Times New Roman" w:hAnsi="Times New Roman" w:cs="Times New Roman"/>
          <w:sz w:val="28"/>
          <w:szCs w:val="28"/>
          <w:lang w:eastAsia="ru-RU"/>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110" w:name="n683"/>
      <w:bookmarkEnd w:id="110"/>
      <w:r w:rsidRPr="004F73B7">
        <w:rPr>
          <w:rFonts w:ascii="Times New Roman" w:eastAsia="Times New Roman" w:hAnsi="Times New Roman" w:cs="Times New Roman"/>
          <w:sz w:val="28"/>
          <w:szCs w:val="28"/>
          <w:lang w:eastAsia="ru-RU"/>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111" w:name="n684"/>
      <w:bookmarkEnd w:id="111"/>
      <w:r w:rsidRPr="004F73B7">
        <w:rPr>
          <w:rFonts w:ascii="Times New Roman" w:eastAsia="Times New Roman" w:hAnsi="Times New Roman" w:cs="Times New Roman"/>
          <w:sz w:val="28"/>
          <w:szCs w:val="28"/>
          <w:lang w:eastAsia="ru-RU"/>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112" w:name="n685"/>
      <w:bookmarkEnd w:id="112"/>
      <w:r w:rsidRPr="004F73B7">
        <w:rPr>
          <w:rFonts w:ascii="Times New Roman" w:eastAsia="Times New Roman" w:hAnsi="Times New Roman" w:cs="Times New Roman"/>
          <w:sz w:val="28"/>
          <w:szCs w:val="28"/>
          <w:lang w:eastAsia="ru-RU"/>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113" w:name="n686"/>
      <w:bookmarkEnd w:id="113"/>
      <w:r w:rsidRPr="004F73B7">
        <w:rPr>
          <w:rFonts w:ascii="Times New Roman" w:eastAsia="Times New Roman" w:hAnsi="Times New Roman" w:cs="Times New Roman"/>
          <w:sz w:val="28"/>
          <w:szCs w:val="28"/>
          <w:lang w:eastAsia="ru-RU"/>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1F6B66" w:rsidRPr="004F73B7" w:rsidRDefault="001F6B66" w:rsidP="001F6B66">
      <w:pPr>
        <w:shd w:val="clear" w:color="auto" w:fill="FFFFFF"/>
        <w:tabs>
          <w:tab w:val="left" w:pos="709"/>
          <w:tab w:val="left" w:pos="851"/>
        </w:tabs>
        <w:spacing w:after="120" w:line="240" w:lineRule="auto"/>
        <w:ind w:right="566" w:firstLine="709"/>
        <w:jc w:val="both"/>
        <w:rPr>
          <w:rFonts w:ascii="Times New Roman" w:eastAsia="Times New Roman" w:hAnsi="Times New Roman" w:cs="Times New Roman"/>
          <w:sz w:val="28"/>
          <w:szCs w:val="28"/>
          <w:lang w:eastAsia="ru-RU"/>
        </w:rPr>
      </w:pPr>
      <w:bookmarkStart w:id="114" w:name="n687"/>
      <w:bookmarkEnd w:id="114"/>
      <w:r w:rsidRPr="004F73B7">
        <w:rPr>
          <w:rFonts w:ascii="Times New Roman" w:eastAsia="Times New Roman" w:hAnsi="Times New Roman" w:cs="Times New Roman"/>
          <w:sz w:val="28"/>
          <w:szCs w:val="28"/>
          <w:lang w:eastAsia="ru-RU"/>
        </w:rPr>
        <w:t>розглядає інші питання, віднесені законом та/або статутом закладу освіти до її повноважень.</w:t>
      </w:r>
    </w:p>
    <w:p w:rsidR="001F6B66" w:rsidRPr="004F73B7" w:rsidRDefault="001F6B66" w:rsidP="001F6B66">
      <w:pPr>
        <w:shd w:val="clear" w:color="auto" w:fill="FFFFFF"/>
        <w:tabs>
          <w:tab w:val="left" w:pos="709"/>
        </w:tabs>
        <w:spacing w:after="120" w:line="240" w:lineRule="auto"/>
        <w:ind w:right="566" w:firstLine="709"/>
        <w:jc w:val="both"/>
        <w:rPr>
          <w:rFonts w:ascii="Times New Roman" w:eastAsia="Times New Roman" w:hAnsi="Times New Roman" w:cs="Times New Roman"/>
          <w:sz w:val="28"/>
          <w:szCs w:val="28"/>
          <w:lang w:eastAsia="ru-RU"/>
        </w:rPr>
      </w:pPr>
      <w:bookmarkStart w:id="115" w:name="n688"/>
      <w:bookmarkEnd w:id="115"/>
      <w:r w:rsidRPr="004F73B7">
        <w:rPr>
          <w:rFonts w:ascii="Times New Roman" w:eastAsia="Times New Roman" w:hAnsi="Times New Roman" w:cs="Times New Roman"/>
          <w:sz w:val="28"/>
          <w:szCs w:val="28"/>
          <w:lang w:eastAsia="ru-RU"/>
        </w:rPr>
        <w:t xml:space="preserve">35.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w:t>
      </w:r>
      <w:r w:rsidRPr="004F73B7">
        <w:rPr>
          <w:rFonts w:ascii="Times New Roman" w:eastAsia="Times New Roman" w:hAnsi="Times New Roman" w:cs="Times New Roman"/>
          <w:sz w:val="28"/>
          <w:szCs w:val="28"/>
          <w:lang w:eastAsia="ru-RU"/>
        </w:rPr>
        <w:lastRenderedPageBreak/>
        <w:t>педагогічної ради оформлюються протоколом засідання, який підписується головою та секретарем педагогічної ради.</w:t>
      </w:r>
    </w:p>
    <w:p w:rsidR="001F6B66" w:rsidRPr="004F73B7" w:rsidRDefault="001F6B66" w:rsidP="001F6B66">
      <w:pPr>
        <w:shd w:val="clear" w:color="auto" w:fill="FFFFFF"/>
        <w:tabs>
          <w:tab w:val="left" w:pos="709"/>
        </w:tabs>
        <w:spacing w:after="120" w:line="240" w:lineRule="auto"/>
        <w:ind w:right="566" w:firstLine="709"/>
        <w:jc w:val="both"/>
        <w:rPr>
          <w:rFonts w:ascii="Times New Roman" w:eastAsia="Times New Roman" w:hAnsi="Times New Roman" w:cs="Times New Roman"/>
          <w:sz w:val="28"/>
          <w:szCs w:val="28"/>
          <w:lang w:eastAsia="ru-RU"/>
        </w:rPr>
      </w:pPr>
      <w:bookmarkStart w:id="116" w:name="n689"/>
      <w:bookmarkEnd w:id="116"/>
      <w:r w:rsidRPr="004F73B7">
        <w:rPr>
          <w:rFonts w:ascii="Times New Roman" w:eastAsia="Times New Roman" w:hAnsi="Times New Roman" w:cs="Times New Roman"/>
          <w:sz w:val="28"/>
          <w:szCs w:val="28"/>
          <w:lang w:eastAsia="ru-RU"/>
        </w:rPr>
        <w:t>36. Рішення педагогічної ради, прийняті в межах її повноважень, вводяться в дію наказами директора та є обов’язковими до виконання всіма учасниками освітнього процесу у Закладі.</w:t>
      </w:r>
    </w:p>
    <w:p w:rsidR="001F6B66" w:rsidRPr="004F73B7" w:rsidRDefault="001F6B66" w:rsidP="001F6B66">
      <w:pPr>
        <w:widowControl w:val="0"/>
        <w:shd w:val="clear" w:color="auto" w:fill="FFFFFF"/>
        <w:tabs>
          <w:tab w:val="left" w:pos="709"/>
          <w:tab w:val="left" w:pos="5245"/>
        </w:tabs>
        <w:autoSpaceDE w:val="0"/>
        <w:autoSpaceDN w:val="0"/>
        <w:adjustRightInd w:val="0"/>
        <w:spacing w:after="120" w:line="240" w:lineRule="auto"/>
        <w:ind w:right="566"/>
        <w:jc w:val="center"/>
        <w:rPr>
          <w:rFonts w:ascii="Times New Roman" w:eastAsia="Times New Roman" w:hAnsi="Times New Roman" w:cs="Times New Roman"/>
          <w:b/>
          <w:i/>
          <w:sz w:val="28"/>
          <w:szCs w:val="28"/>
          <w:lang w:eastAsia="ru-RU"/>
        </w:rPr>
      </w:pPr>
      <w:r w:rsidRPr="004F73B7">
        <w:rPr>
          <w:rFonts w:ascii="Times New Roman" w:eastAsia="Times New Roman" w:hAnsi="Times New Roman" w:cs="Times New Roman"/>
          <w:b/>
          <w:i/>
          <w:sz w:val="28"/>
          <w:szCs w:val="28"/>
          <w:lang w:eastAsia="ru-RU"/>
        </w:rPr>
        <w:t>Загальні збори трудового колективу</w:t>
      </w:r>
    </w:p>
    <w:p w:rsidR="001F6B66" w:rsidRPr="004F73B7" w:rsidRDefault="001F6B66" w:rsidP="001F6B66">
      <w:pPr>
        <w:widowControl w:val="0"/>
        <w:shd w:val="clear" w:color="auto" w:fill="FFFFFF"/>
        <w:tabs>
          <w:tab w:val="left" w:pos="709"/>
          <w:tab w:val="left" w:pos="5245"/>
        </w:tabs>
        <w:autoSpaceDE w:val="0"/>
        <w:autoSpaceDN w:val="0"/>
        <w:adjustRightInd w:val="0"/>
        <w:spacing w:after="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 xml:space="preserve">37. Вищим органом громадського самоврядування Закладу є збори трудового колективу, що скликаються не менше одного разу на рік. </w:t>
      </w:r>
      <w:bookmarkStart w:id="117" w:name="n376"/>
      <w:bookmarkEnd w:id="117"/>
      <w:r w:rsidRPr="004F73B7">
        <w:rPr>
          <w:rFonts w:ascii="Times New Roman" w:eastAsia="Times New Roman" w:hAnsi="Times New Roman" w:cs="Times New Roman"/>
          <w:sz w:val="28"/>
          <w:szCs w:val="28"/>
          <w:lang w:eastAsia="ru-RU"/>
        </w:rPr>
        <w:t>Інформація про час і місце проведення загальних зборів (конференції) трудового колективу Закладу розміщується в Закладі та оприлюднюється на офіційному веб-сайті Закладу не пізніше ніж за один місяць до дня їх проведення.</w:t>
      </w:r>
    </w:p>
    <w:p w:rsidR="001F6B66" w:rsidRPr="004F73B7" w:rsidRDefault="001F6B66" w:rsidP="001F6B66">
      <w:pPr>
        <w:shd w:val="clear" w:color="auto" w:fill="FFFFFF"/>
        <w:tabs>
          <w:tab w:val="left" w:pos="709"/>
        </w:tabs>
        <w:spacing w:after="120" w:line="240" w:lineRule="auto"/>
        <w:ind w:right="566" w:firstLine="709"/>
        <w:jc w:val="both"/>
        <w:rPr>
          <w:rFonts w:ascii="Times New Roman" w:eastAsia="Times New Roman" w:hAnsi="Times New Roman" w:cs="Times New Roman"/>
          <w:sz w:val="28"/>
          <w:szCs w:val="28"/>
          <w:lang w:eastAsia="ru-RU"/>
        </w:rPr>
      </w:pPr>
      <w:bookmarkStart w:id="118" w:name="n377"/>
      <w:bookmarkEnd w:id="118"/>
      <w:r w:rsidRPr="004F73B7">
        <w:rPr>
          <w:rFonts w:ascii="Times New Roman" w:eastAsia="Times New Roman" w:hAnsi="Times New Roman" w:cs="Times New Roman"/>
          <w:sz w:val="28"/>
          <w:szCs w:val="28"/>
          <w:lang w:eastAsia="ru-RU"/>
        </w:rPr>
        <w:t>Загальні збори (конференція) трудового колективу Закладу щороку заслуховують звіт директора Закладу, оцінюють його діяльність і за результатами оцінки можуть ініціювати проведення позапланового інституційного аудиту Закладу.</w:t>
      </w:r>
    </w:p>
    <w:p w:rsidR="001F6B66" w:rsidRPr="004F73B7" w:rsidRDefault="001F6B66" w:rsidP="001F6B66">
      <w:pPr>
        <w:widowControl w:val="0"/>
        <w:shd w:val="clear" w:color="auto" w:fill="FFFFFF"/>
        <w:tabs>
          <w:tab w:val="left" w:pos="709"/>
          <w:tab w:val="left" w:pos="5245"/>
        </w:tabs>
        <w:autoSpaceDE w:val="0"/>
        <w:autoSpaceDN w:val="0"/>
        <w:adjustRightInd w:val="0"/>
        <w:spacing w:after="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38. Делегати загальних зборів з правом вирішального голосу обираються від таких трьох категорій:</w:t>
      </w:r>
    </w:p>
    <w:p w:rsidR="001F6B66" w:rsidRPr="004F73B7" w:rsidRDefault="001F6B66" w:rsidP="001F6B66">
      <w:pPr>
        <w:widowControl w:val="0"/>
        <w:tabs>
          <w:tab w:val="left" w:pos="-142"/>
          <w:tab w:val="left" w:pos="360"/>
          <w:tab w:val="left" w:pos="567"/>
          <w:tab w:val="left" w:pos="709"/>
          <w:tab w:val="left" w:pos="851"/>
        </w:tabs>
        <w:autoSpaceDE w:val="0"/>
        <w:autoSpaceDN w:val="0"/>
        <w:adjustRightInd w:val="0"/>
        <w:spacing w:after="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працівників Закладу – зборами трудового колективу;</w:t>
      </w:r>
    </w:p>
    <w:p w:rsidR="001F6B66" w:rsidRPr="004F73B7" w:rsidRDefault="001F6B66" w:rsidP="001F6B66">
      <w:pPr>
        <w:widowControl w:val="0"/>
        <w:shd w:val="clear" w:color="auto" w:fill="FFFFFF"/>
        <w:tabs>
          <w:tab w:val="left" w:pos="360"/>
          <w:tab w:val="left" w:pos="709"/>
          <w:tab w:val="left" w:pos="851"/>
          <w:tab w:val="left" w:pos="5245"/>
        </w:tabs>
        <w:autoSpaceDE w:val="0"/>
        <w:autoSpaceDN w:val="0"/>
        <w:adjustRightInd w:val="0"/>
        <w:spacing w:after="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учнів ІІ-ІІІ ступенів Закладу – класними зборами;</w:t>
      </w:r>
    </w:p>
    <w:p w:rsidR="001F6B66" w:rsidRPr="004F73B7" w:rsidRDefault="001F6B66" w:rsidP="001F6B66">
      <w:pPr>
        <w:widowControl w:val="0"/>
        <w:shd w:val="clear" w:color="auto" w:fill="FFFFFF"/>
        <w:tabs>
          <w:tab w:val="left" w:pos="360"/>
          <w:tab w:val="left" w:pos="709"/>
          <w:tab w:val="left" w:pos="851"/>
          <w:tab w:val="left" w:pos="5245"/>
        </w:tabs>
        <w:autoSpaceDE w:val="0"/>
        <w:autoSpaceDN w:val="0"/>
        <w:adjustRightInd w:val="0"/>
        <w:spacing w:after="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батьків, представників громадськості – класними батьківськими зборами.</w:t>
      </w:r>
    </w:p>
    <w:p w:rsidR="001F6B66" w:rsidRPr="004F73B7" w:rsidRDefault="001F6B66" w:rsidP="001F6B66">
      <w:pPr>
        <w:widowControl w:val="0"/>
        <w:shd w:val="clear" w:color="auto" w:fill="FFFFFF"/>
        <w:tabs>
          <w:tab w:val="left" w:pos="709"/>
          <w:tab w:val="left" w:pos="5245"/>
        </w:tabs>
        <w:autoSpaceDE w:val="0"/>
        <w:autoSpaceDN w:val="0"/>
        <w:adjustRightInd w:val="0"/>
        <w:spacing w:after="12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Кожна категорія обирає однакову кількість делегатів. Термін їх повноважень становить 1 рік. Загальні збори правомочні,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1F6B66" w:rsidRPr="004F73B7" w:rsidRDefault="001F6B66" w:rsidP="001F6B66">
      <w:pPr>
        <w:widowControl w:val="0"/>
        <w:shd w:val="clear" w:color="auto" w:fill="FFFFFF"/>
        <w:tabs>
          <w:tab w:val="left" w:pos="709"/>
          <w:tab w:val="left" w:pos="5245"/>
        </w:tabs>
        <w:autoSpaceDE w:val="0"/>
        <w:autoSpaceDN w:val="0"/>
        <w:adjustRightInd w:val="0"/>
        <w:spacing w:after="12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39. Право скликати збори мають голова Ради Закладу, учасники зборів, якщо за це висловилось не менше третини їх загальної кількості, директор Закладу, Засновник або уповноважений ним орган.</w:t>
      </w:r>
    </w:p>
    <w:p w:rsidR="001F6B66" w:rsidRPr="004F73B7" w:rsidRDefault="001F6B66" w:rsidP="001F6B66">
      <w:pPr>
        <w:widowControl w:val="0"/>
        <w:shd w:val="clear" w:color="auto" w:fill="FFFFFF"/>
        <w:tabs>
          <w:tab w:val="left" w:pos="709"/>
          <w:tab w:val="left" w:pos="5245"/>
        </w:tabs>
        <w:autoSpaceDE w:val="0"/>
        <w:autoSpaceDN w:val="0"/>
        <w:adjustRightInd w:val="0"/>
        <w:spacing w:after="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40. Загальні збори трудового колективу Закладу:</w:t>
      </w:r>
    </w:p>
    <w:p w:rsidR="001F6B66" w:rsidRPr="004F73B7" w:rsidRDefault="001F6B66" w:rsidP="001F6B66">
      <w:pPr>
        <w:widowControl w:val="0"/>
        <w:shd w:val="clear" w:color="auto" w:fill="FFFFFF"/>
        <w:tabs>
          <w:tab w:val="left" w:pos="709"/>
        </w:tabs>
        <w:autoSpaceDE w:val="0"/>
        <w:autoSpaceDN w:val="0"/>
        <w:adjustRightInd w:val="0"/>
        <w:spacing w:after="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розглядають та схвалюють проєкт колективного договору Закладу;</w:t>
      </w:r>
    </w:p>
    <w:p w:rsidR="001F6B66" w:rsidRPr="004F73B7" w:rsidRDefault="001F6B66" w:rsidP="001F6B66">
      <w:pPr>
        <w:widowControl w:val="0"/>
        <w:shd w:val="clear" w:color="auto" w:fill="FFFFFF"/>
        <w:tabs>
          <w:tab w:val="left" w:pos="709"/>
        </w:tabs>
        <w:autoSpaceDE w:val="0"/>
        <w:autoSpaceDN w:val="0"/>
        <w:adjustRightInd w:val="0"/>
        <w:spacing w:after="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затверджують правила внутрішнього трудового розпорядку Закладу;</w:t>
      </w:r>
    </w:p>
    <w:p w:rsidR="001F6B66" w:rsidRPr="004F73B7" w:rsidRDefault="001F6B66" w:rsidP="001F6B66">
      <w:pPr>
        <w:widowControl w:val="0"/>
        <w:shd w:val="clear" w:color="auto" w:fill="FFFFFF"/>
        <w:tabs>
          <w:tab w:val="left" w:pos="709"/>
        </w:tabs>
        <w:autoSpaceDE w:val="0"/>
        <w:autoSpaceDN w:val="0"/>
        <w:adjustRightInd w:val="0"/>
        <w:spacing w:after="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визначають порядок обрання, чисельність, склад і строк повноважень комісії з трудових спорів Закладу;</w:t>
      </w:r>
    </w:p>
    <w:p w:rsidR="001F6B66" w:rsidRPr="004F73B7" w:rsidRDefault="001F6B66" w:rsidP="001F6B66">
      <w:pPr>
        <w:widowControl w:val="0"/>
        <w:shd w:val="clear" w:color="auto" w:fill="FFFFFF"/>
        <w:tabs>
          <w:tab w:val="left" w:pos="709"/>
        </w:tabs>
        <w:autoSpaceDE w:val="0"/>
        <w:autoSpaceDN w:val="0"/>
        <w:adjustRightInd w:val="0"/>
        <w:spacing w:after="0" w:line="240" w:lineRule="auto"/>
        <w:ind w:right="566" w:firstLine="709"/>
        <w:jc w:val="both"/>
        <w:rPr>
          <w:rFonts w:ascii="Times New Roman" w:eastAsia="Times New Roman" w:hAnsi="Times New Roman" w:cs="Times New Roman"/>
          <w:sz w:val="28"/>
          <w:szCs w:val="28"/>
          <w:lang w:eastAsia="ru-RU"/>
        </w:rPr>
      </w:pPr>
      <w:bookmarkStart w:id="119" w:name="n406"/>
      <w:bookmarkEnd w:id="119"/>
      <w:r w:rsidRPr="004F73B7">
        <w:rPr>
          <w:rFonts w:ascii="Times New Roman" w:eastAsia="Times New Roman" w:hAnsi="Times New Roman" w:cs="Times New Roman"/>
          <w:sz w:val="28"/>
          <w:szCs w:val="28"/>
          <w:lang w:eastAsia="ru-RU"/>
        </w:rPr>
        <w:t>обирають комісію з трудових спорів.</w:t>
      </w:r>
    </w:p>
    <w:p w:rsidR="001F6B66" w:rsidRPr="004F73B7" w:rsidRDefault="001F6B66" w:rsidP="001F6B66">
      <w:pPr>
        <w:widowControl w:val="0"/>
        <w:shd w:val="clear" w:color="auto" w:fill="FFFFFF"/>
        <w:tabs>
          <w:tab w:val="left" w:pos="709"/>
        </w:tabs>
        <w:autoSpaceDE w:val="0"/>
        <w:autoSpaceDN w:val="0"/>
        <w:adjustRightInd w:val="0"/>
        <w:spacing w:after="12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Загальні збори трудового колективу можуть утворювати комісію з питань охорони праці та здійснювати інші повноваження, визначені законодавством.</w:t>
      </w:r>
    </w:p>
    <w:p w:rsidR="001F6B66" w:rsidRPr="004F73B7" w:rsidRDefault="001F6B66" w:rsidP="001F6B66">
      <w:pPr>
        <w:widowControl w:val="0"/>
        <w:shd w:val="clear" w:color="auto" w:fill="FFFFFF"/>
        <w:tabs>
          <w:tab w:val="left" w:pos="709"/>
        </w:tabs>
        <w:autoSpaceDE w:val="0"/>
        <w:autoSpaceDN w:val="0"/>
        <w:adjustRightInd w:val="0"/>
        <w:spacing w:after="0" w:line="240" w:lineRule="auto"/>
        <w:ind w:right="566" w:firstLine="709"/>
        <w:jc w:val="both"/>
        <w:rPr>
          <w:rFonts w:ascii="Times New Roman" w:eastAsia="Times New Roman" w:hAnsi="Times New Roman" w:cs="Times New Roman"/>
          <w:sz w:val="28"/>
          <w:szCs w:val="28"/>
          <w:lang w:eastAsia="ru-RU"/>
        </w:rPr>
      </w:pPr>
      <w:bookmarkStart w:id="120" w:name="n408"/>
      <w:bookmarkEnd w:id="120"/>
      <w:r w:rsidRPr="004F73B7">
        <w:rPr>
          <w:rFonts w:ascii="Times New Roman" w:eastAsia="Times New Roman" w:hAnsi="Times New Roman" w:cs="Times New Roman"/>
          <w:sz w:val="28"/>
          <w:szCs w:val="28"/>
          <w:lang w:eastAsia="ru-RU"/>
        </w:rPr>
        <w:t xml:space="preserve">41. Рішення загальних зборів трудового колективу підписуються </w:t>
      </w:r>
      <w:r w:rsidRPr="004F73B7">
        <w:rPr>
          <w:rFonts w:ascii="Times New Roman" w:eastAsia="Times New Roman" w:hAnsi="Times New Roman" w:cs="Times New Roman"/>
          <w:sz w:val="28"/>
          <w:szCs w:val="28"/>
          <w:lang w:eastAsia="ru-RU"/>
        </w:rPr>
        <w:lastRenderedPageBreak/>
        <w:t xml:space="preserve">головуючим на засіданні та секретарем. </w:t>
      </w:r>
      <w:bookmarkStart w:id="121" w:name="n409"/>
      <w:bookmarkEnd w:id="121"/>
    </w:p>
    <w:p w:rsidR="001F6B66" w:rsidRPr="004F73B7" w:rsidRDefault="001F6B66" w:rsidP="001F6B66">
      <w:pPr>
        <w:widowControl w:val="0"/>
        <w:shd w:val="clear" w:color="auto" w:fill="FFFFFF"/>
        <w:tabs>
          <w:tab w:val="left" w:pos="709"/>
        </w:tabs>
        <w:autoSpaceDE w:val="0"/>
        <w:autoSpaceDN w:val="0"/>
        <w:adjustRightInd w:val="0"/>
        <w:spacing w:after="12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Рішення загальних зборів трудового колективу, прийняті у межах їх повноважень, є обов’язковими до виконання всіма працівниками закладу освіти.</w:t>
      </w:r>
    </w:p>
    <w:p w:rsidR="001F6B66" w:rsidRPr="004F73B7" w:rsidRDefault="001F6B66" w:rsidP="001F6B66">
      <w:pPr>
        <w:widowControl w:val="0"/>
        <w:shd w:val="clear" w:color="auto" w:fill="FFFFFF"/>
        <w:tabs>
          <w:tab w:val="left" w:pos="709"/>
          <w:tab w:val="left" w:pos="5245"/>
        </w:tabs>
        <w:autoSpaceDE w:val="0"/>
        <w:autoSpaceDN w:val="0"/>
        <w:adjustRightInd w:val="0"/>
        <w:spacing w:after="120" w:line="240" w:lineRule="auto"/>
        <w:ind w:right="566"/>
        <w:jc w:val="center"/>
        <w:rPr>
          <w:rFonts w:ascii="Times New Roman" w:eastAsia="Times New Roman" w:hAnsi="Times New Roman" w:cs="Times New Roman"/>
          <w:b/>
          <w:i/>
          <w:sz w:val="28"/>
          <w:szCs w:val="28"/>
          <w:lang w:eastAsia="ru-RU"/>
        </w:rPr>
      </w:pPr>
      <w:r w:rsidRPr="004F73B7">
        <w:rPr>
          <w:rFonts w:ascii="Times New Roman" w:eastAsia="Times New Roman" w:hAnsi="Times New Roman" w:cs="Times New Roman"/>
          <w:b/>
          <w:i/>
          <w:sz w:val="28"/>
          <w:szCs w:val="28"/>
          <w:lang w:eastAsia="ru-RU"/>
        </w:rPr>
        <w:t>Рада Закладу</w:t>
      </w:r>
    </w:p>
    <w:p w:rsidR="001F6B66" w:rsidRPr="004F73B7" w:rsidRDefault="001F6B66" w:rsidP="001F6B66">
      <w:pPr>
        <w:widowControl w:val="0"/>
        <w:shd w:val="clear" w:color="auto" w:fill="FFFFFF"/>
        <w:tabs>
          <w:tab w:val="left" w:pos="709"/>
          <w:tab w:val="left" w:pos="5245"/>
        </w:tabs>
        <w:autoSpaceDE w:val="0"/>
        <w:autoSpaceDN w:val="0"/>
        <w:adjustRightInd w:val="0"/>
        <w:spacing w:after="12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42. У період між загальними зборами діє Рада Закладу, діяльність якої регулюється Положенням, що затверджується Зборами трудового колективу, а також можуть створюватися учнівське та батьківське самоврядування, методичні об'єднання, комісії, асоціації тощо. До складу Ради Закладу обираються представники педагогічного колективу, здобувачів освіти, батьків і громадськості.</w:t>
      </w:r>
    </w:p>
    <w:p w:rsidR="001F6B66" w:rsidRPr="004F73B7" w:rsidRDefault="001F6B66" w:rsidP="001F6B66">
      <w:pPr>
        <w:widowControl w:val="0"/>
        <w:shd w:val="clear" w:color="auto" w:fill="FFFFFF"/>
        <w:tabs>
          <w:tab w:val="left" w:pos="709"/>
          <w:tab w:val="left" w:pos="5245"/>
        </w:tabs>
        <w:autoSpaceDE w:val="0"/>
        <w:autoSpaceDN w:val="0"/>
        <w:adjustRightInd w:val="0"/>
        <w:spacing w:after="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 xml:space="preserve">43. Метою діяльності Ради Закладу є: </w:t>
      </w:r>
    </w:p>
    <w:p w:rsidR="001F6B66" w:rsidRPr="004F73B7" w:rsidRDefault="001F6B66" w:rsidP="001F6B66">
      <w:pPr>
        <w:widowControl w:val="0"/>
        <w:shd w:val="clear" w:color="auto" w:fill="FFFFFF"/>
        <w:tabs>
          <w:tab w:val="left" w:pos="709"/>
          <w:tab w:val="left" w:pos="851"/>
        </w:tabs>
        <w:autoSpaceDE w:val="0"/>
        <w:autoSpaceDN w:val="0"/>
        <w:adjustRightInd w:val="0"/>
        <w:spacing w:after="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сприяння демократизації і гуманізації освітнього процесу;</w:t>
      </w:r>
    </w:p>
    <w:p w:rsidR="001F6B66" w:rsidRPr="004F73B7" w:rsidRDefault="001F6B66" w:rsidP="001F6B66">
      <w:pPr>
        <w:widowControl w:val="0"/>
        <w:shd w:val="clear" w:color="auto" w:fill="FFFFFF"/>
        <w:tabs>
          <w:tab w:val="left" w:pos="709"/>
          <w:tab w:val="left" w:pos="851"/>
        </w:tabs>
        <w:autoSpaceDE w:val="0"/>
        <w:autoSpaceDN w:val="0"/>
        <w:adjustRightInd w:val="0"/>
        <w:spacing w:after="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об'єднання зусиль педагогічного і учнівського колективів, батьків, громадськості щодо розвитку Закладу та удосконалення освітнього процесу;</w:t>
      </w:r>
    </w:p>
    <w:p w:rsidR="001F6B66" w:rsidRPr="004F73B7" w:rsidRDefault="001F6B66" w:rsidP="001F6B66">
      <w:pPr>
        <w:widowControl w:val="0"/>
        <w:shd w:val="clear" w:color="auto" w:fill="FFFFFF"/>
        <w:tabs>
          <w:tab w:val="left" w:pos="709"/>
          <w:tab w:val="left" w:pos="851"/>
        </w:tabs>
        <w:autoSpaceDE w:val="0"/>
        <w:autoSpaceDN w:val="0"/>
        <w:adjustRightInd w:val="0"/>
        <w:spacing w:after="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формування позитивного іміджу та демократичного стилю управління Закладу;</w:t>
      </w:r>
    </w:p>
    <w:p w:rsidR="001F6B66" w:rsidRPr="004F73B7" w:rsidRDefault="001F6B66" w:rsidP="001F6B66">
      <w:pPr>
        <w:widowControl w:val="0"/>
        <w:shd w:val="clear" w:color="auto" w:fill="FFFFFF"/>
        <w:tabs>
          <w:tab w:val="left" w:pos="709"/>
          <w:tab w:val="left" w:pos="851"/>
        </w:tabs>
        <w:autoSpaceDE w:val="0"/>
        <w:autoSpaceDN w:val="0"/>
        <w:adjustRightInd w:val="0"/>
        <w:spacing w:after="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розширення колегіальних форм управління Закладу;</w:t>
      </w:r>
    </w:p>
    <w:p w:rsidR="001F6B66" w:rsidRPr="004F73B7" w:rsidRDefault="001F6B66" w:rsidP="001F6B66">
      <w:pPr>
        <w:widowControl w:val="0"/>
        <w:shd w:val="clear" w:color="auto" w:fill="FFFFFF"/>
        <w:tabs>
          <w:tab w:val="left" w:pos="709"/>
          <w:tab w:val="left" w:pos="851"/>
        </w:tabs>
        <w:autoSpaceDE w:val="0"/>
        <w:autoSpaceDN w:val="0"/>
        <w:adjustRightInd w:val="0"/>
        <w:spacing w:after="12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підвищення ролі громадськості у вирішенні питань, пов'язаних з організацією освітнього процесу.</w:t>
      </w:r>
    </w:p>
    <w:p w:rsidR="001F6B66" w:rsidRPr="004F73B7" w:rsidRDefault="001F6B66" w:rsidP="001F6B66">
      <w:pPr>
        <w:widowControl w:val="0"/>
        <w:shd w:val="clear" w:color="auto" w:fill="FFFFFF"/>
        <w:tabs>
          <w:tab w:val="left" w:pos="709"/>
          <w:tab w:val="left" w:pos="5245"/>
        </w:tabs>
        <w:autoSpaceDE w:val="0"/>
        <w:autoSpaceDN w:val="0"/>
        <w:adjustRightInd w:val="0"/>
        <w:spacing w:after="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44. Основними завданнями Ради є:</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підвищення ефективності освітнього процесу у взаємодії з сім'єю, громадськістю, державними та приватними інституціями;</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визначення стратегічних завдань, пріоритетних напрямів розвитку Освітнього округу та сприяння організаційно-педагогічному забезпеченню освітнього процесу;</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формування навичок здорового способу життя;</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створення належного педагогічного клімату у Закладі;</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сприяння духовному, фізичному розвитку здобувачів освіти  та набуття ними соціального досвіду;</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підтримка громадських ініціатив щодо вдосконалення навчання та виховання здобувачів освіти, творчих пошуків і експериментальної роботи педагогів;</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сприяння організації дозвілля та оздоровлення дітей;</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підтримка громадських ініціатив щодо створення належних умов і вдосконалення освітнього процесу та виховання дітей;</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ініціювання дій, що сприяли б неухильному виконанню положень чинного законодавства щодо обов'язковості повної загальної середньої освіти;</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lastRenderedPageBreak/>
        <w:t>стимулювання морального та матеріального заохочення здобувачів освіти , сприяння пошуку, підтримки обдарованих дітей;</w:t>
      </w:r>
    </w:p>
    <w:p w:rsidR="001F6B66" w:rsidRPr="004F73B7" w:rsidRDefault="001F6B66" w:rsidP="001F6B66">
      <w:pPr>
        <w:tabs>
          <w:tab w:val="left" w:pos="709"/>
          <w:tab w:val="left" w:pos="851"/>
        </w:tabs>
        <w:spacing w:after="12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зміцнення партнерських зв'язків між родинами здобувачів освіти  та Закладом з метою забезпечення єдності освітнього процесу.</w:t>
      </w:r>
    </w:p>
    <w:p w:rsidR="001F6B66" w:rsidRPr="004F73B7" w:rsidRDefault="001F6B66" w:rsidP="001F6B66">
      <w:pPr>
        <w:widowControl w:val="0"/>
        <w:shd w:val="clear" w:color="auto" w:fill="FFFFFF"/>
        <w:tabs>
          <w:tab w:val="left" w:pos="709"/>
          <w:tab w:val="left" w:pos="5245"/>
        </w:tabs>
        <w:autoSpaceDE w:val="0"/>
        <w:autoSpaceDN w:val="0"/>
        <w:adjustRightInd w:val="0"/>
        <w:spacing w:after="12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45. До Ради обираються пропорційно представники від педагогічного колективу, здобувачів освіти ІІ-ІІІ ступенів, батьків і громадськості. Представництво в Раді й загальна її чисельність визначаються Загальними зборами Закладу. Рішення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менше ніж на третину.</w:t>
      </w:r>
    </w:p>
    <w:p w:rsidR="001F6B66" w:rsidRPr="004F73B7" w:rsidRDefault="001F6B66" w:rsidP="001F6B66">
      <w:pPr>
        <w:widowControl w:val="0"/>
        <w:shd w:val="clear" w:color="auto" w:fill="FFFFFF"/>
        <w:tabs>
          <w:tab w:val="left" w:pos="709"/>
          <w:tab w:val="left" w:pos="5245"/>
        </w:tabs>
        <w:autoSpaceDE w:val="0"/>
        <w:autoSpaceDN w:val="0"/>
        <w:adjustRightInd w:val="0"/>
        <w:spacing w:after="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46. Рада Закладу діє на засадах пріоритету прав людини; поєднання інтересів особи, суспільства, держави; дотримання вимог законодавства України; колегіальності ухвалення рішень; добровільності і рівноправності членства; гласності.</w:t>
      </w:r>
    </w:p>
    <w:p w:rsidR="001F6B66" w:rsidRPr="004F73B7" w:rsidRDefault="001F6B66" w:rsidP="001F6B66">
      <w:pPr>
        <w:widowControl w:val="0"/>
        <w:shd w:val="clear" w:color="auto" w:fill="FFFFFF"/>
        <w:tabs>
          <w:tab w:val="left" w:pos="709"/>
          <w:tab w:val="left" w:pos="5245"/>
        </w:tabs>
        <w:autoSpaceDE w:val="0"/>
        <w:autoSpaceDN w:val="0"/>
        <w:adjustRightInd w:val="0"/>
        <w:spacing w:after="12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 xml:space="preserve">Рада працює за планом, що затверджується загальними зборами. Кількість засідань визначається їх доцільністю, але має бути не меншою чотирьох разів на навчальний рік. Засідання Ради може скликатися її головою або з ініціативи директора, Засновника, а також членами ради. 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чинному законодавству та Статуту Закладу, доводяться в 7-й денний термін до відома педагогічного колективу, здобувачів освіти, батьків, або осіб, які їх замінюють, та громадськості. У разі незгоди адміністрації Закладу з рішенням Ради, створюється узгоджувальна комісія, яка розглядає спірне питання. До складу комісії входять представники органів громадського самоврядування, адміністрації, профспілкового комітету. </w:t>
      </w:r>
    </w:p>
    <w:p w:rsidR="001F6B66" w:rsidRPr="004F73B7" w:rsidRDefault="001F6B66" w:rsidP="001F6B66">
      <w:pPr>
        <w:widowControl w:val="0"/>
        <w:shd w:val="clear" w:color="auto" w:fill="FFFFFF"/>
        <w:tabs>
          <w:tab w:val="left" w:pos="709"/>
          <w:tab w:val="left" w:pos="5245"/>
        </w:tabs>
        <w:autoSpaceDE w:val="0"/>
        <w:autoSpaceDN w:val="0"/>
        <w:adjustRightInd w:val="0"/>
        <w:spacing w:after="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47. Очолює Раду Закладу голова, який обирається із складу Ради. Голова Ради може бути членом педагогічної ради. Головою Ради не можуть бути директор та його заступники.</w:t>
      </w:r>
    </w:p>
    <w:p w:rsidR="001F6B66" w:rsidRPr="004F73B7" w:rsidRDefault="001F6B66" w:rsidP="001F6B66">
      <w:pPr>
        <w:widowControl w:val="0"/>
        <w:shd w:val="clear" w:color="auto" w:fill="FFFFFF"/>
        <w:tabs>
          <w:tab w:val="left" w:pos="709"/>
          <w:tab w:val="left" w:pos="5245"/>
        </w:tabs>
        <w:autoSpaceDE w:val="0"/>
        <w:autoSpaceDN w:val="0"/>
        <w:adjustRightInd w:val="0"/>
        <w:spacing w:after="12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 Члени Ради мають право виносити на розгляд усі питання, що стосуються діяльності Закладу, пов'язаної з організацією освітнього процесу, проведенням оздоровчих та культурно-масових заходів.</w:t>
      </w:r>
    </w:p>
    <w:p w:rsidR="001F6B66" w:rsidRPr="004F73B7" w:rsidRDefault="001F6B66" w:rsidP="001F6B66">
      <w:pPr>
        <w:widowControl w:val="0"/>
        <w:shd w:val="clear" w:color="auto" w:fill="FFFFFF"/>
        <w:tabs>
          <w:tab w:val="left" w:pos="709"/>
          <w:tab w:val="left" w:pos="5245"/>
        </w:tabs>
        <w:autoSpaceDE w:val="0"/>
        <w:autoSpaceDN w:val="0"/>
        <w:adjustRightInd w:val="0"/>
        <w:spacing w:after="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48. Рада Закладу:</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організовує виконання рішень загальних зборів;</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вносить пропозиції щодо зміни, типу, статусу, профільності навчання, вивчення іноземних мов та мов національних меншин;</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lastRenderedPageBreak/>
        <w:t>спільно з адміністрацією розглядає і затверджує план роботи Закладу та здійснює контроль за його виконанням;</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разом з адміністрацією здійснює контроль за виконанням Статуту Закладу;</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затверджує режим роботи Закладу;</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сприяє формуванню мережі класів Закладу, обґрунтовуючи її доцільність в органах виконавчої влади та місцевого самоврядування;</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 xml:space="preserve">разом із педагогічною радою визначає доцільність вибору навчальних предметів варіативної частини навчальних планів, враховуючи можливості, потреби </w:t>
      </w:r>
      <w:r w:rsidRPr="004F73B7">
        <w:rPr>
          <w:rFonts w:ascii="Times New Roman" w:eastAsia="Times New Roman" w:hAnsi="Times New Roman" w:cs="Times New Roman"/>
          <w:sz w:val="28"/>
          <w:szCs w:val="28"/>
          <w:lang w:eastAsia="ru-RU"/>
        </w:rPr>
        <w:t>здобувачів освіти</w:t>
      </w:r>
      <w:r w:rsidRPr="004F73B7">
        <w:rPr>
          <w:rFonts w:ascii="Times New Roman" w:eastAsia="Times New Roman" w:hAnsi="Times New Roman" w:cs="Times New Roman"/>
          <w:sz w:val="28"/>
          <w:szCs w:val="28"/>
        </w:rPr>
        <w:t>, а також тенденції розвитку регіону, суспільства і держави;</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погоджує навчальний план на кожний навчальний рік;</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заслуховує звіт голови Ради, інформацію директора та його заступників з питань освітньої та фінансово-господарської діяльності;</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виносить на розгляд педагогічної ради пропозиції щодо поліпшення організації позакласної та позашкільної роботи з дітьми;</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виступає ініціатором проведення добродійних акцій;</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вносить на розгляд педагогічної ради та відповідного органу управління освітою пропозиції щодо морального і матеріального заохочення учасників освітнього процесу;</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ініціює розгляд кадрових питань та бере участь у їх вирішенні;</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дітьми;</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розглядає питання родинного виховання;</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 xml:space="preserve">бере участь за згодою батьків або осіб, які їх замінюють, в обстеженні житлово-побутових умов </w:t>
      </w:r>
      <w:r w:rsidRPr="004F73B7">
        <w:rPr>
          <w:rFonts w:ascii="Times New Roman" w:eastAsia="Times New Roman" w:hAnsi="Times New Roman" w:cs="Times New Roman"/>
          <w:sz w:val="28"/>
          <w:szCs w:val="28"/>
          <w:lang w:eastAsia="ru-RU"/>
        </w:rPr>
        <w:t>здобувачів освіти</w:t>
      </w:r>
      <w:r w:rsidRPr="004F73B7">
        <w:rPr>
          <w:rFonts w:ascii="Times New Roman" w:eastAsia="Times New Roman" w:hAnsi="Times New Roman" w:cs="Times New Roman"/>
          <w:sz w:val="28"/>
          <w:szCs w:val="28"/>
        </w:rPr>
        <w:t>, які перебувають в несприятливих соціально-економічних умовах;</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сприяє педагогічній освіті батьків;</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сприяє поповненню бібліотечного фонду та передплаті періодичних видань;</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розглядає питання здобуття обов'язкової повної загальної середньої освіти здобувачами освіти;</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організовує громадський контроль за харчуванням і медичним</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обслуговуванням дітей;</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розглядає звернення учасників освітнього процесу з питань роботи Закладу;</w:t>
      </w:r>
    </w:p>
    <w:p w:rsidR="001F6B66" w:rsidRPr="004F73B7" w:rsidRDefault="001F6B66" w:rsidP="001F6B66">
      <w:pPr>
        <w:tabs>
          <w:tab w:val="left" w:pos="709"/>
          <w:tab w:val="left" w:pos="851"/>
        </w:tabs>
        <w:spacing w:after="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вносить пропозиції щодо морального і матеріального заохочення учасників освітнього процесу;</w:t>
      </w:r>
    </w:p>
    <w:p w:rsidR="001F6B66" w:rsidRPr="004F73B7" w:rsidRDefault="001F6B66" w:rsidP="001F6B66">
      <w:pPr>
        <w:tabs>
          <w:tab w:val="left" w:pos="709"/>
          <w:tab w:val="left" w:pos="851"/>
        </w:tabs>
        <w:spacing w:after="120" w:line="240" w:lineRule="auto"/>
        <w:ind w:right="566" w:firstLine="709"/>
        <w:jc w:val="both"/>
        <w:rPr>
          <w:rFonts w:ascii="Times New Roman" w:eastAsia="Times New Roman" w:hAnsi="Times New Roman" w:cs="Times New Roman"/>
          <w:sz w:val="28"/>
          <w:szCs w:val="28"/>
        </w:rPr>
      </w:pPr>
      <w:r w:rsidRPr="004F73B7">
        <w:rPr>
          <w:rFonts w:ascii="Times New Roman" w:eastAsia="Times New Roman" w:hAnsi="Times New Roman" w:cs="Times New Roman"/>
          <w:sz w:val="28"/>
          <w:szCs w:val="28"/>
        </w:rPr>
        <w:t>може створювати постійні або тимчасові комісії з окремих напрямів роботи. Склад комісій та зміст їхньої роботи визначаються Радою.</w:t>
      </w:r>
    </w:p>
    <w:p w:rsidR="001F6B66" w:rsidRPr="004F73B7" w:rsidRDefault="001F6B66" w:rsidP="001F6B66">
      <w:pPr>
        <w:widowControl w:val="0"/>
        <w:shd w:val="clear" w:color="auto" w:fill="FFFFFF"/>
        <w:tabs>
          <w:tab w:val="left" w:pos="709"/>
          <w:tab w:val="left" w:pos="5245"/>
        </w:tabs>
        <w:autoSpaceDE w:val="0"/>
        <w:autoSpaceDN w:val="0"/>
        <w:adjustRightInd w:val="0"/>
        <w:spacing w:after="12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lastRenderedPageBreak/>
        <w:t>49.</w:t>
      </w:r>
      <w:bookmarkStart w:id="122" w:name="n531"/>
      <w:bookmarkEnd w:id="122"/>
      <w:r w:rsidRPr="004F73B7">
        <w:rPr>
          <w:rFonts w:ascii="Times New Roman" w:eastAsia="Times New Roman" w:hAnsi="Times New Roman" w:cs="Times New Roman"/>
          <w:sz w:val="28"/>
          <w:szCs w:val="28"/>
          <w:lang w:eastAsia="ru-RU"/>
        </w:rPr>
        <w:t> У Закладі можуть функціонувати методичні об’єднання (творчі групи), що охоплюють учасників освітнього процесу та спеціалістів певного професійного спрямування.</w:t>
      </w:r>
    </w:p>
    <w:p w:rsidR="001F6B66" w:rsidRPr="004F73B7" w:rsidRDefault="001F6B66" w:rsidP="001F6B66">
      <w:pPr>
        <w:widowControl w:val="0"/>
        <w:shd w:val="clear" w:color="auto" w:fill="FFFFFF"/>
        <w:tabs>
          <w:tab w:val="left" w:pos="709"/>
          <w:tab w:val="left" w:pos="5245"/>
        </w:tabs>
        <w:autoSpaceDE w:val="0"/>
        <w:autoSpaceDN w:val="0"/>
        <w:adjustRightInd w:val="0"/>
        <w:spacing w:after="120" w:line="240" w:lineRule="auto"/>
        <w:ind w:right="566"/>
        <w:jc w:val="center"/>
        <w:rPr>
          <w:rFonts w:ascii="Times New Roman" w:eastAsia="Times New Roman" w:hAnsi="Times New Roman" w:cs="Times New Roman"/>
          <w:b/>
          <w:i/>
          <w:sz w:val="28"/>
          <w:szCs w:val="28"/>
          <w:lang w:eastAsia="ru-RU"/>
        </w:rPr>
      </w:pPr>
      <w:r w:rsidRPr="004F73B7">
        <w:rPr>
          <w:rFonts w:ascii="Times New Roman" w:eastAsia="Times New Roman" w:hAnsi="Times New Roman" w:cs="Times New Roman"/>
          <w:b/>
          <w:i/>
          <w:sz w:val="28"/>
          <w:szCs w:val="28"/>
          <w:lang w:eastAsia="ru-RU"/>
        </w:rPr>
        <w:t>Наглядова (піклувальна) рада Закладу</w:t>
      </w:r>
    </w:p>
    <w:p w:rsidR="001F6B66" w:rsidRPr="004F73B7" w:rsidRDefault="001F6B66" w:rsidP="001F6B66">
      <w:pPr>
        <w:shd w:val="clear" w:color="auto" w:fill="FFFFFF"/>
        <w:tabs>
          <w:tab w:val="left" w:pos="709"/>
        </w:tabs>
        <w:spacing w:after="120" w:line="240" w:lineRule="auto"/>
        <w:ind w:right="566" w:firstLine="709"/>
        <w:jc w:val="both"/>
        <w:rPr>
          <w:rFonts w:ascii="Times New Roman" w:eastAsia="Times New Roman" w:hAnsi="Times New Roman" w:cs="Times New Roman"/>
          <w:sz w:val="28"/>
          <w:szCs w:val="28"/>
          <w:lang w:eastAsia="ru-RU"/>
        </w:rPr>
      </w:pPr>
      <w:r w:rsidRPr="004F73B7">
        <w:rPr>
          <w:rFonts w:ascii="Times New Roman" w:eastAsia="Times New Roman" w:hAnsi="Times New Roman" w:cs="Times New Roman"/>
          <w:sz w:val="28"/>
          <w:szCs w:val="28"/>
          <w:lang w:eastAsia="ru-RU"/>
        </w:rPr>
        <w:t>50. Піклувальну раду може бути утворено за рішенням Засновника або уповноваженого ним органу для одного чи кількох закладів загальної середньої освіти на визначений засновником строк.</w:t>
      </w:r>
    </w:p>
    <w:p w:rsidR="001F6B66" w:rsidRPr="004F73B7" w:rsidRDefault="001F6B66" w:rsidP="001F6B66">
      <w:pPr>
        <w:shd w:val="clear" w:color="auto" w:fill="FFFFFF"/>
        <w:tabs>
          <w:tab w:val="left" w:pos="709"/>
        </w:tabs>
        <w:spacing w:after="120" w:line="240" w:lineRule="auto"/>
        <w:ind w:right="566" w:firstLine="709"/>
        <w:jc w:val="both"/>
        <w:rPr>
          <w:rFonts w:ascii="Times New Roman" w:eastAsia="Times New Roman" w:hAnsi="Times New Roman" w:cs="Times New Roman"/>
          <w:sz w:val="28"/>
          <w:szCs w:val="28"/>
          <w:lang w:eastAsia="ru-RU"/>
        </w:rPr>
      </w:pPr>
      <w:bookmarkStart w:id="123" w:name="n692"/>
      <w:bookmarkEnd w:id="123"/>
      <w:r w:rsidRPr="004F73B7">
        <w:rPr>
          <w:rFonts w:ascii="Times New Roman" w:eastAsia="Times New Roman" w:hAnsi="Times New Roman" w:cs="Times New Roman"/>
          <w:sz w:val="28"/>
          <w:szCs w:val="28"/>
          <w:lang w:eastAsia="ru-RU"/>
        </w:rPr>
        <w:t>51. Піклувальна рада сприяє виконанню перспективних завдань розвитку Закладу (закладів), залученню фінансових ресурсів для забезпечення його (їх) діяльності з основних напрямів розвитку і здійсненню контролю за їх використанням, ефективній взаємодії Закладу (закладів) з органами державної влади та органами місцевого самоврядування, громадськістю, громадськими об’єднаннями, юридичними та фізичними особами.</w:t>
      </w:r>
    </w:p>
    <w:p w:rsidR="001F6B66" w:rsidRPr="004F73B7" w:rsidRDefault="001F6B66" w:rsidP="001F6B66">
      <w:pPr>
        <w:shd w:val="clear" w:color="auto" w:fill="FFFFFF"/>
        <w:tabs>
          <w:tab w:val="left" w:pos="709"/>
        </w:tabs>
        <w:spacing w:after="0" w:line="240" w:lineRule="auto"/>
        <w:ind w:right="566" w:firstLine="709"/>
        <w:jc w:val="both"/>
        <w:rPr>
          <w:rFonts w:ascii="Times New Roman" w:eastAsia="Times New Roman" w:hAnsi="Times New Roman" w:cs="Times New Roman"/>
          <w:sz w:val="28"/>
          <w:szCs w:val="28"/>
          <w:lang w:eastAsia="ru-RU"/>
        </w:rPr>
      </w:pPr>
      <w:bookmarkStart w:id="124" w:name="n693"/>
      <w:bookmarkEnd w:id="124"/>
      <w:r w:rsidRPr="004F73B7">
        <w:rPr>
          <w:rFonts w:ascii="Times New Roman" w:eastAsia="Times New Roman" w:hAnsi="Times New Roman" w:cs="Times New Roman"/>
          <w:sz w:val="28"/>
          <w:szCs w:val="28"/>
          <w:lang w:eastAsia="ru-RU"/>
        </w:rPr>
        <w:t>52. Піклувальна рада:</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125" w:name="n694"/>
      <w:bookmarkEnd w:id="125"/>
      <w:r w:rsidRPr="004F73B7">
        <w:rPr>
          <w:rFonts w:ascii="Times New Roman" w:eastAsia="Times New Roman" w:hAnsi="Times New Roman" w:cs="Times New Roman"/>
          <w:sz w:val="28"/>
          <w:szCs w:val="28"/>
          <w:lang w:eastAsia="ru-RU"/>
        </w:rPr>
        <w:t>аналізує та оцінює діяльність Закладу і його керівника;</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126" w:name="n695"/>
      <w:bookmarkEnd w:id="126"/>
      <w:r w:rsidRPr="004F73B7">
        <w:rPr>
          <w:rFonts w:ascii="Times New Roman" w:eastAsia="Times New Roman" w:hAnsi="Times New Roman" w:cs="Times New Roman"/>
          <w:sz w:val="28"/>
          <w:szCs w:val="28"/>
          <w:lang w:eastAsia="ru-RU"/>
        </w:rPr>
        <w:t>розробляє пропозиції до стратегії та перспективного плану розвитку Закладу та аналізує стан їх виконання;</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127" w:name="n696"/>
      <w:bookmarkEnd w:id="127"/>
      <w:r w:rsidRPr="004F73B7">
        <w:rPr>
          <w:rFonts w:ascii="Times New Roman" w:eastAsia="Times New Roman" w:hAnsi="Times New Roman" w:cs="Times New Roman"/>
          <w:sz w:val="28"/>
          <w:szCs w:val="28"/>
          <w:lang w:eastAsia="ru-RU"/>
        </w:rPr>
        <w:t>сприяє залученню додаткових джерел фінансування, що не заборонені законом;</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128" w:name="n697"/>
      <w:bookmarkEnd w:id="128"/>
      <w:r w:rsidRPr="004F73B7">
        <w:rPr>
          <w:rFonts w:ascii="Times New Roman" w:eastAsia="Times New Roman" w:hAnsi="Times New Roman" w:cs="Times New Roman"/>
          <w:sz w:val="28"/>
          <w:szCs w:val="28"/>
          <w:lang w:eastAsia="ru-RU"/>
        </w:rPr>
        <w:t>проводить моніторинг виконання кошторису Закладу і вносить відповідні рекомендації та пропозиції, що є обов’язковими для розгляду директором Закладу;</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129" w:name="n698"/>
      <w:bookmarkEnd w:id="129"/>
      <w:r w:rsidRPr="004F73B7">
        <w:rPr>
          <w:rFonts w:ascii="Times New Roman" w:eastAsia="Times New Roman" w:hAnsi="Times New Roman" w:cs="Times New Roman"/>
          <w:sz w:val="28"/>
          <w:szCs w:val="28"/>
          <w:lang w:eastAsia="ru-RU"/>
        </w:rPr>
        <w:t>має право звернутися до центрального органу виконавчої влади із забезпечення якості освіти щодо проведення позапланового інституційного аудиту Закладу;</w:t>
      </w:r>
    </w:p>
    <w:p w:rsidR="001F6B66" w:rsidRPr="004F73B7" w:rsidRDefault="001F6B66" w:rsidP="001F6B66">
      <w:pPr>
        <w:shd w:val="clear" w:color="auto" w:fill="FFFFFF"/>
        <w:tabs>
          <w:tab w:val="left" w:pos="709"/>
          <w:tab w:val="left" w:pos="851"/>
        </w:tabs>
        <w:spacing w:after="0" w:line="240" w:lineRule="auto"/>
        <w:ind w:right="566" w:firstLine="709"/>
        <w:jc w:val="both"/>
        <w:rPr>
          <w:rFonts w:ascii="Times New Roman" w:eastAsia="Times New Roman" w:hAnsi="Times New Roman" w:cs="Times New Roman"/>
          <w:sz w:val="28"/>
          <w:szCs w:val="28"/>
          <w:lang w:eastAsia="ru-RU"/>
        </w:rPr>
      </w:pPr>
      <w:bookmarkStart w:id="130" w:name="n699"/>
      <w:bookmarkEnd w:id="130"/>
      <w:r w:rsidRPr="004F73B7">
        <w:rPr>
          <w:rFonts w:ascii="Times New Roman" w:eastAsia="Times New Roman" w:hAnsi="Times New Roman" w:cs="Times New Roman"/>
          <w:sz w:val="28"/>
          <w:szCs w:val="28"/>
          <w:lang w:eastAsia="ru-RU"/>
        </w:rPr>
        <w:t>може вносити Засновнику закладу освіти подання про заохочення директора Закладу або притягнення його до дисциплінарної відповідальності з підстав, визначених законом;</w:t>
      </w:r>
    </w:p>
    <w:p w:rsidR="001F6B66" w:rsidRPr="004F73B7" w:rsidRDefault="001F6B66" w:rsidP="001F6B66">
      <w:pPr>
        <w:shd w:val="clear" w:color="auto" w:fill="FFFFFF"/>
        <w:tabs>
          <w:tab w:val="left" w:pos="709"/>
          <w:tab w:val="left" w:pos="851"/>
        </w:tabs>
        <w:spacing w:after="120" w:line="240" w:lineRule="auto"/>
        <w:ind w:right="566" w:firstLine="709"/>
        <w:jc w:val="both"/>
        <w:rPr>
          <w:rFonts w:ascii="Times New Roman" w:eastAsia="Times New Roman" w:hAnsi="Times New Roman" w:cs="Times New Roman"/>
          <w:sz w:val="28"/>
          <w:szCs w:val="28"/>
          <w:lang w:eastAsia="ru-RU"/>
        </w:rPr>
      </w:pPr>
      <w:bookmarkStart w:id="131" w:name="n700"/>
      <w:bookmarkEnd w:id="131"/>
      <w:r w:rsidRPr="004F73B7">
        <w:rPr>
          <w:rFonts w:ascii="Times New Roman" w:eastAsia="Times New Roman" w:hAnsi="Times New Roman" w:cs="Times New Roman"/>
          <w:sz w:val="28"/>
          <w:szCs w:val="28"/>
          <w:lang w:eastAsia="ru-RU"/>
        </w:rPr>
        <w:t>здійснює інші повноваження, визначені цим Статутом.</w:t>
      </w:r>
    </w:p>
    <w:p w:rsidR="001F6B66" w:rsidRPr="004F73B7" w:rsidRDefault="001F6B66" w:rsidP="001F6B66">
      <w:pPr>
        <w:shd w:val="clear" w:color="auto" w:fill="FFFFFF"/>
        <w:tabs>
          <w:tab w:val="left" w:pos="709"/>
        </w:tabs>
        <w:spacing w:after="120" w:line="240" w:lineRule="auto"/>
        <w:ind w:right="566" w:firstLine="709"/>
        <w:jc w:val="both"/>
        <w:rPr>
          <w:rFonts w:ascii="Times New Roman" w:eastAsia="Times New Roman" w:hAnsi="Times New Roman" w:cs="Times New Roman"/>
          <w:sz w:val="28"/>
          <w:szCs w:val="28"/>
          <w:lang w:eastAsia="ru-RU"/>
        </w:rPr>
      </w:pPr>
      <w:bookmarkStart w:id="132" w:name="n701"/>
      <w:bookmarkEnd w:id="132"/>
      <w:r w:rsidRPr="004F73B7">
        <w:rPr>
          <w:rFonts w:ascii="Times New Roman" w:eastAsia="Times New Roman" w:hAnsi="Times New Roman" w:cs="Times New Roman"/>
          <w:sz w:val="28"/>
          <w:szCs w:val="28"/>
          <w:lang w:eastAsia="ru-RU"/>
        </w:rPr>
        <w:t xml:space="preserve">53. Склад піклувальної ради формується Засновником або уповноваженим ним органом з урахуванням пропозицій Органу управління, органів громадського самоврядування Закладу, депутатів відповідної місцевої ради. </w:t>
      </w:r>
      <w:bookmarkStart w:id="133" w:name="n702"/>
      <w:bookmarkEnd w:id="133"/>
      <w:r w:rsidRPr="004F73B7">
        <w:rPr>
          <w:rFonts w:ascii="Times New Roman" w:eastAsia="Times New Roman" w:hAnsi="Times New Roman" w:cs="Times New Roman"/>
          <w:sz w:val="28"/>
          <w:szCs w:val="28"/>
          <w:lang w:eastAsia="ru-RU"/>
        </w:rPr>
        <w:t>До складу піклувальної ради не можуть входити учні та працівники Закладу (закладів) освіти, для якого (яких) вона утворюється.</w:t>
      </w:r>
    </w:p>
    <w:p w:rsidR="001F6B66" w:rsidRPr="004F73B7" w:rsidRDefault="001F6B66" w:rsidP="001F6B66">
      <w:pPr>
        <w:shd w:val="clear" w:color="auto" w:fill="FFFFFF"/>
        <w:tabs>
          <w:tab w:val="left" w:pos="709"/>
        </w:tabs>
        <w:spacing w:after="120" w:line="240" w:lineRule="auto"/>
        <w:ind w:right="566" w:firstLine="709"/>
        <w:jc w:val="both"/>
        <w:rPr>
          <w:rFonts w:ascii="Times New Roman" w:eastAsia="Times New Roman" w:hAnsi="Times New Roman" w:cs="Times New Roman"/>
          <w:sz w:val="28"/>
          <w:szCs w:val="28"/>
          <w:lang w:eastAsia="ru-RU"/>
        </w:rPr>
      </w:pPr>
      <w:bookmarkStart w:id="134" w:name="n703"/>
      <w:bookmarkEnd w:id="134"/>
      <w:r w:rsidRPr="004F73B7">
        <w:rPr>
          <w:rFonts w:ascii="Times New Roman" w:eastAsia="Times New Roman" w:hAnsi="Times New Roman" w:cs="Times New Roman"/>
          <w:sz w:val="28"/>
          <w:szCs w:val="28"/>
          <w:lang w:eastAsia="ru-RU"/>
        </w:rPr>
        <w:t xml:space="preserve">54. Піклувальна рада є колегіальним органом. Засідання піклувальної ради є правомочним, якщо на ньому присутні не менше двох третин її затвердженого складу. Рішення з усіх питань приймаються більшістю </w:t>
      </w:r>
      <w:r w:rsidRPr="004F73B7">
        <w:rPr>
          <w:rFonts w:ascii="Times New Roman" w:eastAsia="Times New Roman" w:hAnsi="Times New Roman" w:cs="Times New Roman"/>
          <w:sz w:val="28"/>
          <w:szCs w:val="28"/>
          <w:lang w:eastAsia="ru-RU"/>
        </w:rPr>
        <w:lastRenderedPageBreak/>
        <w:t>голосів від її затвердженого складу. У разі рівного розподілу голосів голос голови піклувальної ради є визначальним. Рішення піклувальної ради оформлюються протоколом її засідання, який підписують головуючий на засіданні та секретар.</w:t>
      </w:r>
    </w:p>
    <w:p w:rsidR="001F6B66" w:rsidRPr="004F73B7" w:rsidRDefault="001F6B66" w:rsidP="001F6B66">
      <w:pPr>
        <w:shd w:val="clear" w:color="auto" w:fill="FFFFFF"/>
        <w:tabs>
          <w:tab w:val="left" w:pos="709"/>
        </w:tabs>
        <w:spacing w:after="120" w:line="240" w:lineRule="auto"/>
        <w:ind w:right="566" w:firstLine="709"/>
        <w:jc w:val="both"/>
        <w:rPr>
          <w:rFonts w:ascii="Times New Roman" w:eastAsia="Times New Roman" w:hAnsi="Times New Roman" w:cs="Times New Roman"/>
          <w:sz w:val="28"/>
          <w:szCs w:val="28"/>
          <w:lang w:eastAsia="ru-RU"/>
        </w:rPr>
      </w:pPr>
      <w:bookmarkStart w:id="135" w:name="n704"/>
      <w:bookmarkEnd w:id="135"/>
      <w:r w:rsidRPr="004F73B7">
        <w:rPr>
          <w:rFonts w:ascii="Times New Roman" w:eastAsia="Times New Roman" w:hAnsi="Times New Roman" w:cs="Times New Roman"/>
          <w:sz w:val="28"/>
          <w:szCs w:val="28"/>
          <w:lang w:eastAsia="ru-RU"/>
        </w:rPr>
        <w:t>55. Члени піклувальної ради мають право брати участь у роботі колегіальних органів управління Закладом з правом дорадчого голосу.</w:t>
      </w:r>
    </w:p>
    <w:p w:rsidR="001F6B66" w:rsidRPr="004F73B7" w:rsidRDefault="001F6B66" w:rsidP="001F6B66">
      <w:pPr>
        <w:shd w:val="clear" w:color="auto" w:fill="FFFFFF"/>
        <w:tabs>
          <w:tab w:val="left" w:pos="709"/>
        </w:tabs>
        <w:spacing w:after="120" w:line="240" w:lineRule="auto"/>
        <w:ind w:right="566" w:firstLine="709"/>
        <w:jc w:val="both"/>
        <w:rPr>
          <w:rFonts w:ascii="Times New Roman" w:eastAsia="Times New Roman" w:hAnsi="Times New Roman" w:cs="Times New Roman"/>
          <w:sz w:val="28"/>
          <w:szCs w:val="28"/>
          <w:lang w:eastAsia="ru-RU"/>
        </w:rPr>
      </w:pPr>
      <w:bookmarkStart w:id="136" w:name="n705"/>
      <w:bookmarkEnd w:id="136"/>
      <w:r w:rsidRPr="004F73B7">
        <w:rPr>
          <w:rFonts w:ascii="Times New Roman" w:eastAsia="Times New Roman" w:hAnsi="Times New Roman" w:cs="Times New Roman"/>
          <w:sz w:val="28"/>
          <w:szCs w:val="28"/>
          <w:lang w:eastAsia="ru-RU"/>
        </w:rPr>
        <w:t>56. Піклувальна рада діє на підставі положення, затвердженого Засновником.</w:t>
      </w:r>
    </w:p>
    <w:p w:rsidR="00E13887" w:rsidRDefault="00E13887"/>
    <w:sectPr w:rsidR="00E13887" w:rsidSect="00735ABA">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47991"/>
    <w:multiLevelType w:val="hybridMultilevel"/>
    <w:tmpl w:val="23EA4740"/>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1F6B66"/>
    <w:rsid w:val="001F6B66"/>
    <w:rsid w:val="00735ABA"/>
    <w:rsid w:val="00D04979"/>
    <w:rsid w:val="00E13887"/>
    <w:rsid w:val="00FC719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A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B66"/>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145-19" TargetMode="External"/><Relationship Id="rId13" Type="http://schemas.openxmlformats.org/officeDocument/2006/relationships/hyperlink" Target="https://zakon.rada.gov.ua/laws/show/2145-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show/280/97-%D0%B2%D1%80" TargetMode="External"/><Relationship Id="rId12" Type="http://schemas.openxmlformats.org/officeDocument/2006/relationships/hyperlink" Target="https://zakon.rada.gov.ua/laws/show/183-19" TargetMode="External"/><Relationship Id="rId17" Type="http://schemas.openxmlformats.org/officeDocument/2006/relationships/hyperlink" Target="http://zakon0.rada.gov.ua/laws/show/2145-19" TargetMode="External"/><Relationship Id="rId2" Type="http://schemas.openxmlformats.org/officeDocument/2006/relationships/styles" Target="styles.xml"/><Relationship Id="rId16" Type="http://schemas.openxmlformats.org/officeDocument/2006/relationships/hyperlink" Target="http://zakon0.rada.gov.ua/laws/show/254%D0%BA/96-%D0%B2%D1%80" TargetMode="External"/><Relationship Id="rId1" Type="http://schemas.openxmlformats.org/officeDocument/2006/relationships/numbering" Target="numbering.xml"/><Relationship Id="rId6" Type="http://schemas.openxmlformats.org/officeDocument/2006/relationships/hyperlink" Target="http://zakon0.rada.gov.ua/laws/show/254%D0%BA/96-%D0%B2%D1%80" TargetMode="External"/><Relationship Id="rId11" Type="http://schemas.openxmlformats.org/officeDocument/2006/relationships/hyperlink" Target="https://zakon.rada.gov.ua/laws/show/2939-17" TargetMode="External"/><Relationship Id="rId5" Type="http://schemas.openxmlformats.org/officeDocument/2006/relationships/hyperlink" Target="https://zakon.rada.gov.ua/laws/show/2145-19" TargetMode="External"/><Relationship Id="rId15" Type="http://schemas.openxmlformats.org/officeDocument/2006/relationships/hyperlink" Target="https://zakon.rada.gov.ua/laws/show/2145-19" TargetMode="External"/><Relationship Id="rId10" Type="http://schemas.openxmlformats.org/officeDocument/2006/relationships/hyperlink" Target="https://zakon.rada.gov.ua/laws/show/2145-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1682-18" TargetMode="External"/><Relationship Id="rId14"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15</Pages>
  <Words>20032</Words>
  <Characters>11419</Characters>
  <Application>Microsoft Office Word</Application>
  <DocSecurity>0</DocSecurity>
  <Lines>95</Lines>
  <Paragraphs>62</Paragraphs>
  <ScaleCrop>false</ScaleCrop>
  <Company>Home</Company>
  <LinksUpToDate>false</LinksUpToDate>
  <CharactersWithSpaces>31389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dc:creator>
  <cp:keywords/>
  <dc:description/>
  <cp:lastModifiedBy>vic</cp:lastModifiedBy>
  <cp:revision>4</cp:revision>
  <dcterms:created xsi:type="dcterms:W3CDTF">2021-08-19T21:24:00Z</dcterms:created>
  <dcterms:modified xsi:type="dcterms:W3CDTF">2021-08-19T22:33:00Z</dcterms:modified>
</cp:coreProperties>
</file>