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3A" w:rsidRPr="002F7C3A" w:rsidRDefault="002F7C3A" w:rsidP="002F7C3A">
      <w:pPr>
        <w:jc w:val="center"/>
        <w:rPr>
          <w:rFonts w:ascii="Times New Roman" w:hAnsi="Times New Roman" w:cs="Times New Roman"/>
          <w:b/>
          <w:caps/>
          <w:sz w:val="28"/>
        </w:rPr>
      </w:pPr>
      <w:r w:rsidRPr="002F7C3A">
        <w:rPr>
          <w:rFonts w:ascii="Times New Roman" w:hAnsi="Times New Roman" w:cs="Times New Roman"/>
          <w:b/>
          <w:bCs/>
          <w:caps/>
          <w:sz w:val="28"/>
        </w:rPr>
        <w:t>Волинська область</w:t>
      </w:r>
    </w:p>
    <w:p w:rsidR="002F7C3A" w:rsidRPr="002F7C3A" w:rsidRDefault="002F7C3A" w:rsidP="002F7C3A">
      <w:pPr>
        <w:jc w:val="center"/>
        <w:rPr>
          <w:rFonts w:ascii="Times New Roman" w:hAnsi="Times New Roman" w:cs="Times New Roman"/>
          <w:b/>
          <w:caps/>
          <w:sz w:val="28"/>
        </w:rPr>
      </w:pPr>
      <w:r w:rsidRPr="002F7C3A">
        <w:rPr>
          <w:rFonts w:ascii="Times New Roman" w:hAnsi="Times New Roman" w:cs="Times New Roman"/>
          <w:b/>
          <w:bCs/>
          <w:caps/>
          <w:sz w:val="28"/>
        </w:rPr>
        <w:t xml:space="preserve">Любомльський район </w:t>
      </w:r>
    </w:p>
    <w:p w:rsidR="002F7C3A" w:rsidRPr="002F7C3A" w:rsidRDefault="002F7C3A" w:rsidP="002F7C3A">
      <w:pPr>
        <w:jc w:val="center"/>
        <w:rPr>
          <w:rFonts w:ascii="Times New Roman" w:hAnsi="Times New Roman" w:cs="Times New Roman"/>
          <w:b/>
          <w:caps/>
          <w:sz w:val="28"/>
        </w:rPr>
      </w:pPr>
      <w:r w:rsidRPr="002F7C3A">
        <w:rPr>
          <w:rFonts w:ascii="Times New Roman" w:hAnsi="Times New Roman" w:cs="Times New Roman"/>
          <w:b/>
          <w:bCs/>
          <w:caps/>
          <w:sz w:val="28"/>
        </w:rPr>
        <w:t>Вишнівська сільська рада</w:t>
      </w:r>
    </w:p>
    <w:p w:rsidR="002F7C3A" w:rsidRPr="002F7C3A" w:rsidRDefault="002F7C3A" w:rsidP="002F7C3A">
      <w:pPr>
        <w:jc w:val="center"/>
        <w:rPr>
          <w:rFonts w:ascii="Times New Roman" w:hAnsi="Times New Roman" w:cs="Times New Roman"/>
          <w:b/>
          <w:caps/>
          <w:sz w:val="28"/>
        </w:rPr>
      </w:pPr>
      <w:r w:rsidRPr="002F7C3A">
        <w:rPr>
          <w:rFonts w:ascii="Times New Roman" w:hAnsi="Times New Roman" w:cs="Times New Roman"/>
          <w:b/>
          <w:bCs/>
          <w:caps/>
          <w:sz w:val="28"/>
        </w:rPr>
        <w:t>Штунська загальноосвітня школа І-ІІІ ступенів</w:t>
      </w:r>
    </w:p>
    <w:p w:rsidR="006F4947" w:rsidRDefault="006F4947" w:rsidP="006F4947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6F4947" w:rsidRDefault="006F4947" w:rsidP="006F4947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6F4947" w:rsidRPr="006F4947" w:rsidRDefault="006F4947" w:rsidP="006F4947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F4947">
        <w:rPr>
          <w:rFonts w:ascii="Times New Roman" w:hAnsi="Times New Roman" w:cs="Times New Roman"/>
          <w:b/>
          <w:sz w:val="28"/>
          <w:szCs w:val="26"/>
        </w:rPr>
        <w:t>Всеукраїнськ</w:t>
      </w:r>
      <w:r>
        <w:rPr>
          <w:rFonts w:ascii="Times New Roman" w:hAnsi="Times New Roman" w:cs="Times New Roman"/>
          <w:b/>
          <w:sz w:val="28"/>
          <w:szCs w:val="26"/>
        </w:rPr>
        <w:t>ий  конкурс</w:t>
      </w:r>
      <w:r w:rsidRPr="006F4947">
        <w:rPr>
          <w:rFonts w:ascii="Times New Roman" w:hAnsi="Times New Roman" w:cs="Times New Roman"/>
          <w:b/>
          <w:sz w:val="28"/>
          <w:szCs w:val="26"/>
        </w:rPr>
        <w:t xml:space="preserve">  </w:t>
      </w:r>
    </w:p>
    <w:p w:rsidR="006F4947" w:rsidRDefault="006F4947" w:rsidP="006F4947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F4947">
        <w:rPr>
          <w:rFonts w:ascii="Times New Roman" w:hAnsi="Times New Roman" w:cs="Times New Roman"/>
          <w:b/>
          <w:sz w:val="28"/>
          <w:szCs w:val="26"/>
        </w:rPr>
        <w:t xml:space="preserve">екскурсоводів музеїв навчальних закладів </w:t>
      </w:r>
    </w:p>
    <w:p w:rsidR="006F4947" w:rsidRDefault="006F4947" w:rsidP="006F4947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F4947">
        <w:rPr>
          <w:rFonts w:ascii="Times New Roman" w:hAnsi="Times New Roman" w:cs="Times New Roman"/>
          <w:b/>
          <w:sz w:val="28"/>
          <w:szCs w:val="26"/>
        </w:rPr>
        <w:t>«Край, в якому я живу»</w:t>
      </w:r>
    </w:p>
    <w:p w:rsidR="00A61531" w:rsidRDefault="00A61531" w:rsidP="006F4947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A61531" w:rsidRDefault="00A61531" w:rsidP="00A61531">
      <w:pPr>
        <w:rPr>
          <w:rFonts w:ascii="Times New Roman" w:hAnsi="Times New Roman" w:cs="Times New Roman"/>
          <w:b/>
          <w:sz w:val="28"/>
          <w:szCs w:val="26"/>
        </w:rPr>
      </w:pPr>
      <w:r w:rsidRPr="00A61531">
        <w:rPr>
          <w:rFonts w:ascii="Times New Roman" w:hAnsi="Times New Roman" w:cs="Times New Roman"/>
          <w:b/>
          <w:sz w:val="28"/>
          <w:szCs w:val="26"/>
        </w:rPr>
        <w:t xml:space="preserve">Профіль музею: історичний. </w:t>
      </w:r>
    </w:p>
    <w:p w:rsidR="00A61531" w:rsidRDefault="00A61531" w:rsidP="002F7C3A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61531">
        <w:rPr>
          <w:rFonts w:ascii="Times New Roman" w:hAnsi="Times New Roman" w:cs="Times New Roman"/>
          <w:b/>
          <w:sz w:val="28"/>
          <w:szCs w:val="26"/>
        </w:rPr>
        <w:t>Статус: шкільний музей.</w:t>
      </w:r>
    </w:p>
    <w:p w:rsidR="00A61531" w:rsidRDefault="00A61531" w:rsidP="002F7C3A">
      <w:pPr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A61531" w:rsidRDefault="00A61531" w:rsidP="002F7C3A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Назва екскурсії: оглядова</w:t>
      </w:r>
    </w:p>
    <w:p w:rsidR="00A61531" w:rsidRPr="00A61531" w:rsidRDefault="00A61531" w:rsidP="00A61531">
      <w:pPr>
        <w:jc w:val="center"/>
        <w:rPr>
          <w:rFonts w:ascii="Times New Roman" w:hAnsi="Times New Roman" w:cs="Times New Roman"/>
          <w:b/>
          <w:sz w:val="56"/>
          <w:szCs w:val="26"/>
        </w:rPr>
      </w:pPr>
      <w:r w:rsidRPr="00A61531">
        <w:rPr>
          <w:rFonts w:ascii="Times New Roman" w:hAnsi="Times New Roman" w:cs="Times New Roman"/>
          <w:b/>
          <w:sz w:val="56"/>
          <w:szCs w:val="26"/>
        </w:rPr>
        <w:t xml:space="preserve">« Історія сіл </w:t>
      </w:r>
      <w:proofErr w:type="spellStart"/>
      <w:r w:rsidRPr="00A61531">
        <w:rPr>
          <w:rFonts w:ascii="Times New Roman" w:hAnsi="Times New Roman" w:cs="Times New Roman"/>
          <w:b/>
          <w:sz w:val="56"/>
          <w:szCs w:val="26"/>
        </w:rPr>
        <w:t>Штунь</w:t>
      </w:r>
      <w:proofErr w:type="spellEnd"/>
      <w:r w:rsidRPr="00A61531">
        <w:rPr>
          <w:rFonts w:ascii="Times New Roman" w:hAnsi="Times New Roman" w:cs="Times New Roman"/>
          <w:b/>
          <w:sz w:val="56"/>
          <w:szCs w:val="26"/>
        </w:rPr>
        <w:t xml:space="preserve"> і </w:t>
      </w:r>
      <w:proofErr w:type="spellStart"/>
      <w:r w:rsidRPr="00A61531">
        <w:rPr>
          <w:rFonts w:ascii="Times New Roman" w:hAnsi="Times New Roman" w:cs="Times New Roman"/>
          <w:b/>
          <w:sz w:val="56"/>
          <w:szCs w:val="26"/>
        </w:rPr>
        <w:t>Замлиння</w:t>
      </w:r>
      <w:proofErr w:type="spellEnd"/>
      <w:r w:rsidRPr="00A61531">
        <w:rPr>
          <w:rFonts w:ascii="Times New Roman" w:hAnsi="Times New Roman" w:cs="Times New Roman"/>
          <w:b/>
          <w:sz w:val="56"/>
          <w:szCs w:val="26"/>
        </w:rPr>
        <w:t xml:space="preserve"> від найдавніших часів до наших днів»</w:t>
      </w:r>
    </w:p>
    <w:p w:rsidR="00A61531" w:rsidRDefault="00A61531" w:rsidP="00A61531">
      <w:pPr>
        <w:jc w:val="center"/>
        <w:rPr>
          <w:rFonts w:ascii="Times New Roman" w:hAnsi="Times New Roman" w:cs="Times New Roman"/>
          <w:b/>
          <w:sz w:val="44"/>
          <w:szCs w:val="26"/>
        </w:rPr>
      </w:pPr>
    </w:p>
    <w:p w:rsidR="00A61531" w:rsidRDefault="00A61531" w:rsidP="00A61531">
      <w:pPr>
        <w:jc w:val="center"/>
        <w:rPr>
          <w:rFonts w:ascii="Times New Roman" w:hAnsi="Times New Roman" w:cs="Times New Roman"/>
          <w:b/>
          <w:sz w:val="44"/>
          <w:szCs w:val="26"/>
        </w:rPr>
      </w:pPr>
    </w:p>
    <w:p w:rsidR="00A61531" w:rsidRDefault="00A61531" w:rsidP="00A61531">
      <w:pPr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 w:rsidRPr="00A61531">
        <w:rPr>
          <w:rFonts w:ascii="Times New Roman" w:hAnsi="Times New Roman" w:cs="Times New Roman"/>
          <w:b/>
          <w:i/>
          <w:sz w:val="28"/>
          <w:szCs w:val="26"/>
          <w:u w:val="single"/>
        </w:rPr>
        <w:t>Виконал</w:t>
      </w:r>
      <w:r w:rsidR="002C5149">
        <w:rPr>
          <w:rFonts w:ascii="Times New Roman" w:hAnsi="Times New Roman" w:cs="Times New Roman"/>
          <w:b/>
          <w:i/>
          <w:sz w:val="28"/>
          <w:szCs w:val="26"/>
          <w:u w:val="single"/>
        </w:rPr>
        <w:t>а</w:t>
      </w:r>
      <w:r w:rsidRPr="00A61531">
        <w:rPr>
          <w:rFonts w:ascii="Times New Roman" w:hAnsi="Times New Roman" w:cs="Times New Roman"/>
          <w:b/>
          <w:i/>
          <w:sz w:val="28"/>
          <w:szCs w:val="26"/>
          <w:u w:val="single"/>
        </w:rPr>
        <w:t>:</w:t>
      </w:r>
      <w:r w:rsidR="002C5149">
        <w:rPr>
          <w:rFonts w:ascii="Times New Roman" w:hAnsi="Times New Roman" w:cs="Times New Roman"/>
          <w:b/>
          <w:i/>
          <w:sz w:val="28"/>
          <w:szCs w:val="26"/>
        </w:rPr>
        <w:t xml:space="preserve"> учениця 7</w:t>
      </w:r>
      <w:r w:rsidR="004C1FCB">
        <w:rPr>
          <w:rFonts w:ascii="Times New Roman" w:hAnsi="Times New Roman" w:cs="Times New Roman"/>
          <w:b/>
          <w:i/>
          <w:sz w:val="28"/>
          <w:szCs w:val="26"/>
        </w:rPr>
        <w:t xml:space="preserve"> </w:t>
      </w:r>
      <w:r w:rsidRPr="00A61531">
        <w:rPr>
          <w:rFonts w:ascii="Times New Roman" w:hAnsi="Times New Roman" w:cs="Times New Roman"/>
          <w:b/>
          <w:i/>
          <w:sz w:val="28"/>
          <w:szCs w:val="26"/>
        </w:rPr>
        <w:t xml:space="preserve">класу </w:t>
      </w:r>
      <w:proofErr w:type="spellStart"/>
      <w:r w:rsidRPr="00A61531">
        <w:rPr>
          <w:rFonts w:ascii="Times New Roman" w:hAnsi="Times New Roman" w:cs="Times New Roman"/>
          <w:b/>
          <w:i/>
          <w:sz w:val="28"/>
          <w:szCs w:val="26"/>
        </w:rPr>
        <w:t>Штунської</w:t>
      </w:r>
      <w:proofErr w:type="spellEnd"/>
      <w:r w:rsidRPr="00A61531">
        <w:rPr>
          <w:rFonts w:ascii="Times New Roman" w:hAnsi="Times New Roman" w:cs="Times New Roman"/>
          <w:b/>
          <w:i/>
          <w:sz w:val="28"/>
          <w:szCs w:val="26"/>
        </w:rPr>
        <w:t xml:space="preserve"> ЗОШ І-ІІІ ст.</w:t>
      </w:r>
    </w:p>
    <w:p w:rsidR="004C1FCB" w:rsidRPr="00A61531" w:rsidRDefault="004C1FCB" w:rsidP="00A61531">
      <w:pPr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6"/>
        </w:rPr>
        <w:t>Смолярчук</w:t>
      </w:r>
      <w:proofErr w:type="spellEnd"/>
      <w:r>
        <w:rPr>
          <w:rFonts w:ascii="Times New Roman" w:hAnsi="Times New Roman" w:cs="Times New Roman"/>
          <w:b/>
          <w:i/>
          <w:sz w:val="28"/>
          <w:szCs w:val="26"/>
        </w:rPr>
        <w:t xml:space="preserve"> Христина Василівна</w:t>
      </w:r>
    </w:p>
    <w:p w:rsidR="00A61531" w:rsidRPr="00A61531" w:rsidRDefault="00A61531" w:rsidP="00A6153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A6153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Керівник:</w:t>
      </w:r>
      <w:r w:rsidRPr="00A61531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 Оніщук Катерина Петрівна, вчитель історії та суспільних дисциплін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Штунської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ЗОШ І-ІІІ ст.</w:t>
      </w:r>
      <w:r w:rsidRPr="00A61531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,  керівник </w:t>
      </w:r>
      <w:r w:rsidR="001A2F6D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історичного музею</w:t>
      </w:r>
    </w:p>
    <w:p w:rsidR="00A61531" w:rsidRPr="00A61531" w:rsidRDefault="00A61531" w:rsidP="00A615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</w:p>
    <w:p w:rsidR="00A61531" w:rsidRPr="00A61531" w:rsidRDefault="00A61531" w:rsidP="00A615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A6153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Контактний телефон</w:t>
      </w:r>
      <w:r w:rsidRPr="00A61531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: </w:t>
      </w:r>
      <w:r w:rsidRPr="00A615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0957292881(</w:t>
      </w:r>
      <w:r w:rsidR="004C1FCB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керівника</w:t>
      </w:r>
      <w:r w:rsidRPr="00A61531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)</w:t>
      </w:r>
    </w:p>
    <w:p w:rsidR="006F4947" w:rsidRDefault="006F4947" w:rsidP="00A61531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br w:type="page"/>
      </w:r>
    </w:p>
    <w:p w:rsidR="007D3C9B" w:rsidRPr="007D3C9B" w:rsidRDefault="007D3C9B" w:rsidP="009443C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  <w:r w:rsidRPr="007D3C9B">
        <w:rPr>
          <w:rFonts w:ascii="Times New Roman" w:hAnsi="Times New Roman" w:cs="Times New Roman"/>
          <w:b/>
          <w:sz w:val="28"/>
          <w:szCs w:val="26"/>
        </w:rPr>
        <w:lastRenderedPageBreak/>
        <w:t>Вступ</w:t>
      </w:r>
    </w:p>
    <w:p w:rsidR="00B9318F" w:rsidRDefault="00B9318F" w:rsidP="00944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9318F">
        <w:rPr>
          <w:rFonts w:ascii="Times New Roman" w:hAnsi="Times New Roman" w:cs="Times New Roman"/>
          <w:sz w:val="28"/>
          <w:szCs w:val="26"/>
        </w:rPr>
        <w:t>В умовах розбудови незалежної України помітним явищем стало різке зростання зацікавленості історією нашої держави. Значну роль у збереженні й відродженні історичної пам’яті, багатовікових традицій українського народу відіграє історичне краєзнавство. Воно покликано вивчати історичні процеси, виявляти та пояснювати специфіку, особливості історичних явищ у різних регіонах України. Через призму дослідження подій в окремих місцевостях історичне краєзнавство сприяє глибокому і всебічному вивченню загальних процесів.</w:t>
      </w:r>
    </w:p>
    <w:p w:rsidR="00D54A6F" w:rsidRDefault="009A5414" w:rsidP="00944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F0164">
        <w:rPr>
          <w:rFonts w:ascii="Times New Roman" w:hAnsi="Times New Roman" w:cs="Times New Roman"/>
          <w:sz w:val="28"/>
          <w:szCs w:val="26"/>
        </w:rPr>
        <w:t>Істори</w:t>
      </w:r>
      <w:r w:rsidR="006208A4">
        <w:rPr>
          <w:rFonts w:ascii="Times New Roman" w:hAnsi="Times New Roman" w:cs="Times New Roman"/>
          <w:sz w:val="28"/>
          <w:szCs w:val="26"/>
        </w:rPr>
        <w:t xml:space="preserve">чний </w:t>
      </w:r>
      <w:r w:rsidRPr="002F0164">
        <w:rPr>
          <w:rFonts w:ascii="Times New Roman" w:hAnsi="Times New Roman" w:cs="Times New Roman"/>
          <w:sz w:val="28"/>
          <w:szCs w:val="26"/>
        </w:rPr>
        <w:t xml:space="preserve">музей </w:t>
      </w:r>
      <w:proofErr w:type="spellStart"/>
      <w:r w:rsidRPr="002F0164">
        <w:rPr>
          <w:rFonts w:ascii="Times New Roman" w:hAnsi="Times New Roman" w:cs="Times New Roman"/>
          <w:sz w:val="28"/>
          <w:szCs w:val="26"/>
        </w:rPr>
        <w:t>Штунськ</w:t>
      </w:r>
      <w:r w:rsidR="006208A4">
        <w:rPr>
          <w:rFonts w:ascii="Times New Roman" w:hAnsi="Times New Roman" w:cs="Times New Roman"/>
          <w:sz w:val="28"/>
          <w:szCs w:val="26"/>
        </w:rPr>
        <w:t>ої</w:t>
      </w:r>
      <w:proofErr w:type="spellEnd"/>
      <w:r w:rsidRPr="002F0164">
        <w:rPr>
          <w:rFonts w:ascii="Times New Roman" w:hAnsi="Times New Roman" w:cs="Times New Roman"/>
          <w:sz w:val="28"/>
          <w:szCs w:val="26"/>
        </w:rPr>
        <w:t xml:space="preserve"> ЗОШ І-ІІІ ст. відкритий у </w:t>
      </w:r>
      <w:r w:rsidR="00580561">
        <w:rPr>
          <w:rFonts w:ascii="Times New Roman" w:hAnsi="Times New Roman" w:cs="Times New Roman"/>
          <w:sz w:val="28"/>
          <w:szCs w:val="26"/>
        </w:rPr>
        <w:t>жовтні</w:t>
      </w:r>
      <w:r w:rsidRPr="002F0164">
        <w:rPr>
          <w:rFonts w:ascii="Times New Roman" w:hAnsi="Times New Roman" w:cs="Times New Roman"/>
          <w:sz w:val="28"/>
          <w:szCs w:val="26"/>
        </w:rPr>
        <w:t xml:space="preserve"> 2001 року.  </w:t>
      </w:r>
      <w:r w:rsidR="00A71FD9" w:rsidRPr="00A71FD9">
        <w:rPr>
          <w:rFonts w:ascii="Times New Roman" w:hAnsi="Times New Roman" w:cs="Times New Roman"/>
          <w:sz w:val="28"/>
          <w:szCs w:val="28"/>
        </w:rPr>
        <w:t xml:space="preserve">В основу лягли матеріали по історії сіл </w:t>
      </w:r>
      <w:proofErr w:type="spellStart"/>
      <w:r w:rsidR="00A71FD9" w:rsidRPr="00A71FD9">
        <w:rPr>
          <w:rFonts w:ascii="Times New Roman" w:hAnsi="Times New Roman" w:cs="Times New Roman"/>
          <w:sz w:val="28"/>
          <w:szCs w:val="28"/>
        </w:rPr>
        <w:t>Штунь</w:t>
      </w:r>
      <w:proofErr w:type="spellEnd"/>
      <w:r w:rsidR="00A71FD9" w:rsidRPr="00A71FD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A71FD9" w:rsidRPr="00A71FD9">
        <w:rPr>
          <w:rFonts w:ascii="Times New Roman" w:hAnsi="Times New Roman" w:cs="Times New Roman"/>
          <w:sz w:val="28"/>
          <w:szCs w:val="28"/>
        </w:rPr>
        <w:t>Замлинн</w:t>
      </w:r>
      <w:r w:rsidR="00A71FD9" w:rsidRPr="00A71FD9">
        <w:rPr>
          <w:rFonts w:ascii="Times New Roman" w:hAnsi="Times New Roman" w:cs="Times New Roman"/>
          <w:sz w:val="28"/>
        </w:rPr>
        <w:t>я</w:t>
      </w:r>
      <w:proofErr w:type="spellEnd"/>
      <w:r w:rsidR="00A71FD9" w:rsidRPr="00A71FD9">
        <w:rPr>
          <w:rFonts w:ascii="Times New Roman" w:hAnsi="Times New Roman" w:cs="Times New Roman"/>
          <w:sz w:val="28"/>
        </w:rPr>
        <w:t xml:space="preserve"> – архівні дані з Державного архіву Волинської області, </w:t>
      </w:r>
      <w:proofErr w:type="spellStart"/>
      <w:r w:rsidR="00A71FD9" w:rsidRPr="00A71FD9">
        <w:rPr>
          <w:rFonts w:ascii="Times New Roman" w:hAnsi="Times New Roman" w:cs="Times New Roman"/>
          <w:sz w:val="28"/>
        </w:rPr>
        <w:t>Любомльського</w:t>
      </w:r>
      <w:proofErr w:type="spellEnd"/>
      <w:r w:rsidR="00A71FD9" w:rsidRPr="00A71FD9">
        <w:rPr>
          <w:rFonts w:ascii="Times New Roman" w:hAnsi="Times New Roman" w:cs="Times New Roman"/>
          <w:sz w:val="28"/>
        </w:rPr>
        <w:t xml:space="preserve"> краєзнавчого музею, спогади старожилів. Цікаві історичні довідки надав письменник Віктор </w:t>
      </w:r>
      <w:proofErr w:type="spellStart"/>
      <w:r w:rsidR="00A71FD9" w:rsidRPr="00A71FD9">
        <w:rPr>
          <w:rFonts w:ascii="Times New Roman" w:hAnsi="Times New Roman" w:cs="Times New Roman"/>
          <w:sz w:val="28"/>
        </w:rPr>
        <w:t>Лазарук</w:t>
      </w:r>
      <w:proofErr w:type="spellEnd"/>
      <w:r w:rsidR="00A71FD9" w:rsidRPr="00A71FD9">
        <w:rPr>
          <w:rFonts w:ascii="Times New Roman" w:hAnsi="Times New Roman" w:cs="Times New Roman"/>
          <w:sz w:val="28"/>
        </w:rPr>
        <w:t xml:space="preserve">. В збір краєзнавчого матеріалу, предметів побуту і старовини включились жителі села та учні школи, особливо секції етнографії МАН. </w:t>
      </w:r>
      <w:r w:rsidRPr="002F0164">
        <w:rPr>
          <w:rFonts w:ascii="Times New Roman" w:hAnsi="Times New Roman" w:cs="Times New Roman"/>
          <w:sz w:val="28"/>
          <w:szCs w:val="26"/>
        </w:rPr>
        <w:t xml:space="preserve">У  2004 </w:t>
      </w:r>
      <w:r w:rsidR="002F0164" w:rsidRPr="002F0164">
        <w:rPr>
          <w:rFonts w:ascii="Times New Roman" w:hAnsi="Times New Roman" w:cs="Times New Roman"/>
          <w:sz w:val="28"/>
          <w:szCs w:val="26"/>
        </w:rPr>
        <w:t>року</w:t>
      </w:r>
      <w:r w:rsidRPr="002F0164">
        <w:rPr>
          <w:rFonts w:ascii="Times New Roman" w:hAnsi="Times New Roman" w:cs="Times New Roman"/>
          <w:sz w:val="28"/>
          <w:szCs w:val="26"/>
        </w:rPr>
        <w:t xml:space="preserve"> обласним відділом освіти отримав статус історичного музею, а у 2011 звання зразкового</w:t>
      </w:r>
      <w:r w:rsidR="002F0164">
        <w:rPr>
          <w:rFonts w:ascii="Times New Roman" w:hAnsi="Times New Roman" w:cs="Times New Roman"/>
          <w:sz w:val="28"/>
          <w:szCs w:val="26"/>
        </w:rPr>
        <w:t xml:space="preserve">. </w:t>
      </w:r>
      <w:r w:rsidR="007D3C9B" w:rsidRPr="007D3C9B">
        <w:rPr>
          <w:rFonts w:ascii="Times New Roman" w:hAnsi="Times New Roman" w:cs="Times New Roman"/>
          <w:sz w:val="28"/>
          <w:szCs w:val="26"/>
        </w:rPr>
        <w:t xml:space="preserve">Історичний музей </w:t>
      </w:r>
      <w:proofErr w:type="spellStart"/>
      <w:r w:rsidR="007D3C9B" w:rsidRPr="007D3C9B">
        <w:rPr>
          <w:rFonts w:ascii="Times New Roman" w:hAnsi="Times New Roman" w:cs="Times New Roman"/>
          <w:sz w:val="28"/>
          <w:szCs w:val="26"/>
        </w:rPr>
        <w:t>Штунської</w:t>
      </w:r>
      <w:proofErr w:type="spellEnd"/>
      <w:r w:rsidR="007D3C9B" w:rsidRPr="007D3C9B">
        <w:rPr>
          <w:rFonts w:ascii="Times New Roman" w:hAnsi="Times New Roman" w:cs="Times New Roman"/>
          <w:sz w:val="28"/>
          <w:szCs w:val="26"/>
        </w:rPr>
        <w:t xml:space="preserve"> ЗОШ І-ІІІ ст. у своїй роботі співпрацює з </w:t>
      </w:r>
      <w:proofErr w:type="spellStart"/>
      <w:r w:rsidR="007D3C9B" w:rsidRPr="007D3C9B">
        <w:rPr>
          <w:rFonts w:ascii="Times New Roman" w:hAnsi="Times New Roman" w:cs="Times New Roman"/>
          <w:sz w:val="28"/>
          <w:szCs w:val="26"/>
        </w:rPr>
        <w:t>Любомльським</w:t>
      </w:r>
      <w:proofErr w:type="spellEnd"/>
      <w:r w:rsidR="007D3C9B" w:rsidRPr="007D3C9B">
        <w:rPr>
          <w:rFonts w:ascii="Times New Roman" w:hAnsi="Times New Roman" w:cs="Times New Roman"/>
          <w:sz w:val="28"/>
          <w:szCs w:val="26"/>
        </w:rPr>
        <w:t xml:space="preserve"> краєзнавчим музеєм та </w:t>
      </w:r>
      <w:r w:rsidR="006208A4" w:rsidRPr="007D3C9B">
        <w:rPr>
          <w:rFonts w:ascii="Times New Roman" w:hAnsi="Times New Roman" w:cs="Times New Roman"/>
          <w:sz w:val="28"/>
          <w:szCs w:val="26"/>
        </w:rPr>
        <w:t>Музеєм</w:t>
      </w:r>
      <w:r w:rsidR="007D3C9B" w:rsidRPr="007D3C9B">
        <w:rPr>
          <w:rFonts w:ascii="Times New Roman" w:hAnsi="Times New Roman" w:cs="Times New Roman"/>
          <w:sz w:val="28"/>
          <w:szCs w:val="26"/>
        </w:rPr>
        <w:t xml:space="preserve"> етнографії Волині та Полісся при Східноєвропейському національному університеті імені Лесі Українки</w:t>
      </w:r>
      <w:r w:rsidR="007D3C9B">
        <w:rPr>
          <w:rFonts w:ascii="Times New Roman" w:hAnsi="Times New Roman" w:cs="Times New Roman"/>
          <w:sz w:val="28"/>
          <w:szCs w:val="26"/>
        </w:rPr>
        <w:t>.</w:t>
      </w:r>
    </w:p>
    <w:p w:rsidR="00D54A6F" w:rsidRPr="00D54A6F" w:rsidRDefault="00D54A6F" w:rsidP="009443C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</w:pPr>
      <w:r w:rsidRPr="00D54A6F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bdr w:val="none" w:sz="0" w:space="0" w:color="auto" w:frame="1"/>
          <w:lang w:eastAsia="uk-UA"/>
        </w:rPr>
        <w:t>Засновник, власник:</w:t>
      </w:r>
      <w:proofErr w:type="spellStart"/>
      <w:r w:rsidRPr="00D54A6F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 </w:t>
      </w:r>
      <w:r w:rsidRPr="007D3C9B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Штунськ</w:t>
      </w:r>
      <w:proofErr w:type="spellEnd"/>
      <w:r w:rsidRPr="007D3C9B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а ЗОШ І-ІІІ ст.</w:t>
      </w:r>
    </w:p>
    <w:p w:rsidR="00D54A6F" w:rsidRPr="00D54A6F" w:rsidRDefault="00D54A6F" w:rsidP="009443C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</w:pPr>
      <w:r w:rsidRPr="00D54A6F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bdr w:val="none" w:sz="0" w:space="0" w:color="auto" w:frame="1"/>
          <w:lang w:eastAsia="uk-UA"/>
        </w:rPr>
        <w:t>Профіль музею:</w:t>
      </w:r>
      <w:r w:rsidRPr="00D54A6F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 історичний.</w:t>
      </w:r>
      <w:r w:rsidR="006208A4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 xml:space="preserve"> </w:t>
      </w:r>
      <w:r w:rsidRPr="00D54A6F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bdr w:val="none" w:sz="0" w:space="0" w:color="auto" w:frame="1"/>
          <w:lang w:eastAsia="uk-UA"/>
        </w:rPr>
        <w:t>Статус:</w:t>
      </w:r>
      <w:r w:rsidRPr="00D54A6F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 </w:t>
      </w:r>
      <w:r w:rsidR="00BC34BC" w:rsidRPr="007D3C9B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шкільний музей</w:t>
      </w:r>
      <w:r w:rsidRPr="00D54A6F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.</w:t>
      </w:r>
    </w:p>
    <w:p w:rsidR="00D54A6F" w:rsidRPr="00D54A6F" w:rsidRDefault="00D54A6F" w:rsidP="009443C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</w:pPr>
      <w:r w:rsidRPr="00D54A6F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bdr w:val="none" w:sz="0" w:space="0" w:color="auto" w:frame="1"/>
          <w:lang w:eastAsia="uk-UA"/>
        </w:rPr>
        <w:t>Назви експозицій:</w:t>
      </w:r>
    </w:p>
    <w:p w:rsidR="00BC34BC" w:rsidRPr="007D3C9B" w:rsidRDefault="00BC34BC" w:rsidP="009443C7">
      <w:pPr>
        <w:numPr>
          <w:ilvl w:val="0"/>
          <w:numId w:val="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</w:pPr>
      <w:r w:rsidRPr="007D3C9B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Краєзнавчий</w:t>
      </w:r>
    </w:p>
    <w:p w:rsidR="00BC34BC" w:rsidRPr="007D3C9B" w:rsidRDefault="00BC34BC" w:rsidP="009443C7">
      <w:pPr>
        <w:numPr>
          <w:ilvl w:val="0"/>
          <w:numId w:val="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</w:pPr>
      <w:r w:rsidRPr="007D3C9B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Сива давнина</w:t>
      </w:r>
    </w:p>
    <w:p w:rsidR="00BC34BC" w:rsidRPr="007D3C9B" w:rsidRDefault="00BC34BC" w:rsidP="009443C7">
      <w:pPr>
        <w:numPr>
          <w:ilvl w:val="0"/>
          <w:numId w:val="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</w:pPr>
      <w:r w:rsidRPr="007D3C9B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Наші свідки історії</w:t>
      </w:r>
    </w:p>
    <w:p w:rsidR="00BC34BC" w:rsidRPr="007D3C9B" w:rsidRDefault="00BC34BC" w:rsidP="009443C7">
      <w:pPr>
        <w:numPr>
          <w:ilvl w:val="0"/>
          <w:numId w:val="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</w:pPr>
      <w:r w:rsidRPr="007D3C9B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Литовсько-польська і російська доба</w:t>
      </w:r>
    </w:p>
    <w:p w:rsidR="00BC34BC" w:rsidRPr="007D3C9B" w:rsidRDefault="00BC34BC" w:rsidP="009443C7">
      <w:pPr>
        <w:numPr>
          <w:ilvl w:val="0"/>
          <w:numId w:val="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</w:pPr>
      <w:r w:rsidRPr="007D3C9B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Під владою Польщі</w:t>
      </w:r>
    </w:p>
    <w:p w:rsidR="00BC34BC" w:rsidRPr="007D3C9B" w:rsidRDefault="00BC34BC" w:rsidP="009443C7">
      <w:pPr>
        <w:numPr>
          <w:ilvl w:val="0"/>
          <w:numId w:val="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</w:pPr>
      <w:r w:rsidRPr="007D3C9B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Друга світова війна</w:t>
      </w:r>
    </w:p>
    <w:p w:rsidR="00BC34BC" w:rsidRPr="007D3C9B" w:rsidRDefault="00BC34BC" w:rsidP="009443C7">
      <w:pPr>
        <w:numPr>
          <w:ilvl w:val="0"/>
          <w:numId w:val="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</w:pPr>
      <w:r w:rsidRPr="007D3C9B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Відбудова села</w:t>
      </w:r>
    </w:p>
    <w:p w:rsidR="00BC34BC" w:rsidRPr="007D3C9B" w:rsidRDefault="00BC34BC" w:rsidP="009443C7">
      <w:pPr>
        <w:numPr>
          <w:ilvl w:val="0"/>
          <w:numId w:val="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</w:pPr>
      <w:r w:rsidRPr="007D3C9B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Історія школи</w:t>
      </w:r>
    </w:p>
    <w:p w:rsidR="00BC34BC" w:rsidRPr="007D3C9B" w:rsidRDefault="00BC34BC" w:rsidP="009443C7">
      <w:pPr>
        <w:numPr>
          <w:ilvl w:val="0"/>
          <w:numId w:val="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</w:pPr>
      <w:r w:rsidRPr="007D3C9B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Наше сьогодення</w:t>
      </w:r>
    </w:p>
    <w:p w:rsidR="00BC34BC" w:rsidRPr="007D3C9B" w:rsidRDefault="00BC34BC" w:rsidP="009443C7">
      <w:pPr>
        <w:numPr>
          <w:ilvl w:val="0"/>
          <w:numId w:val="2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</w:pPr>
      <w:r w:rsidRPr="007D3C9B">
        <w:rPr>
          <w:rFonts w:ascii="Times New Roman" w:eastAsia="Times New Roman" w:hAnsi="Times New Roman" w:cs="Times New Roman"/>
          <w:color w:val="000000"/>
          <w:sz w:val="28"/>
          <w:szCs w:val="20"/>
          <w:lang w:eastAsia="uk-UA"/>
        </w:rPr>
        <w:t>Етнографічний</w:t>
      </w:r>
    </w:p>
    <w:p w:rsidR="009A5414" w:rsidRDefault="009A5414" w:rsidP="00944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F0164">
        <w:rPr>
          <w:rFonts w:ascii="Times New Roman" w:hAnsi="Times New Roman" w:cs="Times New Roman"/>
          <w:sz w:val="28"/>
          <w:szCs w:val="26"/>
        </w:rPr>
        <w:t>Оригіна</w:t>
      </w:r>
      <w:r w:rsidR="00580561">
        <w:rPr>
          <w:rFonts w:ascii="Times New Roman" w:hAnsi="Times New Roman" w:cs="Times New Roman"/>
          <w:sz w:val="28"/>
          <w:szCs w:val="26"/>
        </w:rPr>
        <w:t>льних історичних експонатів 14</w:t>
      </w:r>
      <w:r w:rsidR="00E63AEA">
        <w:rPr>
          <w:rFonts w:ascii="Times New Roman" w:hAnsi="Times New Roman" w:cs="Times New Roman"/>
          <w:sz w:val="28"/>
          <w:szCs w:val="26"/>
        </w:rPr>
        <w:t>87.</w:t>
      </w:r>
      <w:r w:rsidRPr="002F0164">
        <w:rPr>
          <w:rFonts w:ascii="Times New Roman" w:hAnsi="Times New Roman" w:cs="Times New Roman"/>
          <w:sz w:val="28"/>
          <w:szCs w:val="26"/>
        </w:rPr>
        <w:t xml:space="preserve"> Матеріали розташовані за тематично-хронологічним принципом.</w:t>
      </w:r>
    </w:p>
    <w:p w:rsidR="009443C7" w:rsidRDefault="009443C7">
      <w:pPr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br w:type="page"/>
      </w:r>
    </w:p>
    <w:p w:rsidR="007D3C9B" w:rsidRPr="006208A4" w:rsidRDefault="007D3C9B" w:rsidP="009443C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  <w:r w:rsidRPr="006208A4">
        <w:rPr>
          <w:rFonts w:ascii="Times New Roman" w:hAnsi="Times New Roman" w:cs="Times New Roman"/>
          <w:b/>
          <w:sz w:val="28"/>
          <w:szCs w:val="26"/>
        </w:rPr>
        <w:lastRenderedPageBreak/>
        <w:t>Основні екскурсії:</w:t>
      </w:r>
    </w:p>
    <w:p w:rsidR="007D3C9B" w:rsidRPr="00B9318F" w:rsidRDefault="007D3C9B" w:rsidP="009443C7">
      <w:pPr>
        <w:pStyle w:val="a6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6"/>
        </w:rPr>
      </w:pPr>
      <w:r w:rsidRPr="00B9318F">
        <w:rPr>
          <w:rFonts w:ascii="Times New Roman" w:hAnsi="Times New Roman" w:cs="Times New Roman"/>
          <w:sz w:val="28"/>
          <w:szCs w:val="26"/>
        </w:rPr>
        <w:t xml:space="preserve">Історія сіл </w:t>
      </w:r>
      <w:proofErr w:type="spellStart"/>
      <w:r w:rsidRPr="00B9318F">
        <w:rPr>
          <w:rFonts w:ascii="Times New Roman" w:hAnsi="Times New Roman" w:cs="Times New Roman"/>
          <w:sz w:val="28"/>
          <w:szCs w:val="26"/>
        </w:rPr>
        <w:t>Штунь</w:t>
      </w:r>
      <w:proofErr w:type="spellEnd"/>
      <w:r w:rsidRPr="00B9318F">
        <w:rPr>
          <w:rFonts w:ascii="Times New Roman" w:hAnsi="Times New Roman" w:cs="Times New Roman"/>
          <w:sz w:val="28"/>
          <w:szCs w:val="26"/>
        </w:rPr>
        <w:t xml:space="preserve"> і </w:t>
      </w:r>
      <w:proofErr w:type="spellStart"/>
      <w:r w:rsidRPr="00B9318F">
        <w:rPr>
          <w:rFonts w:ascii="Times New Roman" w:hAnsi="Times New Roman" w:cs="Times New Roman"/>
          <w:sz w:val="28"/>
          <w:szCs w:val="26"/>
        </w:rPr>
        <w:t>Замлиння</w:t>
      </w:r>
      <w:proofErr w:type="spellEnd"/>
      <w:r w:rsidRPr="00B9318F">
        <w:rPr>
          <w:rFonts w:ascii="Times New Roman" w:hAnsi="Times New Roman" w:cs="Times New Roman"/>
          <w:sz w:val="28"/>
          <w:szCs w:val="26"/>
        </w:rPr>
        <w:t xml:space="preserve"> від найдавніших часів до наших днів (оглядова 20</w:t>
      </w:r>
      <w:r w:rsidR="006208A4" w:rsidRPr="00B9318F">
        <w:rPr>
          <w:rFonts w:ascii="Times New Roman" w:hAnsi="Times New Roman" w:cs="Times New Roman"/>
          <w:sz w:val="28"/>
          <w:szCs w:val="26"/>
        </w:rPr>
        <w:t>хв</w:t>
      </w:r>
      <w:r w:rsidRPr="00B9318F">
        <w:rPr>
          <w:rFonts w:ascii="Times New Roman" w:hAnsi="Times New Roman" w:cs="Times New Roman"/>
          <w:sz w:val="28"/>
          <w:szCs w:val="26"/>
        </w:rPr>
        <w:t xml:space="preserve">) </w:t>
      </w:r>
    </w:p>
    <w:p w:rsidR="00B9318F" w:rsidRPr="00B9318F" w:rsidRDefault="00B9318F" w:rsidP="009443C7">
      <w:pPr>
        <w:pStyle w:val="a6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6"/>
        </w:rPr>
      </w:pPr>
      <w:r w:rsidRPr="00B9318F">
        <w:rPr>
          <w:rFonts w:ascii="Times New Roman" w:hAnsi="Times New Roman" w:cs="Times New Roman"/>
          <w:sz w:val="28"/>
          <w:szCs w:val="26"/>
        </w:rPr>
        <w:t xml:space="preserve">Історія сіл </w:t>
      </w:r>
      <w:proofErr w:type="spellStart"/>
      <w:r w:rsidRPr="00B9318F">
        <w:rPr>
          <w:rFonts w:ascii="Times New Roman" w:hAnsi="Times New Roman" w:cs="Times New Roman"/>
          <w:sz w:val="28"/>
          <w:szCs w:val="26"/>
        </w:rPr>
        <w:t>Штунь</w:t>
      </w:r>
      <w:proofErr w:type="spellEnd"/>
      <w:r w:rsidRPr="00B9318F">
        <w:rPr>
          <w:rFonts w:ascii="Times New Roman" w:hAnsi="Times New Roman" w:cs="Times New Roman"/>
          <w:sz w:val="28"/>
          <w:szCs w:val="26"/>
        </w:rPr>
        <w:t xml:space="preserve"> і </w:t>
      </w:r>
      <w:proofErr w:type="spellStart"/>
      <w:r w:rsidRPr="00B9318F">
        <w:rPr>
          <w:rFonts w:ascii="Times New Roman" w:hAnsi="Times New Roman" w:cs="Times New Roman"/>
          <w:sz w:val="28"/>
          <w:szCs w:val="26"/>
        </w:rPr>
        <w:t>Замлиння</w:t>
      </w:r>
      <w:proofErr w:type="spellEnd"/>
      <w:r w:rsidRPr="00B9318F">
        <w:rPr>
          <w:rFonts w:ascii="Times New Roman" w:hAnsi="Times New Roman" w:cs="Times New Roman"/>
          <w:sz w:val="28"/>
          <w:szCs w:val="26"/>
        </w:rPr>
        <w:t xml:space="preserve"> від найдавніших часів до наших днів (</w:t>
      </w:r>
      <w:r>
        <w:rPr>
          <w:rFonts w:ascii="Times New Roman" w:hAnsi="Times New Roman" w:cs="Times New Roman"/>
          <w:sz w:val="28"/>
          <w:szCs w:val="26"/>
        </w:rPr>
        <w:t>багатопланова</w:t>
      </w:r>
      <w:r w:rsidRPr="00B9318F"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6"/>
        </w:rPr>
        <w:t>60-90</w:t>
      </w:r>
      <w:r w:rsidRPr="00B9318F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B9318F">
        <w:rPr>
          <w:rFonts w:ascii="Times New Roman" w:hAnsi="Times New Roman" w:cs="Times New Roman"/>
          <w:sz w:val="28"/>
          <w:szCs w:val="26"/>
        </w:rPr>
        <w:t>хв</w:t>
      </w:r>
      <w:proofErr w:type="spellEnd"/>
      <w:r w:rsidRPr="00B9318F">
        <w:rPr>
          <w:rFonts w:ascii="Times New Roman" w:hAnsi="Times New Roman" w:cs="Times New Roman"/>
          <w:sz w:val="28"/>
          <w:szCs w:val="26"/>
        </w:rPr>
        <w:t xml:space="preserve">) </w:t>
      </w:r>
    </w:p>
    <w:p w:rsidR="007D3C9B" w:rsidRPr="00B9318F" w:rsidRDefault="007D3C9B" w:rsidP="009443C7">
      <w:pPr>
        <w:pStyle w:val="a6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6"/>
        </w:rPr>
      </w:pPr>
      <w:r w:rsidRPr="00B9318F">
        <w:rPr>
          <w:rFonts w:ascii="Times New Roman" w:hAnsi="Times New Roman" w:cs="Times New Roman"/>
          <w:sz w:val="28"/>
          <w:szCs w:val="26"/>
        </w:rPr>
        <w:t xml:space="preserve">Талантами багатий наш рідний край (20 </w:t>
      </w:r>
      <w:proofErr w:type="spellStart"/>
      <w:r w:rsidRPr="00B9318F">
        <w:rPr>
          <w:rFonts w:ascii="Times New Roman" w:hAnsi="Times New Roman" w:cs="Times New Roman"/>
          <w:sz w:val="28"/>
          <w:szCs w:val="26"/>
        </w:rPr>
        <w:t>хв</w:t>
      </w:r>
      <w:proofErr w:type="spellEnd"/>
      <w:r w:rsidRPr="00B9318F">
        <w:rPr>
          <w:rFonts w:ascii="Times New Roman" w:hAnsi="Times New Roman" w:cs="Times New Roman"/>
          <w:sz w:val="28"/>
          <w:szCs w:val="26"/>
        </w:rPr>
        <w:t>)</w:t>
      </w:r>
    </w:p>
    <w:p w:rsidR="007D3C9B" w:rsidRPr="00B9318F" w:rsidRDefault="007D3C9B" w:rsidP="009443C7">
      <w:pPr>
        <w:pStyle w:val="a6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6"/>
        </w:rPr>
      </w:pPr>
      <w:r w:rsidRPr="00B9318F">
        <w:rPr>
          <w:rFonts w:ascii="Times New Roman" w:hAnsi="Times New Roman" w:cs="Times New Roman"/>
          <w:sz w:val="28"/>
          <w:szCs w:val="26"/>
        </w:rPr>
        <w:t xml:space="preserve">Вишивана душа нашого краю (20 </w:t>
      </w:r>
      <w:proofErr w:type="spellStart"/>
      <w:r w:rsidRPr="00B9318F">
        <w:rPr>
          <w:rFonts w:ascii="Times New Roman" w:hAnsi="Times New Roman" w:cs="Times New Roman"/>
          <w:sz w:val="28"/>
          <w:szCs w:val="26"/>
        </w:rPr>
        <w:t>хв</w:t>
      </w:r>
      <w:proofErr w:type="spellEnd"/>
      <w:r w:rsidRPr="00B9318F">
        <w:rPr>
          <w:rFonts w:ascii="Times New Roman" w:hAnsi="Times New Roman" w:cs="Times New Roman"/>
          <w:sz w:val="28"/>
          <w:szCs w:val="26"/>
        </w:rPr>
        <w:t>)</w:t>
      </w:r>
    </w:p>
    <w:p w:rsidR="007D3C9B" w:rsidRPr="00B9318F" w:rsidRDefault="007D3C9B" w:rsidP="009443C7">
      <w:pPr>
        <w:pStyle w:val="a6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6"/>
        </w:rPr>
      </w:pPr>
      <w:r w:rsidRPr="00B9318F">
        <w:rPr>
          <w:rFonts w:ascii="Times New Roman" w:hAnsi="Times New Roman" w:cs="Times New Roman"/>
          <w:sz w:val="28"/>
          <w:szCs w:val="26"/>
        </w:rPr>
        <w:t xml:space="preserve">Дивне каміння (20 </w:t>
      </w:r>
      <w:proofErr w:type="spellStart"/>
      <w:r w:rsidRPr="00B9318F">
        <w:rPr>
          <w:rFonts w:ascii="Times New Roman" w:hAnsi="Times New Roman" w:cs="Times New Roman"/>
          <w:sz w:val="28"/>
          <w:szCs w:val="26"/>
        </w:rPr>
        <w:t>хв</w:t>
      </w:r>
      <w:proofErr w:type="spellEnd"/>
      <w:r w:rsidRPr="00B9318F">
        <w:rPr>
          <w:rFonts w:ascii="Times New Roman" w:hAnsi="Times New Roman" w:cs="Times New Roman"/>
          <w:sz w:val="28"/>
          <w:szCs w:val="26"/>
        </w:rPr>
        <w:t>)</w:t>
      </w:r>
    </w:p>
    <w:p w:rsidR="007D3C9B" w:rsidRPr="00B9318F" w:rsidRDefault="007D3C9B" w:rsidP="009443C7">
      <w:pPr>
        <w:pStyle w:val="a6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6"/>
        </w:rPr>
      </w:pPr>
      <w:r w:rsidRPr="00B9318F">
        <w:rPr>
          <w:rFonts w:ascii="Times New Roman" w:hAnsi="Times New Roman" w:cs="Times New Roman"/>
          <w:sz w:val="28"/>
          <w:szCs w:val="26"/>
        </w:rPr>
        <w:t>Солом’яні дива (20хв)</w:t>
      </w:r>
    </w:p>
    <w:p w:rsidR="00B9318F" w:rsidRDefault="00B9318F" w:rsidP="009443C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</w:p>
    <w:p w:rsidR="007D3C9B" w:rsidRDefault="006208A4" w:rsidP="009443C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  <w:r w:rsidRPr="006208A4">
        <w:rPr>
          <w:rFonts w:ascii="Times New Roman" w:hAnsi="Times New Roman" w:cs="Times New Roman"/>
          <w:b/>
          <w:sz w:val="28"/>
          <w:szCs w:val="26"/>
        </w:rPr>
        <w:t xml:space="preserve">Основна частина. </w:t>
      </w:r>
    </w:p>
    <w:p w:rsidR="009A5414" w:rsidRPr="002F0164" w:rsidRDefault="009A5414" w:rsidP="00944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F0164">
        <w:rPr>
          <w:rFonts w:ascii="Times New Roman" w:hAnsi="Times New Roman" w:cs="Times New Roman"/>
          <w:sz w:val="28"/>
          <w:szCs w:val="26"/>
        </w:rPr>
        <w:t xml:space="preserve">На першому стенді розміщена велика топографічна карта сіл </w:t>
      </w:r>
      <w:proofErr w:type="spellStart"/>
      <w:r w:rsidRPr="002F0164">
        <w:rPr>
          <w:rFonts w:ascii="Times New Roman" w:hAnsi="Times New Roman" w:cs="Times New Roman"/>
          <w:sz w:val="28"/>
          <w:szCs w:val="26"/>
        </w:rPr>
        <w:t>Штунь</w:t>
      </w:r>
      <w:proofErr w:type="spellEnd"/>
      <w:r w:rsidRPr="002F0164">
        <w:rPr>
          <w:rFonts w:ascii="Times New Roman" w:hAnsi="Times New Roman" w:cs="Times New Roman"/>
          <w:sz w:val="28"/>
          <w:szCs w:val="26"/>
        </w:rPr>
        <w:t xml:space="preserve"> і </w:t>
      </w:r>
      <w:proofErr w:type="spellStart"/>
      <w:r w:rsidRPr="002F0164">
        <w:rPr>
          <w:rFonts w:ascii="Times New Roman" w:hAnsi="Times New Roman" w:cs="Times New Roman"/>
          <w:sz w:val="28"/>
          <w:szCs w:val="26"/>
        </w:rPr>
        <w:t>Замлиння</w:t>
      </w:r>
      <w:proofErr w:type="spellEnd"/>
      <w:r w:rsidRPr="002F0164">
        <w:rPr>
          <w:rFonts w:ascii="Times New Roman" w:hAnsi="Times New Roman" w:cs="Times New Roman"/>
          <w:sz w:val="28"/>
          <w:szCs w:val="26"/>
        </w:rPr>
        <w:t xml:space="preserve"> з околицями. Подано описи рослинного, тваринного світу, клімату, ґрунтів і вод, подано назви урочищ, історію їх виникнення. Розміщені фотографії найбільш мальовничих місцевостей. Поряд знаходиться чудо природи – “булава” - природній наріст в одному місті 28 великих шишок.</w:t>
      </w:r>
    </w:p>
    <w:p w:rsidR="009A5414" w:rsidRPr="002F0164" w:rsidRDefault="009A5414" w:rsidP="00944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F0164">
        <w:rPr>
          <w:rFonts w:ascii="Times New Roman" w:hAnsi="Times New Roman" w:cs="Times New Roman"/>
          <w:sz w:val="28"/>
          <w:szCs w:val="26"/>
        </w:rPr>
        <w:t>Найдавніші сліди перебування людини у нашій місцевості губиться глибині віків. Їх німими свідками є кам’яні знаряддя праці первісних людей.</w:t>
      </w:r>
    </w:p>
    <w:p w:rsidR="009A5414" w:rsidRPr="002F0164" w:rsidRDefault="00C65012" w:rsidP="00944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F0164">
        <w:rPr>
          <w:rFonts w:ascii="Times New Roman" w:hAnsi="Times New Roman" w:cs="Times New Roman"/>
          <w:sz w:val="28"/>
          <w:szCs w:val="26"/>
        </w:rPr>
        <w:t xml:space="preserve">Дивну для українського вуха назву села пояснює цікава легенда. Десь в середині 14 століття на старе село біля річки </w:t>
      </w:r>
      <w:proofErr w:type="spellStart"/>
      <w:r w:rsidRPr="002F0164">
        <w:rPr>
          <w:rFonts w:ascii="Times New Roman" w:hAnsi="Times New Roman" w:cs="Times New Roman"/>
          <w:sz w:val="28"/>
          <w:szCs w:val="26"/>
        </w:rPr>
        <w:t>Неретва</w:t>
      </w:r>
      <w:proofErr w:type="spellEnd"/>
      <w:r w:rsidRPr="002F0164">
        <w:rPr>
          <w:rFonts w:ascii="Times New Roman" w:hAnsi="Times New Roman" w:cs="Times New Roman"/>
          <w:sz w:val="28"/>
          <w:szCs w:val="26"/>
        </w:rPr>
        <w:t xml:space="preserve"> напали монголо-татари. Більшість мешканців мабуть попало в полон, а решта втекла в ліс. Місця ці були непрохідні, болотисті. Лише знайомі з місцевістю люди могли легко пройти і сховатись в хащах. На ворога тут на кожному кроці чекала смерть – монголо-татар, з їх малорослими конями засмоктувала страшна драговина. Вони кричали: “</w:t>
      </w:r>
      <w:proofErr w:type="spellStart"/>
      <w:r w:rsidRPr="002F0164">
        <w:rPr>
          <w:rFonts w:ascii="Times New Roman" w:hAnsi="Times New Roman" w:cs="Times New Roman"/>
          <w:sz w:val="28"/>
          <w:szCs w:val="26"/>
        </w:rPr>
        <w:t>Штун</w:t>
      </w:r>
      <w:proofErr w:type="spellEnd"/>
      <w:r w:rsidRPr="002F0164"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 w:rsidRPr="002F0164">
        <w:rPr>
          <w:rFonts w:ascii="Times New Roman" w:hAnsi="Times New Roman" w:cs="Times New Roman"/>
          <w:sz w:val="28"/>
          <w:szCs w:val="26"/>
        </w:rPr>
        <w:t>штун</w:t>
      </w:r>
      <w:proofErr w:type="spellEnd"/>
      <w:r w:rsidRPr="002F0164">
        <w:rPr>
          <w:rFonts w:ascii="Times New Roman" w:hAnsi="Times New Roman" w:cs="Times New Roman"/>
          <w:sz w:val="28"/>
          <w:szCs w:val="26"/>
        </w:rPr>
        <w:t xml:space="preserve">, </w:t>
      </w:r>
      <w:proofErr w:type="spellStart"/>
      <w:r w:rsidRPr="002F0164">
        <w:rPr>
          <w:rFonts w:ascii="Times New Roman" w:hAnsi="Times New Roman" w:cs="Times New Roman"/>
          <w:sz w:val="28"/>
          <w:szCs w:val="26"/>
        </w:rPr>
        <w:t>штун</w:t>
      </w:r>
      <w:proofErr w:type="spellEnd"/>
      <w:r w:rsidRPr="002F0164">
        <w:rPr>
          <w:rFonts w:ascii="Times New Roman" w:hAnsi="Times New Roman" w:cs="Times New Roman"/>
          <w:sz w:val="28"/>
          <w:szCs w:val="26"/>
        </w:rPr>
        <w:t xml:space="preserve">…” що воно значить по татарські невідомо пояснюють і укріплення, фортеця і  провалля, непрохідність, драговина. Так село, що пізніше утворилось між цими болотами в урочищі Дубина отримало назву </w:t>
      </w:r>
      <w:proofErr w:type="spellStart"/>
      <w:r w:rsidRPr="002F0164">
        <w:rPr>
          <w:rFonts w:ascii="Times New Roman" w:hAnsi="Times New Roman" w:cs="Times New Roman"/>
          <w:sz w:val="28"/>
          <w:szCs w:val="26"/>
        </w:rPr>
        <w:t>Штунь</w:t>
      </w:r>
      <w:proofErr w:type="spellEnd"/>
      <w:r w:rsidRPr="002F0164">
        <w:rPr>
          <w:rFonts w:ascii="Times New Roman" w:hAnsi="Times New Roman" w:cs="Times New Roman"/>
          <w:sz w:val="28"/>
          <w:szCs w:val="26"/>
        </w:rPr>
        <w:t>.</w:t>
      </w:r>
    </w:p>
    <w:p w:rsidR="00C65012" w:rsidRPr="002F0164" w:rsidRDefault="00C65012" w:rsidP="00944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F0164">
        <w:rPr>
          <w:rFonts w:ascii="Times New Roman" w:hAnsi="Times New Roman" w:cs="Times New Roman"/>
          <w:sz w:val="28"/>
          <w:szCs w:val="26"/>
        </w:rPr>
        <w:t xml:space="preserve">Село </w:t>
      </w:r>
      <w:proofErr w:type="spellStart"/>
      <w:r w:rsidRPr="002F0164">
        <w:rPr>
          <w:rFonts w:ascii="Times New Roman" w:hAnsi="Times New Roman" w:cs="Times New Roman"/>
          <w:sz w:val="28"/>
          <w:szCs w:val="26"/>
        </w:rPr>
        <w:t>Замлиння</w:t>
      </w:r>
      <w:proofErr w:type="spellEnd"/>
      <w:r w:rsidRPr="002F0164">
        <w:rPr>
          <w:rFonts w:ascii="Times New Roman" w:hAnsi="Times New Roman" w:cs="Times New Roman"/>
          <w:sz w:val="28"/>
          <w:szCs w:val="26"/>
        </w:rPr>
        <w:t xml:space="preserve"> </w:t>
      </w:r>
      <w:r w:rsidR="006877AA" w:rsidRPr="002F0164">
        <w:rPr>
          <w:rFonts w:ascii="Times New Roman" w:hAnsi="Times New Roman" w:cs="Times New Roman"/>
          <w:sz w:val="28"/>
          <w:szCs w:val="26"/>
        </w:rPr>
        <w:t>відносимо</w:t>
      </w:r>
      <w:r w:rsidRPr="002F0164">
        <w:rPr>
          <w:rFonts w:ascii="Times New Roman" w:hAnsi="Times New Roman" w:cs="Times New Roman"/>
          <w:sz w:val="28"/>
          <w:szCs w:val="26"/>
        </w:rPr>
        <w:t xml:space="preserve"> до 16 ст. коли пани селили своїх кріпаків за млином </w:t>
      </w:r>
      <w:r w:rsidR="006877AA" w:rsidRPr="002F0164">
        <w:rPr>
          <w:rFonts w:ascii="Times New Roman" w:hAnsi="Times New Roman" w:cs="Times New Roman"/>
          <w:sz w:val="28"/>
          <w:szCs w:val="26"/>
        </w:rPr>
        <w:t>звідси</w:t>
      </w:r>
      <w:r w:rsidRPr="002F0164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2F0164">
        <w:rPr>
          <w:rFonts w:ascii="Times New Roman" w:hAnsi="Times New Roman" w:cs="Times New Roman"/>
          <w:sz w:val="28"/>
          <w:szCs w:val="26"/>
        </w:rPr>
        <w:t>Замлиння</w:t>
      </w:r>
      <w:proofErr w:type="spellEnd"/>
      <w:r w:rsidRPr="002F0164">
        <w:rPr>
          <w:rFonts w:ascii="Times New Roman" w:hAnsi="Times New Roman" w:cs="Times New Roman"/>
          <w:sz w:val="28"/>
          <w:szCs w:val="26"/>
        </w:rPr>
        <w:t>.</w:t>
      </w:r>
    </w:p>
    <w:p w:rsidR="00C65012" w:rsidRPr="002F0164" w:rsidRDefault="00C65012" w:rsidP="009443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uk-UA"/>
        </w:rPr>
      </w:pPr>
      <w:r w:rsidRPr="002F0164">
        <w:rPr>
          <w:rFonts w:ascii="Times New Roman" w:eastAsia="Times New Roman" w:hAnsi="Times New Roman" w:cs="Times New Roman"/>
          <w:sz w:val="28"/>
          <w:szCs w:val="26"/>
          <w:lang w:eastAsia="uk-UA"/>
        </w:rPr>
        <w:t>Свідками нашої історії є її архітектурні пам’ятки</w:t>
      </w:r>
    </w:p>
    <w:p w:rsidR="00C65012" w:rsidRPr="002F0164" w:rsidRDefault="00C65012" w:rsidP="009443C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uk-UA"/>
        </w:rPr>
      </w:pPr>
      <w:r w:rsidRPr="002F0164">
        <w:rPr>
          <w:rFonts w:ascii="Times New Roman" w:eastAsia="Times New Roman" w:hAnsi="Times New Roman" w:cs="Times New Roman"/>
          <w:sz w:val="28"/>
          <w:szCs w:val="26"/>
          <w:lang w:eastAsia="uk-UA"/>
        </w:rPr>
        <w:t xml:space="preserve">На стенді “Наші свідки давнини” знаходяться описи і фотографії найвизначніших споруд села </w:t>
      </w:r>
      <w:proofErr w:type="spellStart"/>
      <w:r w:rsidRPr="002F0164">
        <w:rPr>
          <w:rFonts w:ascii="Times New Roman" w:eastAsia="Times New Roman" w:hAnsi="Times New Roman" w:cs="Times New Roman"/>
          <w:sz w:val="28"/>
          <w:szCs w:val="26"/>
          <w:lang w:eastAsia="uk-UA"/>
        </w:rPr>
        <w:t>Штунь</w:t>
      </w:r>
      <w:proofErr w:type="spellEnd"/>
      <w:r w:rsidRPr="002F0164">
        <w:rPr>
          <w:rFonts w:ascii="Times New Roman" w:eastAsia="Times New Roman" w:hAnsi="Times New Roman" w:cs="Times New Roman"/>
          <w:sz w:val="28"/>
          <w:szCs w:val="26"/>
          <w:lang w:eastAsia="uk-UA"/>
        </w:rPr>
        <w:t xml:space="preserve"> – церков Івана Богослова й кладовищенської Петра і Павла, двох палаців</w:t>
      </w:r>
      <w:r w:rsidR="001A2F6D">
        <w:rPr>
          <w:rFonts w:ascii="Times New Roman" w:eastAsia="Times New Roman" w:hAnsi="Times New Roman" w:cs="Times New Roman"/>
          <w:sz w:val="28"/>
          <w:szCs w:val="26"/>
          <w:lang w:eastAsia="uk-UA"/>
        </w:rPr>
        <w:t xml:space="preserve"> </w:t>
      </w:r>
      <w:proofErr w:type="spellStart"/>
      <w:r w:rsidR="001A2F6D">
        <w:rPr>
          <w:rFonts w:ascii="Times New Roman" w:eastAsia="Times New Roman" w:hAnsi="Times New Roman" w:cs="Times New Roman"/>
          <w:sz w:val="28"/>
          <w:szCs w:val="26"/>
          <w:lang w:eastAsia="uk-UA"/>
        </w:rPr>
        <w:t>Садовської</w:t>
      </w:r>
      <w:proofErr w:type="spellEnd"/>
      <w:r w:rsidR="001A2F6D">
        <w:rPr>
          <w:rFonts w:ascii="Times New Roman" w:eastAsia="Times New Roman" w:hAnsi="Times New Roman" w:cs="Times New Roman"/>
          <w:sz w:val="28"/>
          <w:szCs w:val="26"/>
          <w:lang w:eastAsia="uk-UA"/>
        </w:rPr>
        <w:t xml:space="preserve"> та </w:t>
      </w:r>
      <w:proofErr w:type="spellStart"/>
      <w:r w:rsidR="001A2F6D">
        <w:rPr>
          <w:rFonts w:ascii="Times New Roman" w:eastAsia="Times New Roman" w:hAnsi="Times New Roman" w:cs="Times New Roman"/>
          <w:sz w:val="28"/>
          <w:szCs w:val="26"/>
          <w:lang w:eastAsia="uk-UA"/>
        </w:rPr>
        <w:t>Виджги</w:t>
      </w:r>
      <w:proofErr w:type="spellEnd"/>
      <w:r w:rsidRPr="002F0164">
        <w:rPr>
          <w:rFonts w:ascii="Times New Roman" w:eastAsia="Times New Roman" w:hAnsi="Times New Roman" w:cs="Times New Roman"/>
          <w:sz w:val="28"/>
          <w:szCs w:val="26"/>
          <w:lang w:eastAsia="uk-UA"/>
        </w:rPr>
        <w:t xml:space="preserve">. Розміщені матеріали пов’язані з діяльністю храму Івана Богослова: фотографії священиків, хористів різних років, церковні грамоти. Знаходяться археологічні знахідки з палацу біля </w:t>
      </w:r>
      <w:proofErr w:type="spellStart"/>
      <w:r w:rsidRPr="002F0164">
        <w:rPr>
          <w:rFonts w:ascii="Times New Roman" w:eastAsia="Times New Roman" w:hAnsi="Times New Roman" w:cs="Times New Roman"/>
          <w:sz w:val="28"/>
          <w:szCs w:val="26"/>
          <w:lang w:eastAsia="uk-UA"/>
        </w:rPr>
        <w:t>Сержанової</w:t>
      </w:r>
      <w:proofErr w:type="spellEnd"/>
      <w:r w:rsidRPr="002F0164">
        <w:rPr>
          <w:rFonts w:ascii="Times New Roman" w:eastAsia="Times New Roman" w:hAnsi="Times New Roman" w:cs="Times New Roman"/>
          <w:sz w:val="28"/>
          <w:szCs w:val="26"/>
          <w:lang w:eastAsia="uk-UA"/>
        </w:rPr>
        <w:t xml:space="preserve"> </w:t>
      </w:r>
      <w:proofErr w:type="spellStart"/>
      <w:r w:rsidRPr="002F0164">
        <w:rPr>
          <w:rFonts w:ascii="Times New Roman" w:eastAsia="Times New Roman" w:hAnsi="Times New Roman" w:cs="Times New Roman"/>
          <w:sz w:val="28"/>
          <w:szCs w:val="26"/>
          <w:lang w:eastAsia="uk-UA"/>
        </w:rPr>
        <w:t>сажовки</w:t>
      </w:r>
      <w:proofErr w:type="spellEnd"/>
      <w:r w:rsidRPr="002F0164">
        <w:rPr>
          <w:rFonts w:ascii="Times New Roman" w:eastAsia="Times New Roman" w:hAnsi="Times New Roman" w:cs="Times New Roman"/>
          <w:sz w:val="28"/>
          <w:szCs w:val="26"/>
          <w:lang w:eastAsia="uk-UA"/>
        </w:rPr>
        <w:t>, козацькі люльки.</w:t>
      </w:r>
    </w:p>
    <w:p w:rsidR="00C65012" w:rsidRPr="002F0164" w:rsidRDefault="00C65012" w:rsidP="00944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F0164">
        <w:rPr>
          <w:rFonts w:ascii="Times New Roman" w:hAnsi="Times New Roman" w:cs="Times New Roman"/>
          <w:sz w:val="28"/>
          <w:szCs w:val="26"/>
        </w:rPr>
        <w:t xml:space="preserve">Наш край довгий час перебував під владою іноземних держав. </w:t>
      </w:r>
    </w:p>
    <w:p w:rsidR="00C65012" w:rsidRPr="002F0164" w:rsidRDefault="00C65012" w:rsidP="009443C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2F0164">
        <w:rPr>
          <w:rFonts w:ascii="Times New Roman" w:hAnsi="Times New Roman" w:cs="Times New Roman"/>
          <w:color w:val="000000"/>
          <w:sz w:val="28"/>
          <w:szCs w:val="26"/>
        </w:rPr>
        <w:lastRenderedPageBreak/>
        <w:t xml:space="preserve">Перша писемна згадка про село </w:t>
      </w:r>
      <w:proofErr w:type="spellStart"/>
      <w:r w:rsidRPr="002F0164">
        <w:rPr>
          <w:rFonts w:ascii="Times New Roman" w:hAnsi="Times New Roman" w:cs="Times New Roman"/>
          <w:color w:val="000000"/>
          <w:sz w:val="28"/>
          <w:szCs w:val="26"/>
        </w:rPr>
        <w:t>Штунь</w:t>
      </w:r>
      <w:proofErr w:type="spellEnd"/>
      <w:r w:rsidRPr="002F0164">
        <w:rPr>
          <w:rFonts w:ascii="Times New Roman" w:hAnsi="Times New Roman" w:cs="Times New Roman"/>
          <w:color w:val="000000"/>
          <w:sz w:val="28"/>
          <w:szCs w:val="26"/>
        </w:rPr>
        <w:t xml:space="preserve">  датується 1442 роком, а про </w:t>
      </w:r>
      <w:proofErr w:type="spellStart"/>
      <w:r w:rsidRPr="002F0164">
        <w:rPr>
          <w:rFonts w:ascii="Times New Roman" w:hAnsi="Times New Roman" w:cs="Times New Roman"/>
          <w:color w:val="000000"/>
          <w:sz w:val="28"/>
          <w:szCs w:val="26"/>
        </w:rPr>
        <w:t>Замлиння</w:t>
      </w:r>
      <w:proofErr w:type="spellEnd"/>
      <w:r w:rsidRPr="002F0164">
        <w:rPr>
          <w:rFonts w:ascii="Times New Roman" w:hAnsi="Times New Roman" w:cs="Times New Roman"/>
          <w:color w:val="000000"/>
          <w:sz w:val="28"/>
          <w:szCs w:val="26"/>
        </w:rPr>
        <w:t xml:space="preserve"> – 1577 року. </w:t>
      </w:r>
      <w:r w:rsidR="00A20371" w:rsidRPr="002F0164">
        <w:rPr>
          <w:rFonts w:ascii="Times New Roman" w:hAnsi="Times New Roman" w:cs="Times New Roman"/>
          <w:color w:val="252525"/>
          <w:sz w:val="28"/>
          <w:szCs w:val="26"/>
          <w:shd w:val="clear" w:color="auto" w:fill="FFFFFF"/>
        </w:rPr>
        <w:t xml:space="preserve">Місцеві мешканці часто міняли власників - почергово село належало Даниловичам, </w:t>
      </w:r>
      <w:proofErr w:type="spellStart"/>
      <w:r w:rsidR="00A20371" w:rsidRPr="002F0164">
        <w:rPr>
          <w:rFonts w:ascii="Times New Roman" w:hAnsi="Times New Roman" w:cs="Times New Roman"/>
          <w:color w:val="252525"/>
          <w:sz w:val="28"/>
          <w:szCs w:val="26"/>
          <w:shd w:val="clear" w:color="auto" w:fill="FFFFFF"/>
        </w:rPr>
        <w:t>Стоїцькім</w:t>
      </w:r>
      <w:proofErr w:type="spellEnd"/>
      <w:r w:rsidR="00A20371" w:rsidRPr="002F0164">
        <w:rPr>
          <w:rFonts w:ascii="Times New Roman" w:hAnsi="Times New Roman" w:cs="Times New Roman"/>
          <w:color w:val="252525"/>
          <w:sz w:val="28"/>
          <w:szCs w:val="26"/>
          <w:shd w:val="clear" w:color="auto" w:fill="FFFFFF"/>
        </w:rPr>
        <w:t xml:space="preserve">, Садовським, </w:t>
      </w:r>
      <w:proofErr w:type="spellStart"/>
      <w:r w:rsidR="00A20371" w:rsidRPr="002F0164">
        <w:rPr>
          <w:rFonts w:ascii="Times New Roman" w:hAnsi="Times New Roman" w:cs="Times New Roman"/>
          <w:color w:val="252525"/>
          <w:sz w:val="28"/>
          <w:szCs w:val="26"/>
          <w:shd w:val="clear" w:color="auto" w:fill="FFFFFF"/>
        </w:rPr>
        <w:t>Виджґам</w:t>
      </w:r>
      <w:proofErr w:type="spellEnd"/>
      <w:r w:rsidR="00A20371" w:rsidRPr="002F0164">
        <w:rPr>
          <w:rFonts w:ascii="Times New Roman" w:hAnsi="Times New Roman" w:cs="Times New Roman"/>
          <w:color w:val="252525"/>
          <w:sz w:val="28"/>
          <w:szCs w:val="26"/>
          <w:shd w:val="clear" w:color="auto" w:fill="FFFFFF"/>
        </w:rPr>
        <w:t xml:space="preserve"> і </w:t>
      </w:r>
      <w:proofErr w:type="spellStart"/>
      <w:r w:rsidR="00A20371" w:rsidRPr="002F0164">
        <w:rPr>
          <w:rFonts w:ascii="Times New Roman" w:hAnsi="Times New Roman" w:cs="Times New Roman"/>
          <w:color w:val="252525"/>
          <w:sz w:val="28"/>
          <w:szCs w:val="26"/>
          <w:shd w:val="clear" w:color="auto" w:fill="FFFFFF"/>
        </w:rPr>
        <w:t>Прушинським</w:t>
      </w:r>
      <w:proofErr w:type="spellEnd"/>
      <w:r w:rsidR="00A20371" w:rsidRPr="002F0164">
        <w:rPr>
          <w:rFonts w:ascii="Times New Roman" w:hAnsi="Times New Roman" w:cs="Times New Roman"/>
          <w:color w:val="252525"/>
          <w:sz w:val="28"/>
          <w:szCs w:val="26"/>
          <w:shd w:val="clear" w:color="auto" w:fill="FFFFFF"/>
        </w:rPr>
        <w:t>, котрі продали його Браницьким з Любомля. У 1850 році маєток, як і всю решту володінь Браницьких, конфіскувала, а згодом і поділила царська влада.</w:t>
      </w:r>
    </w:p>
    <w:p w:rsidR="00C65012" w:rsidRPr="002F0164" w:rsidRDefault="00C65012" w:rsidP="00944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F0164">
        <w:rPr>
          <w:rFonts w:ascii="Times New Roman" w:hAnsi="Times New Roman" w:cs="Times New Roman"/>
          <w:sz w:val="28"/>
          <w:szCs w:val="26"/>
        </w:rPr>
        <w:t xml:space="preserve">На стенді “Литовсько-Польсько-Російська доба” знаходяться срібні і мідні монети та паперові гроші від 1765 по 1920-ті роки. Фото сім’ї </w:t>
      </w:r>
      <w:proofErr w:type="spellStart"/>
      <w:r w:rsidRPr="002F0164">
        <w:rPr>
          <w:rFonts w:ascii="Times New Roman" w:hAnsi="Times New Roman" w:cs="Times New Roman"/>
          <w:sz w:val="28"/>
          <w:szCs w:val="26"/>
        </w:rPr>
        <w:t>Швейди</w:t>
      </w:r>
      <w:proofErr w:type="spellEnd"/>
      <w:r w:rsidRPr="002F0164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2F0164">
        <w:rPr>
          <w:rFonts w:ascii="Times New Roman" w:hAnsi="Times New Roman" w:cs="Times New Roman"/>
          <w:sz w:val="28"/>
          <w:szCs w:val="26"/>
        </w:rPr>
        <w:t>Стаха</w:t>
      </w:r>
      <w:proofErr w:type="spellEnd"/>
      <w:r w:rsidRPr="002F0164">
        <w:rPr>
          <w:rFonts w:ascii="Times New Roman" w:hAnsi="Times New Roman" w:cs="Times New Roman"/>
          <w:sz w:val="28"/>
          <w:szCs w:val="26"/>
        </w:rPr>
        <w:t xml:space="preserve"> 1912 року, </w:t>
      </w:r>
      <w:proofErr w:type="spellStart"/>
      <w:r w:rsidRPr="002F0164">
        <w:rPr>
          <w:rFonts w:ascii="Times New Roman" w:hAnsi="Times New Roman" w:cs="Times New Roman"/>
          <w:sz w:val="28"/>
          <w:szCs w:val="26"/>
        </w:rPr>
        <w:t>хустка-салясивка</w:t>
      </w:r>
      <w:proofErr w:type="spellEnd"/>
      <w:r w:rsidRPr="002F0164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Pr="002F0164">
        <w:rPr>
          <w:rFonts w:ascii="Times New Roman" w:hAnsi="Times New Roman" w:cs="Times New Roman"/>
          <w:sz w:val="28"/>
          <w:szCs w:val="26"/>
        </w:rPr>
        <w:t>Полезнюк-Швейди</w:t>
      </w:r>
      <w:proofErr w:type="spellEnd"/>
      <w:r w:rsidRPr="002F0164">
        <w:rPr>
          <w:rFonts w:ascii="Times New Roman" w:hAnsi="Times New Roman" w:cs="Times New Roman"/>
          <w:sz w:val="28"/>
          <w:szCs w:val="26"/>
        </w:rPr>
        <w:t xml:space="preserve"> Катерини з 1910 року</w:t>
      </w:r>
      <w:r w:rsidR="002F0164">
        <w:rPr>
          <w:rFonts w:ascii="Times New Roman" w:hAnsi="Times New Roman" w:cs="Times New Roman"/>
          <w:sz w:val="28"/>
          <w:szCs w:val="26"/>
        </w:rPr>
        <w:t>, стародруки.</w:t>
      </w:r>
    </w:p>
    <w:p w:rsidR="00A20371" w:rsidRPr="002F0164" w:rsidRDefault="00A20371" w:rsidP="00944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F0164">
        <w:rPr>
          <w:rFonts w:ascii="Times New Roman" w:hAnsi="Times New Roman" w:cs="Times New Roman"/>
          <w:sz w:val="28"/>
          <w:szCs w:val="26"/>
        </w:rPr>
        <w:t xml:space="preserve">У 1921 році Волинь увійшла у склад Польщі. Відразу на території села виникло кілька польських колоній осадників: Королівська колонія (тридцяти семи польських хат і п'яти українських), Військова </w:t>
      </w:r>
      <w:proofErr w:type="spellStart"/>
      <w:r w:rsidRPr="002F0164">
        <w:rPr>
          <w:rFonts w:ascii="Times New Roman" w:hAnsi="Times New Roman" w:cs="Times New Roman"/>
          <w:sz w:val="28"/>
          <w:szCs w:val="26"/>
        </w:rPr>
        <w:t>штунська</w:t>
      </w:r>
      <w:proofErr w:type="spellEnd"/>
      <w:r w:rsidRPr="002F0164">
        <w:rPr>
          <w:rFonts w:ascii="Times New Roman" w:hAnsi="Times New Roman" w:cs="Times New Roman"/>
          <w:sz w:val="28"/>
          <w:szCs w:val="26"/>
        </w:rPr>
        <w:t xml:space="preserve"> колонія (7 господарств поляків), чимало поляків поселилось і по </w:t>
      </w:r>
      <w:proofErr w:type="spellStart"/>
      <w:r w:rsidRPr="002F0164">
        <w:rPr>
          <w:rFonts w:ascii="Times New Roman" w:hAnsi="Times New Roman" w:cs="Times New Roman"/>
          <w:sz w:val="28"/>
          <w:szCs w:val="26"/>
        </w:rPr>
        <w:t>штунських</w:t>
      </w:r>
      <w:proofErr w:type="spellEnd"/>
      <w:r w:rsidRPr="002F0164">
        <w:rPr>
          <w:rFonts w:ascii="Times New Roman" w:hAnsi="Times New Roman" w:cs="Times New Roman"/>
          <w:sz w:val="28"/>
          <w:szCs w:val="26"/>
        </w:rPr>
        <w:t xml:space="preserve"> хуторах. Поляки і українці до війни жили дружно, ходили одне до одного в гості, усіляко одне одному допомагали .</w:t>
      </w:r>
    </w:p>
    <w:p w:rsidR="00A20371" w:rsidRPr="002F0164" w:rsidRDefault="00A20371" w:rsidP="00944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F0164">
        <w:rPr>
          <w:rFonts w:ascii="Times New Roman" w:hAnsi="Times New Roman" w:cs="Times New Roman"/>
          <w:sz w:val="28"/>
          <w:szCs w:val="26"/>
        </w:rPr>
        <w:t xml:space="preserve">На стенді “Під владою Польщі” розміщені фото жителів сіл </w:t>
      </w:r>
      <w:proofErr w:type="spellStart"/>
      <w:r w:rsidRPr="002F0164">
        <w:rPr>
          <w:rFonts w:ascii="Times New Roman" w:hAnsi="Times New Roman" w:cs="Times New Roman"/>
          <w:sz w:val="28"/>
          <w:szCs w:val="26"/>
        </w:rPr>
        <w:t>Штунь</w:t>
      </w:r>
      <w:proofErr w:type="spellEnd"/>
      <w:r w:rsidRPr="002F0164">
        <w:rPr>
          <w:rFonts w:ascii="Times New Roman" w:hAnsi="Times New Roman" w:cs="Times New Roman"/>
          <w:sz w:val="28"/>
          <w:szCs w:val="26"/>
        </w:rPr>
        <w:t xml:space="preserve"> і </w:t>
      </w:r>
      <w:proofErr w:type="spellStart"/>
      <w:r w:rsidRPr="002F0164">
        <w:rPr>
          <w:rFonts w:ascii="Times New Roman" w:hAnsi="Times New Roman" w:cs="Times New Roman"/>
          <w:sz w:val="28"/>
          <w:szCs w:val="26"/>
        </w:rPr>
        <w:t>Замлиння</w:t>
      </w:r>
      <w:proofErr w:type="spellEnd"/>
      <w:r w:rsidRPr="002F0164">
        <w:rPr>
          <w:rFonts w:ascii="Times New Roman" w:hAnsi="Times New Roman" w:cs="Times New Roman"/>
          <w:sz w:val="28"/>
          <w:szCs w:val="26"/>
        </w:rPr>
        <w:t xml:space="preserve"> 1920-1930-х рр., польських воїнів. Є документ про землю Міщука Дементія. Знаходяться фотографії і матеріали про службу в польській армії в 1938-1939 рр. </w:t>
      </w:r>
      <w:proofErr w:type="spellStart"/>
      <w:r w:rsidRPr="002F0164">
        <w:rPr>
          <w:rFonts w:ascii="Times New Roman" w:hAnsi="Times New Roman" w:cs="Times New Roman"/>
          <w:sz w:val="28"/>
          <w:szCs w:val="26"/>
        </w:rPr>
        <w:t>Полезнюка</w:t>
      </w:r>
      <w:proofErr w:type="spellEnd"/>
      <w:r w:rsidRPr="002F0164">
        <w:rPr>
          <w:rFonts w:ascii="Times New Roman" w:hAnsi="Times New Roman" w:cs="Times New Roman"/>
          <w:sz w:val="28"/>
          <w:szCs w:val="26"/>
        </w:rPr>
        <w:t xml:space="preserve"> Степана Кириловича, монети даного періоду.</w:t>
      </w:r>
    </w:p>
    <w:p w:rsidR="00A20371" w:rsidRPr="002F0164" w:rsidRDefault="00A20371" w:rsidP="00944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F0164">
        <w:rPr>
          <w:rFonts w:ascii="Times New Roman" w:hAnsi="Times New Roman" w:cs="Times New Roman"/>
          <w:sz w:val="28"/>
          <w:szCs w:val="26"/>
        </w:rPr>
        <w:t>У 19</w:t>
      </w:r>
      <w:r w:rsidR="006208A4">
        <w:rPr>
          <w:rFonts w:ascii="Times New Roman" w:hAnsi="Times New Roman" w:cs="Times New Roman"/>
          <w:sz w:val="28"/>
          <w:szCs w:val="26"/>
        </w:rPr>
        <w:t>39</w:t>
      </w:r>
      <w:r w:rsidRPr="002F0164">
        <w:rPr>
          <w:rFonts w:ascii="Times New Roman" w:hAnsi="Times New Roman" w:cs="Times New Roman"/>
          <w:sz w:val="28"/>
          <w:szCs w:val="26"/>
        </w:rPr>
        <w:t xml:space="preserve"> році чорним крилом накрила Друга світова війна. Наші односельчани на фронтах і тилу зазнали зазна</w:t>
      </w:r>
      <w:r w:rsidR="00AE46FD">
        <w:rPr>
          <w:rFonts w:ascii="Times New Roman" w:hAnsi="Times New Roman" w:cs="Times New Roman"/>
          <w:sz w:val="28"/>
          <w:szCs w:val="26"/>
        </w:rPr>
        <w:t>ва</w:t>
      </w:r>
      <w:r w:rsidRPr="002F0164">
        <w:rPr>
          <w:rFonts w:ascii="Times New Roman" w:hAnsi="Times New Roman" w:cs="Times New Roman"/>
          <w:sz w:val="28"/>
          <w:szCs w:val="26"/>
        </w:rPr>
        <w:t>ли усіх лихоліть війни</w:t>
      </w:r>
    </w:p>
    <w:p w:rsidR="00A20371" w:rsidRPr="002F0164" w:rsidRDefault="00A20371" w:rsidP="00944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F0164">
        <w:rPr>
          <w:rFonts w:ascii="Times New Roman" w:hAnsi="Times New Roman" w:cs="Times New Roman"/>
          <w:sz w:val="28"/>
          <w:szCs w:val="26"/>
        </w:rPr>
        <w:t xml:space="preserve">На стенді “Друга світова війна” розміщені списки загиблих в урочищі Берестина, воїнів, які загинули при визволенні села, </w:t>
      </w:r>
      <w:proofErr w:type="spellStart"/>
      <w:r w:rsidRPr="002F0164">
        <w:rPr>
          <w:rFonts w:ascii="Times New Roman" w:hAnsi="Times New Roman" w:cs="Times New Roman"/>
          <w:sz w:val="28"/>
          <w:szCs w:val="26"/>
        </w:rPr>
        <w:t>штунців</w:t>
      </w:r>
      <w:proofErr w:type="spellEnd"/>
      <w:r w:rsidRPr="002F0164">
        <w:rPr>
          <w:rFonts w:ascii="Times New Roman" w:hAnsi="Times New Roman" w:cs="Times New Roman"/>
          <w:sz w:val="28"/>
          <w:szCs w:val="26"/>
        </w:rPr>
        <w:t xml:space="preserve">, що загинули на фронтах Другої світової війни. Знаходяться фотографії ветеранів війни, альбом із біографічним описом, нагрудні личка окремих ветеранів. Окремо виділено фотографії жителів сіл, які томились у </w:t>
      </w:r>
      <w:r w:rsidR="00580561">
        <w:rPr>
          <w:rFonts w:ascii="Times New Roman" w:hAnsi="Times New Roman" w:cs="Times New Roman"/>
          <w:sz w:val="28"/>
          <w:szCs w:val="26"/>
        </w:rPr>
        <w:t>нацистській</w:t>
      </w:r>
      <w:r w:rsidRPr="002F0164">
        <w:rPr>
          <w:rFonts w:ascii="Times New Roman" w:hAnsi="Times New Roman" w:cs="Times New Roman"/>
          <w:sz w:val="28"/>
          <w:szCs w:val="26"/>
        </w:rPr>
        <w:t xml:space="preserve"> неволі та рецептурний довідник з частинкою нагрудного номера полоненого принесеного </w:t>
      </w:r>
      <w:proofErr w:type="spellStart"/>
      <w:r w:rsidRPr="002F0164">
        <w:rPr>
          <w:rFonts w:ascii="Times New Roman" w:hAnsi="Times New Roman" w:cs="Times New Roman"/>
          <w:sz w:val="28"/>
          <w:szCs w:val="26"/>
        </w:rPr>
        <w:t>Полезнюком</w:t>
      </w:r>
      <w:proofErr w:type="spellEnd"/>
      <w:r w:rsidRPr="002F0164">
        <w:rPr>
          <w:rFonts w:ascii="Times New Roman" w:hAnsi="Times New Roman" w:cs="Times New Roman"/>
          <w:sz w:val="28"/>
          <w:szCs w:val="26"/>
        </w:rPr>
        <w:t xml:space="preserve"> С. К. із німецького концтабору. Поряд знаходяться реліквії війни – гільзи</w:t>
      </w:r>
      <w:r w:rsidR="006208A4">
        <w:rPr>
          <w:rFonts w:ascii="Times New Roman" w:hAnsi="Times New Roman" w:cs="Times New Roman"/>
          <w:sz w:val="28"/>
          <w:szCs w:val="26"/>
        </w:rPr>
        <w:t xml:space="preserve">, </w:t>
      </w:r>
      <w:r w:rsidRPr="002F0164">
        <w:rPr>
          <w:rFonts w:ascii="Times New Roman" w:hAnsi="Times New Roman" w:cs="Times New Roman"/>
          <w:sz w:val="28"/>
          <w:szCs w:val="26"/>
        </w:rPr>
        <w:t xml:space="preserve"> фляги</w:t>
      </w:r>
      <w:r w:rsidR="006208A4">
        <w:rPr>
          <w:rFonts w:ascii="Times New Roman" w:hAnsi="Times New Roman" w:cs="Times New Roman"/>
          <w:sz w:val="28"/>
          <w:szCs w:val="26"/>
        </w:rPr>
        <w:t xml:space="preserve">, </w:t>
      </w:r>
      <w:r w:rsidRPr="002F0164">
        <w:rPr>
          <w:rFonts w:ascii="Times New Roman" w:hAnsi="Times New Roman" w:cs="Times New Roman"/>
          <w:sz w:val="28"/>
          <w:szCs w:val="26"/>
        </w:rPr>
        <w:t xml:space="preserve"> партизанське сідло</w:t>
      </w:r>
      <w:r w:rsidR="006208A4">
        <w:rPr>
          <w:rFonts w:ascii="Times New Roman" w:hAnsi="Times New Roman" w:cs="Times New Roman"/>
          <w:sz w:val="28"/>
          <w:szCs w:val="26"/>
        </w:rPr>
        <w:t xml:space="preserve">, </w:t>
      </w:r>
      <w:r w:rsidR="002C5149">
        <w:rPr>
          <w:rFonts w:ascii="Times New Roman" w:hAnsi="Times New Roman" w:cs="Times New Roman"/>
          <w:sz w:val="28"/>
          <w:szCs w:val="26"/>
        </w:rPr>
        <w:t xml:space="preserve"> сумка.</w:t>
      </w:r>
    </w:p>
    <w:p w:rsidR="00A20371" w:rsidRPr="002F0164" w:rsidRDefault="00CD20B9" w:rsidP="00944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F0164">
        <w:rPr>
          <w:rFonts w:ascii="Times New Roman" w:hAnsi="Times New Roman" w:cs="Times New Roman"/>
          <w:sz w:val="28"/>
          <w:szCs w:val="26"/>
        </w:rPr>
        <w:t xml:space="preserve">Війна повністю зруйнувала села. У 1945 році розпочалось створення в селі </w:t>
      </w:r>
      <w:proofErr w:type="spellStart"/>
      <w:r w:rsidRPr="002F0164">
        <w:rPr>
          <w:rFonts w:ascii="Times New Roman" w:hAnsi="Times New Roman" w:cs="Times New Roman"/>
          <w:sz w:val="28"/>
          <w:szCs w:val="26"/>
        </w:rPr>
        <w:t>Штунь</w:t>
      </w:r>
      <w:proofErr w:type="spellEnd"/>
      <w:r w:rsidRPr="002F0164">
        <w:rPr>
          <w:rFonts w:ascii="Times New Roman" w:hAnsi="Times New Roman" w:cs="Times New Roman"/>
          <w:sz w:val="28"/>
          <w:szCs w:val="26"/>
        </w:rPr>
        <w:t xml:space="preserve"> колгоспу ім. М. Хрущова, який в 1948 році перейменували в колгосп ім. Леніна. У 1995 році колгосп ім. Леніна був реорганізований у КСП «Колос», а у 1999 році - в СГВК «Колос».</w:t>
      </w:r>
    </w:p>
    <w:p w:rsidR="00A20371" w:rsidRPr="002F0164" w:rsidRDefault="00A20371" w:rsidP="00944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F0164">
        <w:rPr>
          <w:rFonts w:ascii="Times New Roman" w:hAnsi="Times New Roman" w:cs="Times New Roman"/>
          <w:sz w:val="28"/>
          <w:szCs w:val="26"/>
        </w:rPr>
        <w:t>На стенді “Відбудова села” знаходиться опис розвитку сіл і колгоспу. Грамоти і фотографії голів колгоспу ім. Леніна, жителів села 50-90-х рр., будівель села. Поряд прапор колгоспу ім. Леніна, Державні акти на володіння землею, Книга пошани, Книга історії к</w:t>
      </w:r>
      <w:r w:rsidR="002C5149">
        <w:rPr>
          <w:rFonts w:ascii="Times New Roman" w:hAnsi="Times New Roman" w:cs="Times New Roman"/>
          <w:sz w:val="28"/>
          <w:szCs w:val="26"/>
        </w:rPr>
        <w:t>олгоспу, вимпели, нагрудні стрічки</w:t>
      </w:r>
      <w:r w:rsidRPr="002F0164">
        <w:rPr>
          <w:rFonts w:ascii="Times New Roman" w:hAnsi="Times New Roman" w:cs="Times New Roman"/>
          <w:sz w:val="28"/>
          <w:szCs w:val="26"/>
        </w:rPr>
        <w:t xml:space="preserve">, </w:t>
      </w:r>
      <w:r w:rsidR="002C5149">
        <w:rPr>
          <w:rFonts w:ascii="Times New Roman" w:hAnsi="Times New Roman" w:cs="Times New Roman"/>
          <w:sz w:val="28"/>
          <w:szCs w:val="26"/>
        </w:rPr>
        <w:lastRenderedPageBreak/>
        <w:t xml:space="preserve">механічна обчислювальна </w:t>
      </w:r>
      <w:r w:rsidRPr="002F0164">
        <w:rPr>
          <w:rFonts w:ascii="Times New Roman" w:hAnsi="Times New Roman" w:cs="Times New Roman"/>
          <w:sz w:val="28"/>
          <w:szCs w:val="26"/>
        </w:rPr>
        <w:t>машинка “Фе</w:t>
      </w:r>
      <w:r w:rsidR="002B46D7">
        <w:rPr>
          <w:rFonts w:ascii="Times New Roman" w:hAnsi="Times New Roman" w:cs="Times New Roman"/>
          <w:sz w:val="28"/>
          <w:szCs w:val="26"/>
        </w:rPr>
        <w:t>л</w:t>
      </w:r>
      <w:r w:rsidRPr="002F0164">
        <w:rPr>
          <w:rFonts w:ascii="Times New Roman" w:hAnsi="Times New Roman" w:cs="Times New Roman"/>
          <w:sz w:val="28"/>
          <w:szCs w:val="26"/>
        </w:rPr>
        <w:t>ікс”. Особливо цікавими є</w:t>
      </w:r>
      <w:r w:rsidR="002C5149">
        <w:rPr>
          <w:rFonts w:ascii="Times New Roman" w:hAnsi="Times New Roman" w:cs="Times New Roman"/>
          <w:sz w:val="28"/>
          <w:szCs w:val="26"/>
        </w:rPr>
        <w:t xml:space="preserve"> газети 1940-50-х рр. та</w:t>
      </w:r>
      <w:r w:rsidRPr="002F0164">
        <w:rPr>
          <w:rFonts w:ascii="Times New Roman" w:hAnsi="Times New Roman" w:cs="Times New Roman"/>
          <w:sz w:val="28"/>
          <w:szCs w:val="26"/>
        </w:rPr>
        <w:t xml:space="preserve"> перші заяви вступу в колгосп.</w:t>
      </w:r>
    </w:p>
    <w:p w:rsidR="00CD20B9" w:rsidRPr="002F0164" w:rsidRDefault="00CD20B9" w:rsidP="00944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F0164">
        <w:rPr>
          <w:rFonts w:ascii="Times New Roman" w:hAnsi="Times New Roman" w:cs="Times New Roman"/>
          <w:sz w:val="28"/>
          <w:szCs w:val="26"/>
        </w:rPr>
        <w:t xml:space="preserve"> У 1850 році в селі </w:t>
      </w:r>
      <w:proofErr w:type="spellStart"/>
      <w:r w:rsidRPr="002F0164">
        <w:rPr>
          <w:rFonts w:ascii="Times New Roman" w:hAnsi="Times New Roman" w:cs="Times New Roman"/>
          <w:sz w:val="28"/>
          <w:szCs w:val="26"/>
        </w:rPr>
        <w:t>Штунь</w:t>
      </w:r>
      <w:proofErr w:type="spellEnd"/>
      <w:r w:rsidRPr="002F0164">
        <w:rPr>
          <w:rFonts w:ascii="Times New Roman" w:hAnsi="Times New Roman" w:cs="Times New Roman"/>
          <w:sz w:val="28"/>
          <w:szCs w:val="26"/>
        </w:rPr>
        <w:t xml:space="preserve"> при церкві Івана Богослова стараннями священика Михайла </w:t>
      </w:r>
      <w:proofErr w:type="spellStart"/>
      <w:r w:rsidRPr="002F0164">
        <w:rPr>
          <w:rFonts w:ascii="Times New Roman" w:hAnsi="Times New Roman" w:cs="Times New Roman"/>
          <w:sz w:val="28"/>
          <w:szCs w:val="26"/>
        </w:rPr>
        <w:t>Кршечковського</w:t>
      </w:r>
      <w:proofErr w:type="spellEnd"/>
      <w:r w:rsidRPr="002F0164">
        <w:rPr>
          <w:rFonts w:ascii="Times New Roman" w:hAnsi="Times New Roman" w:cs="Times New Roman"/>
          <w:sz w:val="28"/>
          <w:szCs w:val="26"/>
        </w:rPr>
        <w:t xml:space="preserve"> була збудована і відкрита однокласна церковнопарафіяльна школа.  В 1920-ті роки із приходом польської влади на місці церковнопарафіяльної школи була відкрита чотирьохкласна </w:t>
      </w:r>
      <w:proofErr w:type="spellStart"/>
      <w:r w:rsidRPr="002F0164">
        <w:rPr>
          <w:rFonts w:ascii="Times New Roman" w:hAnsi="Times New Roman" w:cs="Times New Roman"/>
          <w:sz w:val="28"/>
          <w:szCs w:val="26"/>
        </w:rPr>
        <w:t>Штунська</w:t>
      </w:r>
      <w:proofErr w:type="spellEnd"/>
      <w:r w:rsidRPr="002F0164">
        <w:rPr>
          <w:rFonts w:ascii="Times New Roman" w:hAnsi="Times New Roman" w:cs="Times New Roman"/>
          <w:sz w:val="28"/>
          <w:szCs w:val="26"/>
        </w:rPr>
        <w:t xml:space="preserve"> загальнонародна школа. Школу спалили восени 1943 року німці. Як село звільнили від фашистів, то навчались в сільських хатах. У 1944-45 роках почали будівництво нового приміщення, навчання розпочали осінню 1945 року. Школа спочатку була семирічною, згодом стала восьмирічною. У цій невеликій будівлі навчались у дві зміни до 1971 року, коли на кошти колгоспу ім. Леніна була збудована нова школа на 360 місць. У цьому приміщені ми навчаємось до сьогодні. На стенді “Історія нашої школи”  розміщено фотографії з життя школи, директорів, вчителів-пенсіонерів із короткими біографічними даними.</w:t>
      </w:r>
    </w:p>
    <w:p w:rsidR="00CD20B9" w:rsidRPr="002F0164" w:rsidRDefault="00CD20B9" w:rsidP="00944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F0164">
        <w:rPr>
          <w:rFonts w:ascii="Times New Roman" w:hAnsi="Times New Roman" w:cs="Times New Roman"/>
          <w:sz w:val="28"/>
          <w:szCs w:val="26"/>
        </w:rPr>
        <w:t xml:space="preserve">Гордістю сіл </w:t>
      </w:r>
      <w:proofErr w:type="spellStart"/>
      <w:r w:rsidRPr="002F0164">
        <w:rPr>
          <w:rFonts w:ascii="Times New Roman" w:hAnsi="Times New Roman" w:cs="Times New Roman"/>
          <w:sz w:val="28"/>
          <w:szCs w:val="26"/>
        </w:rPr>
        <w:t>Штунь</w:t>
      </w:r>
      <w:proofErr w:type="spellEnd"/>
      <w:r w:rsidRPr="002F0164">
        <w:rPr>
          <w:rFonts w:ascii="Times New Roman" w:hAnsi="Times New Roman" w:cs="Times New Roman"/>
          <w:sz w:val="28"/>
          <w:szCs w:val="26"/>
        </w:rPr>
        <w:t xml:space="preserve"> і </w:t>
      </w:r>
      <w:proofErr w:type="spellStart"/>
      <w:r w:rsidRPr="002F0164">
        <w:rPr>
          <w:rFonts w:ascii="Times New Roman" w:hAnsi="Times New Roman" w:cs="Times New Roman"/>
          <w:sz w:val="28"/>
          <w:szCs w:val="26"/>
        </w:rPr>
        <w:t>Замлиння</w:t>
      </w:r>
      <w:proofErr w:type="spellEnd"/>
      <w:r w:rsidRPr="002F0164">
        <w:rPr>
          <w:rFonts w:ascii="Times New Roman" w:hAnsi="Times New Roman" w:cs="Times New Roman"/>
          <w:sz w:val="28"/>
          <w:szCs w:val="26"/>
        </w:rPr>
        <w:t xml:space="preserve"> є їх люди.  На стенді “Наша гордість” розміщені фотографії видатних жителів сіл </w:t>
      </w:r>
      <w:proofErr w:type="spellStart"/>
      <w:r w:rsidRPr="002F0164">
        <w:rPr>
          <w:rFonts w:ascii="Times New Roman" w:hAnsi="Times New Roman" w:cs="Times New Roman"/>
          <w:sz w:val="28"/>
          <w:szCs w:val="26"/>
        </w:rPr>
        <w:t>Штунь</w:t>
      </w:r>
      <w:proofErr w:type="spellEnd"/>
      <w:r w:rsidRPr="002F0164">
        <w:rPr>
          <w:rFonts w:ascii="Times New Roman" w:hAnsi="Times New Roman" w:cs="Times New Roman"/>
          <w:sz w:val="28"/>
          <w:szCs w:val="26"/>
        </w:rPr>
        <w:t xml:space="preserve"> і </w:t>
      </w:r>
      <w:proofErr w:type="spellStart"/>
      <w:r w:rsidRPr="002F0164">
        <w:rPr>
          <w:rFonts w:ascii="Times New Roman" w:hAnsi="Times New Roman" w:cs="Times New Roman"/>
          <w:sz w:val="28"/>
          <w:szCs w:val="26"/>
        </w:rPr>
        <w:t>Замлиння</w:t>
      </w:r>
      <w:proofErr w:type="spellEnd"/>
      <w:r w:rsidRPr="002F0164">
        <w:rPr>
          <w:rFonts w:ascii="Times New Roman" w:hAnsi="Times New Roman" w:cs="Times New Roman"/>
          <w:sz w:val="28"/>
          <w:szCs w:val="26"/>
        </w:rPr>
        <w:t xml:space="preserve">, воїнів-афганців, ліквідаторів аварії на Чорнобильській АЕС. Поряд знаходяться картини “Осінній етюд” художника Миколи </w:t>
      </w:r>
      <w:proofErr w:type="spellStart"/>
      <w:r w:rsidRPr="002F0164">
        <w:rPr>
          <w:rFonts w:ascii="Times New Roman" w:hAnsi="Times New Roman" w:cs="Times New Roman"/>
          <w:sz w:val="28"/>
          <w:szCs w:val="26"/>
        </w:rPr>
        <w:t>Черенюка</w:t>
      </w:r>
      <w:proofErr w:type="spellEnd"/>
      <w:r w:rsidRPr="002F0164">
        <w:rPr>
          <w:rFonts w:ascii="Times New Roman" w:hAnsi="Times New Roman" w:cs="Times New Roman"/>
          <w:sz w:val="28"/>
          <w:szCs w:val="26"/>
        </w:rPr>
        <w:t>, “Лукаш і Мавка”, “Половецькі гори” художниці Люб</w:t>
      </w:r>
      <w:r w:rsidR="00883AFE" w:rsidRPr="002F0164">
        <w:rPr>
          <w:rFonts w:ascii="Times New Roman" w:hAnsi="Times New Roman" w:cs="Times New Roman"/>
          <w:sz w:val="28"/>
          <w:szCs w:val="26"/>
        </w:rPr>
        <w:t>ов</w:t>
      </w:r>
      <w:r w:rsidRPr="002F0164">
        <w:rPr>
          <w:rFonts w:ascii="Times New Roman" w:hAnsi="Times New Roman" w:cs="Times New Roman"/>
          <w:sz w:val="28"/>
          <w:szCs w:val="26"/>
        </w:rPr>
        <w:t xml:space="preserve"> Степанівни Оніщук.</w:t>
      </w:r>
    </w:p>
    <w:p w:rsidR="00CD20B9" w:rsidRPr="002F0164" w:rsidRDefault="00883AFE" w:rsidP="00944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F0164">
        <w:rPr>
          <w:rFonts w:ascii="Times New Roman" w:hAnsi="Times New Roman" w:cs="Times New Roman"/>
          <w:sz w:val="28"/>
          <w:szCs w:val="26"/>
        </w:rPr>
        <w:t xml:space="preserve">Окремо розташовані предмети побуту і старовини: ткацький верстат, </w:t>
      </w:r>
      <w:proofErr w:type="spellStart"/>
      <w:r w:rsidRPr="002F0164">
        <w:rPr>
          <w:rFonts w:ascii="Times New Roman" w:hAnsi="Times New Roman" w:cs="Times New Roman"/>
          <w:sz w:val="28"/>
          <w:szCs w:val="26"/>
        </w:rPr>
        <w:t>коновороток</w:t>
      </w:r>
      <w:proofErr w:type="spellEnd"/>
      <w:r w:rsidRPr="002F0164">
        <w:rPr>
          <w:rFonts w:ascii="Times New Roman" w:hAnsi="Times New Roman" w:cs="Times New Roman"/>
          <w:sz w:val="28"/>
          <w:szCs w:val="26"/>
        </w:rPr>
        <w:t>, терниця, тицяла, гребінки, залізця, праски, постоли, ступи, ярмо, дерев’яні корита, солом’яні коробки, козубки та ін. На імпровізованій печі знаходяться глечики, сулії, макітри, чугунці та ін. Музей прикрашає безліч стародавніх вишивок: картин, рушників, доріжок, скатертин та ін. У музеї виставлений одяг селян починаючи з кінця ХІХ ст. Прикрасою музею є оригінальні вироби з соломки – різ</w:t>
      </w:r>
      <w:r w:rsidR="00E15B01" w:rsidRPr="002F0164">
        <w:rPr>
          <w:rFonts w:ascii="Times New Roman" w:hAnsi="Times New Roman" w:cs="Times New Roman"/>
          <w:sz w:val="28"/>
          <w:szCs w:val="26"/>
        </w:rPr>
        <w:t>двяні павуки, птахи виготовленн</w:t>
      </w:r>
      <w:r w:rsidRPr="002F0164">
        <w:rPr>
          <w:rFonts w:ascii="Times New Roman" w:hAnsi="Times New Roman" w:cs="Times New Roman"/>
          <w:sz w:val="28"/>
          <w:szCs w:val="26"/>
        </w:rPr>
        <w:t>і Любов Степанівною Оніщук</w:t>
      </w:r>
    </w:p>
    <w:p w:rsidR="00B9318F" w:rsidRDefault="00B9318F" w:rsidP="009443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2F4597" w:rsidRDefault="002F4597" w:rsidP="009443C7">
      <w:pPr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br w:type="page"/>
      </w:r>
    </w:p>
    <w:p w:rsidR="00B9318F" w:rsidRPr="00B9318F" w:rsidRDefault="00B9318F" w:rsidP="009443C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  <w:r w:rsidRPr="00B9318F">
        <w:rPr>
          <w:rFonts w:ascii="Times New Roman" w:hAnsi="Times New Roman" w:cs="Times New Roman"/>
          <w:b/>
          <w:sz w:val="28"/>
          <w:szCs w:val="26"/>
        </w:rPr>
        <w:lastRenderedPageBreak/>
        <w:t>Висновки</w:t>
      </w:r>
    </w:p>
    <w:p w:rsidR="00B9318F" w:rsidRPr="00B9318F" w:rsidRDefault="00B9318F" w:rsidP="004A3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9318F">
        <w:rPr>
          <w:rFonts w:ascii="Times New Roman" w:hAnsi="Times New Roman" w:cs="Times New Roman"/>
          <w:sz w:val="28"/>
          <w:szCs w:val="26"/>
        </w:rPr>
        <w:t xml:space="preserve">Наш Історичний музей при </w:t>
      </w:r>
      <w:proofErr w:type="spellStart"/>
      <w:r w:rsidRPr="00B9318F">
        <w:rPr>
          <w:rFonts w:ascii="Times New Roman" w:hAnsi="Times New Roman" w:cs="Times New Roman"/>
          <w:sz w:val="28"/>
          <w:szCs w:val="26"/>
        </w:rPr>
        <w:t>Штунській</w:t>
      </w:r>
      <w:proofErr w:type="spellEnd"/>
      <w:r w:rsidRPr="00B9318F">
        <w:rPr>
          <w:rFonts w:ascii="Times New Roman" w:hAnsi="Times New Roman" w:cs="Times New Roman"/>
          <w:sz w:val="28"/>
          <w:szCs w:val="26"/>
        </w:rPr>
        <w:t xml:space="preserve"> ЗОШ І-ІІІ ст. проводить </w:t>
      </w:r>
      <w:proofErr w:type="spellStart"/>
      <w:r w:rsidRPr="00B9318F">
        <w:rPr>
          <w:rFonts w:ascii="Times New Roman" w:hAnsi="Times New Roman" w:cs="Times New Roman"/>
          <w:sz w:val="28"/>
          <w:szCs w:val="26"/>
        </w:rPr>
        <w:t>історико-краєзнавчу</w:t>
      </w:r>
      <w:proofErr w:type="spellEnd"/>
      <w:r w:rsidRPr="00B9318F">
        <w:rPr>
          <w:rFonts w:ascii="Times New Roman" w:hAnsi="Times New Roman" w:cs="Times New Roman"/>
          <w:sz w:val="28"/>
          <w:szCs w:val="26"/>
        </w:rPr>
        <w:t xml:space="preserve"> пошукову роботу у двох напрямках: краєзнавчому, по дослідженню культури, побуту, традицій рідного краю та історичному, по вивчення нерозкритих сторінок історії українського народу. </w:t>
      </w:r>
    </w:p>
    <w:p w:rsidR="00B9318F" w:rsidRPr="00B9318F" w:rsidRDefault="00B9318F" w:rsidP="004A3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9318F">
        <w:rPr>
          <w:rFonts w:ascii="Times New Roman" w:hAnsi="Times New Roman" w:cs="Times New Roman"/>
          <w:sz w:val="28"/>
          <w:szCs w:val="26"/>
        </w:rPr>
        <w:t xml:space="preserve">На базі шкільного музею діє секція етнології МАН.  </w:t>
      </w:r>
      <w:r>
        <w:rPr>
          <w:rFonts w:ascii="Times New Roman" w:hAnsi="Times New Roman" w:cs="Times New Roman"/>
          <w:sz w:val="28"/>
          <w:szCs w:val="26"/>
        </w:rPr>
        <w:t>Регулярно п</w:t>
      </w:r>
      <w:r w:rsidRPr="00B9318F">
        <w:rPr>
          <w:rFonts w:ascii="Times New Roman" w:hAnsi="Times New Roman" w:cs="Times New Roman"/>
          <w:sz w:val="28"/>
          <w:szCs w:val="26"/>
        </w:rPr>
        <w:t xml:space="preserve">роводились екскурсії  для учнів школи різних класів, учнів </w:t>
      </w:r>
      <w:r w:rsidR="00C40985">
        <w:rPr>
          <w:rFonts w:ascii="Times New Roman" w:hAnsi="Times New Roman" w:cs="Times New Roman"/>
          <w:sz w:val="28"/>
          <w:szCs w:val="26"/>
        </w:rPr>
        <w:t xml:space="preserve">шкіл </w:t>
      </w:r>
      <w:proofErr w:type="spellStart"/>
      <w:r w:rsidR="00C40985">
        <w:rPr>
          <w:rFonts w:ascii="Times New Roman" w:hAnsi="Times New Roman" w:cs="Times New Roman"/>
          <w:sz w:val="28"/>
          <w:szCs w:val="26"/>
        </w:rPr>
        <w:t>Любомльського</w:t>
      </w:r>
      <w:proofErr w:type="spellEnd"/>
      <w:r w:rsidR="00C40985">
        <w:rPr>
          <w:rFonts w:ascii="Times New Roman" w:hAnsi="Times New Roman" w:cs="Times New Roman"/>
          <w:sz w:val="28"/>
          <w:szCs w:val="26"/>
        </w:rPr>
        <w:t xml:space="preserve"> району та Волинської області, </w:t>
      </w:r>
      <w:r w:rsidRPr="00B9318F">
        <w:rPr>
          <w:rFonts w:ascii="Times New Roman" w:hAnsi="Times New Roman" w:cs="Times New Roman"/>
          <w:sz w:val="28"/>
          <w:szCs w:val="26"/>
        </w:rPr>
        <w:t xml:space="preserve">вчителів учасників окружних, районних та обласних семінарів, жителів села, випускників школи різних років, учасників нарад сільських голів району, вчителів району, студентів і викладачів </w:t>
      </w:r>
      <w:r w:rsidR="00C40985">
        <w:rPr>
          <w:rFonts w:ascii="Times New Roman" w:hAnsi="Times New Roman" w:cs="Times New Roman"/>
          <w:sz w:val="28"/>
          <w:szCs w:val="26"/>
        </w:rPr>
        <w:t>вищих навчальних закладів</w:t>
      </w:r>
      <w:r w:rsidRPr="00B9318F">
        <w:rPr>
          <w:rFonts w:ascii="Times New Roman" w:hAnsi="Times New Roman" w:cs="Times New Roman"/>
          <w:sz w:val="28"/>
          <w:szCs w:val="26"/>
        </w:rPr>
        <w:t xml:space="preserve"> – учасників експедиції по дослідженню </w:t>
      </w:r>
      <w:r w:rsidR="00C40985">
        <w:rPr>
          <w:rFonts w:ascii="Times New Roman" w:hAnsi="Times New Roman" w:cs="Times New Roman"/>
          <w:sz w:val="28"/>
          <w:szCs w:val="26"/>
        </w:rPr>
        <w:t>Волині</w:t>
      </w:r>
      <w:r w:rsidRPr="00B9318F">
        <w:rPr>
          <w:rFonts w:ascii="Times New Roman" w:hAnsi="Times New Roman" w:cs="Times New Roman"/>
          <w:sz w:val="28"/>
          <w:szCs w:val="26"/>
        </w:rPr>
        <w:t xml:space="preserve">, журналістів, ветеранів війни і праці та окремих осіб. </w:t>
      </w:r>
      <w:r w:rsidR="00C40985">
        <w:rPr>
          <w:rFonts w:ascii="Times New Roman" w:hAnsi="Times New Roman" w:cs="Times New Roman"/>
          <w:sz w:val="28"/>
          <w:szCs w:val="26"/>
        </w:rPr>
        <w:t xml:space="preserve">Особливе зацікавлення викликає відвідування нашого музею в учасників обласних туристичних змагань, які проводить </w:t>
      </w:r>
      <w:r w:rsidR="007939EF">
        <w:rPr>
          <w:rFonts w:ascii="Times New Roman" w:hAnsi="Times New Roman" w:cs="Times New Roman"/>
          <w:sz w:val="28"/>
          <w:szCs w:val="26"/>
        </w:rPr>
        <w:t>Волинський ц</w:t>
      </w:r>
      <w:r w:rsidR="00C40985" w:rsidRPr="00C40985">
        <w:rPr>
          <w:rFonts w:ascii="Times New Roman" w:hAnsi="Times New Roman" w:cs="Times New Roman"/>
          <w:sz w:val="28"/>
          <w:szCs w:val="26"/>
        </w:rPr>
        <w:t xml:space="preserve">ентр туризму, спорту та екскурсій </w:t>
      </w:r>
      <w:r w:rsidR="007939EF">
        <w:rPr>
          <w:rFonts w:ascii="Times New Roman" w:hAnsi="Times New Roman" w:cs="Times New Roman"/>
          <w:sz w:val="28"/>
          <w:szCs w:val="26"/>
        </w:rPr>
        <w:t xml:space="preserve">уже кілька років поспіль у </w:t>
      </w:r>
      <w:proofErr w:type="spellStart"/>
      <w:r w:rsidR="007939EF">
        <w:rPr>
          <w:rFonts w:ascii="Times New Roman" w:hAnsi="Times New Roman" w:cs="Times New Roman"/>
          <w:sz w:val="28"/>
          <w:szCs w:val="26"/>
        </w:rPr>
        <w:t>Штунській</w:t>
      </w:r>
      <w:proofErr w:type="spellEnd"/>
      <w:r w:rsidR="007939EF">
        <w:rPr>
          <w:rFonts w:ascii="Times New Roman" w:hAnsi="Times New Roman" w:cs="Times New Roman"/>
          <w:sz w:val="28"/>
          <w:szCs w:val="26"/>
        </w:rPr>
        <w:t xml:space="preserve"> ЗОШІ-ІІІ ст., оскільки наша школа є базовою по туристко-краєзнавчій роботі. </w:t>
      </w:r>
      <w:r w:rsidRPr="00B9318F">
        <w:rPr>
          <w:rFonts w:ascii="Times New Roman" w:hAnsi="Times New Roman" w:cs="Times New Roman"/>
          <w:sz w:val="28"/>
          <w:szCs w:val="26"/>
        </w:rPr>
        <w:t>Екскурсії розроблені з врахуванням вікових особливостей відвідувачів. Екскурсоводами є учні-слухачі секції етнографії МАН та керівник музею Оніщук К.П. На базі музею проводиться методична робота: семінари, консультації для організаторів музейної справи у навчальних закладах району.</w:t>
      </w:r>
      <w:r w:rsidR="007939EF">
        <w:rPr>
          <w:rFonts w:ascii="Times New Roman" w:hAnsi="Times New Roman" w:cs="Times New Roman"/>
          <w:sz w:val="28"/>
          <w:szCs w:val="26"/>
        </w:rPr>
        <w:t xml:space="preserve"> </w:t>
      </w:r>
      <w:r w:rsidRPr="00B9318F">
        <w:rPr>
          <w:rFonts w:ascii="Times New Roman" w:hAnsi="Times New Roman" w:cs="Times New Roman"/>
          <w:sz w:val="28"/>
          <w:szCs w:val="26"/>
        </w:rPr>
        <w:t>Робляться дописи у районну газету «Наше життя». Керівник музею Оніщук К.П. бере участь у роботі науково-практичних конференціях</w:t>
      </w:r>
      <w:r w:rsidR="007939EF">
        <w:rPr>
          <w:rFonts w:ascii="Times New Roman" w:hAnsi="Times New Roman" w:cs="Times New Roman"/>
          <w:sz w:val="28"/>
          <w:szCs w:val="26"/>
        </w:rPr>
        <w:t>, вона є</w:t>
      </w:r>
      <w:r w:rsidRPr="00B9318F">
        <w:rPr>
          <w:rFonts w:ascii="Times New Roman" w:hAnsi="Times New Roman" w:cs="Times New Roman"/>
          <w:sz w:val="28"/>
          <w:szCs w:val="26"/>
        </w:rPr>
        <w:t xml:space="preserve"> дійсним членом Волинського обласного товариства краєзнавців. </w:t>
      </w:r>
    </w:p>
    <w:p w:rsidR="003A238B" w:rsidRDefault="00B9318F" w:rsidP="004A32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9318F">
        <w:rPr>
          <w:rFonts w:ascii="Times New Roman" w:hAnsi="Times New Roman" w:cs="Times New Roman"/>
          <w:sz w:val="28"/>
          <w:szCs w:val="26"/>
        </w:rPr>
        <w:t>Експозиція музею не є сталою, вона поповнюється і зазнає певних змін, вдосконалюється. У подальшому ми плануємо розширювати експозицію музею і займатись науково-пошуковою роботою.</w:t>
      </w:r>
    </w:p>
    <w:p w:rsidR="003A238B" w:rsidRDefault="003A238B" w:rsidP="004A32D8">
      <w:pPr>
        <w:spacing w:line="36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br w:type="page"/>
      </w:r>
    </w:p>
    <w:p w:rsidR="00131D74" w:rsidRDefault="003A238B" w:rsidP="00B931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  <w:r w:rsidRPr="003A238B">
        <w:rPr>
          <w:rFonts w:ascii="Times New Roman" w:hAnsi="Times New Roman" w:cs="Times New Roman"/>
          <w:b/>
          <w:sz w:val="28"/>
          <w:szCs w:val="26"/>
        </w:rPr>
        <w:lastRenderedPageBreak/>
        <w:t>Приклади запитань для слухачів:</w:t>
      </w:r>
    </w:p>
    <w:p w:rsidR="003A238B" w:rsidRPr="009443C7" w:rsidRDefault="003A238B" w:rsidP="003A238B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9443C7">
        <w:rPr>
          <w:rFonts w:ascii="Times New Roman" w:hAnsi="Times New Roman" w:cs="Times New Roman"/>
          <w:sz w:val="28"/>
          <w:szCs w:val="26"/>
        </w:rPr>
        <w:t>Що вам найбільш сподобалось у нашому музеї?</w:t>
      </w:r>
    </w:p>
    <w:p w:rsidR="003A238B" w:rsidRPr="009443C7" w:rsidRDefault="003A238B" w:rsidP="003A238B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9443C7">
        <w:rPr>
          <w:rFonts w:ascii="Times New Roman" w:hAnsi="Times New Roman" w:cs="Times New Roman"/>
          <w:sz w:val="28"/>
          <w:szCs w:val="26"/>
        </w:rPr>
        <w:t>Який із експонатів у вас викликав найбільше здивування?</w:t>
      </w:r>
    </w:p>
    <w:p w:rsidR="003A238B" w:rsidRPr="009443C7" w:rsidRDefault="003A238B" w:rsidP="003A238B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9443C7">
        <w:rPr>
          <w:rFonts w:ascii="Times New Roman" w:hAnsi="Times New Roman" w:cs="Times New Roman"/>
          <w:sz w:val="28"/>
          <w:szCs w:val="26"/>
        </w:rPr>
        <w:t>У якому із історичних місць нашого села вам хотілось побувати і чому?</w:t>
      </w:r>
    </w:p>
    <w:p w:rsidR="003A238B" w:rsidRPr="009443C7" w:rsidRDefault="003A238B" w:rsidP="003A238B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9443C7">
        <w:rPr>
          <w:rFonts w:ascii="Times New Roman" w:hAnsi="Times New Roman" w:cs="Times New Roman"/>
          <w:sz w:val="28"/>
          <w:szCs w:val="26"/>
        </w:rPr>
        <w:t xml:space="preserve">Як ви думаєте, що означає назва села </w:t>
      </w:r>
      <w:proofErr w:type="spellStart"/>
      <w:r w:rsidRPr="009443C7">
        <w:rPr>
          <w:rFonts w:ascii="Times New Roman" w:hAnsi="Times New Roman" w:cs="Times New Roman"/>
          <w:sz w:val="28"/>
          <w:szCs w:val="26"/>
        </w:rPr>
        <w:t>Штунь</w:t>
      </w:r>
      <w:proofErr w:type="spellEnd"/>
      <w:r w:rsidRPr="009443C7">
        <w:rPr>
          <w:rFonts w:ascii="Times New Roman" w:hAnsi="Times New Roman" w:cs="Times New Roman"/>
          <w:sz w:val="28"/>
          <w:szCs w:val="26"/>
        </w:rPr>
        <w:t>?</w:t>
      </w:r>
    </w:p>
    <w:p w:rsidR="003A238B" w:rsidRPr="009443C7" w:rsidRDefault="003A238B" w:rsidP="003A238B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9443C7">
        <w:rPr>
          <w:rFonts w:ascii="Times New Roman" w:hAnsi="Times New Roman" w:cs="Times New Roman"/>
          <w:sz w:val="28"/>
          <w:szCs w:val="26"/>
        </w:rPr>
        <w:t xml:space="preserve">Стільки в </w:t>
      </w:r>
      <w:proofErr w:type="spellStart"/>
      <w:r w:rsidRPr="009443C7">
        <w:rPr>
          <w:rFonts w:ascii="Times New Roman" w:hAnsi="Times New Roman" w:cs="Times New Roman"/>
          <w:sz w:val="28"/>
          <w:szCs w:val="26"/>
        </w:rPr>
        <w:t>Штуні</w:t>
      </w:r>
      <w:proofErr w:type="spellEnd"/>
      <w:r w:rsidRPr="009443C7">
        <w:rPr>
          <w:rFonts w:ascii="Times New Roman" w:hAnsi="Times New Roman" w:cs="Times New Roman"/>
          <w:sz w:val="28"/>
          <w:szCs w:val="26"/>
        </w:rPr>
        <w:t xml:space="preserve"> було палаців?</w:t>
      </w:r>
    </w:p>
    <w:p w:rsidR="003A238B" w:rsidRPr="009443C7" w:rsidRDefault="003A238B" w:rsidP="003A238B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9443C7">
        <w:rPr>
          <w:rFonts w:ascii="Times New Roman" w:hAnsi="Times New Roman" w:cs="Times New Roman"/>
          <w:sz w:val="28"/>
          <w:szCs w:val="26"/>
        </w:rPr>
        <w:t>Як ви думаєте, який експонат найцінніший?</w:t>
      </w:r>
    </w:p>
    <w:p w:rsidR="003A238B" w:rsidRPr="009443C7" w:rsidRDefault="003A238B" w:rsidP="003A238B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9443C7">
        <w:rPr>
          <w:rFonts w:ascii="Times New Roman" w:hAnsi="Times New Roman" w:cs="Times New Roman"/>
          <w:sz w:val="28"/>
          <w:szCs w:val="26"/>
        </w:rPr>
        <w:t>Як ви думаєте, який із експонатів найдавніший?</w:t>
      </w:r>
    </w:p>
    <w:p w:rsidR="003A238B" w:rsidRPr="009443C7" w:rsidRDefault="003A238B" w:rsidP="003A238B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9443C7">
        <w:rPr>
          <w:rFonts w:ascii="Times New Roman" w:hAnsi="Times New Roman" w:cs="Times New Roman"/>
          <w:sz w:val="28"/>
          <w:szCs w:val="26"/>
        </w:rPr>
        <w:t xml:space="preserve">Чи </w:t>
      </w:r>
      <w:r w:rsidR="009443C7" w:rsidRPr="009443C7">
        <w:rPr>
          <w:rFonts w:ascii="Times New Roman" w:hAnsi="Times New Roman" w:cs="Times New Roman"/>
          <w:sz w:val="28"/>
          <w:szCs w:val="26"/>
        </w:rPr>
        <w:t>знаєте, як користувалися давніми знаряддями праці?</w:t>
      </w:r>
    </w:p>
    <w:p w:rsidR="009443C7" w:rsidRPr="009443C7" w:rsidRDefault="009443C7" w:rsidP="003A238B">
      <w:pPr>
        <w:pStyle w:val="a6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9443C7">
        <w:rPr>
          <w:rFonts w:ascii="Times New Roman" w:hAnsi="Times New Roman" w:cs="Times New Roman"/>
          <w:sz w:val="28"/>
          <w:szCs w:val="26"/>
        </w:rPr>
        <w:t>Що б побажали нашому музею?</w:t>
      </w:r>
    </w:p>
    <w:p w:rsidR="00131D74" w:rsidRDefault="00131D74">
      <w:pPr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br w:type="page"/>
      </w:r>
      <w:bookmarkStart w:id="0" w:name="_GoBack"/>
      <w:bookmarkEnd w:id="0"/>
    </w:p>
    <w:p w:rsidR="00131D74" w:rsidRPr="00131D74" w:rsidRDefault="00131D74" w:rsidP="00131D74">
      <w:pPr>
        <w:spacing w:after="0" w:line="360" w:lineRule="auto"/>
        <w:ind w:right="-5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</w:pPr>
      <w:r w:rsidRPr="00131D74">
        <w:rPr>
          <w:rFonts w:ascii="Times New Roman" w:eastAsia="Times New Roman" w:hAnsi="Times New Roman" w:cs="Times New Roman"/>
          <w:b/>
          <w:caps/>
          <w:sz w:val="28"/>
          <w:szCs w:val="28"/>
          <w:lang w:eastAsia="uk-UA"/>
        </w:rPr>
        <w:lastRenderedPageBreak/>
        <w:t>Список використаних джерел та літератури .</w:t>
      </w:r>
    </w:p>
    <w:p w:rsidR="00131D74" w:rsidRPr="00131D74" w:rsidRDefault="00131D74" w:rsidP="00131D74">
      <w:pPr>
        <w:spacing w:after="0" w:line="240" w:lineRule="auto"/>
        <w:ind w:right="-50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131D74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Джерела</w:t>
      </w:r>
    </w:p>
    <w:p w:rsidR="00131D74" w:rsidRPr="00131D74" w:rsidRDefault="00131D74" w:rsidP="00131D74">
      <w:pPr>
        <w:widowControl w:val="0"/>
        <w:numPr>
          <w:ilvl w:val="0"/>
          <w:numId w:val="7"/>
        </w:numPr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131D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Клеровые</w:t>
      </w:r>
      <w:proofErr w:type="spellEnd"/>
      <w:r w:rsidRPr="00131D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131D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ведомости</w:t>
      </w:r>
      <w:proofErr w:type="spellEnd"/>
      <w:r w:rsidRPr="00131D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131D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церквей</w:t>
      </w:r>
      <w:proofErr w:type="spellEnd"/>
      <w:r w:rsidRPr="00131D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131D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Владимерского</w:t>
      </w:r>
      <w:proofErr w:type="spellEnd"/>
      <w:r w:rsidRPr="00131D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spellStart"/>
      <w:r w:rsidRPr="00131D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уєзда</w:t>
      </w:r>
      <w:proofErr w:type="spellEnd"/>
      <w:r w:rsidRPr="00131D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 1867 </w:t>
      </w:r>
      <w:proofErr w:type="spellStart"/>
      <w:r w:rsidRPr="00131D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</w:t>
      </w:r>
      <w:proofErr w:type="spellEnd"/>
      <w:r w:rsidRPr="00131D7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//Державний архів Волинської області .Ф.35. - Оп.5. - Спр.47.- Арк.403-406 </w:t>
      </w:r>
    </w:p>
    <w:p w:rsidR="00131D74" w:rsidRPr="00131D74" w:rsidRDefault="00131D74" w:rsidP="00131D74">
      <w:pPr>
        <w:numPr>
          <w:ilvl w:val="0"/>
          <w:numId w:val="7"/>
        </w:numPr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>Клеровыє</w:t>
      </w:r>
      <w:proofErr w:type="spellEnd"/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>ведомости</w:t>
      </w:r>
      <w:proofErr w:type="spellEnd"/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>церквей</w:t>
      </w:r>
      <w:proofErr w:type="spellEnd"/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Владимерского</w:t>
      </w:r>
      <w:proofErr w:type="spellEnd"/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>уєзда</w:t>
      </w:r>
      <w:proofErr w:type="spellEnd"/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1911 </w:t>
      </w:r>
      <w:proofErr w:type="spellStart"/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>год</w:t>
      </w:r>
      <w:proofErr w:type="spellEnd"/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//Державний архів Волинської області Ф. 35.- Оп.-5.-Спр.88.-Арк. 1226-1229.</w:t>
      </w:r>
    </w:p>
    <w:p w:rsidR="00131D74" w:rsidRPr="00131D74" w:rsidRDefault="00131D74" w:rsidP="00131D74">
      <w:pPr>
        <w:numPr>
          <w:ilvl w:val="0"/>
          <w:numId w:val="7"/>
        </w:numPr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>Історико-архітектурна</w:t>
      </w:r>
      <w:proofErr w:type="spellEnd"/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довідка церкви Івана Богослова в селі </w:t>
      </w:r>
      <w:proofErr w:type="spellStart"/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>Штуні</w:t>
      </w:r>
      <w:proofErr w:type="spellEnd"/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>Любомльського</w:t>
      </w:r>
      <w:proofErr w:type="spellEnd"/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району Волинської області</w:t>
      </w:r>
    </w:p>
    <w:p w:rsidR="00131D74" w:rsidRPr="00131D74" w:rsidRDefault="00131D74" w:rsidP="00131D7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>Archiwum</w:t>
      </w:r>
      <w:proofErr w:type="spellEnd"/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>Państwowe</w:t>
      </w:r>
      <w:proofErr w:type="spellEnd"/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w </w:t>
      </w:r>
      <w:proofErr w:type="spellStart"/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>Lublinie</w:t>
      </w:r>
      <w:proofErr w:type="spellEnd"/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(далі — APL), </w:t>
      </w:r>
      <w:proofErr w:type="spellStart"/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>Chełmski</w:t>
      </w:r>
      <w:proofErr w:type="spellEnd"/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>Konsystorz</w:t>
      </w:r>
      <w:proofErr w:type="spellEnd"/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>Greckokatolicki</w:t>
      </w:r>
      <w:proofErr w:type="spellEnd"/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(далі — CHKGK), N 101 (</w:t>
      </w:r>
      <w:proofErr w:type="spellStart"/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>dawna</w:t>
      </w:r>
      <w:proofErr w:type="spellEnd"/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780) (</w:t>
      </w:r>
      <w:proofErr w:type="spellStart"/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>Protokoły</w:t>
      </w:r>
      <w:proofErr w:type="spellEnd"/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>wizytacyjne</w:t>
      </w:r>
      <w:proofErr w:type="spellEnd"/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i </w:t>
      </w:r>
      <w:proofErr w:type="spellStart"/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>wizytacja</w:t>
      </w:r>
      <w:proofErr w:type="spellEnd"/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>generalna</w:t>
      </w:r>
      <w:proofErr w:type="spellEnd"/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>cerkwi</w:t>
      </w:r>
      <w:proofErr w:type="spellEnd"/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w </w:t>
      </w:r>
      <w:proofErr w:type="spellStart"/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>diecezji</w:t>
      </w:r>
      <w:proofErr w:type="spellEnd"/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>chełmskiej</w:t>
      </w:r>
      <w:proofErr w:type="spellEnd"/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>bełskiej</w:t>
      </w:r>
      <w:proofErr w:type="spellEnd"/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i </w:t>
      </w:r>
      <w:proofErr w:type="spellStart"/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>brzeskiej</w:t>
      </w:r>
      <w:proofErr w:type="spellEnd"/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>), 1720—1721, 1725—1727, k. 75 v.—76.</w:t>
      </w:r>
    </w:p>
    <w:p w:rsidR="00131D74" w:rsidRPr="00131D74" w:rsidRDefault="00131D74" w:rsidP="00131D7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>APL, CHKGK, N 110, k. 107—143; N 114 (d. 775), k. 133—134 v.; N 126, к. 27 v.; N 126 (d. 802), к. 26 v.—27 v.; N 136, к. 123.; N 511, к. 5.- k. 6.</w:t>
      </w:r>
    </w:p>
    <w:p w:rsidR="00131D74" w:rsidRPr="00131D74" w:rsidRDefault="00131D74" w:rsidP="00131D7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131D74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Монографії та статті</w:t>
      </w:r>
    </w:p>
    <w:p w:rsidR="00131D74" w:rsidRPr="00131D74" w:rsidRDefault="00131D74" w:rsidP="00131D74">
      <w:pPr>
        <w:numPr>
          <w:ilvl w:val="0"/>
          <w:numId w:val="7"/>
        </w:numPr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>Годованюк</w:t>
      </w:r>
      <w:proofErr w:type="spellEnd"/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О. Монастирі і храми Волинського краю. К.: Техніка, 2004. - с.</w:t>
      </w:r>
    </w:p>
    <w:p w:rsidR="00131D74" w:rsidRPr="00131D74" w:rsidRDefault="00131D74" w:rsidP="00131D74">
      <w:pPr>
        <w:numPr>
          <w:ilvl w:val="0"/>
          <w:numId w:val="7"/>
        </w:numPr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>Девятисотлетие</w:t>
      </w:r>
      <w:proofErr w:type="spellEnd"/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православія</w:t>
      </w:r>
      <w:proofErr w:type="spellEnd"/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Волині ( 992-1892 ). - </w:t>
      </w:r>
      <w:proofErr w:type="spellStart"/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часть</w:t>
      </w:r>
      <w:proofErr w:type="spellEnd"/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 , - Житомир: </w:t>
      </w:r>
      <w:proofErr w:type="spellStart"/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Типо-Литография</w:t>
      </w:r>
      <w:proofErr w:type="spellEnd"/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.П. Льва , 1892 , - 593 с.</w:t>
      </w:r>
    </w:p>
    <w:p w:rsidR="00131D74" w:rsidRPr="00131D74" w:rsidRDefault="00131D74" w:rsidP="00131D74">
      <w:pPr>
        <w:numPr>
          <w:ilvl w:val="0"/>
          <w:numId w:val="7"/>
        </w:numPr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>Історія міст і сіл УРСР. Волинська область. К.: УРЕ, 1970.- 745</w:t>
      </w:r>
    </w:p>
    <w:p w:rsidR="00131D74" w:rsidRPr="00131D74" w:rsidRDefault="00131D74" w:rsidP="00131D74">
      <w:pPr>
        <w:numPr>
          <w:ilvl w:val="0"/>
          <w:numId w:val="7"/>
        </w:numPr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>Книга Пам’яті України: Волинська область. У 3 т.- Львів: Каменяр, 1995.567с.</w:t>
      </w:r>
    </w:p>
    <w:p w:rsidR="00131D74" w:rsidRPr="00131D74" w:rsidRDefault="00131D74" w:rsidP="00131D74">
      <w:pPr>
        <w:numPr>
          <w:ilvl w:val="0"/>
          <w:numId w:val="7"/>
        </w:numPr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>Кучерепа</w:t>
      </w:r>
      <w:proofErr w:type="spellEnd"/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М.М. </w:t>
      </w:r>
      <w:proofErr w:type="spellStart"/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>Дмитрук</w:t>
      </w:r>
      <w:proofErr w:type="spellEnd"/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В.Г. </w:t>
      </w:r>
      <w:proofErr w:type="spellStart"/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Прокопчук</w:t>
      </w:r>
      <w:proofErr w:type="spellEnd"/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В.І. Волинь у міжвоєнний період ( 1921-1939 рр.) . - Луцьк : редакційне видавнича група «Реабілітовані історією», 1994.- 60с.</w:t>
      </w:r>
    </w:p>
    <w:p w:rsidR="00131D74" w:rsidRPr="00131D74" w:rsidRDefault="00131D74" w:rsidP="00131D74">
      <w:pPr>
        <w:numPr>
          <w:ilvl w:val="0"/>
          <w:numId w:val="7"/>
        </w:numPr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1D74">
        <w:rPr>
          <w:rFonts w:ascii="Times New Roman" w:eastAsia="Times New Roman" w:hAnsi="Times New Roman" w:cs="Times New Roman"/>
          <w:bCs/>
          <w:sz w:val="28"/>
          <w:szCs w:val="20"/>
          <w:lang w:eastAsia="uk-UA"/>
        </w:rPr>
        <w:t xml:space="preserve"> </w:t>
      </w:r>
      <w:proofErr w:type="spellStart"/>
      <w:r w:rsidRPr="00131D74">
        <w:rPr>
          <w:rFonts w:ascii="Times New Roman" w:eastAsia="Times New Roman" w:hAnsi="Times New Roman" w:cs="Times New Roman"/>
          <w:bCs/>
          <w:sz w:val="28"/>
          <w:szCs w:val="20"/>
          <w:lang w:eastAsia="uk-UA"/>
        </w:rPr>
        <w:t>Магдиш</w:t>
      </w:r>
      <w:proofErr w:type="spellEnd"/>
      <w:r w:rsidRPr="00131D74">
        <w:rPr>
          <w:rFonts w:ascii="Times New Roman" w:eastAsia="Times New Roman" w:hAnsi="Times New Roman" w:cs="Times New Roman"/>
          <w:bCs/>
          <w:sz w:val="28"/>
          <w:szCs w:val="20"/>
          <w:lang w:eastAsia="uk-UA"/>
        </w:rPr>
        <w:t xml:space="preserve"> Ірина</w:t>
      </w:r>
      <w:r w:rsidRPr="00131D74">
        <w:rPr>
          <w:rFonts w:ascii="Times New Roman" w:eastAsia="Times New Roman" w:hAnsi="Times New Roman" w:cs="Times New Roman"/>
          <w:sz w:val="28"/>
          <w:szCs w:val="20"/>
          <w:lang w:eastAsia="uk-UA"/>
        </w:rPr>
        <w:t xml:space="preserve"> Шляхами Волині//Незалежний культурологічний часопис «Ї», №49, 2007</w:t>
      </w:r>
    </w:p>
    <w:p w:rsidR="00131D74" w:rsidRPr="00131D74" w:rsidRDefault="00131D74" w:rsidP="00131D74">
      <w:pPr>
        <w:numPr>
          <w:ilvl w:val="0"/>
          <w:numId w:val="7"/>
        </w:numPr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Пам'ятники </w:t>
      </w:r>
      <w:proofErr w:type="spellStart"/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>градостроительства</w:t>
      </w:r>
      <w:proofErr w:type="spellEnd"/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й </w:t>
      </w:r>
      <w:proofErr w:type="spellStart"/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>архитектуры</w:t>
      </w:r>
      <w:proofErr w:type="spellEnd"/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Украинськой</w:t>
      </w:r>
      <w:proofErr w:type="spellEnd"/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ССР (</w:t>
      </w:r>
      <w:proofErr w:type="spellStart"/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>ил.справ.-каталог</w:t>
      </w:r>
      <w:proofErr w:type="spellEnd"/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в 4 -х т. / </w:t>
      </w:r>
      <w:proofErr w:type="spellStart"/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>Редкол</w:t>
      </w:r>
      <w:proofErr w:type="spellEnd"/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.. Н.Л. Жариков ( </w:t>
      </w:r>
      <w:proofErr w:type="spellStart"/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>гл</w:t>
      </w:r>
      <w:proofErr w:type="spellEnd"/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>ред</w:t>
      </w:r>
      <w:proofErr w:type="spellEnd"/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.) й др. - К.: Будівельник, 1985 . - т. 2. – 337 с.</w:t>
      </w:r>
    </w:p>
    <w:p w:rsidR="00131D74" w:rsidRPr="00131D74" w:rsidRDefault="00131D74" w:rsidP="00131D74">
      <w:pPr>
        <w:numPr>
          <w:ilvl w:val="0"/>
          <w:numId w:val="7"/>
        </w:numPr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>Дзей</w:t>
      </w:r>
      <w:proofErr w:type="spellEnd"/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 Освіта колись і тепер // Наше життя - 1999 р. - 11 лютого.</w:t>
      </w:r>
    </w:p>
    <w:p w:rsidR="00131D74" w:rsidRPr="00131D74" w:rsidRDefault="00131D74" w:rsidP="00131D74">
      <w:pPr>
        <w:numPr>
          <w:ilvl w:val="0"/>
          <w:numId w:val="7"/>
        </w:numPr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Оніщук К. Сім’я патріотів// Минуле і сучасне Волині та Полісся. Любомль в історії України та Волині: </w:t>
      </w:r>
      <w:proofErr w:type="spellStart"/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>Наук.зб</w:t>
      </w:r>
      <w:proofErr w:type="spellEnd"/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.: Випуск 25: </w:t>
      </w:r>
      <w:r w:rsidRPr="00131D74">
        <w:rPr>
          <w:rFonts w:ascii="Times New Roman" w:eastAsia="Times New Roman" w:hAnsi="Times New Roman" w:cs="Times New Roman"/>
          <w:spacing w:val="-7"/>
          <w:sz w:val="28"/>
          <w:szCs w:val="28"/>
          <w:lang w:eastAsia="uk-UA"/>
        </w:rPr>
        <w:t xml:space="preserve">Матеріали XXV Волинської обласної </w:t>
      </w:r>
      <w:proofErr w:type="spellStart"/>
      <w:r w:rsidRPr="00131D74">
        <w:rPr>
          <w:rFonts w:ascii="Times New Roman" w:eastAsia="Times New Roman" w:hAnsi="Times New Roman" w:cs="Times New Roman"/>
          <w:spacing w:val="-7"/>
          <w:sz w:val="28"/>
          <w:szCs w:val="28"/>
          <w:lang w:eastAsia="uk-UA"/>
        </w:rPr>
        <w:t>історико-краєзнавчої</w:t>
      </w:r>
      <w:proofErr w:type="spellEnd"/>
      <w:r w:rsidRPr="00131D74">
        <w:rPr>
          <w:rFonts w:ascii="Times New Roman" w:eastAsia="Times New Roman" w:hAnsi="Times New Roman" w:cs="Times New Roman"/>
          <w:spacing w:val="-7"/>
          <w:sz w:val="28"/>
          <w:szCs w:val="28"/>
          <w:lang w:eastAsia="uk-UA"/>
        </w:rPr>
        <w:t xml:space="preserve"> наукової конференції. </w:t>
      </w:r>
      <w:proofErr w:type="spellStart"/>
      <w:r w:rsidRPr="00131D74">
        <w:rPr>
          <w:rFonts w:ascii="Times New Roman" w:eastAsia="Times New Roman" w:hAnsi="Times New Roman" w:cs="Times New Roman"/>
          <w:spacing w:val="-7"/>
          <w:sz w:val="28"/>
          <w:szCs w:val="28"/>
          <w:lang w:eastAsia="uk-UA"/>
        </w:rPr>
        <w:t>м.Любомль</w:t>
      </w:r>
      <w:proofErr w:type="spellEnd"/>
      <w:r w:rsidRPr="00131D74">
        <w:rPr>
          <w:rFonts w:ascii="Times New Roman" w:eastAsia="Times New Roman" w:hAnsi="Times New Roman" w:cs="Times New Roman"/>
          <w:spacing w:val="-7"/>
          <w:sz w:val="28"/>
          <w:szCs w:val="28"/>
          <w:lang w:eastAsia="uk-UA"/>
        </w:rPr>
        <w:t xml:space="preserve">, </w:t>
      </w:r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25 жовтня 2007 </w:t>
      </w:r>
      <w:proofErr w:type="spellStart"/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>р.—Луцьк</w:t>
      </w:r>
      <w:proofErr w:type="spellEnd"/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>, 2007.-с. 176-178</w:t>
      </w:r>
    </w:p>
    <w:p w:rsidR="00131D74" w:rsidRPr="00131D74" w:rsidRDefault="00131D74" w:rsidP="00131D74">
      <w:pPr>
        <w:numPr>
          <w:ilvl w:val="0"/>
          <w:numId w:val="7"/>
        </w:numPr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>Оніщук К. Трагедія в урочищі Берестина//Наше життя. - №31-32 від 25 квітня 2003 р.</w:t>
      </w:r>
    </w:p>
    <w:p w:rsidR="00131D74" w:rsidRPr="00131D74" w:rsidRDefault="00131D74" w:rsidP="00131D74">
      <w:pPr>
        <w:numPr>
          <w:ilvl w:val="0"/>
          <w:numId w:val="7"/>
        </w:numPr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Оніщук К. «Наш земляк – Микола </w:t>
      </w:r>
      <w:proofErr w:type="spellStart"/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>Черенюк</w:t>
      </w:r>
      <w:proofErr w:type="spellEnd"/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>» // Наше життя, №7-8 від 3-5лютого 2011 р.</w:t>
      </w:r>
    </w:p>
    <w:p w:rsidR="00131D74" w:rsidRPr="00131D74" w:rsidRDefault="00131D74" w:rsidP="00131D74">
      <w:pPr>
        <w:numPr>
          <w:ilvl w:val="0"/>
          <w:numId w:val="7"/>
        </w:numPr>
        <w:spacing w:after="0" w:line="240" w:lineRule="auto"/>
        <w:ind w:right="-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>Сино</w:t>
      </w:r>
      <w:r w:rsidRPr="00131D74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ґ</w:t>
      </w:r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>овський</w:t>
      </w:r>
      <w:proofErr w:type="spellEnd"/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П. Про муровану церкву святого Івана Євангеліста в селі </w:t>
      </w:r>
      <w:proofErr w:type="spellStart"/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>Штунь</w:t>
      </w:r>
      <w:proofErr w:type="spellEnd"/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давнього </w:t>
      </w:r>
      <w:proofErr w:type="spellStart"/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>Любомльського</w:t>
      </w:r>
      <w:proofErr w:type="spellEnd"/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деканату колишньої </w:t>
      </w:r>
      <w:proofErr w:type="spellStart"/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>Холмської</w:t>
      </w:r>
      <w:proofErr w:type="spellEnd"/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>унійної</w:t>
      </w:r>
      <w:proofErr w:type="spellEnd"/>
      <w:r w:rsidRPr="00131D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єпархії (на підставі державного архіву в Любліні) 1999.— S, 162, 235.</w:t>
      </w:r>
    </w:p>
    <w:p w:rsidR="00883AFE" w:rsidRPr="002F0164" w:rsidRDefault="00131D74" w:rsidP="00131D74">
      <w:pPr>
        <w:spacing w:after="0" w:line="240" w:lineRule="auto"/>
        <w:ind w:right="-50"/>
        <w:jc w:val="both"/>
        <w:rPr>
          <w:rFonts w:ascii="Times New Roman" w:hAnsi="Times New Roman" w:cs="Times New Roman"/>
          <w:sz w:val="28"/>
          <w:szCs w:val="26"/>
        </w:rPr>
      </w:pPr>
      <w:r w:rsidRPr="00131D74">
        <w:rPr>
          <w:rFonts w:ascii="Times New Roman" w:eastAsia="Times New Roman" w:hAnsi="Times New Roman" w:cs="Times New Roman"/>
          <w:b/>
          <w:i/>
          <w:sz w:val="28"/>
          <w:szCs w:val="20"/>
          <w:lang w:eastAsia="uk-UA"/>
        </w:rPr>
        <w:t xml:space="preserve">Матеріали історичного музею </w:t>
      </w:r>
      <w:proofErr w:type="spellStart"/>
      <w:r w:rsidRPr="00131D74">
        <w:rPr>
          <w:rFonts w:ascii="Times New Roman" w:eastAsia="Times New Roman" w:hAnsi="Times New Roman" w:cs="Times New Roman"/>
          <w:b/>
          <w:i/>
          <w:sz w:val="28"/>
          <w:szCs w:val="20"/>
          <w:lang w:eastAsia="uk-UA"/>
        </w:rPr>
        <w:t>Штунської</w:t>
      </w:r>
      <w:proofErr w:type="spellEnd"/>
      <w:r w:rsidRPr="00131D74">
        <w:rPr>
          <w:rFonts w:ascii="Times New Roman" w:eastAsia="Times New Roman" w:hAnsi="Times New Roman" w:cs="Times New Roman"/>
          <w:b/>
          <w:i/>
          <w:sz w:val="28"/>
          <w:szCs w:val="20"/>
          <w:lang w:eastAsia="uk-UA"/>
        </w:rPr>
        <w:t xml:space="preserve"> ЗОШ І-ІІІ ступеня </w:t>
      </w:r>
    </w:p>
    <w:sectPr w:rsidR="00883AFE" w:rsidRPr="002F0164" w:rsidSect="002F016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934" w:rsidRDefault="005F4934" w:rsidP="009443C7">
      <w:pPr>
        <w:spacing w:after="0" w:line="240" w:lineRule="auto"/>
      </w:pPr>
      <w:r>
        <w:separator/>
      </w:r>
    </w:p>
  </w:endnote>
  <w:endnote w:type="continuationSeparator" w:id="0">
    <w:p w:rsidR="005F4934" w:rsidRDefault="005F4934" w:rsidP="00944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07671"/>
      <w:docPartObj>
        <w:docPartGallery w:val="Page Numbers (Bottom of Page)"/>
        <w:docPartUnique/>
      </w:docPartObj>
    </w:sdtPr>
    <w:sdtEndPr/>
    <w:sdtContent>
      <w:p w:rsidR="009443C7" w:rsidRDefault="009443C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574" w:rsidRPr="00CA2574">
          <w:rPr>
            <w:noProof/>
            <w:lang w:val="ru-RU"/>
          </w:rPr>
          <w:t>1</w:t>
        </w:r>
        <w:r>
          <w:fldChar w:fldCharType="end"/>
        </w:r>
      </w:p>
    </w:sdtContent>
  </w:sdt>
  <w:p w:rsidR="009443C7" w:rsidRDefault="009443C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934" w:rsidRDefault="005F4934" w:rsidP="009443C7">
      <w:pPr>
        <w:spacing w:after="0" w:line="240" w:lineRule="auto"/>
      </w:pPr>
      <w:r>
        <w:separator/>
      </w:r>
    </w:p>
  </w:footnote>
  <w:footnote w:type="continuationSeparator" w:id="0">
    <w:p w:rsidR="005F4934" w:rsidRDefault="005F4934" w:rsidP="00944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5BD"/>
    <w:multiLevelType w:val="hybridMultilevel"/>
    <w:tmpl w:val="9D2AFD0E"/>
    <w:lvl w:ilvl="0" w:tplc="5BBC94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324BE8"/>
    <w:multiLevelType w:val="multilevel"/>
    <w:tmpl w:val="AD725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477081"/>
    <w:multiLevelType w:val="hybridMultilevel"/>
    <w:tmpl w:val="E3864B5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1618D8"/>
    <w:multiLevelType w:val="hybridMultilevel"/>
    <w:tmpl w:val="8F9280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949F9"/>
    <w:multiLevelType w:val="hybridMultilevel"/>
    <w:tmpl w:val="1D7EBE62"/>
    <w:lvl w:ilvl="0" w:tplc="659EFC6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514A1"/>
    <w:multiLevelType w:val="multilevel"/>
    <w:tmpl w:val="150CD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B32FFF"/>
    <w:multiLevelType w:val="hybridMultilevel"/>
    <w:tmpl w:val="BDA4C6AA"/>
    <w:lvl w:ilvl="0" w:tplc="659EFC6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052368"/>
    <w:multiLevelType w:val="hybridMultilevel"/>
    <w:tmpl w:val="0954289E"/>
    <w:lvl w:ilvl="0" w:tplc="659EFC62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14"/>
    <w:rsid w:val="000B0120"/>
    <w:rsid w:val="0010780C"/>
    <w:rsid w:val="00131D74"/>
    <w:rsid w:val="001A2F6D"/>
    <w:rsid w:val="002B46D7"/>
    <w:rsid w:val="002C4749"/>
    <w:rsid w:val="002C5149"/>
    <w:rsid w:val="002F0164"/>
    <w:rsid w:val="002F4597"/>
    <w:rsid w:val="002F7C3A"/>
    <w:rsid w:val="003A238B"/>
    <w:rsid w:val="004A32D8"/>
    <w:rsid w:val="004C1FCB"/>
    <w:rsid w:val="00577BB9"/>
    <w:rsid w:val="00580561"/>
    <w:rsid w:val="005C4B06"/>
    <w:rsid w:val="005F4934"/>
    <w:rsid w:val="006208A4"/>
    <w:rsid w:val="006877AA"/>
    <w:rsid w:val="006F4947"/>
    <w:rsid w:val="007939EF"/>
    <w:rsid w:val="007D3C9B"/>
    <w:rsid w:val="00883AFE"/>
    <w:rsid w:val="009443C7"/>
    <w:rsid w:val="009A5414"/>
    <w:rsid w:val="00A20371"/>
    <w:rsid w:val="00A61531"/>
    <w:rsid w:val="00A71FD9"/>
    <w:rsid w:val="00AE46FD"/>
    <w:rsid w:val="00B9318F"/>
    <w:rsid w:val="00BC34BC"/>
    <w:rsid w:val="00C40985"/>
    <w:rsid w:val="00C65012"/>
    <w:rsid w:val="00CA2574"/>
    <w:rsid w:val="00CA77E4"/>
    <w:rsid w:val="00CD20B9"/>
    <w:rsid w:val="00D54A6F"/>
    <w:rsid w:val="00E15B01"/>
    <w:rsid w:val="00E63AEA"/>
    <w:rsid w:val="00E712C4"/>
    <w:rsid w:val="00F4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AF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71FD9"/>
    <w:rPr>
      <w:b/>
      <w:bCs/>
    </w:rPr>
  </w:style>
  <w:style w:type="paragraph" w:styleId="a6">
    <w:name w:val="List Paragraph"/>
    <w:basedOn w:val="a"/>
    <w:uiPriority w:val="34"/>
    <w:qFormat/>
    <w:rsid w:val="00BC34B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44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43C7"/>
  </w:style>
  <w:style w:type="paragraph" w:styleId="a9">
    <w:name w:val="footer"/>
    <w:basedOn w:val="a"/>
    <w:link w:val="aa"/>
    <w:uiPriority w:val="99"/>
    <w:unhideWhenUsed/>
    <w:rsid w:val="00944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43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AF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71FD9"/>
    <w:rPr>
      <w:b/>
      <w:bCs/>
    </w:rPr>
  </w:style>
  <w:style w:type="paragraph" w:styleId="a6">
    <w:name w:val="List Paragraph"/>
    <w:basedOn w:val="a"/>
    <w:uiPriority w:val="34"/>
    <w:qFormat/>
    <w:rsid w:val="00BC34B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44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43C7"/>
  </w:style>
  <w:style w:type="paragraph" w:styleId="a9">
    <w:name w:val="footer"/>
    <w:basedOn w:val="a"/>
    <w:link w:val="aa"/>
    <w:uiPriority w:val="99"/>
    <w:unhideWhenUsed/>
    <w:rsid w:val="00944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4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1964</Words>
  <Characters>11200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2017-03-14T00:16:00Z</cp:lastPrinted>
  <dcterms:created xsi:type="dcterms:W3CDTF">2020-11-03T22:14:00Z</dcterms:created>
  <dcterms:modified xsi:type="dcterms:W3CDTF">2020-11-03T22:14:00Z</dcterms:modified>
</cp:coreProperties>
</file>