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15" w:rsidRPr="00EA4F15" w:rsidRDefault="00EA6AD4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Фізичний та</w:t>
      </w:r>
      <w:r w:rsidR="00EA4F15" w:rsidRPr="00EA4F15">
        <w:rPr>
          <w:rFonts w:ascii="Times New Roman" w:hAnsi="Times New Roman"/>
          <w:b/>
          <w:sz w:val="28"/>
          <w:szCs w:val="28"/>
          <w:lang w:val="uk-UA"/>
        </w:rPr>
        <w:t xml:space="preserve"> духовний розвиток учнів на заняттях шкільного гуртка спортивного спрямування </w:t>
      </w:r>
      <w:r w:rsidR="00CE2008">
        <w:rPr>
          <w:rFonts w:ascii="Times New Roman" w:hAnsi="Times New Roman"/>
          <w:b/>
          <w:sz w:val="28"/>
          <w:szCs w:val="28"/>
          <w:lang w:val="uk-UA"/>
        </w:rPr>
        <w:t>з художньої гімнастики</w:t>
      </w:r>
    </w:p>
    <w:p w:rsidR="00D265CF" w:rsidRPr="00D265CF" w:rsidRDefault="00D265CF" w:rsidP="0081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Pr="00D265CF" w:rsidRDefault="00D265CF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811189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118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29056" behindDoc="1" locked="0" layoutInCell="1" allowOverlap="1" wp14:anchorId="42FADE0B" wp14:editId="2D2521CA">
            <wp:simplePos x="0" y="0"/>
            <wp:positionH relativeFrom="column">
              <wp:posOffset>243840</wp:posOffset>
            </wp:positionH>
            <wp:positionV relativeFrom="paragraph">
              <wp:posOffset>51435</wp:posOffset>
            </wp:positionV>
            <wp:extent cx="5514340" cy="3650615"/>
            <wp:effectExtent l="0" t="0" r="0" b="0"/>
            <wp:wrapTight wrapText="bothSides">
              <wp:wrapPolygon edited="0">
                <wp:start x="0" y="0"/>
                <wp:lineTo x="0" y="21529"/>
                <wp:lineTo x="21491" y="21529"/>
                <wp:lineTo x="21491" y="0"/>
                <wp:lineTo x="0" y="0"/>
              </wp:wrapPolygon>
            </wp:wrapTight>
            <wp:docPr id="1" name="Рисунок 1" descr="C:\Users\Home\Desktop\Новая папка\gJMgg_RzR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овая папка\gJMgg_RzRK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65CF" w:rsidRDefault="00D265CF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59C" w:rsidRDefault="00E7559C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559C" w:rsidRDefault="00E7559C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7F62" w:rsidRDefault="00D77F6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456" w:rsidRDefault="002A2456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1189" w:rsidRPr="00811189" w:rsidRDefault="00811189" w:rsidP="00811189">
      <w:pPr>
        <w:spacing w:line="300" w:lineRule="exact"/>
        <w:ind w:left="3540" w:firstLine="709"/>
        <w:contextualSpacing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ЗМІСТ</w:t>
      </w:r>
    </w:p>
    <w:p w:rsidR="00811189" w:rsidRDefault="00811189" w:rsidP="00811189">
      <w:pPr>
        <w:spacing w:after="0" w:line="300" w:lineRule="exact"/>
        <w:ind w:firstLine="709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D265CF">
        <w:rPr>
          <w:rFonts w:ascii="Times New Roman" w:hAnsi="Times New Roman"/>
          <w:color w:val="000000"/>
          <w:sz w:val="28"/>
          <w:szCs w:val="28"/>
          <w:lang w:val="uk-UA"/>
        </w:rPr>
        <w:t>Вступ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……………………………...2</w:t>
      </w:r>
    </w:p>
    <w:p w:rsidR="00811189" w:rsidRDefault="00811189" w:rsidP="00811189">
      <w:pPr>
        <w:spacing w:after="0" w:line="300" w:lineRule="exact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E7559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фізичного та духовного розвит</w:t>
      </w:r>
      <w:r w:rsidRPr="00EA4F15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A4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200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E20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F15">
        <w:rPr>
          <w:rFonts w:ascii="Times New Roman" w:hAnsi="Times New Roman" w:cs="Times New Roman"/>
          <w:sz w:val="28"/>
          <w:szCs w:val="28"/>
          <w:lang w:val="uk-UA"/>
        </w:rPr>
        <w:t xml:space="preserve">учнів на заняттях </w:t>
      </w:r>
      <w:r w:rsidRPr="00EE3AB7">
        <w:rPr>
          <w:rFonts w:ascii="Times New Roman" w:hAnsi="Times New Roman" w:cs="Times New Roman"/>
          <w:sz w:val="28"/>
          <w:szCs w:val="28"/>
          <w:lang w:val="uk-UA"/>
        </w:rPr>
        <w:t>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гуртка</w:t>
      </w:r>
      <w:r w:rsidRPr="00CE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художньої гімнастики</w:t>
      </w:r>
    </w:p>
    <w:p w:rsidR="00811189" w:rsidRDefault="00811189" w:rsidP="00811189">
      <w:pPr>
        <w:pStyle w:val="a3"/>
        <w:tabs>
          <w:tab w:val="left" w:pos="2410"/>
        </w:tabs>
        <w:spacing w:line="300" w:lineRule="exact"/>
        <w:ind w:firstLine="709"/>
        <w:contextualSpacing/>
        <w:rPr>
          <w:lang w:val="uk-UA"/>
        </w:rPr>
      </w:pPr>
      <w:r w:rsidRPr="00EA4F15">
        <w:rPr>
          <w:lang w:val="uk-UA"/>
        </w:rPr>
        <w:t xml:space="preserve"> </w:t>
      </w:r>
      <w:r>
        <w:rPr>
          <w:lang w:val="uk-UA"/>
        </w:rPr>
        <w:t xml:space="preserve">2.1 </w:t>
      </w:r>
      <w:r w:rsidRPr="00CE2008">
        <w:rPr>
          <w:lang w:val="uk-UA"/>
        </w:rPr>
        <w:t xml:space="preserve">Підготовча організаційна робота  </w:t>
      </w:r>
      <w:r w:rsidRPr="00CE2008">
        <w:t xml:space="preserve">                                                                    </w:t>
      </w:r>
      <w:r w:rsidRPr="00CE2008">
        <w:rPr>
          <w:lang w:val="uk-UA"/>
        </w:rPr>
        <w:t xml:space="preserve">та </w:t>
      </w:r>
      <w:r>
        <w:rPr>
          <w:lang w:val="uk-UA"/>
        </w:rPr>
        <w:t>початок</w:t>
      </w:r>
      <w:r w:rsidRPr="00CE2008">
        <w:rPr>
          <w:lang w:val="uk-UA"/>
        </w:rPr>
        <w:t xml:space="preserve"> роботи </w:t>
      </w:r>
      <w:r>
        <w:rPr>
          <w:lang w:val="uk-UA"/>
        </w:rPr>
        <w:t>гуртк</w:t>
      </w:r>
      <w:r>
        <w:t>а</w:t>
      </w:r>
      <w:r w:rsidRPr="00CE2008">
        <w:rPr>
          <w:lang w:val="uk-UA"/>
        </w:rPr>
        <w:t>……………</w:t>
      </w:r>
      <w:r>
        <w:rPr>
          <w:lang w:val="uk-UA"/>
        </w:rPr>
        <w:t>…………………………………………4</w:t>
      </w:r>
    </w:p>
    <w:p w:rsidR="00811189" w:rsidRPr="005D357F" w:rsidRDefault="00811189" w:rsidP="00811189">
      <w:pPr>
        <w:tabs>
          <w:tab w:val="left" w:pos="708"/>
          <w:tab w:val="left" w:pos="1416"/>
        </w:tabs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5A1852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lang w:val="uk-UA"/>
        </w:rPr>
        <w:t xml:space="preserve"> </w:t>
      </w:r>
      <w:r w:rsidRPr="00452009">
        <w:rPr>
          <w:rFonts w:ascii="Times New Roman" w:hAnsi="Times New Roman" w:cs="Times New Roman"/>
          <w:sz w:val="28"/>
          <w:szCs w:val="28"/>
          <w:lang w:val="uk-UA"/>
        </w:rPr>
        <w:t>Перші педагогічні підсумки, роздуми і плани</w:t>
      </w:r>
      <w:r w:rsidR="00EB5DCD">
        <w:rPr>
          <w:rFonts w:ascii="Times New Roman" w:hAnsi="Times New Roman" w:cs="Times New Roman"/>
          <w:sz w:val="28"/>
          <w:szCs w:val="28"/>
          <w:lang w:val="uk-UA"/>
        </w:rPr>
        <w:t>……………………..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11189" w:rsidRPr="00DF6447" w:rsidRDefault="00811189" w:rsidP="00811189">
      <w:pPr>
        <w:pStyle w:val="a3"/>
        <w:spacing w:line="300" w:lineRule="exact"/>
        <w:ind w:firstLine="709"/>
        <w:contextualSpacing/>
        <w:rPr>
          <w:lang w:val="uk-UA"/>
        </w:rPr>
      </w:pPr>
      <w:r>
        <w:rPr>
          <w:lang w:val="uk-UA"/>
        </w:rPr>
        <w:t xml:space="preserve">2.3 </w:t>
      </w:r>
      <w:r>
        <w:rPr>
          <w:rFonts w:eastAsia="Times New Roman"/>
          <w:lang w:val="uk-UA"/>
        </w:rPr>
        <w:t xml:space="preserve">Тренерські резерви та </w:t>
      </w:r>
      <w:r w:rsidRPr="00CE2008">
        <w:rPr>
          <w:rFonts w:eastAsia="Times New Roman"/>
          <w:lang w:val="uk-UA"/>
        </w:rPr>
        <w:t>їх</w:t>
      </w:r>
      <w:r>
        <w:rPr>
          <w:rFonts w:eastAsia="Times New Roman"/>
          <w:lang w:val="uk-UA"/>
        </w:rPr>
        <w:t xml:space="preserve"> поступове подолання</w:t>
      </w:r>
      <w:r>
        <w:rPr>
          <w:lang w:val="uk-UA"/>
        </w:rPr>
        <w:t xml:space="preserve"> ……......................6</w:t>
      </w:r>
    </w:p>
    <w:p w:rsidR="00811189" w:rsidRPr="00CE2008" w:rsidRDefault="00811189" w:rsidP="00811189">
      <w:pPr>
        <w:tabs>
          <w:tab w:val="left" w:pos="708"/>
          <w:tab w:val="left" w:pos="1416"/>
        </w:tabs>
        <w:spacing w:after="0" w:line="300" w:lineRule="exact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Висновки та практичні поради………………………….....................9</w:t>
      </w:r>
    </w:p>
    <w:p w:rsidR="00811189" w:rsidRDefault="00811189" w:rsidP="00811189">
      <w:pPr>
        <w:pStyle w:val="a3"/>
        <w:spacing w:line="300" w:lineRule="exact"/>
        <w:contextualSpacing/>
        <w:rPr>
          <w:lang w:val="uk-UA"/>
        </w:rPr>
      </w:pPr>
      <w:r>
        <w:rPr>
          <w:lang w:val="uk-UA"/>
        </w:rPr>
        <w:t xml:space="preserve">          Використані джерела</w:t>
      </w:r>
    </w:p>
    <w:p w:rsidR="00D07794" w:rsidRDefault="00811189" w:rsidP="00811189">
      <w:pPr>
        <w:pStyle w:val="a3"/>
        <w:spacing w:line="300" w:lineRule="exact"/>
        <w:contextualSpacing/>
        <w:outlineLvl w:val="0"/>
        <w:rPr>
          <w:lang w:val="uk-UA"/>
        </w:rPr>
      </w:pPr>
      <w:r>
        <w:rPr>
          <w:lang w:val="uk-UA"/>
        </w:rPr>
        <w:t xml:space="preserve">          Додатки </w:t>
      </w:r>
    </w:p>
    <w:p w:rsidR="00811189" w:rsidRDefault="00D07794" w:rsidP="00811189">
      <w:pPr>
        <w:pStyle w:val="a3"/>
        <w:spacing w:line="300" w:lineRule="exact"/>
        <w:contextualSpacing/>
        <w:outlineLvl w:val="0"/>
        <w:rPr>
          <w:lang w:val="uk-UA"/>
        </w:rPr>
      </w:pPr>
      <w:r>
        <w:rPr>
          <w:lang w:val="uk-UA"/>
        </w:rPr>
        <w:t xml:space="preserve">          Додаток А: </w:t>
      </w:r>
      <w:r w:rsidR="00D935FD">
        <w:rPr>
          <w:lang w:val="uk-UA"/>
        </w:rPr>
        <w:t xml:space="preserve">нормативно-правові засади діяльності </w:t>
      </w:r>
      <w:r>
        <w:rPr>
          <w:lang w:val="uk-UA"/>
        </w:rPr>
        <w:t xml:space="preserve">                                                            </w:t>
      </w:r>
      <w:r w:rsidR="00D935FD">
        <w:rPr>
          <w:lang w:val="uk-UA"/>
        </w:rPr>
        <w:t xml:space="preserve">шкільних </w:t>
      </w:r>
      <w:r w:rsidR="00EB5DCD">
        <w:rPr>
          <w:lang w:val="uk-UA"/>
        </w:rPr>
        <w:t>гуртків, спортивних гуртків тощо)</w:t>
      </w:r>
    </w:p>
    <w:p w:rsidR="00D07794" w:rsidRPr="00D265CF" w:rsidRDefault="00EB5DCD" w:rsidP="00811189">
      <w:pPr>
        <w:pStyle w:val="a3"/>
        <w:spacing w:line="300" w:lineRule="exact"/>
        <w:contextualSpacing/>
        <w:outlineLvl w:val="0"/>
        <w:rPr>
          <w:lang w:val="uk-UA"/>
        </w:rPr>
      </w:pPr>
      <w:r>
        <w:rPr>
          <w:lang w:val="uk-UA"/>
        </w:rPr>
        <w:t xml:space="preserve">          </w:t>
      </w:r>
      <w:r w:rsidR="00D07794">
        <w:rPr>
          <w:lang w:val="uk-UA"/>
        </w:rPr>
        <w:t>Додаток Б: ф</w:t>
      </w:r>
      <w:r>
        <w:rPr>
          <w:lang w:val="uk-UA"/>
        </w:rPr>
        <w:t>ото з коментарем</w:t>
      </w:r>
    </w:p>
    <w:p w:rsidR="00811189" w:rsidRPr="003F743F" w:rsidRDefault="00811189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86B93" w:rsidRDefault="00486B93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07794" w:rsidRDefault="00D07794" w:rsidP="00D9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contextualSpacing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A2456" w:rsidRDefault="002A2456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  <w:r>
        <w:rPr>
          <w:lang w:val="uk-UA"/>
        </w:rPr>
        <w:lastRenderedPageBreak/>
        <w:t>ВСТУП</w:t>
      </w:r>
    </w:p>
    <w:p w:rsidR="00A95BFB" w:rsidRPr="000C3423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C34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Не бійся виправляти свої помилки.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C34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Конфуцій</w:t>
      </w:r>
    </w:p>
    <w:p w:rsidR="00A95BFB" w:rsidRPr="00824F1A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76014" w:rsidRDefault="00A95BFB" w:rsidP="00A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Сучасний педагогічний процес досяг того моменту, коли в ньому назріли кардинальні зміни. У Концепції Нової української школи йдеться саме про це, нею проголошений дитиноцентризм. Настає час практичних змін. </w:t>
      </w:r>
    </w:p>
    <w:p w:rsidR="00A76014" w:rsidRDefault="00A76014" w:rsidP="00A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наш практико-психологічний </w:t>
      </w:r>
      <w:r w:rsidR="00A95B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методико-педагогічний екскурс у невеликий досвід керівника-тренера шкільного гуртка свідчить саме про це. Країні і освіті потрібні </w:t>
      </w:r>
      <w:r w:rsidR="00A95BFB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молоді амбіційні фахівці</w:t>
      </w:r>
      <w:r w:rsidR="00A95BFB">
        <w:rPr>
          <w:rFonts w:ascii="Times New Roman" w:eastAsia="Times New Roman" w:hAnsi="Times New Roman" w:cs="Times New Roman"/>
          <w:sz w:val="28"/>
          <w:szCs w:val="28"/>
          <w:lang w:val="uk-UA"/>
        </w:rPr>
        <w:t>, які</w:t>
      </w:r>
      <w:r w:rsidR="00A95BFB"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готові докласти максимум зусиль для розвитку загальноосвітньої системи</w:t>
      </w:r>
      <w:r w:rsidR="00A95B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не тільки.</w:t>
      </w:r>
    </w:p>
    <w:p w:rsidR="00A95BFB" w:rsidRPr="00A76014" w:rsidRDefault="00A76014" w:rsidP="00A76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Дійсно (і це </w:t>
      </w:r>
      <w:r w:rsidR="00A95B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проголошено Концепцією) назріли і дуже потрібні зміни у фаховому післядипломному навчанні, потрібні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наступні </w:t>
      </w:r>
      <w:r w:rsidR="00A95BFB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 якісні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кроки з цього напрямку:</w:t>
      </w:r>
    </w:p>
    <w:p w:rsidR="00A95BFB" w:rsidRDefault="00A95BFB" w:rsidP="00A95BFB">
      <w:pPr>
        <w:numPr>
          <w:ilvl w:val="0"/>
          <w:numId w:val="7"/>
        </w:numPr>
        <w:shd w:val="clear" w:color="auto" w:fill="FFFFFF"/>
        <w:spacing w:before="24" w:after="120" w:line="300" w:lineRule="exac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20B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курси дистанційного навчання за навчальними програмами, система дистанційного навчання для підвищення кваліфікації вчителів, вихователів, керівників гуртків, студій, секцій;</w:t>
      </w:r>
    </w:p>
    <w:p w:rsidR="00A76014" w:rsidRDefault="00A95BFB" w:rsidP="00A76014">
      <w:pPr>
        <w:numPr>
          <w:ilvl w:val="0"/>
          <w:numId w:val="7"/>
        </w:numPr>
        <w:shd w:val="clear" w:color="auto" w:fill="FFFFFF"/>
        <w:spacing w:before="24" w:after="120" w:line="300" w:lineRule="exact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у вузах (чи 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освітніх установах різного рівня підпорядкування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Pr="00EE20B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фахівців саме з гурткової роботи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>, з позашкілля. Це не просте питання і не проста діяльність. Метод спроб і помилок не завжди є найкращим. Адже це і згаяний час, і</w:t>
      </w:r>
      <w:r w:rsidR="00A7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дитячі долі. Ось чому очікуємо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нових підходів у діяльності інститутів післядипломної педагогічної освіти. Конче потрібні спеціальні курси для молодих керівників шкільних гурткі</w:t>
      </w:r>
      <w:r w:rsidR="00A7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 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Вони повинні проходити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саме </w:t>
      </w:r>
      <w:r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Pr="00EE20B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початку працевлаштування</w:t>
      </w:r>
      <w:r w:rsidRPr="00824F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(або перед працевлаштуванням)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школу, адже у новоприбулого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молодого 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фахівця-керівника гуртка це буде перший запис у трудовій книжці і перша спроба у діяльності, якої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</w:t>
      </w:r>
      <w:r w:rsidRPr="00EE20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вчать у вузі. </w:t>
      </w:r>
      <w:r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Керівник-тренер отримав направлення на т</w:t>
      </w:r>
      <w:r w:rsidR="00A76014">
        <w:rPr>
          <w:rFonts w:ascii="Times New Roman" w:eastAsia="Times New Roman" w:hAnsi="Times New Roman" w:cs="Times New Roman"/>
          <w:sz w:val="28"/>
          <w:szCs w:val="28"/>
          <w:lang w:val="uk-UA"/>
        </w:rPr>
        <w:t>акі курси трохи із запізненням -</w:t>
      </w:r>
      <w:r w:rsidRPr="00B05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майже через три роки роботи в школі. А скількох помилок можна було б уникнути, якби курсова перепідготовка була своєчасною.</w:t>
      </w:r>
    </w:p>
    <w:p w:rsidR="00A76014" w:rsidRDefault="00A95BFB" w:rsidP="00A76014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6014">
        <w:rPr>
          <w:rFonts w:ascii="Times New Roman" w:eastAsia="Times New Roman" w:hAnsi="Times New Roman" w:cs="Times New Roman"/>
          <w:sz w:val="28"/>
          <w:szCs w:val="28"/>
          <w:lang w:val="uk-UA"/>
        </w:rPr>
        <w:t>Нам вистачило два роки роботи для того, щоб</w:t>
      </w:r>
      <w:r w:rsidR="00A76014" w:rsidRPr="00A7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третій рік</w:t>
      </w:r>
      <w:r w:rsidRPr="00A7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проаналізувати свою методику, змінити її і домогтися позитивного результату. </w:t>
      </w:r>
    </w:p>
    <w:p w:rsidR="00A76014" w:rsidRDefault="00A95BFB" w:rsidP="00A76014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Маємо надію й переконання, 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r w:rsidRPr="00763C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відбитий у Концепції Нової української школи підхід до стимулювання мотивації вчителя шляхом підвищення рівня оплати праці та надання ака</w:t>
      </w:r>
      <w:r w:rsidR="00A7601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демічної свободи у професійному зростанні -</w:t>
      </w:r>
      <w:r w:rsidRPr="00763C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різноманітне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якісне фахове навчання, </w:t>
      </w:r>
      <w:r w:rsidRPr="00763C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нової системи підвищення кваліфікації вчителів і керівників шкіл</w:t>
      </w:r>
      <w:r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  <w:r w:rsidR="00A7601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A760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поможе у близькому майбутньому </w:t>
      </w:r>
      <w:r w:rsidRPr="00763C1D">
        <w:rPr>
          <w:rFonts w:ascii="Times New Roman" w:eastAsia="Times New Roman" w:hAnsi="Times New Roman" w:cs="Times New Roman"/>
          <w:sz w:val="28"/>
          <w:szCs w:val="28"/>
          <w:lang w:val="uk-UA"/>
        </w:rPr>
        <w:t>уникати прикрих педагогічних і методичних помилок.</w:t>
      </w:r>
    </w:p>
    <w:p w:rsidR="00486B93" w:rsidRPr="00A76014" w:rsidRDefault="00486B93" w:rsidP="00A76014">
      <w:pPr>
        <w:shd w:val="clear" w:color="auto" w:fill="FFFFFF"/>
        <w:spacing w:after="0" w:line="30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601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80BBE" w:rsidRPr="00A76014">
        <w:rPr>
          <w:rFonts w:ascii="Times New Roman" w:hAnsi="Times New Roman" w:cs="Times New Roman"/>
          <w:sz w:val="28"/>
          <w:szCs w:val="28"/>
          <w:lang w:val="uk-UA"/>
        </w:rPr>
        <w:t>апрям</w:t>
      </w:r>
      <w:r w:rsidRPr="00A76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E8D" w:rsidRPr="00A76014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спортивного </w:t>
      </w:r>
      <w:r w:rsidR="00A76014" w:rsidRPr="00A76014">
        <w:rPr>
          <w:rFonts w:ascii="Times New Roman" w:hAnsi="Times New Roman" w:cs="Times New Roman"/>
          <w:sz w:val="28"/>
          <w:szCs w:val="28"/>
          <w:lang w:val="uk-UA"/>
        </w:rPr>
        <w:t>гуртка</w:t>
      </w:r>
      <w:r w:rsidR="00FA2E8D" w:rsidRPr="00A76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601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0BBE" w:rsidRPr="00A7601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80BBE" w:rsidRPr="00A76014">
        <w:rPr>
          <w:rFonts w:ascii="Times New Roman" w:hAnsi="Times New Roman" w:cs="Times New Roman"/>
          <w:i/>
          <w:sz w:val="28"/>
          <w:szCs w:val="28"/>
          <w:lang w:val="uk-UA"/>
        </w:rPr>
        <w:t>загальноосвітня»</w:t>
      </w:r>
      <w:r w:rsidR="00E80BBE" w:rsidRPr="00A76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BBE" w:rsidRPr="00A76014">
        <w:rPr>
          <w:rFonts w:ascii="Times New Roman" w:hAnsi="Times New Roman" w:cs="Times New Roman"/>
          <w:sz w:val="28"/>
          <w:szCs w:val="28"/>
          <w:lang w:val="uk-UA"/>
        </w:rPr>
        <w:t>ху</w:t>
      </w:r>
      <w:r w:rsidR="00FA2E8D" w:rsidRPr="00A76014">
        <w:rPr>
          <w:rFonts w:ascii="Times New Roman" w:hAnsi="Times New Roman" w:cs="Times New Roman"/>
          <w:sz w:val="28"/>
          <w:szCs w:val="28"/>
          <w:lang w:val="uk-UA"/>
        </w:rPr>
        <w:t>дожня гімнастика, яка</w:t>
      </w:r>
      <w:r w:rsidR="00FA2E8D" w:rsidRPr="00A7601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76014">
        <w:rPr>
          <w:rFonts w:ascii="Times New Roman" w:hAnsi="Times New Roman" w:cs="Times New Roman"/>
          <w:sz w:val="28"/>
          <w:szCs w:val="28"/>
          <w:lang w:val="uk-UA"/>
        </w:rPr>
        <w:t xml:space="preserve">відкриває </w:t>
      </w:r>
      <w:r w:rsidR="00E80BBE" w:rsidRPr="00A76014">
        <w:rPr>
          <w:rFonts w:ascii="Times New Roman" w:hAnsi="Times New Roman" w:cs="Times New Roman"/>
          <w:sz w:val="28"/>
          <w:szCs w:val="28"/>
          <w:lang w:val="uk-UA"/>
        </w:rPr>
        <w:t>доступ для фізичного розвитку та особистісного вдосконалення широкому загалу учнів школи шляхом тренувань, участі у змаганнях та дає можливість присвоєння спортивних розрядів з цього виду спорту за участю безпосередньо ті</w:t>
      </w:r>
      <w:r w:rsidRPr="00A76014">
        <w:rPr>
          <w:rFonts w:ascii="Times New Roman" w:hAnsi="Times New Roman" w:cs="Times New Roman"/>
          <w:sz w:val="28"/>
          <w:szCs w:val="28"/>
          <w:lang w:val="uk-UA"/>
        </w:rPr>
        <w:t xml:space="preserve">льки загальноосвітньої системи (ЗУ «Про фізичну культуру та спорт»). </w:t>
      </w:r>
    </w:p>
    <w:p w:rsidR="00E80BBE" w:rsidRDefault="00486B93" w:rsidP="00E80BBE">
      <w:pPr>
        <w:pStyle w:val="a3"/>
        <w:spacing w:line="300" w:lineRule="exact"/>
        <w:ind w:left="-567" w:firstLine="709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Цю особливість ми відкрили завдяки </w:t>
      </w:r>
      <w:r w:rsidR="00FA2E8D">
        <w:rPr>
          <w:lang w:val="uk-UA"/>
        </w:rPr>
        <w:t xml:space="preserve">бажанню знайти </w:t>
      </w:r>
      <w:r w:rsidR="00A76014">
        <w:rPr>
          <w:lang w:val="uk-UA"/>
        </w:rPr>
        <w:t xml:space="preserve">фінансово доступну </w:t>
      </w:r>
      <w:r w:rsidR="00FA2E8D">
        <w:rPr>
          <w:lang w:val="uk-UA"/>
        </w:rPr>
        <w:t xml:space="preserve">можливість </w:t>
      </w:r>
      <w:r w:rsidR="00A76014">
        <w:rPr>
          <w:lang w:val="uk-UA"/>
        </w:rPr>
        <w:t xml:space="preserve">залучити дітей, без </w:t>
      </w:r>
      <w:r w:rsidR="00A76014" w:rsidRPr="00A76014">
        <w:rPr>
          <w:lang w:val="uk-UA"/>
        </w:rPr>
        <w:t xml:space="preserve">жорсткого врахування природних даних та </w:t>
      </w:r>
      <w:r w:rsidR="00A76014">
        <w:rPr>
          <w:lang w:val="uk-UA"/>
        </w:rPr>
        <w:t>віку</w:t>
      </w:r>
      <w:r w:rsidR="00A76014" w:rsidRPr="00A76014">
        <w:rPr>
          <w:lang w:val="uk-UA"/>
        </w:rPr>
        <w:t xml:space="preserve"> </w:t>
      </w:r>
      <w:r w:rsidR="00A76014">
        <w:rPr>
          <w:lang w:val="uk-UA"/>
        </w:rPr>
        <w:t xml:space="preserve">до такого олімпійського виду спорту, як художня гімнастика та </w:t>
      </w:r>
      <w:r w:rsidR="00FA2E8D">
        <w:rPr>
          <w:lang w:val="uk-UA"/>
        </w:rPr>
        <w:t xml:space="preserve">поглибленому пошуку нових можливостей для </w:t>
      </w:r>
      <w:r>
        <w:rPr>
          <w:lang w:val="uk-UA"/>
        </w:rPr>
        <w:t xml:space="preserve">компетентного </w:t>
      </w:r>
      <w:r w:rsidR="00FA2E8D">
        <w:rPr>
          <w:lang w:val="uk-UA"/>
        </w:rPr>
        <w:t>зростання</w:t>
      </w:r>
      <w:r>
        <w:rPr>
          <w:lang w:val="uk-UA"/>
        </w:rPr>
        <w:t xml:space="preserve"> керівника гуртка</w:t>
      </w:r>
      <w:r w:rsidR="00FA2E8D">
        <w:rPr>
          <w:lang w:val="uk-UA"/>
        </w:rPr>
        <w:t xml:space="preserve">. </w:t>
      </w:r>
    </w:p>
    <w:p w:rsidR="00F26E54" w:rsidRPr="00F26E54" w:rsidRDefault="00F26E54" w:rsidP="00D07794">
      <w:pPr>
        <w:pStyle w:val="a3"/>
        <w:spacing w:line="300" w:lineRule="exact"/>
        <w:ind w:left="-567" w:firstLine="709"/>
        <w:contextualSpacing/>
        <w:jc w:val="both"/>
        <w:rPr>
          <w:lang w:val="uk-UA"/>
        </w:rPr>
      </w:pPr>
      <w:r>
        <w:rPr>
          <w:lang w:val="uk-UA"/>
        </w:rPr>
        <w:t>Та групи початкової підготовки у школі №37, в яких діти мають природні дані</w:t>
      </w:r>
      <w:r w:rsidR="00D07794">
        <w:rPr>
          <w:lang w:val="uk-UA"/>
        </w:rPr>
        <w:t xml:space="preserve"> та схильність до художньої гімнастики, ми впровадили послідовну</w:t>
      </w:r>
      <w:r w:rsidRPr="00F26E54">
        <w:rPr>
          <w:lang w:val="uk-UA"/>
        </w:rPr>
        <w:t xml:space="preserve"> передач</w:t>
      </w:r>
      <w:r w:rsidR="00D07794">
        <w:rPr>
          <w:lang w:val="uk-UA"/>
        </w:rPr>
        <w:t>у</w:t>
      </w:r>
      <w:r w:rsidRPr="00F26E54">
        <w:rPr>
          <w:lang w:val="uk-UA"/>
        </w:rPr>
        <w:t xml:space="preserve">дітей до </w:t>
      </w:r>
      <w:r>
        <w:rPr>
          <w:lang w:val="uk-UA"/>
        </w:rPr>
        <w:t>Запорізької Школи Художньої гімнастики «Нить Аріадни»</w:t>
      </w:r>
      <w:r w:rsidR="00D07794">
        <w:rPr>
          <w:lang w:val="uk-UA"/>
        </w:rPr>
        <w:t xml:space="preserve">, яка відкриває дівчатам двері у спорт вищих досягнень. Тому </w:t>
      </w:r>
      <w:r>
        <w:rPr>
          <w:lang w:val="uk-UA"/>
        </w:rPr>
        <w:t xml:space="preserve">шкільний гурток З ХУДОЖНЬОЇ ГІМНАСТИКИ </w:t>
      </w:r>
      <w:r w:rsidR="00D07794">
        <w:rPr>
          <w:lang w:val="uk-UA"/>
        </w:rPr>
        <w:t>у нашої школі</w:t>
      </w:r>
      <w:r>
        <w:rPr>
          <w:lang w:val="uk-UA"/>
        </w:rPr>
        <w:t xml:space="preserve"> має певні особливості, які полягають у тому, що він поєднав завдання і структурні елементи г</w:t>
      </w:r>
      <w:r w:rsidRPr="00ED2523">
        <w:rPr>
          <w:lang w:val="uk-UA"/>
        </w:rPr>
        <w:t>уртк</w:t>
      </w:r>
      <w:r>
        <w:rPr>
          <w:lang w:val="uk-UA"/>
        </w:rPr>
        <w:t>а</w:t>
      </w:r>
      <w:r w:rsidRPr="00ED2523">
        <w:rPr>
          <w:lang w:val="uk-UA"/>
        </w:rPr>
        <w:t xml:space="preserve"> фізичної культури </w:t>
      </w:r>
      <w:r w:rsidR="00D07794">
        <w:rPr>
          <w:lang w:val="uk-UA"/>
        </w:rPr>
        <w:t xml:space="preserve">зі структурою та завданнями </w:t>
      </w:r>
      <w:r>
        <w:rPr>
          <w:lang w:val="uk-UA"/>
        </w:rPr>
        <w:t>г</w:t>
      </w:r>
      <w:r w:rsidR="00D07794">
        <w:rPr>
          <w:lang w:val="uk-UA"/>
        </w:rPr>
        <w:t>руп</w:t>
      </w:r>
      <w:r w:rsidRPr="00ED2523">
        <w:rPr>
          <w:lang w:val="uk-UA"/>
        </w:rPr>
        <w:t xml:space="preserve"> початкової підготовки ДЮСШ</w:t>
      </w:r>
      <w:r>
        <w:rPr>
          <w:lang w:val="uk-UA"/>
        </w:rPr>
        <w:t>, яка організовує</w:t>
      </w:r>
      <w:r w:rsidRPr="00ED2523">
        <w:rPr>
          <w:lang w:val="uk-UA"/>
        </w:rPr>
        <w:t xml:space="preserve">ться з </w:t>
      </w:r>
      <w:r>
        <w:rPr>
          <w:lang w:val="uk-UA"/>
        </w:rPr>
        <w:t xml:space="preserve">певного </w:t>
      </w:r>
      <w:r w:rsidRPr="00ED2523">
        <w:rPr>
          <w:lang w:val="uk-UA"/>
        </w:rPr>
        <w:t>виду спорту</w:t>
      </w:r>
      <w:r>
        <w:rPr>
          <w:lang w:val="uk-UA"/>
        </w:rPr>
        <w:t>.</w:t>
      </w:r>
      <w:r w:rsidRPr="00ED2523">
        <w:rPr>
          <w:lang w:val="uk-UA"/>
        </w:rPr>
        <w:t xml:space="preserve"> </w:t>
      </w:r>
    </w:p>
    <w:p w:rsidR="00F26E54" w:rsidRDefault="00F26E54" w:rsidP="00F26E54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F26E54" w:rsidRPr="00486B93" w:rsidRDefault="00F26E54" w:rsidP="00E80BBE">
      <w:pPr>
        <w:pStyle w:val="a3"/>
        <w:spacing w:line="300" w:lineRule="exact"/>
        <w:ind w:left="-567" w:firstLine="709"/>
        <w:contextualSpacing/>
        <w:jc w:val="both"/>
        <w:rPr>
          <w:lang w:val="uk-UA"/>
        </w:rPr>
      </w:pPr>
    </w:p>
    <w:p w:rsidR="00A95BFB" w:rsidRPr="00BD5E2C" w:rsidRDefault="00A95BFB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</w:p>
    <w:p w:rsidR="00A95BFB" w:rsidRDefault="00A95BFB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95BFB" w:rsidRDefault="00A95BFB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95BFB" w:rsidRDefault="00A95BFB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2A2456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A76014" w:rsidRDefault="00A76014" w:rsidP="00D07794">
      <w:pPr>
        <w:pStyle w:val="a3"/>
        <w:tabs>
          <w:tab w:val="left" w:pos="2410"/>
        </w:tabs>
        <w:spacing w:line="300" w:lineRule="exact"/>
        <w:contextualSpacing/>
        <w:rPr>
          <w:lang w:val="uk-UA"/>
        </w:rPr>
      </w:pPr>
    </w:p>
    <w:p w:rsidR="002A2456" w:rsidRDefault="002A2456" w:rsidP="00E578CB">
      <w:pPr>
        <w:pStyle w:val="a3"/>
        <w:tabs>
          <w:tab w:val="left" w:pos="2410"/>
        </w:tabs>
        <w:spacing w:line="300" w:lineRule="exact"/>
        <w:contextualSpacing/>
        <w:outlineLvl w:val="0"/>
        <w:rPr>
          <w:i/>
          <w:lang w:val="uk-UA"/>
        </w:rPr>
      </w:pPr>
    </w:p>
    <w:p w:rsidR="005A1852" w:rsidRPr="00BA753D" w:rsidRDefault="005A1852" w:rsidP="00F2256E">
      <w:pPr>
        <w:pStyle w:val="a3"/>
        <w:tabs>
          <w:tab w:val="left" w:pos="2410"/>
        </w:tabs>
        <w:spacing w:line="300" w:lineRule="exact"/>
        <w:contextualSpacing/>
        <w:jc w:val="center"/>
        <w:outlineLvl w:val="0"/>
        <w:rPr>
          <w:i/>
          <w:lang w:val="uk-UA"/>
        </w:rPr>
      </w:pPr>
      <w:r>
        <w:rPr>
          <w:i/>
          <w:lang w:val="uk-UA"/>
        </w:rPr>
        <w:lastRenderedPageBreak/>
        <w:t xml:space="preserve">2.1 </w:t>
      </w:r>
      <w:r w:rsidRPr="00BA753D">
        <w:rPr>
          <w:i/>
          <w:lang w:val="uk-UA"/>
        </w:rPr>
        <w:t>Підготовча організаційно-документальна робота</w:t>
      </w:r>
    </w:p>
    <w:p w:rsidR="005A1852" w:rsidRDefault="005A1852" w:rsidP="00F2256E">
      <w:pPr>
        <w:pStyle w:val="a3"/>
        <w:tabs>
          <w:tab w:val="left" w:pos="2410"/>
        </w:tabs>
        <w:spacing w:line="300" w:lineRule="exact"/>
        <w:contextualSpacing/>
        <w:jc w:val="center"/>
        <w:rPr>
          <w:i/>
          <w:lang w:val="uk-UA"/>
        </w:rPr>
      </w:pPr>
      <w:r w:rsidRPr="00BA753D">
        <w:rPr>
          <w:i/>
          <w:lang w:val="uk-UA"/>
        </w:rPr>
        <w:t>та</w:t>
      </w:r>
      <w:r w:rsidR="00F2256E">
        <w:rPr>
          <w:i/>
          <w:lang w:val="uk-UA"/>
        </w:rPr>
        <w:t xml:space="preserve"> старт (запуск) роботи гуртка</w:t>
      </w:r>
    </w:p>
    <w:p w:rsidR="00F2256E" w:rsidRPr="00BA753D" w:rsidRDefault="00F2256E" w:rsidP="00F2256E">
      <w:pPr>
        <w:pStyle w:val="a3"/>
        <w:tabs>
          <w:tab w:val="left" w:pos="2410"/>
        </w:tabs>
        <w:spacing w:line="300" w:lineRule="exact"/>
        <w:contextualSpacing/>
        <w:jc w:val="center"/>
        <w:rPr>
          <w:i/>
          <w:lang w:val="uk-UA"/>
        </w:rPr>
      </w:pPr>
    </w:p>
    <w:p w:rsidR="005A1852" w:rsidRPr="005340EE" w:rsidRDefault="005A1852" w:rsidP="00D25515">
      <w:pPr>
        <w:pStyle w:val="a3"/>
        <w:tabs>
          <w:tab w:val="left" w:pos="2410"/>
        </w:tabs>
        <w:spacing w:line="300" w:lineRule="exact"/>
        <w:ind w:left="1069"/>
        <w:contextualSpacing/>
        <w:rPr>
          <w:u w:val="single"/>
          <w:lang w:val="uk-UA"/>
        </w:rPr>
      </w:pPr>
      <w:r w:rsidRPr="005340EE">
        <w:rPr>
          <w:u w:val="single"/>
          <w:lang w:val="uk-UA"/>
        </w:rPr>
        <w:t>Дії щодо здійснення набору учнів:</w:t>
      </w:r>
    </w:p>
    <w:p w:rsidR="005A1852" w:rsidRDefault="005A1852" w:rsidP="00D25515">
      <w:pPr>
        <w:pStyle w:val="a3"/>
        <w:numPr>
          <w:ilvl w:val="0"/>
          <w:numId w:val="16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F4FA9">
        <w:rPr>
          <w:lang w:val="uk-UA"/>
        </w:rPr>
        <w:t>ідготовка та розповсюдження оголошень щодо набору  до шкільного гуртка худо</w:t>
      </w:r>
      <w:r w:rsidR="00D25515">
        <w:rPr>
          <w:lang w:val="uk-UA"/>
        </w:rPr>
        <w:t>жньої гімнастики 1-5 класів  школи</w:t>
      </w:r>
      <w:r w:rsidRPr="00DF4FA9">
        <w:rPr>
          <w:lang w:val="uk-UA"/>
        </w:rPr>
        <w:t>;</w:t>
      </w:r>
    </w:p>
    <w:p w:rsidR="005A1852" w:rsidRDefault="005A1852" w:rsidP="00D25515">
      <w:pPr>
        <w:pStyle w:val="a3"/>
        <w:numPr>
          <w:ilvl w:val="0"/>
          <w:numId w:val="16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 w:rsidRPr="005231FB">
        <w:rPr>
          <w:lang w:val="uk-UA"/>
        </w:rPr>
        <w:t>підготовка бланків заяв від батьків;</w:t>
      </w:r>
    </w:p>
    <w:p w:rsidR="005A1852" w:rsidRDefault="005A1852" w:rsidP="00D25515">
      <w:pPr>
        <w:pStyle w:val="a3"/>
        <w:numPr>
          <w:ilvl w:val="0"/>
          <w:numId w:val="16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у</w:t>
      </w:r>
      <w:r w:rsidRPr="00DF4FA9">
        <w:rPr>
          <w:lang w:val="uk-UA"/>
        </w:rPr>
        <w:t>часть у проведенні батьківських класних зборів</w:t>
      </w:r>
      <w:r>
        <w:rPr>
          <w:lang w:val="uk-UA"/>
        </w:rPr>
        <w:t>;</w:t>
      </w:r>
    </w:p>
    <w:p w:rsidR="005A1852" w:rsidRDefault="005A1852" w:rsidP="00D25515">
      <w:pPr>
        <w:pStyle w:val="a3"/>
        <w:numPr>
          <w:ilvl w:val="0"/>
          <w:numId w:val="16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збір заяв;</w:t>
      </w:r>
    </w:p>
    <w:p w:rsidR="005A1852" w:rsidRDefault="005A1852" w:rsidP="00D25515">
      <w:pPr>
        <w:pStyle w:val="a3"/>
        <w:numPr>
          <w:ilvl w:val="0"/>
          <w:numId w:val="16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проведення перших організаційних зборів для учнів і батьків (визначення стану здоров'я бажаючих займатися в гуртку (обов’язкова наявність медичної довідки визначеної форми про групу здоров'я та групу з фізичної культури);</w:t>
      </w:r>
    </w:p>
    <w:p w:rsidR="005A1852" w:rsidRDefault="005A1852" w:rsidP="00D25515">
      <w:pPr>
        <w:pStyle w:val="a3"/>
        <w:numPr>
          <w:ilvl w:val="0"/>
          <w:numId w:val="16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два-три перші організаційні заняття з дітьми (знайомство, створення  позитивної аури спілкування за допомогою ігрових форм діяльності та загальних розвивальних вправ; оголошення конкурсу на кращу назву для гуртка;</w:t>
      </w:r>
      <w:r w:rsidRPr="005918A4">
        <w:rPr>
          <w:i/>
          <w:lang w:val="uk-UA"/>
        </w:rPr>
        <w:t xml:space="preserve"> </w:t>
      </w:r>
      <w:r>
        <w:rPr>
          <w:lang w:val="uk-UA"/>
        </w:rPr>
        <w:t>обрання назви гуртка).</w:t>
      </w:r>
    </w:p>
    <w:p w:rsidR="00D25515" w:rsidRDefault="005A1852" w:rsidP="00D25515">
      <w:pPr>
        <w:pStyle w:val="a3"/>
        <w:tabs>
          <w:tab w:val="left" w:pos="2410"/>
        </w:tabs>
        <w:spacing w:line="300" w:lineRule="exact"/>
        <w:ind w:left="1069"/>
        <w:contextualSpacing/>
        <w:rPr>
          <w:i/>
          <w:u w:val="single"/>
          <w:lang w:val="uk-UA"/>
        </w:rPr>
      </w:pPr>
      <w:r w:rsidRPr="00BA753D">
        <w:rPr>
          <w:i/>
          <w:u w:val="single"/>
          <w:lang w:val="uk-UA"/>
        </w:rPr>
        <w:t xml:space="preserve">Старт (запуск) роботи гуртка: </w:t>
      </w:r>
    </w:p>
    <w:p w:rsidR="005A1852" w:rsidRDefault="005A1852" w:rsidP="00D25515">
      <w:pPr>
        <w:pStyle w:val="a3"/>
        <w:numPr>
          <w:ilvl w:val="0"/>
          <w:numId w:val="15"/>
        </w:numPr>
        <w:tabs>
          <w:tab w:val="left" w:pos="2410"/>
        </w:tabs>
        <w:spacing w:line="300" w:lineRule="exact"/>
        <w:contextualSpacing/>
        <w:rPr>
          <w:i/>
          <w:u w:val="single"/>
          <w:lang w:val="uk-UA"/>
        </w:rPr>
      </w:pPr>
      <w:r w:rsidRPr="005231FB">
        <w:rPr>
          <w:lang w:val="uk-UA"/>
        </w:rPr>
        <w:t>визначення кількості занят</w:t>
      </w:r>
      <w:r w:rsidR="005D357F">
        <w:rPr>
          <w:lang w:val="uk-UA"/>
        </w:rPr>
        <w:t>ь на тиждень (за Положенням - 2-4</w:t>
      </w:r>
      <w:r w:rsidRPr="005231FB">
        <w:rPr>
          <w:lang w:val="uk-UA"/>
        </w:rPr>
        <w:t xml:space="preserve"> години на тиждень; виділе</w:t>
      </w:r>
      <w:r w:rsidR="005D357F">
        <w:rPr>
          <w:lang w:val="uk-UA"/>
        </w:rPr>
        <w:t>но для роботи шкільного гуртка -</w:t>
      </w:r>
      <w:r w:rsidRPr="005231FB">
        <w:rPr>
          <w:lang w:val="uk-UA"/>
        </w:rPr>
        <w:t xml:space="preserve"> 4,5 години на тиждень (0,25 ставки);</w:t>
      </w:r>
    </w:p>
    <w:p w:rsidR="005A1852" w:rsidRDefault="005A1852" w:rsidP="00D25515">
      <w:pPr>
        <w:pStyle w:val="a3"/>
        <w:numPr>
          <w:ilvl w:val="0"/>
          <w:numId w:val="15"/>
        </w:numPr>
        <w:tabs>
          <w:tab w:val="left" w:pos="2410"/>
        </w:tabs>
        <w:spacing w:line="300" w:lineRule="exact"/>
        <w:contextualSpacing/>
        <w:rPr>
          <w:i/>
          <w:u w:val="single"/>
          <w:lang w:val="uk-UA"/>
        </w:rPr>
      </w:pPr>
      <w:r w:rsidRPr="005231FB">
        <w:rPr>
          <w:lang w:val="uk-UA"/>
        </w:rPr>
        <w:t>складання графіку-роз</w:t>
      </w:r>
      <w:r w:rsidR="005D357F">
        <w:rPr>
          <w:lang w:val="uk-UA"/>
        </w:rPr>
        <w:t>кладу роботи гуртка (1 тиждень 3</w:t>
      </w:r>
      <w:r w:rsidRPr="005231FB">
        <w:rPr>
          <w:lang w:val="uk-UA"/>
        </w:rPr>
        <w:t xml:space="preserve"> години; 2 тиждень</w:t>
      </w:r>
      <w:r w:rsidR="005D357F">
        <w:rPr>
          <w:lang w:val="uk-UA"/>
        </w:rPr>
        <w:t xml:space="preserve"> - 2.5</w:t>
      </w:r>
      <w:r w:rsidR="00D25515">
        <w:rPr>
          <w:lang w:val="uk-UA"/>
        </w:rPr>
        <w:t xml:space="preserve"> годин</w:t>
      </w:r>
      <w:r w:rsidR="005D357F">
        <w:rPr>
          <w:lang w:val="uk-UA"/>
        </w:rPr>
        <w:t>и, і далі -</w:t>
      </w:r>
      <w:r w:rsidR="00D25515">
        <w:rPr>
          <w:lang w:val="uk-UA"/>
        </w:rPr>
        <w:t xml:space="preserve"> за схемою);</w:t>
      </w:r>
    </w:p>
    <w:p w:rsidR="005D357F" w:rsidRDefault="00D25515" w:rsidP="005D357F">
      <w:pPr>
        <w:pStyle w:val="a3"/>
        <w:numPr>
          <w:ilvl w:val="0"/>
          <w:numId w:val="15"/>
        </w:numPr>
        <w:tabs>
          <w:tab w:val="left" w:pos="2410"/>
        </w:tabs>
        <w:spacing w:line="300" w:lineRule="exact"/>
        <w:contextualSpacing/>
        <w:rPr>
          <w:i/>
          <w:u w:val="single"/>
          <w:lang w:val="uk-UA"/>
        </w:rPr>
      </w:pPr>
      <w:r>
        <w:rPr>
          <w:lang w:val="uk-UA"/>
        </w:rPr>
        <w:t>т</w:t>
      </w:r>
      <w:r w:rsidR="005A1852" w:rsidRPr="005231FB">
        <w:rPr>
          <w:lang w:val="uk-UA"/>
        </w:rPr>
        <w:t>р</w:t>
      </w:r>
      <w:r w:rsidR="005D357F">
        <w:rPr>
          <w:lang w:val="uk-UA"/>
        </w:rPr>
        <w:t>енування через день (понеділок - середа -</w:t>
      </w:r>
      <w:r w:rsidR="005A1852" w:rsidRPr="005231FB">
        <w:rPr>
          <w:lang w:val="uk-UA"/>
        </w:rPr>
        <w:t xml:space="preserve"> п’</w:t>
      </w:r>
      <w:r w:rsidR="005D357F">
        <w:rPr>
          <w:lang w:val="uk-UA"/>
        </w:rPr>
        <w:t>ятниця, або: вівторок -</w:t>
      </w:r>
      <w:r>
        <w:rPr>
          <w:lang w:val="uk-UA"/>
        </w:rPr>
        <w:t xml:space="preserve"> четвер</w:t>
      </w:r>
      <w:r w:rsidR="005A1852" w:rsidRPr="005231FB">
        <w:rPr>
          <w:lang w:val="uk-UA"/>
        </w:rPr>
        <w:t xml:space="preserve">. Тривалість у часі одного заняття та фізичні навантаження на ньому </w:t>
      </w:r>
      <w:r>
        <w:rPr>
          <w:i/>
          <w:lang w:val="uk-UA"/>
        </w:rPr>
        <w:t xml:space="preserve">збільшуються </w:t>
      </w:r>
      <w:r w:rsidR="005A1852" w:rsidRPr="005231FB">
        <w:rPr>
          <w:i/>
          <w:lang w:val="uk-UA"/>
        </w:rPr>
        <w:t>поступово</w:t>
      </w:r>
      <w:r w:rsidR="005A1852" w:rsidRPr="005231FB">
        <w:rPr>
          <w:lang w:val="uk-UA"/>
        </w:rPr>
        <w:t>.</w:t>
      </w:r>
      <w:r w:rsidR="005A1852" w:rsidRPr="005231FB">
        <w:rPr>
          <w:b/>
          <w:lang w:val="uk-UA"/>
        </w:rPr>
        <w:t xml:space="preserve"> </w:t>
      </w:r>
    </w:p>
    <w:p w:rsidR="00D25515" w:rsidRPr="005D357F" w:rsidRDefault="00D25515" w:rsidP="005D357F">
      <w:pPr>
        <w:pStyle w:val="a3"/>
        <w:tabs>
          <w:tab w:val="left" w:pos="2410"/>
        </w:tabs>
        <w:spacing w:line="300" w:lineRule="exact"/>
        <w:ind w:firstLine="709"/>
        <w:contextualSpacing/>
        <w:rPr>
          <w:u w:val="single"/>
          <w:lang w:val="uk-UA"/>
        </w:rPr>
      </w:pPr>
      <w:r w:rsidRPr="005D357F">
        <w:rPr>
          <w:lang w:val="uk-UA"/>
        </w:rPr>
        <w:t xml:space="preserve">Пріоритетними в </w:t>
      </w:r>
      <w:r w:rsidR="005A1852" w:rsidRPr="005D357F">
        <w:rPr>
          <w:lang w:val="uk-UA"/>
        </w:rPr>
        <w:t>перші місяці занять є загальні фізичні та спеціальні вправи на розвиток, розвиток і вдосконалення координації рухів, гнучкості, стр</w:t>
      </w:r>
      <w:r w:rsidRPr="005D357F">
        <w:rPr>
          <w:lang w:val="uk-UA"/>
        </w:rPr>
        <w:t>ибучості, фізичної витривалості, музичного слуху</w:t>
      </w:r>
      <w:r w:rsidR="005D357F">
        <w:rPr>
          <w:lang w:val="uk-UA"/>
        </w:rPr>
        <w:t xml:space="preserve"> </w:t>
      </w:r>
      <w:r w:rsidR="005A1852" w:rsidRPr="005D357F">
        <w:rPr>
          <w:lang w:val="uk-UA"/>
        </w:rPr>
        <w:t>та ін.</w:t>
      </w:r>
    </w:p>
    <w:p w:rsidR="005A1852" w:rsidRPr="005D357F" w:rsidRDefault="005A1852" w:rsidP="00D25515">
      <w:pPr>
        <w:pStyle w:val="a3"/>
        <w:tabs>
          <w:tab w:val="left" w:pos="2410"/>
        </w:tabs>
        <w:spacing w:line="300" w:lineRule="exact"/>
        <w:ind w:firstLine="709"/>
        <w:contextualSpacing/>
        <w:rPr>
          <w:u w:val="single"/>
          <w:lang w:val="uk-UA"/>
        </w:rPr>
      </w:pPr>
      <w:r w:rsidRPr="005D357F">
        <w:rPr>
          <w:lang w:val="uk-UA"/>
        </w:rPr>
        <w:t xml:space="preserve">Кількісний склад набору дітей (особливо в перші місяці) буде варіюватися. </w:t>
      </w:r>
    </w:p>
    <w:p w:rsidR="005A1852" w:rsidRPr="00AA0646" w:rsidRDefault="005A1852" w:rsidP="005A1852">
      <w:pPr>
        <w:pStyle w:val="a3"/>
        <w:tabs>
          <w:tab w:val="left" w:pos="2410"/>
        </w:tabs>
        <w:spacing w:line="300" w:lineRule="exact"/>
        <w:ind w:firstLine="709"/>
        <w:contextualSpacing/>
        <w:jc w:val="both"/>
        <w:rPr>
          <w:i/>
          <w:lang w:val="uk-UA"/>
        </w:rPr>
      </w:pPr>
      <w:r>
        <w:rPr>
          <w:i/>
          <w:lang w:val="uk-UA"/>
        </w:rPr>
        <w:t xml:space="preserve"> Взято перший рік робот</w:t>
      </w:r>
      <w:r w:rsidR="005D357F">
        <w:rPr>
          <w:i/>
          <w:lang w:val="uk-UA"/>
        </w:rPr>
        <w:t>и гуртка, перший рік тренувань -</w:t>
      </w:r>
      <w:r>
        <w:rPr>
          <w:i/>
          <w:lang w:val="uk-UA"/>
        </w:rPr>
        <w:t xml:space="preserve"> орієнтовно:</w:t>
      </w: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2127"/>
        <w:gridCol w:w="2268"/>
        <w:gridCol w:w="2410"/>
        <w:gridCol w:w="2693"/>
      </w:tblGrid>
      <w:tr w:rsidR="005A1852" w:rsidTr="005A1852">
        <w:tc>
          <w:tcPr>
            <w:tcW w:w="2127" w:type="dxa"/>
          </w:tcPr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 xml:space="preserve">Кількість заяв і членів гуртка на початок занять </w:t>
            </w:r>
          </w:p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 xml:space="preserve">( з 20.09.) </w:t>
            </w:r>
          </w:p>
        </w:tc>
        <w:tc>
          <w:tcPr>
            <w:tcW w:w="2268" w:type="dxa"/>
          </w:tcPr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Кількість заяв і членів гуртка на кінець грудня</w:t>
            </w:r>
          </w:p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(25.12.)</w:t>
            </w:r>
          </w:p>
        </w:tc>
        <w:tc>
          <w:tcPr>
            <w:tcW w:w="2410" w:type="dxa"/>
          </w:tcPr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Кількість заяв і членів гуртка на кінець березня</w:t>
            </w:r>
          </w:p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</w:p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(25.03.)</w:t>
            </w:r>
          </w:p>
        </w:tc>
        <w:tc>
          <w:tcPr>
            <w:tcW w:w="2693" w:type="dxa"/>
          </w:tcPr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Кількість заяв і членів гуртка на кінець навчального року</w:t>
            </w:r>
          </w:p>
          <w:p w:rsidR="005A1852" w:rsidRPr="00E7559C" w:rsidRDefault="005A1852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E7559C">
              <w:rPr>
                <w:sz w:val="24"/>
                <w:szCs w:val="24"/>
                <w:lang w:val="uk-UA"/>
              </w:rPr>
              <w:t>(25.05.-26.05.)</w:t>
            </w:r>
          </w:p>
        </w:tc>
      </w:tr>
      <w:tr w:rsidR="005A1852" w:rsidTr="005A1852">
        <w:tc>
          <w:tcPr>
            <w:tcW w:w="2127" w:type="dxa"/>
          </w:tcPr>
          <w:p w:rsidR="005A1852" w:rsidRDefault="005D357F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2268" w:type="dxa"/>
          </w:tcPr>
          <w:p w:rsidR="005A1852" w:rsidRDefault="005D357F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30</w:t>
            </w:r>
          </w:p>
        </w:tc>
        <w:tc>
          <w:tcPr>
            <w:tcW w:w="2410" w:type="dxa"/>
          </w:tcPr>
          <w:p w:rsidR="005A1852" w:rsidRDefault="005D357F" w:rsidP="005D357F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19</w:t>
            </w:r>
          </w:p>
        </w:tc>
        <w:tc>
          <w:tcPr>
            <w:tcW w:w="2693" w:type="dxa"/>
          </w:tcPr>
          <w:p w:rsidR="005A1852" w:rsidRDefault="005D357F" w:rsidP="005A1852">
            <w:pPr>
              <w:pStyle w:val="a3"/>
              <w:tabs>
                <w:tab w:val="left" w:pos="2410"/>
              </w:tabs>
              <w:spacing w:line="300" w:lineRule="exact"/>
              <w:ind w:firstLine="709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12</w:t>
            </w:r>
          </w:p>
        </w:tc>
      </w:tr>
    </w:tbl>
    <w:p w:rsidR="00D25515" w:rsidRDefault="005D357F" w:rsidP="005D357F">
      <w:pPr>
        <w:pStyle w:val="a3"/>
        <w:tabs>
          <w:tab w:val="left" w:pos="2410"/>
        </w:tabs>
        <w:spacing w:line="30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Цей процес був передбачуваним</w:t>
      </w:r>
      <w:r w:rsidR="005A1852">
        <w:rPr>
          <w:lang w:val="uk-UA"/>
        </w:rPr>
        <w:t xml:space="preserve"> із ряду причин:</w:t>
      </w:r>
    </w:p>
    <w:p w:rsidR="005A1852" w:rsidRDefault="005A1852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недо</w:t>
      </w:r>
      <w:r w:rsidR="00D25515">
        <w:rPr>
          <w:lang w:val="uk-UA"/>
        </w:rPr>
        <w:t>статня фізична готовність дітей</w:t>
      </w:r>
      <w:r>
        <w:rPr>
          <w:lang w:val="uk-UA"/>
        </w:rPr>
        <w:t xml:space="preserve"> до тренувань;</w:t>
      </w:r>
    </w:p>
    <w:p w:rsidR="00D25515" w:rsidRDefault="005A1852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емоцій</w:t>
      </w:r>
      <w:r w:rsidR="00D25515">
        <w:rPr>
          <w:lang w:val="uk-UA"/>
        </w:rPr>
        <w:t xml:space="preserve">но-психологічне налаштування </w:t>
      </w:r>
      <w:r>
        <w:rPr>
          <w:lang w:val="uk-UA"/>
        </w:rPr>
        <w:t xml:space="preserve">дітей тільки на веселу гру; </w:t>
      </w:r>
    </w:p>
    <w:p w:rsidR="00D25515" w:rsidRDefault="005A1852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 w:rsidRPr="00D25515">
        <w:rPr>
          <w:lang w:val="uk-UA"/>
        </w:rPr>
        <w:t>недостатня сформованість внутрішньої дисциплінованості, зібраності;</w:t>
      </w:r>
    </w:p>
    <w:p w:rsidR="00D25515" w:rsidRDefault="005A1852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 w:rsidRPr="00D25515">
        <w:rPr>
          <w:lang w:val="uk-UA"/>
        </w:rPr>
        <w:t>недостатність вольових якостей (наполегливості, працелюбності, стійкості, психологічної витривалості);</w:t>
      </w:r>
    </w:p>
    <w:p w:rsidR="00D25515" w:rsidRDefault="005A1852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 w:rsidRPr="00D25515">
        <w:rPr>
          <w:lang w:val="uk-UA"/>
        </w:rPr>
        <w:lastRenderedPageBreak/>
        <w:t>порушення систематично</w:t>
      </w:r>
      <w:r w:rsidR="005D357F">
        <w:rPr>
          <w:lang w:val="uk-UA"/>
        </w:rPr>
        <w:t>сті (регулярності) відвідування</w:t>
      </w:r>
      <w:r w:rsidRPr="00D25515">
        <w:rPr>
          <w:lang w:val="uk-UA"/>
        </w:rPr>
        <w:t xml:space="preserve"> тренувань;</w:t>
      </w:r>
    </w:p>
    <w:p w:rsidR="005A1852" w:rsidRDefault="005A1852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 w:rsidRPr="00D25515">
        <w:rPr>
          <w:lang w:val="uk-UA"/>
        </w:rPr>
        <w:t>індивідуальні психологічні особливості (внутрішня скутість, заглибленість у себе, надмірна сором’язливість і нерішучість, невіра у власні сили, труднощі у спілкуванні з керівником гуртка, іншими дітьми-членами гуртка), які потребували (і потребують впродовж всієї роботи з дітьми ) постійної та систематичної</w:t>
      </w:r>
      <w:r w:rsidR="005D357F">
        <w:rPr>
          <w:lang w:val="uk-UA"/>
        </w:rPr>
        <w:t xml:space="preserve"> педагогічної уваги та корекції;</w:t>
      </w:r>
    </w:p>
    <w:p w:rsidR="005D357F" w:rsidRDefault="005D357F" w:rsidP="00D25515">
      <w:pPr>
        <w:pStyle w:val="a3"/>
        <w:numPr>
          <w:ilvl w:val="0"/>
          <w:numId w:val="19"/>
        </w:numPr>
        <w:tabs>
          <w:tab w:val="left" w:pos="2410"/>
        </w:tabs>
        <w:spacing w:line="300" w:lineRule="exact"/>
        <w:contextualSpacing/>
        <w:jc w:val="both"/>
        <w:rPr>
          <w:lang w:val="uk-UA"/>
        </w:rPr>
      </w:pPr>
      <w:r>
        <w:rPr>
          <w:lang w:val="uk-UA"/>
        </w:rPr>
        <w:t>рішення батьків залучити дитину до іншої діяльності (спортивної або творчої).</w:t>
      </w:r>
    </w:p>
    <w:p w:rsidR="00F2256E" w:rsidRDefault="00F2256E" w:rsidP="00F2256E">
      <w:pPr>
        <w:tabs>
          <w:tab w:val="left" w:pos="708"/>
          <w:tab w:val="left" w:pos="1416"/>
        </w:tabs>
        <w:spacing w:after="0" w:line="300" w:lineRule="exact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15F4" w:rsidRDefault="00452009" w:rsidP="00F2256E">
      <w:pPr>
        <w:tabs>
          <w:tab w:val="left" w:pos="708"/>
          <w:tab w:val="left" w:pos="1416"/>
        </w:tabs>
        <w:spacing w:after="0" w:line="300" w:lineRule="exact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2009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="002A2456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452009">
        <w:rPr>
          <w:i/>
          <w:lang w:val="uk-UA"/>
        </w:rPr>
        <w:t xml:space="preserve"> </w:t>
      </w:r>
      <w:r w:rsidRPr="00452009">
        <w:rPr>
          <w:rFonts w:ascii="Times New Roman" w:hAnsi="Times New Roman" w:cs="Times New Roman"/>
          <w:i/>
          <w:sz w:val="28"/>
          <w:szCs w:val="28"/>
          <w:lang w:val="uk-UA"/>
        </w:rPr>
        <w:t>Перші педагогічні підсумки, роздуми і плани</w:t>
      </w:r>
    </w:p>
    <w:p w:rsidR="00A95BFB" w:rsidRDefault="00A95BFB" w:rsidP="00F2256E">
      <w:pPr>
        <w:tabs>
          <w:tab w:val="left" w:pos="708"/>
          <w:tab w:val="left" w:pos="1416"/>
        </w:tabs>
        <w:spacing w:after="0" w:line="300" w:lineRule="exact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95BFB" w:rsidRPr="00134D28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354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34D2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Я бачив ангела в шматку мармуру.</w:t>
      </w:r>
    </w:p>
    <w:p w:rsidR="00A95BFB" w:rsidRPr="00134D28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3540"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34D2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різав камінь. Поки не звільнив його.</w:t>
      </w:r>
    </w:p>
    <w:p w:rsidR="00A95BFB" w:rsidRDefault="00A95BFB" w:rsidP="00A95BFB">
      <w:pPr>
        <w:pStyle w:val="a3"/>
        <w:tabs>
          <w:tab w:val="left" w:pos="2410"/>
        </w:tabs>
        <w:spacing w:line="300" w:lineRule="exact"/>
        <w:ind w:left="2832"/>
        <w:contextualSpacing/>
        <w:jc w:val="center"/>
        <w:rPr>
          <w:rFonts w:eastAsia="Times New Roman"/>
          <w:lang w:val="uk-UA"/>
        </w:rPr>
      </w:pPr>
      <w:r w:rsidRPr="003F743F">
        <w:rPr>
          <w:rFonts w:eastAsia="Times New Roman"/>
          <w:lang w:val="uk-UA"/>
        </w:rPr>
        <w:t>Мікеланджело Бу</w:t>
      </w:r>
      <w:r>
        <w:rPr>
          <w:rFonts w:eastAsia="Times New Roman"/>
          <w:lang w:val="uk-UA"/>
        </w:rPr>
        <w:t>о</w:t>
      </w:r>
      <w:r w:rsidRPr="003F743F">
        <w:rPr>
          <w:rFonts w:eastAsia="Times New Roman"/>
          <w:lang w:val="uk-UA"/>
        </w:rPr>
        <w:t>нарроті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Прийшовши працювати в загальноосвітню школу керівнико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 гуртка художньої гімнастики, починаєш бачити, розуміти й відчувати дещо по-новому і в собі, і в дітях, і в батьках. 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Важливо відчути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цих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таких зовнішньо і внутрішньо різних маленьких і трошки старших дівчатках майбутніх граційних лебідок, красу і довершеність яких так хочеться розкрити, зві</w:t>
      </w:r>
      <w:r w:rsidR="005D35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льнити від пут невпевненості 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випустити назовні. Тому на кожному занятті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, немов Роден, «відтина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ємо все зайве», відточуємо техніку рухів, вчимо дівчаток відчувати в собі пісенну гармонію душі і тіла, не шкодуючи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свого особистого часу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сил. Адже з самого початку, даючи їм установку на послідовний невпинний розвиток, налаштовуємо їх на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саморозвиток, самовдосконалення і хорош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(сталі) 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над собою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діти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, подібно алм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азу, піддаючись тренерському психологічному стимулюванню, фізичному і технічному «огранюванню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», перетворювалися на очах.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Вже наприкінці першого року роботи виділилася група учениць, природні нахили і дані яких щасливо поєдналися з наполегливістю і працелюбністю.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Але, навіть за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5D357F">
        <w:rPr>
          <w:rFonts w:ascii="Times New Roman" w:eastAsia="Times New Roman" w:hAnsi="Times New Roman" w:cs="Times New Roman"/>
          <w:sz w:val="28"/>
          <w:szCs w:val="28"/>
          <w:lang w:val="uk-UA"/>
        </w:rPr>
        <w:t>явності такої групи дітей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D357F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достатньо швидко досягли і фізичної форми, і технічного рівня 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відточених фізичних умінь і навичок,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перші два роки молодому керівнику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вдалося уникнути помилок. </w:t>
      </w:r>
    </w:p>
    <w:p w:rsidR="00A95BFB" w:rsidRDefault="00A95BFB" w:rsidP="00A95BFB">
      <w:pPr>
        <w:pStyle w:val="a3"/>
        <w:tabs>
          <w:tab w:val="left" w:pos="2410"/>
        </w:tabs>
        <w:spacing w:line="300" w:lineRule="exact"/>
        <w:contextualSpacing/>
        <w:outlineLvl w:val="0"/>
        <w:rPr>
          <w:i/>
          <w:lang w:val="uk-UA"/>
        </w:rPr>
      </w:pPr>
    </w:p>
    <w:p w:rsidR="00F2256E" w:rsidRDefault="00F2256E" w:rsidP="00F2256E">
      <w:pPr>
        <w:tabs>
          <w:tab w:val="left" w:pos="708"/>
          <w:tab w:val="left" w:pos="1416"/>
        </w:tabs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F2256E" w:rsidRPr="00E350E5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Навчитися можна тільки тому, що любиш.</w:t>
      </w:r>
    </w:p>
    <w:p w:rsidR="00F2256E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Гете Йоганн.</w:t>
      </w:r>
    </w:p>
    <w:p w:rsidR="00F2256E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5D357F" w:rsidRDefault="00F2256E" w:rsidP="005D3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Вольовою установкою керівника-тренера свідомість дітей ми дещо скували, перетворили в «птаха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крил». Чому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 у тричі дипломованого фахівця відбув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такий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збій, продовжився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гуртківців, виникли певні непорозуміння з ученицями і батьками? Адже, як </w:t>
      </w:r>
      <w:r w:rsidRPr="00B5495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випускник з відзнакою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керівник-тренер апріорі повинен був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іти мистецтвом організації тренувальних і виховних 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Однак, теорія і практика в цьому випадку спочатку не набули гармонійного поєднання. Й розв'язання цієї проблеми відбувалося (і відбувається) поступово, вже на третьому та четвертому році роботи.</w:t>
      </w:r>
    </w:p>
    <w:p w:rsidR="00F2256E" w:rsidRPr="006B15F4" w:rsidRDefault="00F2256E" w:rsidP="005D3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даний 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час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вже бачимо, в чому корінилася виникла проблема:</w:t>
      </w:r>
    </w:p>
    <w:p w:rsidR="00F2256E" w:rsidRDefault="00F2256E" w:rsidP="00F2256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зробивши з учнями-вихованцями перші кроки, керівник гуртка </w:t>
      </w: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дещо запишався й захопився своєю маленькою, але все ж владою,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забув, як складно йшов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цих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реальних 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можливостей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відкриття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шкільного гуртка (доступного багатьом) спортивного спрямування;</w:t>
      </w:r>
    </w:p>
    <w:p w:rsidR="00F2256E" w:rsidRPr="002E5DD2" w:rsidRDefault="00797DFC" w:rsidP="00F2256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певний час </w:t>
      </w:r>
      <w:r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накрив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звичайної педагогічної уважності </w:t>
      </w:r>
      <w:r w:rsidR="00F2256E"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>любов до</w:t>
      </w:r>
      <w:r w:rsidR="00F225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і до своєї справи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6B15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більшим</w:t>
      </w:r>
      <w:r w:rsidR="00F2256E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обсяг</w:t>
      </w:r>
      <w:r w:rsidR="006B15F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ом</w:t>
      </w:r>
      <w:r w:rsidR="00F2256E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тренувальної роботи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ними</w:t>
      </w:r>
      <w:r w:rsidR="00F2256E"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;</w:t>
      </w:r>
    </w:p>
    <w:p w:rsidR="00797DFC" w:rsidRDefault="00F2256E" w:rsidP="00797DF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5DD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саме тренерські амбіції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робили дітей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певний час </w:t>
      </w:r>
      <w:r w:rsidRPr="003F74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бранцями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спортивному залі: захоплення технічним боком справи, застосування більш жорстких методів роботи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сформували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дітей </w:t>
      </w:r>
      <w:r w:rsidRPr="00F223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«стереотип робота»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не всі дівчатка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сприйняли такий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стиль і такі підходи, що призвело до додаткового відсіву гуртківців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/>
        </w:rPr>
        <w:t>. Діти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погодилися з тим, що з них намагалися зробити «тих, хто ніколи не втомлюється»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256E" w:rsidRPr="00797DFC" w:rsidRDefault="006B15F4" w:rsidP="0079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9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F2256E" w:rsidRPr="0079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молодому тренерові, фахівцю, який по суті прагнув кращого, 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знадобився певний час</w:t>
      </w:r>
      <w:r w:rsidR="00F2256E" w:rsidRPr="0079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щоб відбулося посвячення в таку специфічну галузь як загальноосвітня шкільна освітня і виховна система, що має ряд своїх особливостей. Адже в умовах навчального закладу слід зберегти баланс інтелектуального розвитку та навчання з послідовним фізичним розвитком і вдосконаленням дітей, при цьому 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не порушивши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а навпаки 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зміцнивши</w:t>
      </w:r>
      <w:r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психологічну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«хвильову узгодже</w:t>
      </w:r>
      <w:r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ність»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</w:t>
      </w:r>
      <w:r w:rsidR="00F2256E" w:rsidRPr="00797D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взаємодії дітей і дорослих.</w:t>
      </w:r>
    </w:p>
    <w:p w:rsidR="00F2256E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52009" w:rsidRPr="00452009" w:rsidRDefault="002A2456" w:rsidP="0045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2.3</w:t>
      </w:r>
      <w:r w:rsidR="00452009" w:rsidRPr="0045200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Тренерські резерви та їх поступове подолання</w:t>
      </w:r>
    </w:p>
    <w:p w:rsidR="00452009" w:rsidRPr="00452009" w:rsidRDefault="00452009" w:rsidP="00452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2256E" w:rsidRPr="00E350E5" w:rsidRDefault="00F2256E" w:rsidP="0079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916"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Все, що з тобою відбувається, є наслідком однієї причини,</w:t>
      </w:r>
    </w:p>
    <w:p w:rsidR="00F2256E" w:rsidRPr="00E350E5" w:rsidRDefault="00F2256E" w:rsidP="00797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207"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цією причиною всього являєшся тільки ти.</w:t>
      </w:r>
    </w:p>
    <w:p w:rsidR="00F2256E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Джонатан Закарін</w:t>
      </w:r>
    </w:p>
    <w:p w:rsidR="00452009" w:rsidRPr="00EE3AB7" w:rsidRDefault="00452009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2256E" w:rsidRPr="006B15F4" w:rsidRDefault="00F2256E" w:rsidP="006B15F4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аналізу ситу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ації, що виникла два роки тому,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виявлено, що саме керівник-тренер через </w:t>
      </w:r>
      <w:r w:rsidRPr="00F725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«поспішність взятого темпу»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причиною надколу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керованого до того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процесу. Адже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79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імперативна атмосфера, якої він став дотримуватися та створені керівником надто зависокі до дітей підсумкові критерії контрольних перевірок опрацьованого матеріалу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стали більш подібними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діяльності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ряду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тячих юнацьких спортивних шкіл, шкіл олімпійського резерву та спорту вищих досягнень. Х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олодна, амбітна тренерська методика значно відрізнялася регламентом та вимогами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тих цілей і завдань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висуває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шкільна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загальноосвітня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виховання і розвитку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 гуртка повинен бачити та 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зрозуміти, що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переважна більшість сучасних батьків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віддають дітей в спортивні гуртки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(спортивні секції тощо) 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переважно 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для досягнення високих спортивних результ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атів, а для того, </w:t>
      </w:r>
      <w:r w:rsidRPr="006B1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щоб дитина була задіяна (залучена до цікавої і корисної для всебічного </w:t>
      </w:r>
      <w:r w:rsidRPr="006B1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розвитку діяльності), інтелектуально, психологічно і фізично гармонійно розвивалася, мала змогу знайти себе, обрати заняття до душі, зміцнила здоров'я, набула впевненості та розкутості в хорошому розумінні, відчувала гармонію тіла і </w:t>
      </w:r>
      <w:r w:rsidR="0079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духу. Саме на цьому наголошував</w:t>
      </w:r>
      <w:r w:rsidRPr="006B15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нещодавній зустрічі з батьками в м. Запоріжжі 09.12.2017 лікар Комаровський.</w:t>
      </w:r>
    </w:p>
    <w:p w:rsidR="006B15F4" w:rsidRDefault="006B15F4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F2256E" w:rsidRPr="00E350E5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Щоб бути хорошим викладачем, потрібно любити те, </w:t>
      </w:r>
    </w:p>
    <w:p w:rsidR="00F2256E" w:rsidRPr="00E350E5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що викладаєш, і любити тих, кому викладаєш.</w:t>
      </w:r>
    </w:p>
    <w:p w:rsidR="00F2256E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350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Василь Ключевський</w:t>
      </w:r>
    </w:p>
    <w:p w:rsidR="00797DFC" w:rsidRPr="0056773F" w:rsidRDefault="00797DFC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15F4" w:rsidRDefault="00F2256E" w:rsidP="006B1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Побачене на практиці та відчута різниця цих систем і підходів спонукала звернути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ся до переконань легендарного тренера з художньої гімнастики Ірини Вінер, яка завжди</w:t>
      </w:r>
      <w:r w:rsidR="0079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7DFC" w:rsidRPr="00797DFC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впевнено та догматично</w:t>
      </w:r>
      <w:r w:rsidR="00797D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стверджувала про те, що в будь-якому процесі, який стосується дітей, </w:t>
      </w:r>
      <w:r w:rsidRPr="005825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повинна бути тільки любов.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Дійсно: категорія і звання, які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 отримує на професійному шляху, вирішують не все.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Важлива</w:t>
      </w:r>
      <w:r w:rsidR="006B15F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 xml:space="preserve"> любов </w:t>
      </w:r>
      <w:r w:rsidRPr="004B1F2C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і розуміння дитини.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любов або є, або її немає. Ч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можливо навчитися цієї любові? 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Можливо, якщо усвідомлювати цю необхідність і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щиро цього </w:t>
      </w:r>
      <w:r w:rsidR="006B15F4">
        <w:rPr>
          <w:rFonts w:ascii="Times New Roman" w:eastAsia="Times New Roman" w:hAnsi="Times New Roman" w:cs="Times New Roman"/>
          <w:sz w:val="28"/>
          <w:szCs w:val="28"/>
          <w:lang w:val="uk-UA"/>
        </w:rPr>
        <w:t>прагнути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A03ED" w:rsidRDefault="00F2256E" w:rsidP="006A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03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ті діти, які залишилися з керівником-тренером </w:t>
      </w:r>
      <w:r w:rsidR="006B15F4" w:rsidRPr="006A03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навіть </w:t>
      </w:r>
      <w:r w:rsidRPr="006A03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умови наявності достатньо жорсткої спортивної методики, дали йому свого роду </w:t>
      </w:r>
      <w:r w:rsidRPr="006A03E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гандикап</w:t>
      </w:r>
      <w:r w:rsidRPr="006A03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в якому керівник повинен був довести дітям своє щире і добре ставлення до них, виправдати їхню довіру. Взялися до справи: ніяких методів і дій, які принижують і пригнічують особистість дитини. Стали робити все можливе, щоб заслужити повагу і усунути страх дітей по відношенню до керівника-тренера, звести нанівець небажання деяких дівчаток відвідувати заняття-тренування. </w:t>
      </w:r>
    </w:p>
    <w:p w:rsidR="006A03ED" w:rsidRDefault="00F2256E" w:rsidP="006A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A03E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Визнавши і прийнявши той факт, що практичного досвіду не вистачає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звернулися за порадою та допомогою до більш досвідчених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фахівці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в, за плечима яких був вже чималий практичний досвід, які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щиро люблять сво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 справу і дітей, яких навчають. Саме тоді відбулися перші зустрічі, семінар у школі, який організував молодий кер</w:t>
      </w:r>
      <w:r w:rsidR="006A03ED">
        <w:rPr>
          <w:rFonts w:ascii="Times New Roman" w:eastAsia="Times New Roman" w:hAnsi="Times New Roman" w:cs="Times New Roman"/>
          <w:sz w:val="28"/>
          <w:szCs w:val="28"/>
          <w:lang w:val="uk-UA"/>
        </w:rPr>
        <w:t>івник гуртка спеціально з метою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6A03ED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виробничі і творчі контакти</w:t>
      </w:r>
      <w:r w:rsidR="006A0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компетентними професіоналами такими як старший тренер області з художньої гімнастики та тренери Вищих категорій.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0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цих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 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діяльності керівника-тренера шкільного гуртка надало реальну змогу повчитися у цих обдарованих від природи тонким відчуттям психологічного настрою дитини, багатих </w:t>
      </w:r>
      <w:r w:rsidR="006A03ED">
        <w:rPr>
          <w:rFonts w:ascii="Times New Roman" w:eastAsia="Times New Roman" w:hAnsi="Times New Roman" w:cs="Times New Roman"/>
          <w:sz w:val="28"/>
          <w:szCs w:val="28"/>
          <w:lang w:val="uk-UA"/>
        </w:rPr>
        <w:t>досвідом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виховної діяльності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коли не припиня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розвиватися та навчатися. </w:t>
      </w:r>
    </w:p>
    <w:p w:rsidR="006A03ED" w:rsidRDefault="00F2256E" w:rsidP="006A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Переглянувши монот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онні рутинні тренування, ввели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класичну і танцювальну хореографію,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адже вона є невід'ємною частиною художньої гімнастики. Місцем проведення призначили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тільки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спор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тивний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зал школи,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 постійно проводилися (і проводяться) тренування,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 й домовилися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дозвіл тренуватися у великій і світлій актовій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школи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з красивими вікнами і фортепіано, де молоді хор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еографи (студенти ЗНТУ, КПУ)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почали задавати потрібний «темп» в 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рупі вихованців, він послужив для дівчаток  додатковою мотиваційною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адовою. </w:t>
      </w:r>
    </w:p>
    <w:p w:rsidR="00F2256E" w:rsidRPr="006A03ED" w:rsidRDefault="00F2256E" w:rsidP="006A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Один раз на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день ми міняємо місце занять, тренуємось 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великому спортивному залі університету, в якому попросили допомоги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пошуку і залучення до занять з дітьми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студентів-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молодих гімнасток, які люблять дітей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мають високі спортивні розряди. Ця практика виявилася корисною і для молодих майбутніх </w:t>
      </w:r>
      <w:r w:rsidR="006A0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тренерів, і для наших учениць.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Упровадження таки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підходів до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 тренувального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зробило його більш цікавим і продуктивним.</w:t>
      </w:r>
    </w:p>
    <w:p w:rsidR="00F2256E" w:rsidRDefault="00F2256E" w:rsidP="00F22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Схематична орієнтовна таблиця тренувань учнів - вихованців гуртка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1271"/>
        <w:gridCol w:w="1110"/>
        <w:gridCol w:w="1330"/>
        <w:gridCol w:w="684"/>
        <w:gridCol w:w="1074"/>
        <w:gridCol w:w="880"/>
        <w:gridCol w:w="932"/>
        <w:gridCol w:w="834"/>
        <w:gridCol w:w="674"/>
        <w:gridCol w:w="993"/>
      </w:tblGrid>
      <w:tr w:rsidR="00F2256E" w:rsidRPr="00BA753D" w:rsidTr="00777237">
        <w:trPr>
          <w:cantSplit/>
          <w:trHeight w:val="3019"/>
        </w:trPr>
        <w:tc>
          <w:tcPr>
            <w:tcW w:w="1271" w:type="dxa"/>
          </w:tcPr>
          <w:p w:rsidR="00F2256E" w:rsidRPr="00BA4AC5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BA4AC5">
              <w:rPr>
                <w:rFonts w:ascii="Times New Roman" w:eastAsia="Times New Roman" w:hAnsi="Times New Roman" w:cs="Times New Roman"/>
                <w:lang w:val="uk-UA"/>
              </w:rPr>
              <w:t>Дні тижня</w:t>
            </w:r>
          </w:p>
        </w:tc>
        <w:tc>
          <w:tcPr>
            <w:tcW w:w="1110" w:type="dxa"/>
            <w:textDirection w:val="btLr"/>
          </w:tcPr>
          <w:p w:rsidR="00F2256E" w:rsidRPr="006A03ED" w:rsidRDefault="006A03ED" w:rsidP="006A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A03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«Американка» </w:t>
            </w:r>
          </w:p>
          <w:p w:rsidR="006A03ED" w:rsidRPr="00BA4AC5" w:rsidRDefault="006A03ED" w:rsidP="006A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6A03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="0077723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СФП - </w:t>
            </w:r>
            <w:r w:rsidRPr="006A03E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розминка на відточення техніки та витривалості)</w:t>
            </w:r>
          </w:p>
        </w:tc>
        <w:tc>
          <w:tcPr>
            <w:tcW w:w="1330" w:type="dxa"/>
            <w:textDirection w:val="btLr"/>
          </w:tcPr>
          <w:p w:rsidR="0085049B" w:rsidRDefault="0085049B" w:rsidP="00850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Складності тіла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BD</w:t>
            </w:r>
            <w:r w:rsidRPr="0077723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5049B" w:rsidRPr="0085049B" w:rsidRDefault="0085049B" w:rsidP="00850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без предмету</w:t>
            </w:r>
          </w:p>
        </w:tc>
        <w:tc>
          <w:tcPr>
            <w:tcW w:w="684" w:type="dxa"/>
            <w:textDirection w:val="btLr"/>
          </w:tcPr>
          <w:p w:rsidR="00F2256E" w:rsidRPr="0085049B" w:rsidRDefault="0085049B" w:rsidP="006A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Майстерність</w:t>
            </w:r>
          </w:p>
        </w:tc>
        <w:tc>
          <w:tcPr>
            <w:tcW w:w="1074" w:type="dxa"/>
            <w:textDirection w:val="btLr"/>
          </w:tcPr>
          <w:p w:rsidR="0085049B" w:rsidRPr="0085049B" w:rsidRDefault="0085049B" w:rsidP="00850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4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Ризики </w:t>
            </w:r>
            <w:r w:rsidRPr="0085049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504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2256E" w:rsidRPr="0085049B" w:rsidRDefault="0085049B" w:rsidP="00850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базі Інституту</w:t>
            </w:r>
          </w:p>
        </w:tc>
        <w:tc>
          <w:tcPr>
            <w:tcW w:w="880" w:type="dxa"/>
            <w:textDirection w:val="btLr"/>
          </w:tcPr>
          <w:p w:rsidR="00F2256E" w:rsidRDefault="00777237" w:rsidP="00850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Хореографія </w:t>
            </w:r>
          </w:p>
          <w:p w:rsidR="00777237" w:rsidRPr="0085049B" w:rsidRDefault="00777237" w:rsidP="00850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Актовий зал</w:t>
            </w:r>
          </w:p>
        </w:tc>
        <w:tc>
          <w:tcPr>
            <w:tcW w:w="932" w:type="dxa"/>
            <w:textDirection w:val="btLr"/>
          </w:tcPr>
          <w:p w:rsidR="00F2256E" w:rsidRPr="0085049B" w:rsidRDefault="00777237" w:rsidP="006A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Складання індивідуальної програми для змагань </w:t>
            </w:r>
          </w:p>
        </w:tc>
        <w:tc>
          <w:tcPr>
            <w:tcW w:w="834" w:type="dxa"/>
            <w:textDirection w:val="btLr"/>
          </w:tcPr>
          <w:p w:rsidR="00F2256E" w:rsidRPr="0085049B" w:rsidRDefault="00777237" w:rsidP="006A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 індивідуальної програми для змагань</w:t>
            </w:r>
          </w:p>
        </w:tc>
        <w:tc>
          <w:tcPr>
            <w:tcW w:w="674" w:type="dxa"/>
            <w:textDirection w:val="btLr"/>
          </w:tcPr>
          <w:p w:rsidR="00F2256E" w:rsidRPr="0085049B" w:rsidRDefault="00777237" w:rsidP="006A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504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до змагань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конкурсів та свят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</w:tcPr>
          <w:p w:rsidR="00F2256E" w:rsidRPr="0085049B" w:rsidRDefault="00777237" w:rsidP="0077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Позашкільні зустрічі (театр, природа, Парк Розваг та інші)</w:t>
            </w:r>
            <w:r w:rsidR="00F2256E" w:rsidRPr="0085049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2256E" w:rsidTr="00E80BBE">
        <w:tc>
          <w:tcPr>
            <w:tcW w:w="1271" w:type="dxa"/>
          </w:tcPr>
          <w:p w:rsidR="00F2256E" w:rsidRPr="00F444B4" w:rsidRDefault="006A03ED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10" w:type="dxa"/>
          </w:tcPr>
          <w:p w:rsidR="00F2256E" w:rsidRPr="00F444B4" w:rsidRDefault="00F2256E" w:rsidP="00411FA9">
            <w:pPr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F2256E" w:rsidRPr="0085049B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8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2256E" w:rsidRPr="00BA4AC5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8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56E" w:rsidTr="00E80BBE">
        <w:tc>
          <w:tcPr>
            <w:tcW w:w="1271" w:type="dxa"/>
          </w:tcPr>
          <w:p w:rsidR="00F2256E" w:rsidRPr="00F444B4" w:rsidRDefault="006A03ED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1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30" w:type="dxa"/>
          </w:tcPr>
          <w:p w:rsidR="00F2256E" w:rsidRPr="00777237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F2256E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</w:tcPr>
          <w:p w:rsidR="00F2256E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56E" w:rsidTr="00E80BBE">
        <w:tc>
          <w:tcPr>
            <w:tcW w:w="1271" w:type="dxa"/>
          </w:tcPr>
          <w:p w:rsidR="00F2256E" w:rsidRPr="00F444B4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11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F2256E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32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256E" w:rsidTr="00777237">
        <w:trPr>
          <w:trHeight w:val="326"/>
        </w:trPr>
        <w:tc>
          <w:tcPr>
            <w:tcW w:w="1271" w:type="dxa"/>
          </w:tcPr>
          <w:p w:rsidR="00F2256E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8504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етвер</w:t>
            </w:r>
          </w:p>
        </w:tc>
        <w:tc>
          <w:tcPr>
            <w:tcW w:w="111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330" w:type="dxa"/>
          </w:tcPr>
          <w:p w:rsidR="00F2256E" w:rsidRPr="00777237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F2256E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0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</w:tcPr>
          <w:p w:rsidR="00F2256E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3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2256E" w:rsidRPr="00F444B4" w:rsidRDefault="00F2256E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049B" w:rsidTr="00777237">
        <w:trPr>
          <w:trHeight w:val="273"/>
        </w:trPr>
        <w:tc>
          <w:tcPr>
            <w:tcW w:w="1271" w:type="dxa"/>
          </w:tcPr>
          <w:p w:rsidR="0085049B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5049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ʼятниця </w:t>
            </w:r>
          </w:p>
        </w:tc>
        <w:tc>
          <w:tcPr>
            <w:tcW w:w="1110" w:type="dxa"/>
          </w:tcPr>
          <w:p w:rsidR="0085049B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85049B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84" w:type="dxa"/>
          </w:tcPr>
          <w:p w:rsidR="0085049B" w:rsidRPr="00F444B4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85049B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85049B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</w:tcPr>
          <w:p w:rsidR="0085049B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</w:tcPr>
          <w:p w:rsidR="0085049B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674" w:type="dxa"/>
          </w:tcPr>
          <w:p w:rsidR="0085049B" w:rsidRPr="00F444B4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49B" w:rsidRPr="00F444B4" w:rsidRDefault="0085049B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7237" w:rsidTr="00777237">
        <w:trPr>
          <w:trHeight w:val="273"/>
        </w:trPr>
        <w:tc>
          <w:tcPr>
            <w:tcW w:w="1271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субота </w:t>
            </w:r>
          </w:p>
        </w:tc>
        <w:tc>
          <w:tcPr>
            <w:tcW w:w="1110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0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4" w:type="dxa"/>
          </w:tcPr>
          <w:p w:rsidR="00777237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4" w:type="dxa"/>
          </w:tcPr>
          <w:p w:rsidR="00777237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dxa"/>
          </w:tcPr>
          <w:p w:rsidR="00777237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7237" w:rsidRPr="00F444B4" w:rsidRDefault="00777237" w:rsidP="00411F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F2256E" w:rsidRPr="00DF6447" w:rsidRDefault="00DF6447" w:rsidP="00777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З метою створення </w:t>
      </w:r>
      <w:r w:rsidR="00F2256E" w:rsidRPr="00DF644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зовнішньої мотивації:</w:t>
      </w:r>
    </w:p>
    <w:p w:rsidR="00F2256E" w:rsidRPr="00DF6447" w:rsidRDefault="00F2256E" w:rsidP="00DF6447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6447">
        <w:rPr>
          <w:rFonts w:ascii="Times New Roman" w:eastAsia="Times New Roman" w:hAnsi="Times New Roman" w:cs="Times New Roman"/>
          <w:sz w:val="28"/>
          <w:szCs w:val="28"/>
          <w:lang w:val="uk-UA"/>
        </w:rPr>
        <w:t>підібрані і придбані (виготовлені) костюми для виступів;</w:t>
      </w:r>
    </w:p>
    <w:p w:rsidR="00F2256E" w:rsidRPr="00DF6447" w:rsidRDefault="00DF6447" w:rsidP="00DF6447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проводиться</w:t>
      </w:r>
      <w:r w:rsidR="00F2256E" w:rsidRPr="00DF64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нагородженн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за наполегливість і старання </w:t>
      </w:r>
      <w:r w:rsidR="00F2256E" w:rsidRPr="00DF6447">
        <w:rPr>
          <w:rFonts w:ascii="Times New Roman" w:eastAsia="Times New Roman" w:hAnsi="Times New Roman" w:cs="Times New Roman"/>
          <w:sz w:val="28"/>
          <w:szCs w:val="28"/>
          <w:lang w:val="uk-UA"/>
        </w:rPr>
        <w:t>гімнастичними предметами;</w:t>
      </w:r>
    </w:p>
    <w:p w:rsidR="00F2256E" w:rsidRPr="00DF6447" w:rsidRDefault="00F2256E" w:rsidP="00DF6447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6447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організується відпочинок вихідного дня тощо.</w:t>
      </w:r>
    </w:p>
    <w:p w:rsidR="00F2256E" w:rsidRPr="00DF6447" w:rsidRDefault="00DF6447" w:rsidP="00DF6447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 метою </w:t>
      </w:r>
      <w:r w:rsidR="00F2256E" w:rsidRPr="00DF644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вироблення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стійкої внутрішньої мотивації </w:t>
      </w:r>
      <w:r w:rsidR="00F2256E" w:rsidRPr="00DF644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запроваджено: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навча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льно-тренувальних зборів у червні на базі школи;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навча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льно-тренувальних зборів у серпні на морі;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святкування Нового Ро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інших свят у гуртку;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Всеукраїнських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змаганнях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художньої гімнастики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(1-3 місця)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 батьків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гурткового життя, врахування їх позитивних відгуків і побажань;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співпраця із засобами масової інформації,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представниками спортивних установ тощо.</w:t>
      </w:r>
    </w:p>
    <w:p w:rsidR="00DF6447" w:rsidRDefault="00F2256E" w:rsidP="00DF6447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 це зміцнило позиції керівника гуртка, позитивно відби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лося на практичній діяльності та з</w:t>
      </w:r>
      <w:r w:rsidRPr="00783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багатило досвід. </w:t>
      </w:r>
    </w:p>
    <w:p w:rsidR="00DF6447" w:rsidRDefault="00F2256E" w:rsidP="00DF6447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 керівника гуртка до аспірантури</w:t>
      </w:r>
      <w:r w:rsidRPr="0089666F"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  <w:r w:rsidRPr="008966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(це саме прагнення до особистого і професійного зростання та надання академічної свободи за </w:t>
      </w:r>
      <w:r w:rsidRPr="00DF644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Концепцією</w:t>
      </w:r>
      <w:r w:rsidR="00DF64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дав змогу </w:t>
      </w:r>
      <w:r w:rsidRP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шукати відповіді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організації 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виховного процесу у групах початкової підготовки складно координаційних видів спорту,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якому вирішено присвятити чим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ало років професійного життя,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також складова,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які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змога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ділитися зі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світом своїми знаннями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здобутками, порівнюючи і співвідносячи їх із надбанням інших професіоналів.</w:t>
      </w:r>
    </w:p>
    <w:p w:rsidR="00F2256E" w:rsidRDefault="00F2256E" w:rsidP="00DF6447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третьому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педагогічної діяльності розроблені та реалізован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педагогічні і методичні кроки, які принесли свої плоди: 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спостерігається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приріст дітей в на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ших групах,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перші нагороди (дипломи, медалі, подяки), привезені з перших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змагань,</w:t>
      </w:r>
    </w:p>
    <w:p w:rsidR="00F2256E" w:rsidRDefault="00F2256E" w:rsidP="00F2256E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щирі обійми і квіти від гімнасток,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відгуки батьків, з якими свого часу ми були по різні боки барикад, </w:t>
      </w:r>
    </w:p>
    <w:p w:rsidR="00DF6447" w:rsidRDefault="00F2256E" w:rsidP="00DF6447">
      <w:pPr>
        <w:pStyle w:val="HTML"/>
        <w:numPr>
          <w:ilvl w:val="0"/>
          <w:numId w:val="1"/>
        </w:numPr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Грамота керівнику-тренеру від Департаменту освіти за батьківської  ініціативи та ін.</w:t>
      </w:r>
    </w:p>
    <w:p w:rsidR="00DF6447" w:rsidRDefault="00F2256E" w:rsidP="00DF6447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це лише початок наших з дівчатками Красивих, Добрих і Корисних звершень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256E" w:rsidRPr="00DF6447" w:rsidRDefault="00F2256E" w:rsidP="00DF6447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Змінився настрій, 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оптимістичне налаштування душі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знову нагадало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те,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ми, як 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раніше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прагнемо зробити цей світ кращим, зокрема 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наполегли</w:t>
      </w:r>
      <w:r w:rsidR="00DF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 одухотворених тренувань.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тепер ми не проживаємо день, а щоденно живемо 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своєю улюбленою діяльністю, в якій йде постійний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у прогресуючій позитивній динаміці</w:t>
      </w:r>
      <w:r w:rsidRPr="00750B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Ми на вірному шляху.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290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права навчальним закладам</w:t>
      </w:r>
      <w:r w:rsidRPr="00512905">
        <w:rPr>
          <w:rFonts w:ascii="Times New Roman" w:hAnsi="Times New Roman" w:cs="Times New Roman"/>
          <w:color w:val="000000"/>
          <w:sz w:val="28"/>
          <w:szCs w:val="28"/>
        </w:rPr>
        <w:t xml:space="preserve"> розробляти і впроваджувати власні освітні програми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концепцією Нової української школи), маємо надію і</w:t>
      </w:r>
      <w:r w:rsidRPr="00512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F64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впевненість зробити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просування по цьому шляху ще успішнішим.</w:t>
      </w:r>
    </w:p>
    <w:p w:rsidR="00F2256E" w:rsidRDefault="00F2256E" w:rsidP="00F2256E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256E" w:rsidRPr="00EA748D" w:rsidRDefault="00F2256E" w:rsidP="00F2256E">
      <w:pPr>
        <w:pStyle w:val="HTML"/>
        <w:spacing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256E" w:rsidRPr="00BD5E2C" w:rsidRDefault="00F2256E" w:rsidP="00F2256E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F2256E" w:rsidRDefault="00F2256E" w:rsidP="00E80BBE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rFonts w:ascii="Arial" w:hAnsi="Arial" w:cs="Arial"/>
          <w:color w:val="000000"/>
          <w:sz w:val="17"/>
          <w:szCs w:val="17"/>
          <w:lang w:val="uk-UA"/>
        </w:rPr>
      </w:pPr>
    </w:p>
    <w:p w:rsidR="000D6FD4" w:rsidRDefault="000D6FD4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5A1852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0BBE" w:rsidRDefault="00E80BBE" w:rsidP="00CE2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53C4" w:rsidRDefault="00F353C4" w:rsidP="0081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1852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141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ВИСНОВКИ ТА ПРАКТИЧНІ ПОРАДИ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274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95BFB" w:rsidRPr="00D40AC0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Вихователь сам повинен бути вихований.</w:t>
      </w:r>
    </w:p>
    <w:p w:rsidR="00A95BFB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40AC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Карл Маркс</w:t>
      </w:r>
    </w:p>
    <w:p w:rsidR="00A95BFB" w:rsidRPr="000D1449" w:rsidRDefault="00A95BFB" w:rsidP="00A95B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811189" w:rsidRDefault="00A95BFB" w:rsidP="0081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Проблема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не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стільки і не скільки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недостатньому фінансуванні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вона в кадровому питанні.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роботі з дітьми (як на уроці, так і в позашкільній діяльності) потрібен той, хто вдячний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долі за те, що займає</w:t>
      </w:r>
      <w:r w:rsidR="00811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теся тією діяльністю, до якої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прагнув! Адже про таку можливість, яка випадає такій людині,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інші люди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тільки мріють все життя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Спілкува</w:t>
      </w:r>
      <w:r w:rsidR="00811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з дітьми,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і становле</w:t>
      </w:r>
      <w:r w:rsidR="00811189">
        <w:rPr>
          <w:rFonts w:ascii="Times New Roman" w:eastAsia="Times New Roman" w:hAnsi="Times New Roman" w:cs="Times New Roman"/>
          <w:sz w:val="28"/>
          <w:szCs w:val="28"/>
          <w:lang w:val="uk-UA"/>
        </w:rPr>
        <w:t>ння юної особистості він робіть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своїм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улюбленим 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хобі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це означає: своїм життям. </w:t>
      </w:r>
    </w:p>
    <w:p w:rsidR="00A95BFB" w:rsidRDefault="00A95BFB" w:rsidP="00811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 випадку слід шукати ту діяльність, яка буде більш прийнятна і допоможе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духовному і професійному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людини (але це буде не педагогічне спрямування)</w:t>
      </w:r>
      <w:r w:rsidRPr="0056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935FD" w:rsidRDefault="00E578CB" w:rsidP="00E578CB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Практика роботи переконала, що Педагог (</w:t>
      </w:r>
      <w:r w:rsidRPr="0056773F">
        <w:rPr>
          <w:sz w:val="28"/>
          <w:szCs w:val="28"/>
          <w:lang w:val="uk-UA"/>
        </w:rPr>
        <w:t>учитель, наставник</w:t>
      </w:r>
      <w:r>
        <w:rPr>
          <w:sz w:val="28"/>
          <w:szCs w:val="28"/>
          <w:lang w:val="uk-UA"/>
        </w:rPr>
        <w:t>-вихователь, керівник гуртка, тренер тощо)</w:t>
      </w:r>
      <w:r w:rsidRPr="0056773F">
        <w:rPr>
          <w:sz w:val="28"/>
          <w:szCs w:val="28"/>
          <w:lang w:val="uk-UA"/>
        </w:rPr>
        <w:t xml:space="preserve"> в першу чергу</w:t>
      </w:r>
      <w:r>
        <w:rPr>
          <w:sz w:val="28"/>
          <w:szCs w:val="28"/>
          <w:lang w:val="uk-UA"/>
        </w:rPr>
        <w:t xml:space="preserve"> повинен мати повагу до себе, адже </w:t>
      </w:r>
      <w:r w:rsidRPr="0056773F">
        <w:rPr>
          <w:sz w:val="28"/>
          <w:szCs w:val="28"/>
          <w:lang w:val="uk-UA"/>
        </w:rPr>
        <w:t>попит з нас</w:t>
      </w:r>
      <w:r>
        <w:rPr>
          <w:sz w:val="28"/>
          <w:szCs w:val="28"/>
          <w:lang w:val="uk-UA"/>
        </w:rPr>
        <w:t xml:space="preserve"> подвійний, оскільки</w:t>
      </w:r>
      <w:r w:rsidRPr="0056773F">
        <w:rPr>
          <w:sz w:val="28"/>
          <w:szCs w:val="28"/>
          <w:lang w:val="uk-UA"/>
        </w:rPr>
        <w:t xml:space="preserve"> ми є відповідальними за того, з ким ділимося своїми знаннями</w:t>
      </w:r>
      <w:r>
        <w:rPr>
          <w:sz w:val="28"/>
          <w:szCs w:val="28"/>
          <w:lang w:val="uk-UA"/>
        </w:rPr>
        <w:t xml:space="preserve"> і вміннями, кого спонукаємо до самовдосконалення власним прикладом, хто йде за нами, сповнений довіри, поваги і любові</w:t>
      </w:r>
      <w:r w:rsidRPr="0056773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Адже вантаж відповідальності достатньо значний, до нього педагоги повинні бути готовими: </w:t>
      </w:r>
      <w:r>
        <w:rPr>
          <w:color w:val="000000"/>
          <w:sz w:val="28"/>
          <w:szCs w:val="28"/>
          <w:lang w:val="uk-UA"/>
        </w:rPr>
        <w:t>з</w:t>
      </w:r>
      <w:r w:rsidRPr="00BD5E2C">
        <w:rPr>
          <w:color w:val="000000"/>
          <w:sz w:val="28"/>
          <w:szCs w:val="28"/>
          <w:lang w:val="uk-UA"/>
        </w:rPr>
        <w:t xml:space="preserve">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</w:t>
      </w:r>
      <w:r w:rsidRPr="00BD5E2C">
        <w:rPr>
          <w:color w:val="000000"/>
          <w:sz w:val="28"/>
          <w:szCs w:val="28"/>
          <w:u w:val="single"/>
          <w:lang w:val="uk-UA"/>
        </w:rPr>
        <w:t>володіють іншими уміннями</w:t>
      </w:r>
      <w:r>
        <w:rPr>
          <w:color w:val="000000"/>
          <w:sz w:val="28"/>
          <w:szCs w:val="28"/>
          <w:lang w:val="uk-UA"/>
        </w:rPr>
        <w:t xml:space="preserve"> </w:t>
      </w:r>
      <w:r w:rsidRPr="00AC4116">
        <w:rPr>
          <w:color w:val="000000"/>
          <w:sz w:val="28"/>
          <w:szCs w:val="28"/>
          <w:lang w:val="uk-UA"/>
        </w:rPr>
        <w:t xml:space="preserve">(які надаються </w:t>
      </w:r>
      <w:r>
        <w:rPr>
          <w:color w:val="000000"/>
          <w:sz w:val="28"/>
          <w:szCs w:val="28"/>
          <w:lang w:val="uk-UA"/>
        </w:rPr>
        <w:t>саме</w:t>
      </w:r>
      <w:r w:rsidRPr="00AC4116">
        <w:rPr>
          <w:color w:val="000000"/>
          <w:sz w:val="28"/>
          <w:szCs w:val="28"/>
          <w:lang w:val="uk-UA"/>
        </w:rPr>
        <w:t xml:space="preserve"> систем</w:t>
      </w:r>
      <w:r>
        <w:rPr>
          <w:color w:val="000000"/>
          <w:sz w:val="28"/>
          <w:szCs w:val="28"/>
          <w:lang w:val="uk-UA"/>
        </w:rPr>
        <w:t>ою</w:t>
      </w:r>
      <w:r w:rsidRPr="00AC4116">
        <w:rPr>
          <w:color w:val="000000"/>
          <w:sz w:val="28"/>
          <w:szCs w:val="28"/>
          <w:lang w:val="uk-UA"/>
        </w:rPr>
        <w:t xml:space="preserve"> гурткової</w:t>
      </w:r>
      <w:r>
        <w:rPr>
          <w:color w:val="000000"/>
          <w:sz w:val="28"/>
          <w:szCs w:val="28"/>
          <w:lang w:val="uk-UA"/>
        </w:rPr>
        <w:t>, секційної, студійної роботи)</w:t>
      </w:r>
      <w:r w:rsidRPr="00AC4116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578CB" w:rsidRPr="00D935FD" w:rsidRDefault="00E578CB" w:rsidP="00E578CB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b/>
          <w:color w:val="000000"/>
          <w:sz w:val="28"/>
          <w:szCs w:val="28"/>
          <w:lang w:val="uk-UA"/>
        </w:rPr>
      </w:pPr>
      <w:r w:rsidRPr="00D935FD">
        <w:rPr>
          <w:b/>
          <w:color w:val="000000"/>
          <w:sz w:val="28"/>
          <w:szCs w:val="28"/>
          <w:lang w:val="uk-UA"/>
        </w:rPr>
        <w:t>Тому</w:t>
      </w:r>
      <w:r w:rsidRPr="00D935FD">
        <w:rPr>
          <w:b/>
          <w:sz w:val="28"/>
          <w:szCs w:val="28"/>
          <w:lang w:val="uk-UA"/>
        </w:rPr>
        <w:t xml:space="preserve"> невірно навчений нами учень (вихованець-гуртківець, студієць), що втратив довіру до нас, може спричинити появу цілої «анти-плеяди» подібних собі особистостей, що можуть зруйнувати наші  плани щодо </w:t>
      </w:r>
      <w:r w:rsidRPr="00D935FD">
        <w:rPr>
          <w:b/>
          <w:color w:val="000000"/>
          <w:sz w:val="28"/>
          <w:szCs w:val="28"/>
          <w:lang w:val="uk-UA"/>
        </w:rPr>
        <w:t>створення сучасного освітнього середовища, яке покликане забезпечити необхідні умови, засоби і технології для навчання учнів, вчителів, батьків.</w:t>
      </w:r>
    </w:p>
    <w:p w:rsidR="00E578CB" w:rsidRDefault="00E578CB" w:rsidP="00E578CB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sz w:val="28"/>
          <w:szCs w:val="28"/>
          <w:lang w:val="uk-UA"/>
        </w:rPr>
      </w:pPr>
      <w:r w:rsidRPr="00A95BFB">
        <w:rPr>
          <w:sz w:val="28"/>
          <w:szCs w:val="28"/>
          <w:lang w:val="uk-UA"/>
        </w:rPr>
        <w:t>Не думайте про високе матеріальне, якщо хочете, щоб у Вас була висока духовна складова. Це постулат педагогів і медиків усіх часів.</w:t>
      </w:r>
    </w:p>
    <w:p w:rsidR="00811189" w:rsidRDefault="00E578CB" w:rsidP="00811189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95BFB">
        <w:rPr>
          <w:sz w:val="28"/>
          <w:szCs w:val="28"/>
          <w:lang w:val="uk-UA"/>
        </w:rPr>
        <w:t>Любіть дітей, при першій-ліпшій можливості хваліть, обіймайте. Замислюйтесь іноді, хотіли б Ви довірити свою дитину  такому педагогу, як Ви самі. Шукайте підходи не тільки до дітей, але й до батьків, адже сучасні батьки зараз теж диктують свої умови, мають свою думку і п</w:t>
      </w:r>
      <w:r w:rsidR="00811189">
        <w:rPr>
          <w:sz w:val="28"/>
          <w:szCs w:val="28"/>
          <w:lang w:val="uk-UA"/>
        </w:rPr>
        <w:t>раво її доводити і висловлювати</w:t>
      </w:r>
      <w:r w:rsidRPr="00A95BFB">
        <w:rPr>
          <w:sz w:val="28"/>
          <w:szCs w:val="28"/>
          <w:lang w:val="uk-UA"/>
        </w:rPr>
        <w:t>… Прислухаймося до їхньої думки, рад</w:t>
      </w:r>
      <w:r w:rsidR="00811189">
        <w:rPr>
          <w:sz w:val="28"/>
          <w:szCs w:val="28"/>
          <w:lang w:val="uk-UA"/>
        </w:rPr>
        <w:t>ьмося, допомагаймо один одному -</w:t>
      </w:r>
      <w:r w:rsidRPr="00A95BFB">
        <w:rPr>
          <w:sz w:val="28"/>
          <w:szCs w:val="28"/>
          <w:lang w:val="uk-UA"/>
        </w:rPr>
        <w:t xml:space="preserve"> адже мета в нас єдина: розвиток і щасливе майбутнє наших дітей. </w:t>
      </w:r>
    </w:p>
    <w:p w:rsidR="00E578CB" w:rsidRDefault="00811189" w:rsidP="00811189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Враховуючи вищезазначений практичний досвід можемо з впевненістю стверджувати, що</w:t>
      </w:r>
      <w:r w:rsidR="00E578CB" w:rsidRPr="002B759E">
        <w:rPr>
          <w:rFonts w:ascii="Arial" w:hAnsi="Arial" w:cs="Arial"/>
          <w:color w:val="000000"/>
          <w:sz w:val="17"/>
          <w:szCs w:val="17"/>
          <w:lang w:val="uk-UA"/>
        </w:rPr>
        <w:t xml:space="preserve"> </w:t>
      </w:r>
      <w:r w:rsidR="00E578CB" w:rsidRPr="002B759E">
        <w:rPr>
          <w:color w:val="000000"/>
          <w:sz w:val="28"/>
          <w:szCs w:val="28"/>
          <w:lang w:val="uk-UA"/>
        </w:rPr>
        <w:t xml:space="preserve">запровадження нового принципу педагогіки партнерства, </w:t>
      </w:r>
      <w:r>
        <w:rPr>
          <w:color w:val="000000"/>
          <w:sz w:val="28"/>
          <w:szCs w:val="28"/>
          <w:lang w:val="uk-UA"/>
        </w:rPr>
        <w:t>яка може</w:t>
      </w:r>
      <w:r w:rsidR="00E578CB" w:rsidRPr="002B759E">
        <w:rPr>
          <w:color w:val="000000"/>
          <w:sz w:val="28"/>
          <w:szCs w:val="28"/>
          <w:lang w:val="uk-UA"/>
        </w:rPr>
        <w:t xml:space="preserve"> ґрунту</w:t>
      </w:r>
      <w:r>
        <w:rPr>
          <w:color w:val="000000"/>
          <w:sz w:val="28"/>
          <w:szCs w:val="28"/>
          <w:lang w:val="uk-UA"/>
        </w:rPr>
        <w:t>ватися тільки</w:t>
      </w:r>
      <w:r w:rsidR="00E578CB" w:rsidRPr="002B759E">
        <w:rPr>
          <w:color w:val="000000"/>
          <w:sz w:val="28"/>
          <w:szCs w:val="28"/>
          <w:lang w:val="uk-UA"/>
        </w:rPr>
        <w:t xml:space="preserve"> на сп</w:t>
      </w:r>
      <w:r w:rsidR="00E578CB">
        <w:rPr>
          <w:color w:val="000000"/>
          <w:sz w:val="28"/>
          <w:szCs w:val="28"/>
          <w:lang w:val="uk-UA"/>
        </w:rPr>
        <w:t xml:space="preserve">івпраці </w:t>
      </w:r>
      <w:r>
        <w:rPr>
          <w:color w:val="000000"/>
          <w:sz w:val="28"/>
          <w:szCs w:val="28"/>
          <w:lang w:val="uk-UA"/>
        </w:rPr>
        <w:t xml:space="preserve">вчителя, учня </w:t>
      </w:r>
      <w:r w:rsidR="00E578CB">
        <w:rPr>
          <w:color w:val="000000"/>
          <w:sz w:val="28"/>
          <w:szCs w:val="28"/>
          <w:lang w:val="uk-UA"/>
        </w:rPr>
        <w:t>і батьків, залежить від натхненної праці кожного педагога.</w:t>
      </w:r>
      <w:r w:rsidR="00E578CB" w:rsidRPr="002B759E">
        <w:rPr>
          <w:color w:val="000000"/>
          <w:sz w:val="28"/>
          <w:szCs w:val="28"/>
          <w:lang w:val="uk-UA"/>
        </w:rPr>
        <w:t xml:space="preserve"> </w:t>
      </w:r>
    </w:p>
    <w:p w:rsidR="00D07794" w:rsidRDefault="00D07794" w:rsidP="00811189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EB5DCD" w:rsidRPr="00BD5E2C" w:rsidRDefault="00EB5DCD" w:rsidP="00811189">
      <w:pPr>
        <w:pStyle w:val="a6"/>
        <w:shd w:val="clear" w:color="auto" w:fill="FFFFFF"/>
        <w:spacing w:before="0" w:beforeAutospacing="0" w:after="168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D07794" w:rsidRPr="002B759E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ind w:left="2832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  <w:r w:rsidRPr="002B759E">
        <w:rPr>
          <w:color w:val="000000"/>
          <w:sz w:val="28"/>
          <w:szCs w:val="28"/>
          <w:lang w:val="uk-UA"/>
        </w:rPr>
        <w:lastRenderedPageBreak/>
        <w:t>ВИКОРИСТАНІ ДЖЕРЕЛА:</w:t>
      </w:r>
    </w:p>
    <w:p w:rsidR="00D07794" w:rsidRPr="00E80BBE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574167">
        <w:rPr>
          <w:color w:val="000000"/>
          <w:sz w:val="28"/>
          <w:szCs w:val="28"/>
          <w:lang w:val="uk-UA"/>
        </w:rPr>
        <w:t xml:space="preserve">Конституція </w:t>
      </w:r>
      <w:r>
        <w:rPr>
          <w:color w:val="000000"/>
          <w:sz w:val="28"/>
          <w:szCs w:val="28"/>
          <w:lang w:val="uk-UA"/>
        </w:rPr>
        <w:t xml:space="preserve">України: </w:t>
      </w:r>
      <w:r w:rsidRPr="00574167">
        <w:rPr>
          <w:sz w:val="28"/>
          <w:szCs w:val="28"/>
          <w:shd w:val="clear" w:color="auto" w:fill="FFFFFF"/>
        </w:rPr>
        <w:t>www</w:t>
      </w:r>
      <w:r w:rsidRPr="00574167">
        <w:rPr>
          <w:sz w:val="28"/>
          <w:szCs w:val="28"/>
          <w:shd w:val="clear" w:color="auto" w:fill="FFFFFF"/>
          <w:lang w:val="uk-UA"/>
        </w:rPr>
        <w:t>.</w:t>
      </w:r>
      <w:r w:rsidRPr="00574167">
        <w:rPr>
          <w:sz w:val="28"/>
          <w:szCs w:val="28"/>
          <w:shd w:val="clear" w:color="auto" w:fill="FFFFFF"/>
        </w:rPr>
        <w:t>president</w:t>
      </w:r>
      <w:r w:rsidRPr="00574167">
        <w:rPr>
          <w:sz w:val="28"/>
          <w:szCs w:val="28"/>
          <w:shd w:val="clear" w:color="auto" w:fill="FFFFFF"/>
          <w:lang w:val="uk-UA"/>
        </w:rPr>
        <w:t>.</w:t>
      </w:r>
      <w:r w:rsidRPr="00574167">
        <w:rPr>
          <w:sz w:val="28"/>
          <w:szCs w:val="28"/>
          <w:shd w:val="clear" w:color="auto" w:fill="FFFFFF"/>
        </w:rPr>
        <w:t>gov</w:t>
      </w:r>
      <w:r w:rsidRPr="00574167">
        <w:rPr>
          <w:sz w:val="28"/>
          <w:szCs w:val="28"/>
          <w:shd w:val="clear" w:color="auto" w:fill="FFFFFF"/>
          <w:lang w:val="uk-UA"/>
        </w:rPr>
        <w:t>.</w:t>
      </w:r>
      <w:r w:rsidRPr="00574167">
        <w:rPr>
          <w:sz w:val="28"/>
          <w:szCs w:val="28"/>
          <w:shd w:val="clear" w:color="auto" w:fill="FFFFFF"/>
        </w:rPr>
        <w:t>ua</w:t>
      </w:r>
      <w:r w:rsidRPr="00574167">
        <w:rPr>
          <w:sz w:val="28"/>
          <w:szCs w:val="28"/>
          <w:shd w:val="clear" w:color="auto" w:fill="FFFFFF"/>
          <w:lang w:val="uk-UA"/>
        </w:rPr>
        <w:t>/</w:t>
      </w:r>
      <w:r w:rsidRPr="00574167">
        <w:rPr>
          <w:sz w:val="28"/>
          <w:szCs w:val="28"/>
          <w:shd w:val="clear" w:color="auto" w:fill="FFFFFF"/>
        </w:rPr>
        <w:t>documents</w:t>
      </w:r>
      <w:r w:rsidRPr="00574167">
        <w:rPr>
          <w:sz w:val="28"/>
          <w:szCs w:val="28"/>
          <w:shd w:val="clear" w:color="auto" w:fill="FFFFFF"/>
          <w:lang w:val="uk-UA"/>
        </w:rPr>
        <w:t>/</w:t>
      </w:r>
      <w:r w:rsidRPr="00574167">
        <w:rPr>
          <w:sz w:val="28"/>
          <w:szCs w:val="28"/>
          <w:shd w:val="clear" w:color="auto" w:fill="FFFFFF"/>
        </w:rPr>
        <w:t>constitution</w:t>
      </w:r>
    </w:p>
    <w:p w:rsidR="00D07794" w:rsidRPr="00F6391A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Закон України «Про загальну середню освіту» </w:t>
      </w:r>
      <w:r w:rsidRPr="00A06B70">
        <w:rPr>
          <w:color w:val="000000"/>
          <w:sz w:val="28"/>
          <w:szCs w:val="28"/>
          <w:lang w:val="uk-UA"/>
        </w:rPr>
        <w:t>(13.05.1999 № 651-XIV)</w:t>
      </w:r>
    </w:p>
    <w:p w:rsidR="00D07794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Закон України «Про освіту»</w:t>
      </w:r>
      <w:r w:rsidRPr="00FB1349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Pr="00FB1349">
        <w:rPr>
          <w:color w:val="000000"/>
          <w:sz w:val="28"/>
          <w:szCs w:val="28"/>
          <w:shd w:val="clear" w:color="auto" w:fill="FFFFFF"/>
        </w:rPr>
        <w:t>(Прийняття від 05.09.2017. Набрання чинності 28.09.2017)</w:t>
      </w:r>
      <w:r>
        <w:rPr>
          <w:color w:val="000000"/>
          <w:sz w:val="28"/>
          <w:szCs w:val="28"/>
          <w:shd w:val="clear" w:color="auto" w:fill="FFFFFF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Pr="00FB1349">
        <w:rPr>
          <w:color w:val="000000"/>
          <w:sz w:val="28"/>
          <w:szCs w:val="28"/>
          <w:lang w:val="uk-UA"/>
        </w:rPr>
        <w:t>http://osvita.ua/legislation/law/2231/</w:t>
      </w:r>
    </w:p>
    <w:p w:rsidR="00D07794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Закон </w:t>
      </w:r>
      <w:r>
        <w:rPr>
          <w:color w:val="000000"/>
          <w:sz w:val="28"/>
          <w:szCs w:val="28"/>
        </w:rPr>
        <w:t>Укра</w:t>
      </w:r>
      <w:r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</w:rPr>
        <w:t>ни «Про позашк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льну осв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ту»</w:t>
      </w:r>
      <w:r w:rsidRPr="00A06B70">
        <w:t xml:space="preserve"> </w:t>
      </w:r>
      <w:r w:rsidRPr="00A06B70">
        <w:rPr>
          <w:color w:val="000000"/>
          <w:sz w:val="28"/>
          <w:szCs w:val="28"/>
        </w:rPr>
        <w:t>(від 22.06.2000 № 1841-ІІІ)</w:t>
      </w:r>
    </w:p>
    <w:p w:rsidR="00D07794" w:rsidRPr="00FB1349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Pr="00FC17D4">
        <w:rPr>
          <w:color w:val="000000"/>
          <w:sz w:val="28"/>
          <w:szCs w:val="28"/>
          <w:lang w:val="uk-UA"/>
        </w:rPr>
        <w:t>Концепція</w:t>
      </w:r>
      <w:r w:rsidRPr="006C395F">
        <w:rPr>
          <w:rStyle w:val="a4"/>
          <w:rFonts w:ascii="Arial" w:hAnsi="Arial" w:cs="Arial"/>
          <w:color w:val="000000"/>
          <w:sz w:val="17"/>
          <w:szCs w:val="17"/>
          <w:bdr w:val="none" w:sz="0" w:space="0" w:color="auto" w:frame="1"/>
          <w:lang w:val="uk-UA"/>
        </w:rPr>
        <w:t xml:space="preserve"> </w:t>
      </w:r>
      <w:r w:rsidRPr="006C395F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реалізації державної політики у сфері реформування</w:t>
      </w:r>
      <w:r w:rsidRPr="006C395F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6C395F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загальної середньої освіти</w:t>
      </w:r>
      <w:r w:rsidRPr="00FC17D4">
        <w:rPr>
          <w:color w:val="000000"/>
          <w:sz w:val="28"/>
          <w:szCs w:val="28"/>
          <w:lang w:val="uk-UA"/>
        </w:rPr>
        <w:t xml:space="preserve"> 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«Нова українська школа»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на період до 2029 року </w:t>
      </w:r>
      <w:r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(р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озпорядження Кабінету Міністрів України  </w:t>
      </w:r>
      <w:r>
        <w:rPr>
          <w:color w:val="000000"/>
          <w:sz w:val="28"/>
          <w:szCs w:val="28"/>
          <w:lang w:val="uk-UA"/>
        </w:rPr>
        <w:t>№ 988-р від 14 грудня 2016 року «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схвалення Концепції реалізації державної політики у сфері реформування загальної середньої освіти</w:t>
      </w:r>
      <w:r w:rsidRPr="00FC17D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«Нова українська школа»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FC17D4">
        <w:rPr>
          <w:rStyle w:val="ab"/>
          <w:rFonts w:eastAsia="Calibri"/>
          <w:b w:val="0"/>
          <w:color w:val="000000"/>
          <w:sz w:val="28"/>
          <w:szCs w:val="28"/>
          <w:bdr w:val="none" w:sz="0" w:space="0" w:color="auto" w:frame="1"/>
          <w:lang w:val="uk-UA"/>
        </w:rPr>
        <w:t>на період до 2029 року</w:t>
      </w:r>
      <w:r>
        <w:rPr>
          <w:color w:val="000000"/>
          <w:sz w:val="28"/>
          <w:szCs w:val="28"/>
          <w:lang w:val="uk-UA"/>
        </w:rPr>
        <w:t>»)</w:t>
      </w:r>
      <w:r w:rsidRPr="00027BA1">
        <w:rPr>
          <w:color w:val="000000"/>
          <w:sz w:val="28"/>
          <w:szCs w:val="28"/>
          <w:lang w:val="uk-UA"/>
        </w:rPr>
        <w:t xml:space="preserve"> </w:t>
      </w:r>
    </w:p>
    <w:p w:rsidR="00D07794" w:rsidRDefault="00D07794" w:rsidP="00D0779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Накази Міністерства освіти  і науки</w:t>
      </w:r>
    </w:p>
    <w:p w:rsidR="00D07794" w:rsidRPr="00FC17D4" w:rsidRDefault="00D07794" w:rsidP="00D07794">
      <w:pPr>
        <w:pStyle w:val="a6"/>
        <w:spacing w:before="0" w:beforeAutospacing="0" w:after="0" w:afterAutospacing="0" w:line="300" w:lineRule="exac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 «</w:t>
      </w:r>
      <w:r w:rsidRPr="00FC17D4">
        <w:rPr>
          <w:sz w:val="28"/>
          <w:szCs w:val="28"/>
          <w:lang w:val="uk-UA"/>
        </w:rPr>
        <w:t>Про</w:t>
      </w:r>
      <w:hyperlink r:id="rId9" w:history="1">
        <w:r w:rsidRPr="00FC17D4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Pr="00FC17D4">
          <w:rPr>
            <w:rStyle w:val="ad"/>
            <w:color w:val="auto"/>
            <w:sz w:val="28"/>
            <w:szCs w:val="28"/>
            <w:u w:val="none"/>
            <w:lang w:val="uk-UA"/>
          </w:rPr>
          <w:t xml:space="preserve">затвердження </w:t>
        </w:r>
        <w:r w:rsidRPr="00FC17D4">
          <w:rPr>
            <w:rStyle w:val="ad"/>
            <w:color w:val="auto"/>
            <w:sz w:val="28"/>
            <w:szCs w:val="28"/>
            <w:u w:val="none"/>
          </w:rPr>
          <w:t>Положення про порядок організації індивідуальної та групової роботи в позашкільних навчальних закладах</w:t>
        </w:r>
        <w:r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Pr="00FC17D4">
          <w:rPr>
            <w:rStyle w:val="ad"/>
            <w:color w:val="auto"/>
            <w:sz w:val="28"/>
            <w:szCs w:val="28"/>
            <w:u w:val="none"/>
          </w:rPr>
          <w:t xml:space="preserve"> (від 11.08.2004 № 651)</w:t>
        </w:r>
      </w:hyperlink>
    </w:p>
    <w:p w:rsidR="00D07794" w:rsidRDefault="00D07794" w:rsidP="00D07794">
      <w:pPr>
        <w:pStyle w:val="a6"/>
        <w:spacing w:before="0" w:beforeAutospacing="0" w:after="0" w:afterAutospacing="0" w:line="300" w:lineRule="exact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6.2 «</w:t>
      </w:r>
      <w:hyperlink r:id="rId10" w:history="1">
        <w:r w:rsidRPr="00FC17D4">
          <w:rPr>
            <w:rStyle w:val="ad"/>
            <w:color w:val="auto"/>
            <w:sz w:val="28"/>
            <w:szCs w:val="28"/>
            <w:u w:val="none"/>
            <w:lang w:val="uk-UA"/>
          </w:rPr>
          <w:t>Про затвердження Концепції художньо-естетичного виховання учнів у загальноосвітніх навчальних закладах та Комплексної програми художньо-естетичного виховання у загальноосвітніх та позашкільних навчальних закладах</w:t>
        </w:r>
        <w:r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Pr="00FC17D4">
          <w:rPr>
            <w:rStyle w:val="ad"/>
            <w:color w:val="auto"/>
            <w:sz w:val="28"/>
            <w:szCs w:val="28"/>
            <w:u w:val="none"/>
            <w:lang w:val="uk-UA"/>
          </w:rPr>
          <w:t xml:space="preserve"> (спільний наказ МОН та АПН України від 25.02.2004 № 151/11)</w:t>
        </w:r>
      </w:hyperlink>
    </w:p>
    <w:p w:rsidR="00D07794" w:rsidRPr="00FC17D4" w:rsidRDefault="00D07794" w:rsidP="00D07794">
      <w:pPr>
        <w:pStyle w:val="a6"/>
        <w:spacing w:before="0" w:beforeAutospacing="0" w:after="0" w:afterAutospacing="0" w:line="300" w:lineRule="exac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 «</w:t>
      </w:r>
      <w:hyperlink r:id="rId11" w:history="1">
        <w:r w:rsidRPr="00FC17D4">
          <w:rPr>
            <w:rStyle w:val="ad"/>
            <w:color w:val="auto"/>
            <w:sz w:val="28"/>
            <w:szCs w:val="28"/>
            <w:u w:val="none"/>
          </w:rPr>
          <w:t>Про затвердження Типових навчальних планів для організації навчально-виховного процесу в позашкільних навчальних закладах системи Міністерства освіти і науки України</w:t>
        </w:r>
        <w:r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Pr="00FC17D4">
          <w:rPr>
            <w:rStyle w:val="ad"/>
            <w:color w:val="auto"/>
            <w:sz w:val="28"/>
            <w:szCs w:val="28"/>
            <w:u w:val="none"/>
          </w:rPr>
          <w:t xml:space="preserve"> (від 22.07.2008  № 676)</w:t>
        </w:r>
      </w:hyperlink>
    </w:p>
    <w:p w:rsidR="00D07794" w:rsidRDefault="00D07794" w:rsidP="00D07794">
      <w:pPr>
        <w:pStyle w:val="a6"/>
        <w:spacing w:before="0" w:beforeAutospacing="0" w:after="0" w:afterAutospacing="0" w:line="300" w:lineRule="exact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 «</w:t>
      </w:r>
      <w:hyperlink r:id="rId12" w:history="1">
        <w:r w:rsidRPr="00FC17D4">
          <w:rPr>
            <w:rStyle w:val="ad"/>
            <w:color w:val="auto"/>
            <w:sz w:val="28"/>
            <w:szCs w:val="28"/>
            <w:u w:val="none"/>
            <w:lang w:val="uk-UA"/>
          </w:rPr>
          <w:t>Про затвердження Типових переліків навчально-наочних посібників та обладнання спеціального призначення для позашкільних навчальних закладів системи Міністерства освіти і науки України (військово-патріотичний і спортивний напрям позашкільної освіти)</w:t>
        </w:r>
        <w:r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Pr="00FC17D4">
          <w:rPr>
            <w:rStyle w:val="ad"/>
            <w:color w:val="auto"/>
            <w:sz w:val="28"/>
            <w:szCs w:val="28"/>
            <w:u w:val="none"/>
            <w:lang w:val="uk-UA"/>
          </w:rPr>
          <w:t xml:space="preserve"> (від 13.07.2004 № 576)</w:t>
        </w:r>
      </w:hyperlink>
    </w:p>
    <w:p w:rsidR="00D07794" w:rsidRDefault="00D07794" w:rsidP="00D07794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  <w:r>
        <w:rPr>
          <w:rStyle w:val="ab"/>
          <w:rFonts w:eastAsiaTheme="minorHAnsi"/>
          <w:b w:val="0"/>
          <w:sz w:val="28"/>
          <w:szCs w:val="28"/>
          <w:lang w:val="uk-UA"/>
        </w:rPr>
        <w:t xml:space="preserve">7. </w:t>
      </w:r>
      <w:r w:rsidRPr="00FC17D4">
        <w:rPr>
          <w:rStyle w:val="ab"/>
          <w:rFonts w:eastAsiaTheme="minorHAnsi"/>
          <w:b w:val="0"/>
          <w:sz w:val="28"/>
          <w:szCs w:val="28"/>
          <w:lang w:val="uk-UA"/>
        </w:rPr>
        <w:t>Указ Президента</w:t>
      </w:r>
      <w:r w:rsidRPr="00E80BBE">
        <w:rPr>
          <w:lang w:val="uk-UA"/>
        </w:rPr>
        <w:t xml:space="preserve"> </w:t>
      </w:r>
      <w:r w:rsidRPr="00FC17D4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027BA1">
        <w:rPr>
          <w:lang w:val="uk-UA"/>
        </w:rPr>
        <w:t>«</w:t>
      </w:r>
      <w:hyperlink r:id="rId13" w:history="1">
        <w:r w:rsidRPr="00E80BBE">
          <w:rPr>
            <w:rStyle w:val="ad"/>
            <w:color w:val="auto"/>
            <w:sz w:val="28"/>
            <w:szCs w:val="28"/>
            <w:u w:val="none"/>
            <w:lang w:val="uk-UA"/>
          </w:rPr>
          <w:t>Про заходи щодо розвитку системи виявлення та підтримки обдарованих і талановитих дітей та молоді</w:t>
        </w:r>
        <w:r w:rsidRPr="00027BA1">
          <w:rPr>
            <w:rStyle w:val="ad"/>
            <w:color w:val="auto"/>
            <w:sz w:val="28"/>
            <w:szCs w:val="28"/>
            <w:u w:val="none"/>
            <w:lang w:val="uk-UA"/>
          </w:rPr>
          <w:t>»</w:t>
        </w:r>
        <w:r w:rsidRPr="00E80BBE">
          <w:rPr>
            <w:rStyle w:val="ad"/>
            <w:color w:val="auto"/>
            <w:sz w:val="28"/>
            <w:szCs w:val="28"/>
            <w:u w:val="none"/>
            <w:lang w:val="uk-UA"/>
          </w:rPr>
          <w:t xml:space="preserve"> (від 30.09.2010 № 927/2010)</w:t>
        </w:r>
      </w:hyperlink>
      <w:r>
        <w:rPr>
          <w:lang w:val="uk-UA"/>
        </w:rPr>
        <w:t xml:space="preserve">: </w:t>
      </w:r>
      <w:r>
        <w:rPr>
          <w:sz w:val="28"/>
          <w:szCs w:val="28"/>
          <w:lang w:val="en-US"/>
        </w:rPr>
        <w:t>old</w:t>
      </w:r>
      <w:r w:rsidRPr="00027BA1">
        <w:rPr>
          <w:sz w:val="28"/>
          <w:szCs w:val="28"/>
          <w:lang w:val="uk-UA"/>
        </w:rPr>
        <w:t>.</w:t>
      </w:r>
      <w:r w:rsidRPr="00FC17D4">
        <w:rPr>
          <w:sz w:val="28"/>
          <w:szCs w:val="28"/>
          <w:lang w:val="en-US"/>
        </w:rPr>
        <w:t>mon</w:t>
      </w:r>
      <w:r w:rsidRPr="00027BA1">
        <w:rPr>
          <w:sz w:val="28"/>
          <w:szCs w:val="28"/>
          <w:lang w:val="uk-UA"/>
        </w:rPr>
        <w:t>.</w:t>
      </w:r>
      <w:r w:rsidRPr="00FC17D4">
        <w:rPr>
          <w:sz w:val="28"/>
          <w:szCs w:val="28"/>
          <w:lang w:val="en-US"/>
        </w:rPr>
        <w:t>gov</w:t>
      </w:r>
      <w:r w:rsidRPr="00027BA1">
        <w:rPr>
          <w:sz w:val="28"/>
          <w:szCs w:val="28"/>
          <w:lang w:val="uk-UA"/>
        </w:rPr>
        <w:t>.</w:t>
      </w:r>
      <w:r w:rsidRPr="00FC17D4">
        <w:rPr>
          <w:sz w:val="28"/>
          <w:szCs w:val="28"/>
          <w:lang w:val="en-US"/>
        </w:rPr>
        <w:t>ua</w:t>
      </w:r>
      <w:r w:rsidRPr="00027BA1">
        <w:rPr>
          <w:sz w:val="28"/>
          <w:szCs w:val="28"/>
          <w:lang w:val="uk-UA"/>
        </w:rPr>
        <w:t>/</w:t>
      </w:r>
      <w:r w:rsidRPr="00FC17D4">
        <w:rPr>
          <w:sz w:val="28"/>
          <w:szCs w:val="28"/>
          <w:lang w:val="en-US"/>
        </w:rPr>
        <w:t>ua</w:t>
      </w:r>
      <w:r w:rsidRPr="00027BA1">
        <w:rPr>
          <w:sz w:val="28"/>
          <w:szCs w:val="28"/>
          <w:lang w:val="uk-UA"/>
        </w:rPr>
        <w:t>/</w:t>
      </w:r>
      <w:r w:rsidRPr="00FC17D4">
        <w:rPr>
          <w:sz w:val="28"/>
          <w:szCs w:val="28"/>
          <w:lang w:val="en-US"/>
        </w:rPr>
        <w:t>activity</w:t>
      </w:r>
      <w:r w:rsidRPr="00027BA1">
        <w:rPr>
          <w:sz w:val="28"/>
          <w:szCs w:val="28"/>
          <w:lang w:val="uk-UA"/>
        </w:rPr>
        <w:t>/</w:t>
      </w:r>
      <w:r w:rsidRPr="00FC17D4">
        <w:rPr>
          <w:sz w:val="28"/>
          <w:szCs w:val="28"/>
          <w:lang w:val="en-US"/>
        </w:rPr>
        <w:t>education</w:t>
      </w:r>
      <w:r w:rsidRPr="00027BA1">
        <w:rPr>
          <w:sz w:val="28"/>
          <w:szCs w:val="28"/>
          <w:lang w:val="uk-UA"/>
        </w:rPr>
        <w:t>/59/</w:t>
      </w:r>
      <w:r w:rsidRPr="00FC17D4">
        <w:rPr>
          <w:sz w:val="28"/>
          <w:szCs w:val="28"/>
          <w:lang w:val="en-US"/>
        </w:rPr>
        <w:t>pozashkilnaosvitaukraini</w:t>
      </w:r>
      <w:r w:rsidRPr="00027BA1">
        <w:rPr>
          <w:sz w:val="28"/>
          <w:szCs w:val="28"/>
          <w:lang w:val="uk-UA"/>
        </w:rPr>
        <w:t>/</w:t>
      </w:r>
      <w:r w:rsidRPr="00FC17D4">
        <w:rPr>
          <w:sz w:val="28"/>
          <w:szCs w:val="28"/>
          <w:lang w:val="en-US"/>
        </w:rPr>
        <w:t>npb</w:t>
      </w:r>
    </w:p>
    <w:p w:rsidR="00D07794" w:rsidRDefault="00D07794" w:rsidP="00D07794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Закон України «Про фізичну культуру та спорт» та накази Мінмолодь спорту Україи</w:t>
      </w:r>
    </w:p>
    <w:p w:rsidR="00E578CB" w:rsidRDefault="00E578CB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07794" w:rsidRDefault="00D07794" w:rsidP="00E578CB">
      <w:pPr>
        <w:pStyle w:val="a3"/>
        <w:tabs>
          <w:tab w:val="left" w:pos="2410"/>
        </w:tabs>
        <w:spacing w:line="300" w:lineRule="exact"/>
        <w:ind w:left="3540"/>
        <w:contextualSpacing/>
        <w:rPr>
          <w:lang w:val="uk-UA"/>
        </w:rPr>
      </w:pPr>
    </w:p>
    <w:p w:rsidR="00D935FD" w:rsidRDefault="00D935FD" w:rsidP="00D9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ДОДАТКИ </w:t>
      </w:r>
    </w:p>
    <w:p w:rsidR="00D935FD" w:rsidRDefault="00D935FD" w:rsidP="00D9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35FD" w:rsidRPr="00D935FD" w:rsidRDefault="00D07794" w:rsidP="00D9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Додаток А: </w:t>
      </w:r>
      <w:r w:rsidR="00D935FD" w:rsidRPr="00D935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Нормативно-правова база діяльності шкільних позакласних гуртків</w:t>
      </w:r>
      <w:r w:rsidR="00D935F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спортивних гуртків тощо </w:t>
      </w:r>
    </w:p>
    <w:p w:rsidR="00D935FD" w:rsidRPr="00D935FD" w:rsidRDefault="00D935FD" w:rsidP="00D9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41ADE" w:rsidRPr="00D935FD" w:rsidRDefault="004F691C" w:rsidP="00D93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5FD">
        <w:rPr>
          <w:rFonts w:ascii="Times New Roman" w:hAnsi="Times New Roman" w:cs="Times New Roman"/>
          <w:sz w:val="28"/>
          <w:szCs w:val="28"/>
          <w:lang w:val="uk-UA"/>
        </w:rPr>
        <w:t>Позашкільна освіта є складовою системи безперервної освіти, визначеної Конституцією України, Законом України «Про освіту», Законом України «Про позашкільну освіту» (стаття 4. Позашкільна освіта). Вона спрямована на розвиток здібностей та обдарувань вихованців, учнів і слухачів, задоволення їх інтересів, духовних запитів і потреб у професійному визначенні.</w:t>
      </w:r>
      <w:r w:rsidR="002E5DD2" w:rsidRPr="00D935FD">
        <w:rPr>
          <w:rFonts w:ascii="Times New Roman" w:hAnsi="Times New Roman" w:cs="Times New Roman"/>
          <w:sz w:val="28"/>
          <w:szCs w:val="28"/>
          <w:lang w:val="uk-UA"/>
        </w:rPr>
        <w:t xml:space="preserve"> В умовах реформування освіти, згідно з Концепцією Нової української школи, питання виховання, розвитку д</w:t>
      </w:r>
      <w:r w:rsidR="00D935FD">
        <w:rPr>
          <w:rFonts w:ascii="Times New Roman" w:hAnsi="Times New Roman" w:cs="Times New Roman"/>
          <w:sz w:val="28"/>
          <w:szCs w:val="28"/>
          <w:lang w:val="uk-UA"/>
        </w:rPr>
        <w:t xml:space="preserve">итини, взаємодії </w:t>
      </w:r>
      <w:r w:rsidR="00134D28" w:rsidRPr="00D935FD">
        <w:rPr>
          <w:rFonts w:ascii="Times New Roman" w:hAnsi="Times New Roman" w:cs="Times New Roman"/>
          <w:sz w:val="28"/>
          <w:szCs w:val="28"/>
          <w:lang w:val="uk-UA"/>
        </w:rPr>
        <w:t xml:space="preserve">всіх освітніх і </w:t>
      </w:r>
      <w:r w:rsidR="002E5DD2" w:rsidRPr="00D935FD">
        <w:rPr>
          <w:rFonts w:ascii="Times New Roman" w:hAnsi="Times New Roman" w:cs="Times New Roman"/>
          <w:sz w:val="28"/>
          <w:szCs w:val="28"/>
          <w:lang w:val="uk-UA"/>
        </w:rPr>
        <w:t>виховних структур, спрямованих на розвиток дитячої особистості, набувають особливого значення</w:t>
      </w:r>
      <w:r w:rsidR="00A41ADE" w:rsidRPr="00D935FD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забезпечують:</w:t>
      </w:r>
      <w:r w:rsidR="00A41ADE" w:rsidRPr="00D935FD">
        <w:rPr>
          <w:rFonts w:ascii="Times New Roman" w:hAnsi="Times New Roman" w:cs="Times New Roman"/>
          <w:color w:val="000000"/>
          <w:sz w:val="17"/>
          <w:szCs w:val="17"/>
          <w:lang w:val="uk-UA"/>
        </w:rPr>
        <w:t xml:space="preserve"> </w:t>
      </w:r>
    </w:p>
    <w:p w:rsidR="00A41ADE" w:rsidRPr="00A41ADE" w:rsidRDefault="00A41AD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- особистісно-орієнтований </w:t>
      </w:r>
      <w:r w:rsidR="00134D28">
        <w:rPr>
          <w:color w:val="000000"/>
          <w:sz w:val="28"/>
          <w:szCs w:val="28"/>
          <w:lang w:val="uk-UA"/>
        </w:rPr>
        <w:t>підхід до навчання та виховання;</w:t>
      </w:r>
      <w:r w:rsidRPr="00A41ADE">
        <w:rPr>
          <w:color w:val="000000"/>
          <w:sz w:val="28"/>
          <w:szCs w:val="28"/>
          <w:lang w:val="uk-UA"/>
        </w:rPr>
        <w:t xml:space="preserve"> </w:t>
      </w:r>
    </w:p>
    <w:p w:rsidR="00A41ADE" w:rsidRPr="00A41ADE" w:rsidRDefault="00A41AD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>- врахування вікових особливосте</w:t>
      </w:r>
      <w:r w:rsidR="00134D28">
        <w:rPr>
          <w:color w:val="000000"/>
          <w:sz w:val="28"/>
          <w:szCs w:val="28"/>
          <w:lang w:val="uk-UA"/>
        </w:rPr>
        <w:t>й психофізичного розвитку учнів;</w:t>
      </w:r>
      <w:r w:rsidRPr="00A41ADE">
        <w:rPr>
          <w:color w:val="000000"/>
          <w:sz w:val="28"/>
          <w:szCs w:val="28"/>
          <w:lang w:val="uk-UA"/>
        </w:rPr>
        <w:t xml:space="preserve"> </w:t>
      </w:r>
    </w:p>
    <w:p w:rsidR="00D935FD" w:rsidRDefault="00A41AD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- передбачення здобуття ними умінь і навичок, необхідних для успішної самореалізації в майбутній </w:t>
      </w:r>
      <w:r w:rsidRPr="00A41ADE">
        <w:rPr>
          <w:color w:val="000000"/>
          <w:sz w:val="28"/>
          <w:szCs w:val="28"/>
          <w:u w:val="single"/>
          <w:lang w:val="uk-UA"/>
        </w:rPr>
        <w:t>професійній діяльності,</w:t>
      </w:r>
      <w:r w:rsidRPr="00A41ADE">
        <w:rPr>
          <w:color w:val="000000"/>
          <w:sz w:val="28"/>
          <w:szCs w:val="28"/>
          <w:lang w:val="uk-UA"/>
        </w:rPr>
        <w:t xml:space="preserve"> </w:t>
      </w:r>
      <w:r w:rsidRPr="00A41ADE">
        <w:rPr>
          <w:color w:val="000000"/>
          <w:sz w:val="28"/>
          <w:szCs w:val="28"/>
          <w:u w:val="single"/>
          <w:lang w:val="uk-UA"/>
        </w:rPr>
        <w:t>особистому житті, громадській активності</w:t>
      </w:r>
      <w:r w:rsidRPr="00A41ADE">
        <w:rPr>
          <w:color w:val="000000"/>
          <w:sz w:val="28"/>
          <w:szCs w:val="28"/>
          <w:lang w:val="uk-UA"/>
        </w:rPr>
        <w:t>.</w:t>
      </w:r>
    </w:p>
    <w:p w:rsidR="00D935FD" w:rsidRDefault="00A41AD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A41ADE">
        <w:rPr>
          <w:color w:val="000000"/>
          <w:sz w:val="28"/>
          <w:szCs w:val="28"/>
        </w:rPr>
        <w:t>Зазначені стандарти повинні також ґрунтуватися на Рекомендаціях Європейського Парламен</w:t>
      </w:r>
      <w:r>
        <w:rPr>
          <w:color w:val="000000"/>
          <w:sz w:val="28"/>
          <w:szCs w:val="28"/>
        </w:rPr>
        <w:t xml:space="preserve">ту та Ради Європейського Союзу </w:t>
      </w:r>
      <w:r>
        <w:rPr>
          <w:color w:val="000000"/>
          <w:sz w:val="28"/>
          <w:szCs w:val="28"/>
          <w:lang w:val="uk-UA"/>
        </w:rPr>
        <w:t>«</w:t>
      </w:r>
      <w:r w:rsidRPr="00A41ADE">
        <w:rPr>
          <w:color w:val="000000"/>
          <w:sz w:val="28"/>
          <w:szCs w:val="28"/>
        </w:rPr>
        <w:t>Про основні компетентності для</w:t>
      </w:r>
      <w:r>
        <w:rPr>
          <w:color w:val="000000"/>
          <w:sz w:val="28"/>
          <w:szCs w:val="28"/>
        </w:rPr>
        <w:t xml:space="preserve"> навчання протягом усього життя</w:t>
      </w:r>
      <w:r>
        <w:rPr>
          <w:color w:val="000000"/>
          <w:sz w:val="28"/>
          <w:szCs w:val="28"/>
          <w:lang w:val="uk-UA"/>
        </w:rPr>
        <w:t>»</w:t>
      </w:r>
      <w:r w:rsidRPr="00A41ADE">
        <w:rPr>
          <w:color w:val="000000"/>
          <w:sz w:val="28"/>
          <w:szCs w:val="28"/>
        </w:rPr>
        <w:t>.</w:t>
      </w:r>
    </w:p>
    <w:p w:rsidR="00A41ADE" w:rsidRPr="00A41ADE" w:rsidRDefault="00A41AD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>Стосовно здійснення гурткової роботи з розвитку учнів слід виокремити</w:t>
      </w:r>
      <w:r w:rsidR="00134D28">
        <w:rPr>
          <w:color w:val="000000"/>
          <w:sz w:val="28"/>
          <w:szCs w:val="28"/>
          <w:lang w:val="uk-UA"/>
        </w:rPr>
        <w:t>:</w:t>
      </w:r>
      <w:r w:rsidRPr="00A41ADE">
        <w:rPr>
          <w:color w:val="000000"/>
          <w:sz w:val="28"/>
          <w:szCs w:val="28"/>
          <w:lang w:val="uk-UA"/>
        </w:rPr>
        <w:t xml:space="preserve"> </w:t>
      </w:r>
    </w:p>
    <w:p w:rsidR="00A41ADE" w:rsidRPr="00A41ADE" w:rsidRDefault="00A41ADE" w:rsidP="00D935F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exact"/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 xml:space="preserve">уміння навчатися впродовж життя, </w:t>
      </w:r>
    </w:p>
    <w:p w:rsidR="00A41ADE" w:rsidRPr="00A41ADE" w:rsidRDefault="00A41ADE" w:rsidP="00D935F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exact"/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A41ADE">
        <w:rPr>
          <w:color w:val="000000"/>
          <w:sz w:val="28"/>
          <w:szCs w:val="28"/>
          <w:lang w:val="uk-UA"/>
        </w:rPr>
        <w:t>соціальні і громадянські компетентності,</w:t>
      </w:r>
    </w:p>
    <w:p w:rsidR="00A41ADE" w:rsidRPr="00A41ADE" w:rsidRDefault="00134D28" w:rsidP="00D935F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exact"/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загальнокультурну</w:t>
      </w:r>
      <w:r w:rsidR="00A41ADE" w:rsidRPr="00A41ADE">
        <w:rPr>
          <w:color w:val="000000"/>
          <w:sz w:val="28"/>
          <w:szCs w:val="28"/>
          <w:lang w:val="uk-UA"/>
        </w:rPr>
        <w:t xml:space="preserve"> грамотність</w:t>
      </w:r>
      <w:r>
        <w:rPr>
          <w:color w:val="000000"/>
          <w:sz w:val="28"/>
          <w:szCs w:val="28"/>
          <w:lang w:val="uk-UA"/>
        </w:rPr>
        <w:t xml:space="preserve"> і вихованість;</w:t>
      </w:r>
      <w:r w:rsidR="00A41ADE" w:rsidRPr="00A41ADE">
        <w:rPr>
          <w:color w:val="000000"/>
          <w:sz w:val="28"/>
          <w:szCs w:val="28"/>
          <w:lang w:val="uk-UA"/>
        </w:rPr>
        <w:t xml:space="preserve"> </w:t>
      </w:r>
    </w:p>
    <w:p w:rsidR="00D935FD" w:rsidRDefault="00134D28" w:rsidP="00D935FD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exact"/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екологічну</w:t>
      </w:r>
      <w:r w:rsidR="00A41ADE" w:rsidRPr="00A41ADE">
        <w:rPr>
          <w:color w:val="000000"/>
          <w:sz w:val="28"/>
          <w:szCs w:val="28"/>
          <w:lang w:val="uk-UA"/>
        </w:rPr>
        <w:t xml:space="preserve"> грамотність і ведення здорового способу життя</w:t>
      </w:r>
      <w:r w:rsidR="00C43B9F">
        <w:rPr>
          <w:color w:val="000000"/>
          <w:sz w:val="28"/>
          <w:szCs w:val="28"/>
          <w:lang w:val="uk-UA"/>
        </w:rPr>
        <w:t>.</w:t>
      </w:r>
    </w:p>
    <w:p w:rsidR="00D935FD" w:rsidRDefault="00A41AD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935FD">
        <w:rPr>
          <w:color w:val="000000"/>
          <w:sz w:val="28"/>
          <w:szCs w:val="28"/>
          <w:lang w:val="uk-UA"/>
        </w:rPr>
        <w:t>Наголошується, що реформування педагогіки загальної середньої освіти</w:t>
      </w:r>
      <w:r w:rsidR="00134D28" w:rsidRPr="00D935FD">
        <w:rPr>
          <w:color w:val="000000"/>
          <w:sz w:val="28"/>
          <w:szCs w:val="28"/>
          <w:lang w:val="uk-UA"/>
        </w:rPr>
        <w:t xml:space="preserve"> </w:t>
      </w:r>
      <w:r w:rsidRPr="00D935FD">
        <w:rPr>
          <w:color w:val="000000"/>
          <w:sz w:val="28"/>
          <w:szCs w:val="28"/>
          <w:lang w:val="uk-UA"/>
        </w:rPr>
        <w:t xml:space="preserve"> </w:t>
      </w:r>
      <w:r w:rsidR="00C43B9F" w:rsidRPr="00D935FD">
        <w:rPr>
          <w:color w:val="000000"/>
          <w:sz w:val="28"/>
          <w:szCs w:val="28"/>
          <w:lang w:val="uk-UA"/>
        </w:rPr>
        <w:t>«</w:t>
      </w:r>
      <w:r w:rsidRPr="00D935FD">
        <w:rPr>
          <w:color w:val="000000"/>
          <w:sz w:val="28"/>
          <w:szCs w:val="28"/>
          <w:lang w:val="uk-UA"/>
        </w:rPr>
        <w:t xml:space="preserve">передбачає перехід до педагогіки </w:t>
      </w:r>
      <w:r w:rsidR="00134D28" w:rsidRPr="00D935FD">
        <w:rPr>
          <w:color w:val="000000"/>
          <w:sz w:val="28"/>
          <w:szCs w:val="28"/>
          <w:lang w:val="uk-UA"/>
        </w:rPr>
        <w:t xml:space="preserve">партнерства між учнем, вчителем </w:t>
      </w:r>
      <w:r w:rsidRPr="00D935FD">
        <w:rPr>
          <w:color w:val="000000"/>
          <w:sz w:val="28"/>
          <w:szCs w:val="28"/>
          <w:lang w:val="uk-UA"/>
        </w:rPr>
        <w:t xml:space="preserve">і батьками, що потребує ґрунтовної підготовки </w:t>
      </w:r>
      <w:r w:rsidR="00134D28" w:rsidRPr="00D935FD">
        <w:rPr>
          <w:color w:val="000000"/>
          <w:sz w:val="28"/>
          <w:szCs w:val="28"/>
          <w:lang w:val="uk-UA"/>
        </w:rPr>
        <w:t xml:space="preserve">вчителів за новими методиками і </w:t>
      </w:r>
      <w:r w:rsidRPr="00D935FD">
        <w:rPr>
          <w:color w:val="000000"/>
          <w:sz w:val="28"/>
          <w:szCs w:val="28"/>
          <w:lang w:val="uk-UA"/>
        </w:rPr>
        <w:t>технологіями навчання</w:t>
      </w:r>
      <w:r w:rsidR="00134D28" w:rsidRPr="00D935FD">
        <w:rPr>
          <w:color w:val="000000"/>
          <w:sz w:val="28"/>
          <w:szCs w:val="28"/>
          <w:lang w:val="uk-UA"/>
        </w:rPr>
        <w:t xml:space="preserve">, </w:t>
      </w:r>
      <w:r w:rsidR="00C43B9F" w:rsidRPr="00D935FD">
        <w:rPr>
          <w:color w:val="000000"/>
          <w:sz w:val="28"/>
          <w:szCs w:val="28"/>
          <w:lang w:val="uk-UA"/>
        </w:rPr>
        <w:t>зокрема інформаційно-комунікативними технологіями…»</w:t>
      </w:r>
      <w:r w:rsidR="00D935FD">
        <w:rPr>
          <w:color w:val="000000"/>
          <w:sz w:val="28"/>
          <w:szCs w:val="28"/>
          <w:lang w:val="uk-UA"/>
        </w:rPr>
        <w:t xml:space="preserve">. Першочерговим стає </w:t>
      </w:r>
      <w:r w:rsidR="00134D28" w:rsidRPr="00D935FD">
        <w:rPr>
          <w:color w:val="000000"/>
          <w:sz w:val="28"/>
          <w:szCs w:val="28"/>
          <w:lang w:val="uk-UA"/>
        </w:rPr>
        <w:t>дотримання педа</w:t>
      </w:r>
      <w:r w:rsidR="00D935FD">
        <w:rPr>
          <w:color w:val="000000"/>
          <w:sz w:val="28"/>
          <w:szCs w:val="28"/>
          <w:lang w:val="uk-UA"/>
        </w:rPr>
        <w:t>гогами принципу детиноцентризм.</w:t>
      </w:r>
    </w:p>
    <w:p w:rsidR="00D935FD" w:rsidRDefault="0053492D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935FD">
        <w:rPr>
          <w:sz w:val="28"/>
          <w:szCs w:val="28"/>
          <w:lang w:val="uk-UA"/>
        </w:rPr>
        <w:t xml:space="preserve">Структуру позашкільної освіти </w:t>
      </w:r>
      <w:r w:rsidR="00D935FD" w:rsidRPr="00D935FD">
        <w:rPr>
          <w:sz w:val="28"/>
          <w:szCs w:val="28"/>
          <w:lang w:val="uk-UA"/>
        </w:rPr>
        <w:t>(далі -</w:t>
      </w:r>
      <w:r w:rsidR="00F006F5" w:rsidRPr="00D935FD">
        <w:rPr>
          <w:sz w:val="28"/>
          <w:szCs w:val="28"/>
          <w:lang w:val="uk-UA"/>
        </w:rPr>
        <w:t xml:space="preserve"> позашкілля) </w:t>
      </w:r>
      <w:r w:rsidRPr="00D935FD">
        <w:rPr>
          <w:sz w:val="28"/>
          <w:szCs w:val="28"/>
          <w:lang w:val="uk-UA"/>
        </w:rPr>
        <w:t xml:space="preserve">становлять </w:t>
      </w:r>
      <w:r w:rsidR="00F006F5" w:rsidRPr="00D935FD">
        <w:rPr>
          <w:sz w:val="28"/>
          <w:szCs w:val="28"/>
          <w:lang w:val="uk-UA"/>
        </w:rPr>
        <w:t>позашкільні навчальні заклади,</w:t>
      </w:r>
      <w:r w:rsidRPr="00D935FD">
        <w:rPr>
          <w:sz w:val="28"/>
          <w:szCs w:val="28"/>
          <w:lang w:val="uk-UA"/>
        </w:rPr>
        <w:t xml:space="preserve"> школи соціальної реабілітації, міжшкільні навчально-виробничі комбінати, професійно-технічн</w:t>
      </w:r>
      <w:r w:rsidR="000D6FD4" w:rsidRPr="00D935FD">
        <w:rPr>
          <w:sz w:val="28"/>
          <w:szCs w:val="28"/>
          <w:lang w:val="uk-UA"/>
        </w:rPr>
        <w:t>і та вищі навчальні заклади І-</w:t>
      </w:r>
      <w:r w:rsidRPr="00D935FD">
        <w:rPr>
          <w:sz w:val="28"/>
          <w:szCs w:val="28"/>
          <w:lang w:val="uk-UA"/>
        </w:rPr>
        <w:t>II рівнів акредитації; гуртки, секції, клуби, культурно-освітні, спортивно</w:t>
      </w:r>
      <w:r w:rsidR="002E5DD2" w:rsidRPr="00D935FD">
        <w:rPr>
          <w:sz w:val="28"/>
          <w:szCs w:val="28"/>
          <w:lang w:val="uk-UA"/>
        </w:rPr>
        <w:t xml:space="preserve">-оздоровчі, </w:t>
      </w:r>
      <w:r w:rsidRPr="00D935FD">
        <w:rPr>
          <w:sz w:val="28"/>
          <w:szCs w:val="28"/>
          <w:lang w:val="uk-UA"/>
        </w:rPr>
        <w:t xml:space="preserve">науково-пошукові об'єднання на базі загальноосвітніх навчальних закладів, міжшкільних навчально-виробничих комбінатів, професійно-технічних та вищих навчальних закладів І-ІІ рівнів акредитації; клуби та об'єднання за місцем проживання незалежно від підпорядкування, типів і форм власності; культурно-освітні, фізкультурно-оздоровчі, спортивні та інші навчальні заклади, установи; фонди, асоціації, діяльність яких пов'язана із функціонуванням позашкільної освіти а також інші навчальні заклади як центри позашкільної освіти у позаурочний та </w:t>
      </w:r>
      <w:r w:rsidRPr="00D935FD">
        <w:rPr>
          <w:sz w:val="28"/>
          <w:szCs w:val="28"/>
          <w:lang w:val="uk-UA"/>
        </w:rPr>
        <w:lastRenderedPageBreak/>
        <w:t xml:space="preserve">позанавчальний час, до числа яких </w:t>
      </w:r>
      <w:r w:rsidRPr="00D935FD">
        <w:rPr>
          <w:i/>
          <w:sz w:val="28"/>
          <w:szCs w:val="28"/>
          <w:lang w:val="uk-UA"/>
        </w:rPr>
        <w:t>належать і загальноосвітні навчальні заклади незалежно від підпорядкування, типів і форм власності.</w:t>
      </w:r>
    </w:p>
    <w:p w:rsidR="00D935FD" w:rsidRDefault="005810D0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D935FD">
        <w:rPr>
          <w:sz w:val="28"/>
          <w:szCs w:val="28"/>
          <w:lang w:val="uk-UA" w:eastAsia="uk-UA"/>
        </w:rPr>
        <w:t>У своїй діяльності керівник гуртка керується Конституцією України, Законами України «Про освіту», «Про позашкільну освіту», «Про загальну середню освіту», наказами органів управління освітою всіх рівнів з питань освіти й виховання учнів, правилами й нормами охорони праці, техніки безпеки, а також Статутом та локальними правовими актами школи</w:t>
      </w:r>
      <w:r w:rsidRPr="00D935FD">
        <w:rPr>
          <w:b/>
          <w:sz w:val="28"/>
          <w:szCs w:val="28"/>
          <w:lang w:val="uk-UA"/>
        </w:rPr>
        <w:t xml:space="preserve"> </w:t>
      </w:r>
      <w:r w:rsidRPr="00D935FD">
        <w:rPr>
          <w:sz w:val="28"/>
          <w:szCs w:val="28"/>
          <w:lang w:val="uk-UA"/>
        </w:rPr>
        <w:t>(</w:t>
      </w:r>
      <w:r w:rsidR="00574167" w:rsidRPr="00D935FD">
        <w:rPr>
          <w:i/>
          <w:sz w:val="28"/>
          <w:szCs w:val="28"/>
          <w:lang w:val="uk-UA" w:eastAsia="uk-UA"/>
        </w:rPr>
        <w:t>Посадова</w:t>
      </w:r>
      <w:r w:rsidRPr="00D935FD">
        <w:rPr>
          <w:i/>
          <w:sz w:val="28"/>
          <w:szCs w:val="28"/>
          <w:lang w:val="uk-UA" w:eastAsia="uk-UA"/>
        </w:rPr>
        <w:t xml:space="preserve"> І</w:t>
      </w:r>
      <w:r w:rsidR="00574167" w:rsidRPr="00D935FD">
        <w:rPr>
          <w:i/>
          <w:sz w:val="28"/>
          <w:szCs w:val="28"/>
          <w:lang w:val="uk-UA" w:eastAsia="uk-UA"/>
        </w:rPr>
        <w:t>нструкція керівника гуртка</w:t>
      </w:r>
      <w:r w:rsidRPr="00D935FD">
        <w:rPr>
          <w:sz w:val="28"/>
          <w:szCs w:val="28"/>
          <w:lang w:val="uk-UA" w:eastAsia="uk-UA"/>
        </w:rPr>
        <w:t>)</w:t>
      </w:r>
      <w:r w:rsidR="00D935FD">
        <w:rPr>
          <w:sz w:val="28"/>
          <w:szCs w:val="28"/>
          <w:lang w:val="uk-UA" w:eastAsia="uk-UA"/>
        </w:rPr>
        <w:t>.</w:t>
      </w:r>
    </w:p>
    <w:p w:rsidR="00D935FD" w:rsidRDefault="00E74F5D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sz w:val="28"/>
          <w:szCs w:val="28"/>
          <w:lang w:val="uk-UA" w:eastAsia="uk-UA"/>
        </w:rPr>
      </w:pPr>
      <w:r w:rsidRPr="00D935FD">
        <w:rPr>
          <w:i/>
          <w:sz w:val="28"/>
          <w:szCs w:val="28"/>
          <w:lang w:val="uk-UA"/>
        </w:rPr>
        <w:t>Керівником гуртка</w:t>
      </w:r>
      <w:r w:rsidRPr="00D935FD">
        <w:rPr>
          <w:sz w:val="28"/>
          <w:szCs w:val="28"/>
          <w:lang w:val="uk-UA"/>
        </w:rPr>
        <w:t xml:space="preserve"> приділяється</w:t>
      </w:r>
      <w:r w:rsidRPr="00D935FD">
        <w:rPr>
          <w:b/>
          <w:sz w:val="28"/>
          <w:szCs w:val="28"/>
          <w:lang w:val="uk-UA"/>
        </w:rPr>
        <w:t xml:space="preserve"> </w:t>
      </w:r>
      <w:r w:rsidRPr="00D935FD">
        <w:rPr>
          <w:i/>
          <w:sz w:val="28"/>
          <w:szCs w:val="28"/>
          <w:lang w:val="uk-UA"/>
        </w:rPr>
        <w:t>першочергова увага</w:t>
      </w:r>
      <w:r w:rsidRPr="00D935FD">
        <w:rPr>
          <w:sz w:val="28"/>
          <w:szCs w:val="28"/>
          <w:lang w:val="uk-UA"/>
        </w:rPr>
        <w:t xml:space="preserve"> </w:t>
      </w:r>
      <w:r w:rsidR="00BA753D" w:rsidRPr="00D935FD">
        <w:rPr>
          <w:sz w:val="28"/>
          <w:szCs w:val="28"/>
          <w:lang w:val="uk-UA"/>
        </w:rPr>
        <w:t xml:space="preserve">й </w:t>
      </w:r>
      <w:r w:rsidRPr="00D935FD">
        <w:rPr>
          <w:sz w:val="28"/>
          <w:szCs w:val="28"/>
          <w:lang w:val="uk-UA"/>
        </w:rPr>
        <w:t xml:space="preserve">дотриманню вимог Положення про організацію роботи з охорони праці учасників навчально-виховного процесу в установах і закладах освіти </w:t>
      </w:r>
      <w:r w:rsidRPr="00D935FD">
        <w:rPr>
          <w:i/>
          <w:sz w:val="28"/>
          <w:szCs w:val="28"/>
          <w:lang w:val="uk-UA"/>
        </w:rPr>
        <w:t>(Затверджено наказом МОН України 01.08.2001 № 563)</w:t>
      </w:r>
      <w:r w:rsidRPr="00D935FD">
        <w:rPr>
          <w:sz w:val="28"/>
          <w:szCs w:val="28"/>
          <w:lang w:val="uk-UA"/>
        </w:rPr>
        <w:t xml:space="preserve">, зокрема порядку проведення та реєстрації інструктажів </w:t>
      </w:r>
      <w:r w:rsidRPr="00D935FD">
        <w:rPr>
          <w:i/>
          <w:sz w:val="28"/>
          <w:szCs w:val="28"/>
          <w:lang w:val="uk-UA"/>
        </w:rPr>
        <w:t>(вступний, первинний, позаплановий, цільовий)</w:t>
      </w:r>
      <w:r w:rsidRPr="00D935FD">
        <w:rPr>
          <w:sz w:val="28"/>
          <w:szCs w:val="28"/>
          <w:lang w:val="uk-UA"/>
        </w:rPr>
        <w:t xml:space="preserve"> з безпеки життєдіяльності (містять питання охорони здоров’я, пожежної, радіаційної безпеки</w:t>
      </w:r>
      <w:r w:rsidR="00BA753D" w:rsidRPr="00D935FD">
        <w:rPr>
          <w:sz w:val="28"/>
          <w:szCs w:val="28"/>
          <w:lang w:val="uk-UA"/>
        </w:rPr>
        <w:t>,</w:t>
      </w:r>
      <w:r w:rsidRPr="00D935FD">
        <w:rPr>
          <w:sz w:val="28"/>
          <w:szCs w:val="28"/>
          <w:lang w:val="uk-UA"/>
        </w:rPr>
        <w:t xml:space="preserve"> дорожнього руху, реагування на надзвичайні ситу</w:t>
      </w:r>
      <w:r w:rsidR="000D6FD4" w:rsidRPr="00D935FD">
        <w:rPr>
          <w:sz w:val="28"/>
          <w:szCs w:val="28"/>
          <w:lang w:val="uk-UA"/>
        </w:rPr>
        <w:t>ації, безпеки побуту тощо</w:t>
      </w:r>
      <w:r w:rsidR="000D6FD4" w:rsidRPr="00D935FD">
        <w:rPr>
          <w:sz w:val="28"/>
          <w:szCs w:val="28"/>
          <w:lang w:val="uk-UA" w:eastAsia="uk-UA"/>
        </w:rPr>
        <w:t>).</w:t>
      </w:r>
    </w:p>
    <w:p w:rsidR="00D36D09" w:rsidRPr="00D935FD" w:rsidRDefault="00F006F5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935FD">
        <w:rPr>
          <w:sz w:val="28"/>
          <w:szCs w:val="28"/>
          <w:lang w:val="uk-UA"/>
        </w:rPr>
        <w:t>Методично організована навчально-виховна р</w:t>
      </w:r>
      <w:r w:rsidR="000D6FD4" w:rsidRPr="00D935FD">
        <w:rPr>
          <w:sz w:val="28"/>
          <w:szCs w:val="28"/>
          <w:lang w:val="uk-UA"/>
        </w:rPr>
        <w:t xml:space="preserve">обота гуртка здійснюється згідно з Типовими </w:t>
      </w:r>
      <w:r w:rsidR="00ED2523" w:rsidRPr="00D935FD">
        <w:rPr>
          <w:sz w:val="28"/>
          <w:szCs w:val="28"/>
          <w:lang w:val="uk-UA"/>
        </w:rPr>
        <w:t xml:space="preserve">комплексними </w:t>
      </w:r>
      <w:r w:rsidR="000D6FD4" w:rsidRPr="00D935FD">
        <w:rPr>
          <w:sz w:val="28"/>
          <w:szCs w:val="28"/>
          <w:lang w:val="uk-UA"/>
        </w:rPr>
        <w:t xml:space="preserve">навчальними планами </w:t>
      </w:r>
      <w:r w:rsidR="00E74F5D" w:rsidRPr="00D935FD">
        <w:rPr>
          <w:sz w:val="28"/>
          <w:szCs w:val="28"/>
          <w:lang w:val="uk-UA"/>
        </w:rPr>
        <w:t>для організації навчально-виховного процесу в позашкільних навчальних закладах системи Міністерства освіти і науки України</w:t>
      </w:r>
      <w:r w:rsidRPr="00D935FD">
        <w:rPr>
          <w:sz w:val="28"/>
          <w:szCs w:val="28"/>
          <w:lang w:val="uk-UA"/>
        </w:rPr>
        <w:t xml:space="preserve"> </w:t>
      </w:r>
      <w:r w:rsidR="000D6FD4" w:rsidRPr="00D935FD">
        <w:rPr>
          <w:sz w:val="28"/>
          <w:szCs w:val="28"/>
          <w:lang w:val="uk-UA"/>
        </w:rPr>
        <w:t>(</w:t>
      </w:r>
      <w:r w:rsidR="00E74F5D" w:rsidRPr="00D935FD">
        <w:rPr>
          <w:sz w:val="28"/>
          <w:szCs w:val="28"/>
          <w:lang w:val="uk-UA"/>
        </w:rPr>
        <w:t xml:space="preserve">затверджені наказом МОН України 22.07.2008 </w:t>
      </w:r>
      <w:r w:rsidR="000D6FD4" w:rsidRPr="00D935FD">
        <w:rPr>
          <w:sz w:val="28"/>
          <w:szCs w:val="28"/>
          <w:lang w:val="uk-UA"/>
        </w:rPr>
        <w:t xml:space="preserve"> </w:t>
      </w:r>
      <w:r w:rsidR="00E74F5D" w:rsidRPr="00D935FD">
        <w:rPr>
          <w:sz w:val="28"/>
          <w:szCs w:val="28"/>
          <w:lang w:val="uk-UA"/>
        </w:rPr>
        <w:t>№ 676)</w:t>
      </w:r>
      <w:r w:rsidR="000D6FD4" w:rsidRPr="00D935FD">
        <w:rPr>
          <w:sz w:val="28"/>
          <w:szCs w:val="28"/>
          <w:lang w:val="uk-UA"/>
        </w:rPr>
        <w:t xml:space="preserve"> і проводиться у формі</w:t>
      </w:r>
      <w:r w:rsidR="00C43B9F" w:rsidRPr="00D935FD">
        <w:rPr>
          <w:sz w:val="28"/>
          <w:szCs w:val="28"/>
          <w:lang w:val="uk-UA"/>
        </w:rPr>
        <w:t xml:space="preserve"> (тут і далі виокремлюються методи, форми, підходи, що стосуються гурткової роботи фізкультурно-оздоровчого та спортивного напрямків)</w:t>
      </w:r>
      <w:r w:rsidR="00D36D09" w:rsidRPr="00D935FD">
        <w:rPr>
          <w:sz w:val="28"/>
          <w:szCs w:val="28"/>
          <w:lang w:val="uk-UA"/>
        </w:rPr>
        <w:t>:</w:t>
      </w:r>
    </w:p>
    <w:p w:rsidR="00E74F5D" w:rsidRPr="000D6FD4" w:rsidRDefault="000D6FD4" w:rsidP="00D935FD">
      <w:pPr>
        <w:pStyle w:val="a3"/>
        <w:numPr>
          <w:ilvl w:val="0"/>
          <w:numId w:val="2"/>
        </w:numPr>
        <w:spacing w:line="300" w:lineRule="exact"/>
        <w:ind w:left="0" w:firstLine="709"/>
        <w:contextualSpacing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C43B9F">
        <w:rPr>
          <w:i/>
          <w:sz w:val="32"/>
          <w:szCs w:val="32"/>
          <w:lang w:val="uk-UA"/>
        </w:rPr>
        <w:t>групових</w:t>
      </w:r>
      <w:r w:rsidR="00E74F5D" w:rsidRPr="00C43B9F">
        <w:rPr>
          <w:i/>
          <w:sz w:val="32"/>
          <w:szCs w:val="32"/>
          <w:lang w:val="uk-UA"/>
        </w:rPr>
        <w:t xml:space="preserve"> занят</w:t>
      </w:r>
      <w:r w:rsidRPr="00C43B9F">
        <w:rPr>
          <w:i/>
          <w:sz w:val="32"/>
          <w:szCs w:val="32"/>
          <w:lang w:val="uk-UA"/>
        </w:rPr>
        <w:t>ь</w:t>
      </w:r>
      <w:r w:rsidR="00E74F5D" w:rsidRPr="00C43B9F">
        <w:rPr>
          <w:i/>
          <w:lang w:val="uk-UA"/>
        </w:rPr>
        <w:t>:</w:t>
      </w:r>
      <w:r w:rsidR="00E74F5D" w:rsidRPr="00BF7DFC">
        <w:rPr>
          <w:lang w:val="uk-UA"/>
        </w:rPr>
        <w:t xml:space="preserve"> </w:t>
      </w:r>
      <w:r w:rsidR="00D36D09" w:rsidRPr="00C43B9F">
        <w:rPr>
          <w:i/>
          <w:lang w:val="uk-UA"/>
        </w:rPr>
        <w:t>тренування,</w:t>
      </w:r>
      <w:r w:rsidR="00D36D09">
        <w:rPr>
          <w:i/>
          <w:lang w:val="uk-UA"/>
        </w:rPr>
        <w:t xml:space="preserve"> репетиції</w:t>
      </w:r>
      <w:r w:rsidR="00E74F5D" w:rsidRPr="00BF7DFC">
        <w:rPr>
          <w:i/>
          <w:lang w:val="uk-UA"/>
        </w:rPr>
        <w:t xml:space="preserve">, </w:t>
      </w:r>
      <w:r w:rsidR="00D36D09" w:rsidRPr="00BA753D">
        <w:rPr>
          <w:i/>
          <w:lang w:val="uk-UA"/>
        </w:rPr>
        <w:t>спортивні,</w:t>
      </w:r>
      <w:r w:rsidR="00D36D09">
        <w:rPr>
          <w:lang w:val="uk-UA"/>
        </w:rPr>
        <w:t xml:space="preserve"> </w:t>
      </w:r>
      <w:r w:rsidR="00D935FD">
        <w:rPr>
          <w:lang w:val="uk-UA"/>
        </w:rPr>
        <w:t>спортивно-технічні</w:t>
      </w:r>
      <w:r w:rsidR="00C43B9F">
        <w:rPr>
          <w:lang w:val="uk-UA"/>
        </w:rPr>
        <w:t xml:space="preserve"> змагання, конкурси</w:t>
      </w:r>
      <w:r w:rsidR="00D36D09">
        <w:rPr>
          <w:lang w:val="uk-UA"/>
        </w:rPr>
        <w:t xml:space="preserve"> та ін</w:t>
      </w:r>
      <w:r w:rsidR="00E74F5D" w:rsidRPr="00BF7DFC">
        <w:rPr>
          <w:lang w:val="uk-UA"/>
        </w:rPr>
        <w:t>.</w:t>
      </w:r>
      <w:r w:rsidR="00D36D09">
        <w:rPr>
          <w:sz w:val="32"/>
          <w:szCs w:val="32"/>
          <w:lang w:val="uk-UA"/>
        </w:rPr>
        <w:t>;</w:t>
      </w:r>
    </w:p>
    <w:p w:rsidR="00C43B9F" w:rsidRPr="00C43B9F" w:rsidRDefault="00D36D09" w:rsidP="00D935FD">
      <w:pPr>
        <w:pStyle w:val="a3"/>
        <w:numPr>
          <w:ilvl w:val="0"/>
          <w:numId w:val="2"/>
        </w:numPr>
        <w:spacing w:line="300" w:lineRule="exact"/>
        <w:ind w:left="0" w:firstLine="709"/>
        <w:contextualSpacing/>
        <w:jc w:val="both"/>
        <w:rPr>
          <w:lang w:val="uk-UA"/>
        </w:rPr>
      </w:pPr>
      <w:r w:rsidRPr="00C43B9F">
        <w:rPr>
          <w:i/>
          <w:sz w:val="32"/>
          <w:szCs w:val="32"/>
          <w:lang w:val="uk-UA"/>
        </w:rPr>
        <w:t>індивідуальних</w:t>
      </w:r>
      <w:r w:rsidR="00E74F5D" w:rsidRPr="00C43B9F">
        <w:rPr>
          <w:i/>
          <w:sz w:val="32"/>
          <w:szCs w:val="32"/>
          <w:lang w:val="uk-UA"/>
        </w:rPr>
        <w:t xml:space="preserve"> занят</w:t>
      </w:r>
      <w:r w:rsidRPr="00C43B9F">
        <w:rPr>
          <w:i/>
          <w:sz w:val="32"/>
          <w:szCs w:val="32"/>
          <w:lang w:val="uk-UA"/>
        </w:rPr>
        <w:t>ь</w:t>
      </w:r>
      <w:r w:rsidR="00E74F5D" w:rsidRPr="00BF7DFC">
        <w:rPr>
          <w:lang w:val="uk-UA"/>
        </w:rPr>
        <w:t xml:space="preserve">: </w:t>
      </w:r>
      <w:r w:rsidR="00C43B9F" w:rsidRPr="00C43B9F">
        <w:rPr>
          <w:i/>
          <w:lang w:val="uk-UA"/>
        </w:rPr>
        <w:t>відпрацювання техніки виконання вправ,</w:t>
      </w:r>
      <w:r w:rsidR="00C43B9F">
        <w:rPr>
          <w:lang w:val="uk-UA"/>
        </w:rPr>
        <w:t xml:space="preserve"> </w:t>
      </w:r>
      <w:r w:rsidR="00C43B9F" w:rsidRPr="00C43B9F">
        <w:rPr>
          <w:i/>
          <w:lang w:val="uk-UA"/>
        </w:rPr>
        <w:t>індивідуальна тренувальна підготовка</w:t>
      </w:r>
      <w:r w:rsidR="00C43B9F" w:rsidRPr="00C43B9F">
        <w:rPr>
          <w:lang w:val="uk-UA"/>
        </w:rPr>
        <w:t xml:space="preserve"> до участі в конкурсах,  змаганнях спортивного, художньо-спортивного спрямування</w:t>
      </w:r>
      <w:r w:rsidR="00C43B9F">
        <w:rPr>
          <w:lang w:val="uk-UA"/>
        </w:rPr>
        <w:t>;</w:t>
      </w:r>
    </w:p>
    <w:p w:rsidR="00D935FD" w:rsidRDefault="00C43B9F" w:rsidP="00D935FD">
      <w:pPr>
        <w:pStyle w:val="a3"/>
        <w:numPr>
          <w:ilvl w:val="0"/>
          <w:numId w:val="2"/>
        </w:numPr>
        <w:spacing w:line="300" w:lineRule="exact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за потреби </w:t>
      </w:r>
      <w:r w:rsidRPr="00BF7DFC">
        <w:rPr>
          <w:lang w:val="uk-UA"/>
        </w:rPr>
        <w:t>ко</w:t>
      </w:r>
      <w:r>
        <w:rPr>
          <w:lang w:val="uk-UA"/>
        </w:rPr>
        <w:t>мп’ютерна обробка спостережень.</w:t>
      </w:r>
    </w:p>
    <w:p w:rsidR="00D935FD" w:rsidRDefault="00C43B9F" w:rsidP="00D935FD">
      <w:pPr>
        <w:pStyle w:val="a3"/>
        <w:spacing w:line="300" w:lineRule="exact"/>
        <w:ind w:firstLine="709"/>
        <w:contextualSpacing/>
        <w:jc w:val="both"/>
        <w:rPr>
          <w:lang w:val="uk-UA"/>
        </w:rPr>
      </w:pPr>
      <w:r w:rsidRPr="00D935FD">
        <w:rPr>
          <w:i/>
          <w:lang w:val="uk-UA"/>
        </w:rPr>
        <w:t>І</w:t>
      </w:r>
      <w:r w:rsidR="00E74F5D" w:rsidRPr="00D935FD">
        <w:rPr>
          <w:i/>
          <w:lang w:val="uk-UA"/>
        </w:rPr>
        <w:t>ндивідуальна</w:t>
      </w:r>
      <w:r w:rsidR="00E74F5D" w:rsidRPr="00D935FD">
        <w:rPr>
          <w:lang w:val="uk-UA"/>
        </w:rPr>
        <w:t xml:space="preserve"> робота</w:t>
      </w:r>
      <w:r w:rsidR="00D36D09" w:rsidRPr="00D935FD">
        <w:rPr>
          <w:lang w:val="uk-UA"/>
        </w:rPr>
        <w:t xml:space="preserve"> організовується з вихованцем</w:t>
      </w:r>
      <w:r w:rsidR="00E74F5D" w:rsidRPr="00D935FD">
        <w:rPr>
          <w:lang w:val="uk-UA"/>
        </w:rPr>
        <w:t xml:space="preserve"> </w:t>
      </w:r>
      <w:r w:rsidR="00E74F5D" w:rsidRPr="00D935FD">
        <w:rPr>
          <w:i/>
          <w:lang w:val="uk-UA"/>
        </w:rPr>
        <w:t>відповідно до можливостей, інтересів, нахилів, здібностей з</w:t>
      </w:r>
      <w:r w:rsidR="00E74F5D" w:rsidRPr="00D935FD">
        <w:rPr>
          <w:lang w:val="uk-UA"/>
        </w:rPr>
        <w:t xml:space="preserve"> урахуванням його </w:t>
      </w:r>
      <w:r w:rsidR="00E74F5D" w:rsidRPr="00D935FD">
        <w:rPr>
          <w:i/>
          <w:lang w:val="uk-UA"/>
        </w:rPr>
        <w:t>бажань, віку, психофізичних особливостей, стану здоров’я.</w:t>
      </w:r>
    </w:p>
    <w:p w:rsidR="00D935FD" w:rsidRDefault="00E74F5D" w:rsidP="00D935FD">
      <w:pPr>
        <w:pStyle w:val="a3"/>
        <w:spacing w:line="300" w:lineRule="exact"/>
        <w:ind w:firstLine="709"/>
        <w:contextualSpacing/>
        <w:jc w:val="both"/>
        <w:rPr>
          <w:lang w:val="uk-UA"/>
        </w:rPr>
      </w:pPr>
      <w:r w:rsidRPr="000C5845">
        <w:rPr>
          <w:i/>
          <w:lang w:val="uk-UA"/>
        </w:rPr>
        <w:t>Групова</w:t>
      </w:r>
      <w:r w:rsidRPr="00BF7DFC">
        <w:rPr>
          <w:b/>
          <w:lang w:val="uk-UA"/>
        </w:rPr>
        <w:t xml:space="preserve"> </w:t>
      </w:r>
      <w:r w:rsidRPr="00BF7DFC">
        <w:rPr>
          <w:lang w:val="uk-UA"/>
        </w:rPr>
        <w:t>робота організовується у разі здійсн</w:t>
      </w:r>
      <w:r w:rsidR="00D36D09">
        <w:rPr>
          <w:lang w:val="uk-UA"/>
        </w:rPr>
        <w:t>ення навчання</w:t>
      </w:r>
      <w:r w:rsidR="00C43B9F">
        <w:rPr>
          <w:lang w:val="uk-UA"/>
        </w:rPr>
        <w:t xml:space="preserve"> та виховного розвитку вихованців</w:t>
      </w:r>
      <w:r w:rsidR="00D36D09">
        <w:rPr>
          <w:lang w:val="uk-UA"/>
        </w:rPr>
        <w:t xml:space="preserve"> </w:t>
      </w:r>
      <w:r w:rsidRPr="00BF7DFC">
        <w:rPr>
          <w:lang w:val="uk-UA"/>
        </w:rPr>
        <w:t xml:space="preserve">за </w:t>
      </w:r>
      <w:r w:rsidRPr="00C43B9F">
        <w:rPr>
          <w:i/>
          <w:lang w:val="uk-UA"/>
        </w:rPr>
        <w:t>однопрофільними або комплексними програмами</w:t>
      </w:r>
      <w:r w:rsidR="00C43B9F">
        <w:rPr>
          <w:lang w:val="uk-UA"/>
        </w:rPr>
        <w:t xml:space="preserve"> (зокрема Державною програмою занять з художньої гімнастики</w:t>
      </w:r>
      <w:r w:rsidR="006B3305">
        <w:rPr>
          <w:lang w:val="uk-UA"/>
        </w:rPr>
        <w:t>)</w:t>
      </w:r>
      <w:r w:rsidRPr="00BF7DFC">
        <w:rPr>
          <w:lang w:val="uk-UA"/>
        </w:rPr>
        <w:t>.</w:t>
      </w:r>
    </w:p>
    <w:p w:rsidR="00D935FD" w:rsidRDefault="00D36D09" w:rsidP="00D935FD">
      <w:pPr>
        <w:pStyle w:val="a3"/>
        <w:spacing w:line="30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Проведена робота</w:t>
      </w:r>
      <w:r w:rsidR="00E74F5D" w:rsidRPr="00512D44">
        <w:rPr>
          <w:lang w:val="uk-UA"/>
        </w:rPr>
        <w:t xml:space="preserve"> </w:t>
      </w:r>
      <w:r>
        <w:rPr>
          <w:lang w:val="uk-UA"/>
        </w:rPr>
        <w:t>систематично фіксується</w:t>
      </w:r>
      <w:r w:rsidR="00E74F5D" w:rsidRPr="00512D44">
        <w:rPr>
          <w:lang w:val="uk-UA"/>
        </w:rPr>
        <w:t xml:space="preserve"> в журналах </w:t>
      </w:r>
      <w:r w:rsidR="00E74F5D" w:rsidRPr="000C5845">
        <w:rPr>
          <w:i/>
          <w:lang w:val="uk-UA"/>
        </w:rPr>
        <w:t>індивідуальних і групових</w:t>
      </w:r>
      <w:r>
        <w:rPr>
          <w:lang w:val="uk-UA"/>
        </w:rPr>
        <w:t xml:space="preserve"> занять гуртка.</w:t>
      </w:r>
      <w:r w:rsidR="00E74F5D" w:rsidRPr="00512D44">
        <w:rPr>
          <w:lang w:val="uk-UA"/>
        </w:rPr>
        <w:t xml:space="preserve"> </w:t>
      </w:r>
    </w:p>
    <w:p w:rsidR="00D36D09" w:rsidRPr="00D935FD" w:rsidRDefault="00D36D09" w:rsidP="00D935FD">
      <w:pPr>
        <w:pStyle w:val="a3"/>
        <w:spacing w:line="30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Наприклад, в журналах гуртків </w:t>
      </w:r>
      <w:r w:rsidRPr="000C5845">
        <w:rPr>
          <w:i/>
          <w:lang w:val="uk-UA"/>
        </w:rPr>
        <w:t xml:space="preserve">спортивного, </w:t>
      </w:r>
      <w:r w:rsidR="000C5845" w:rsidRPr="000C5845">
        <w:rPr>
          <w:i/>
          <w:lang w:val="uk-UA"/>
        </w:rPr>
        <w:t>художньо-спортивного,</w:t>
      </w:r>
      <w:r w:rsidRPr="000C5845">
        <w:rPr>
          <w:i/>
          <w:lang w:val="uk-UA"/>
        </w:rPr>
        <w:t xml:space="preserve"> спортивно-технічного</w:t>
      </w:r>
      <w:r w:rsidR="00E74F5D" w:rsidRPr="000C5845">
        <w:rPr>
          <w:i/>
          <w:lang w:val="uk-UA"/>
        </w:rPr>
        <w:t xml:space="preserve"> </w:t>
      </w:r>
      <w:r w:rsidR="00E74F5D" w:rsidRPr="000C5845">
        <w:rPr>
          <w:lang w:val="uk-UA"/>
        </w:rPr>
        <w:t>с</w:t>
      </w:r>
      <w:r w:rsidR="00E74F5D">
        <w:rPr>
          <w:lang w:val="uk-UA"/>
        </w:rPr>
        <w:t>прямува</w:t>
      </w:r>
      <w:r w:rsidR="00E74F5D" w:rsidRPr="00512D44">
        <w:rPr>
          <w:lang w:val="uk-UA"/>
        </w:rPr>
        <w:t xml:space="preserve">ння </w:t>
      </w:r>
      <w:r>
        <w:rPr>
          <w:lang w:val="uk-UA"/>
        </w:rPr>
        <w:t xml:space="preserve"> слід </w:t>
      </w:r>
      <w:r w:rsidR="003470B4">
        <w:rPr>
          <w:lang w:val="uk-UA"/>
        </w:rPr>
        <w:t xml:space="preserve"> фіксувати записи таким чином:</w:t>
      </w:r>
    </w:p>
    <w:p w:rsidR="00E74F5D" w:rsidRPr="00512D44" w:rsidRDefault="003D71BA" w:rsidP="00D935FD">
      <w:pPr>
        <w:pStyle w:val="a3"/>
        <w:numPr>
          <w:ilvl w:val="0"/>
          <w:numId w:val="4"/>
        </w:numPr>
        <w:spacing w:line="300" w:lineRule="exact"/>
        <w:ind w:left="0" w:firstLine="709"/>
        <w:contextualSpacing/>
        <w:jc w:val="both"/>
        <w:rPr>
          <w:lang w:val="uk-UA"/>
        </w:rPr>
      </w:pPr>
      <w:r w:rsidRPr="000C5845">
        <w:rPr>
          <w:u w:val="single"/>
          <w:lang w:val="uk-UA"/>
        </w:rPr>
        <w:t>і</w:t>
      </w:r>
      <w:r w:rsidR="00E74F5D" w:rsidRPr="000C5845">
        <w:rPr>
          <w:u w:val="single"/>
          <w:lang w:val="uk-UA"/>
        </w:rPr>
        <w:t>ндивідуальні</w:t>
      </w:r>
      <w:r w:rsidR="00E74F5D" w:rsidRPr="00512D44">
        <w:rPr>
          <w:lang w:val="uk-UA"/>
        </w:rPr>
        <w:t xml:space="preserve"> заняття:</w:t>
      </w:r>
    </w:p>
    <w:p w:rsidR="00E74F5D" w:rsidRPr="000C5845" w:rsidRDefault="003470B4" w:rsidP="00D935FD">
      <w:pPr>
        <w:pStyle w:val="a3"/>
        <w:numPr>
          <w:ilvl w:val="0"/>
          <w:numId w:val="1"/>
        </w:numPr>
        <w:spacing w:line="300" w:lineRule="exact"/>
        <w:ind w:left="0" w:firstLine="709"/>
        <w:contextualSpacing/>
        <w:jc w:val="both"/>
        <w:rPr>
          <w:i/>
          <w:lang w:val="uk-UA"/>
        </w:rPr>
      </w:pPr>
      <w:r>
        <w:rPr>
          <w:lang w:val="uk-UA"/>
        </w:rPr>
        <w:t xml:space="preserve"> п</w:t>
      </w:r>
      <w:r w:rsidR="00E74F5D" w:rsidRPr="00512D44">
        <w:rPr>
          <w:lang w:val="uk-UA"/>
        </w:rPr>
        <w:t xml:space="preserve">ідготовка </w:t>
      </w:r>
      <w:r w:rsidR="00E74F5D" w:rsidRPr="000C5845">
        <w:rPr>
          <w:i/>
          <w:lang w:val="uk-UA"/>
        </w:rPr>
        <w:t xml:space="preserve">до участі </w:t>
      </w:r>
      <w:r w:rsidR="00E74F5D" w:rsidRPr="00512D44">
        <w:rPr>
          <w:lang w:val="uk-UA"/>
        </w:rPr>
        <w:t>в (</w:t>
      </w:r>
      <w:r w:rsidR="00E74F5D" w:rsidRPr="00512D44">
        <w:rPr>
          <w:i/>
          <w:lang w:val="uk-UA"/>
        </w:rPr>
        <w:t>вказати яких: обласних чи</w:t>
      </w:r>
      <w:r w:rsidR="00E74F5D" w:rsidRPr="00512D44">
        <w:rPr>
          <w:lang w:val="uk-UA"/>
        </w:rPr>
        <w:t xml:space="preserve"> </w:t>
      </w:r>
      <w:r w:rsidR="00E74F5D" w:rsidRPr="00512D44">
        <w:rPr>
          <w:i/>
          <w:lang w:val="uk-UA"/>
        </w:rPr>
        <w:t>Всеукраїнських тощо</w:t>
      </w:r>
      <w:r>
        <w:rPr>
          <w:lang w:val="uk-UA"/>
        </w:rPr>
        <w:t xml:space="preserve">) </w:t>
      </w:r>
      <w:r w:rsidRPr="000C5845">
        <w:rPr>
          <w:i/>
          <w:lang w:val="uk-UA"/>
        </w:rPr>
        <w:t>змаганнях;</w:t>
      </w:r>
    </w:p>
    <w:p w:rsidR="00E74F5D" w:rsidRPr="00512D44" w:rsidRDefault="003470B4" w:rsidP="00D935FD">
      <w:pPr>
        <w:pStyle w:val="a3"/>
        <w:numPr>
          <w:ilvl w:val="0"/>
          <w:numId w:val="1"/>
        </w:numPr>
        <w:spacing w:line="300" w:lineRule="exact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 в</w:t>
      </w:r>
      <w:r w:rsidR="00F006F5">
        <w:rPr>
          <w:lang w:val="uk-UA"/>
        </w:rPr>
        <w:t xml:space="preserve">ідпрацювання </w:t>
      </w:r>
      <w:r w:rsidR="00F006F5" w:rsidRPr="000C5845">
        <w:rPr>
          <w:i/>
          <w:lang w:val="uk-UA"/>
        </w:rPr>
        <w:t>техніки</w:t>
      </w:r>
      <w:r w:rsidR="00E74F5D" w:rsidRPr="000C5845">
        <w:rPr>
          <w:i/>
          <w:lang w:val="uk-UA"/>
        </w:rPr>
        <w:t xml:space="preserve"> </w:t>
      </w:r>
      <w:r w:rsidRPr="000C5845">
        <w:rPr>
          <w:i/>
          <w:lang w:val="uk-UA"/>
        </w:rPr>
        <w:t>виконання вправ,</w:t>
      </w:r>
      <w:r w:rsidR="00F006F5" w:rsidRPr="000C5845">
        <w:rPr>
          <w:i/>
          <w:lang w:val="uk-UA"/>
        </w:rPr>
        <w:t xml:space="preserve"> опрацювання підготовлених композицій</w:t>
      </w:r>
      <w:r w:rsidR="000C5845">
        <w:rPr>
          <w:i/>
          <w:lang w:val="uk-UA"/>
        </w:rPr>
        <w:t xml:space="preserve"> тощо</w:t>
      </w:r>
      <w:r>
        <w:rPr>
          <w:lang w:val="uk-UA"/>
        </w:rPr>
        <w:t>;</w:t>
      </w:r>
    </w:p>
    <w:p w:rsidR="00E74F5D" w:rsidRPr="00512D44" w:rsidRDefault="003470B4" w:rsidP="00D935FD">
      <w:pPr>
        <w:pStyle w:val="a3"/>
        <w:numPr>
          <w:ilvl w:val="0"/>
          <w:numId w:val="1"/>
        </w:numPr>
        <w:spacing w:line="300" w:lineRule="exact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 п</w:t>
      </w:r>
      <w:r w:rsidR="00E74F5D" w:rsidRPr="00512D44">
        <w:rPr>
          <w:lang w:val="uk-UA"/>
        </w:rPr>
        <w:t>роведення</w:t>
      </w:r>
      <w:r>
        <w:rPr>
          <w:lang w:val="uk-UA"/>
        </w:rPr>
        <w:t xml:space="preserve"> </w:t>
      </w:r>
      <w:r w:rsidRPr="000C5845">
        <w:rPr>
          <w:i/>
          <w:lang w:val="uk-UA"/>
        </w:rPr>
        <w:t>навчальних тренувань</w:t>
      </w:r>
      <w:r>
        <w:rPr>
          <w:lang w:val="uk-UA"/>
        </w:rPr>
        <w:t>,</w:t>
      </w:r>
      <w:r w:rsidR="00E74F5D" w:rsidRPr="00512D44">
        <w:rPr>
          <w:lang w:val="uk-UA"/>
        </w:rPr>
        <w:t xml:space="preserve"> </w:t>
      </w:r>
      <w:r w:rsidR="000C5845">
        <w:rPr>
          <w:lang w:val="uk-UA"/>
        </w:rPr>
        <w:t>тренінгів-заліків тощо</w:t>
      </w:r>
      <w:r>
        <w:rPr>
          <w:lang w:val="uk-UA"/>
        </w:rPr>
        <w:t>;</w:t>
      </w:r>
    </w:p>
    <w:p w:rsidR="003470B4" w:rsidRDefault="003470B4" w:rsidP="00D935FD">
      <w:pPr>
        <w:pStyle w:val="a3"/>
        <w:numPr>
          <w:ilvl w:val="0"/>
          <w:numId w:val="1"/>
        </w:numPr>
        <w:spacing w:line="300" w:lineRule="exact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0C5845">
        <w:rPr>
          <w:lang w:val="uk-UA"/>
        </w:rPr>
        <w:t xml:space="preserve">фіксація </w:t>
      </w:r>
      <w:r w:rsidR="000C5845" w:rsidRPr="00BF7DFC">
        <w:rPr>
          <w:lang w:val="uk-UA"/>
        </w:rPr>
        <w:t>ко</w:t>
      </w:r>
      <w:r w:rsidR="000C5845">
        <w:rPr>
          <w:lang w:val="uk-UA"/>
        </w:rPr>
        <w:t>мп’ютерної обробки спостережень за розвитком учнів-гуртківців (послідовних спостережень за показниками технічного, фізичного, психологічного розвитку дітей</w:t>
      </w:r>
      <w:r>
        <w:rPr>
          <w:lang w:val="uk-UA"/>
        </w:rPr>
        <w:t xml:space="preserve"> тощо</w:t>
      </w:r>
      <w:r w:rsidR="000C5845">
        <w:rPr>
          <w:lang w:val="uk-UA"/>
        </w:rPr>
        <w:t>)</w:t>
      </w:r>
      <w:r w:rsidR="00E74F5D" w:rsidRPr="00512D44">
        <w:rPr>
          <w:lang w:val="uk-UA"/>
        </w:rPr>
        <w:t>.</w:t>
      </w:r>
    </w:p>
    <w:p w:rsidR="00E74F5D" w:rsidRPr="003470B4" w:rsidRDefault="00E74F5D" w:rsidP="00D935FD">
      <w:pPr>
        <w:pStyle w:val="a3"/>
        <w:numPr>
          <w:ilvl w:val="0"/>
          <w:numId w:val="4"/>
        </w:numPr>
        <w:spacing w:line="300" w:lineRule="exact"/>
        <w:ind w:left="0" w:firstLine="709"/>
        <w:contextualSpacing/>
        <w:jc w:val="both"/>
        <w:rPr>
          <w:lang w:val="uk-UA"/>
        </w:rPr>
      </w:pPr>
      <w:r w:rsidRPr="000C5845">
        <w:rPr>
          <w:i/>
          <w:lang w:val="uk-UA"/>
        </w:rPr>
        <w:t>Групові</w:t>
      </w:r>
      <w:r w:rsidRPr="00AA0646">
        <w:rPr>
          <w:b/>
          <w:lang w:val="uk-UA"/>
        </w:rPr>
        <w:t xml:space="preserve"> </w:t>
      </w:r>
      <w:r w:rsidRPr="003470B4">
        <w:rPr>
          <w:lang w:val="uk-UA"/>
        </w:rPr>
        <w:t>заняття:</w:t>
      </w:r>
    </w:p>
    <w:p w:rsidR="00E74F5D" w:rsidRPr="00E84F8D" w:rsidRDefault="00AA0646" w:rsidP="00D935FD">
      <w:pPr>
        <w:pStyle w:val="a3"/>
        <w:numPr>
          <w:ilvl w:val="0"/>
          <w:numId w:val="1"/>
        </w:numPr>
        <w:spacing w:line="300" w:lineRule="exact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  <w:r w:rsidRPr="000C5845">
        <w:rPr>
          <w:i/>
          <w:lang w:val="uk-UA"/>
        </w:rPr>
        <w:t>с</w:t>
      </w:r>
      <w:r w:rsidR="006F24E9" w:rsidRPr="000C5845">
        <w:rPr>
          <w:i/>
          <w:lang w:val="uk-UA"/>
        </w:rPr>
        <w:t>портивні,</w:t>
      </w:r>
      <w:r w:rsidRPr="000C5845">
        <w:rPr>
          <w:i/>
          <w:lang w:val="uk-UA"/>
        </w:rPr>
        <w:t xml:space="preserve"> художньо-спортивні</w:t>
      </w:r>
      <w:r>
        <w:rPr>
          <w:lang w:val="uk-UA"/>
        </w:rPr>
        <w:t>,</w:t>
      </w:r>
      <w:r w:rsidR="006F24E9">
        <w:rPr>
          <w:lang w:val="uk-UA"/>
        </w:rPr>
        <w:t xml:space="preserve"> спортивно-технічні </w:t>
      </w:r>
      <w:r w:rsidR="00E74F5D" w:rsidRPr="00512D44">
        <w:rPr>
          <w:lang w:val="uk-UA"/>
        </w:rPr>
        <w:t xml:space="preserve"> </w:t>
      </w:r>
      <w:r w:rsidR="000C5845">
        <w:rPr>
          <w:i/>
          <w:lang w:val="uk-UA"/>
        </w:rPr>
        <w:t>(конкретизація</w:t>
      </w:r>
      <w:r w:rsidR="00D935FD">
        <w:rPr>
          <w:i/>
          <w:lang w:val="uk-UA"/>
        </w:rPr>
        <w:t xml:space="preserve"> -</w:t>
      </w:r>
      <w:r w:rsidR="00E74F5D" w:rsidRPr="00512D44">
        <w:rPr>
          <w:i/>
          <w:lang w:val="uk-UA"/>
        </w:rPr>
        <w:t xml:space="preserve"> які</w:t>
      </w:r>
      <w:r w:rsidR="000C5845">
        <w:rPr>
          <w:i/>
          <w:lang w:val="uk-UA"/>
        </w:rPr>
        <w:t xml:space="preserve"> саме</w:t>
      </w:r>
      <w:r w:rsidR="00E74F5D" w:rsidRPr="00512D44">
        <w:rPr>
          <w:i/>
          <w:lang w:val="uk-UA"/>
        </w:rPr>
        <w:t>?)</w:t>
      </w:r>
      <w:r w:rsidR="00E74F5D" w:rsidRPr="00512D44">
        <w:rPr>
          <w:lang w:val="uk-UA"/>
        </w:rPr>
        <w:t xml:space="preserve"> змагання.</w:t>
      </w:r>
    </w:p>
    <w:p w:rsidR="00D935FD" w:rsidRDefault="000C5845" w:rsidP="00D935FD">
      <w:pPr>
        <w:pStyle w:val="a3"/>
        <w:spacing w:line="30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Оформлюються такі заняття</w:t>
      </w:r>
      <w:r w:rsidR="00E74F5D" w:rsidRPr="00512D44">
        <w:rPr>
          <w:lang w:val="uk-UA"/>
        </w:rPr>
        <w:t xml:space="preserve"> на окремих сторінках журнал</w:t>
      </w:r>
      <w:r>
        <w:rPr>
          <w:lang w:val="uk-UA"/>
        </w:rPr>
        <w:t>у того гуртка, в якому визначені для фіксації</w:t>
      </w:r>
      <w:r w:rsidR="00E74F5D" w:rsidRPr="00512D44">
        <w:rPr>
          <w:lang w:val="uk-UA"/>
        </w:rPr>
        <w:t xml:space="preserve"> індивідуальні або групові заняття (в кінці журналу, перед сторінками «Прове</w:t>
      </w:r>
      <w:r w:rsidR="00E74F5D">
        <w:rPr>
          <w:lang w:val="uk-UA"/>
        </w:rPr>
        <w:t>дення занять з техніки безпеки</w:t>
      </w:r>
      <w:r w:rsidR="006F24E9">
        <w:rPr>
          <w:lang w:val="uk-UA"/>
        </w:rPr>
        <w:t>»)</w:t>
      </w:r>
      <w:r w:rsidR="00D935FD">
        <w:rPr>
          <w:lang w:val="uk-UA"/>
        </w:rPr>
        <w:t>.</w:t>
      </w:r>
    </w:p>
    <w:p w:rsidR="00F26E54" w:rsidRDefault="00ED2523" w:rsidP="00F26E54">
      <w:pPr>
        <w:pStyle w:val="a3"/>
        <w:spacing w:line="300" w:lineRule="exact"/>
        <w:ind w:firstLine="709"/>
        <w:contextualSpacing/>
        <w:jc w:val="both"/>
        <w:rPr>
          <w:lang w:val="uk-UA"/>
        </w:rPr>
      </w:pPr>
      <w:r>
        <w:rPr>
          <w:lang w:val="uk-UA"/>
        </w:rPr>
        <w:t>За положенням о</w:t>
      </w:r>
      <w:r>
        <w:t>сновне завдання</w:t>
      </w:r>
      <w:r>
        <w:rPr>
          <w:lang w:val="uk-UA"/>
        </w:rPr>
        <w:t xml:space="preserve"> г</w:t>
      </w:r>
      <w:r>
        <w:t>уртк</w:t>
      </w:r>
      <w:r>
        <w:rPr>
          <w:lang w:val="uk-UA"/>
        </w:rPr>
        <w:t>ів</w:t>
      </w:r>
      <w:r w:rsidR="00D935FD">
        <w:t xml:space="preserve"> фізичної культури -</w:t>
      </w:r>
      <w:r>
        <w:rPr>
          <w:lang w:val="uk-UA"/>
        </w:rPr>
        <w:t xml:space="preserve"> </w:t>
      </w:r>
      <w:r>
        <w:t>залучити дітей</w:t>
      </w:r>
      <w:r w:rsidR="00F26E54">
        <w:t xml:space="preserve"> 1-</w:t>
      </w:r>
      <w:r>
        <w:rPr>
          <w:lang w:val="uk-UA"/>
        </w:rPr>
        <w:t>6</w:t>
      </w:r>
      <w:r>
        <w:t xml:space="preserve"> класів до систематичних занять фізичним виховання</w:t>
      </w:r>
      <w:r>
        <w:rPr>
          <w:lang w:val="uk-UA"/>
        </w:rPr>
        <w:t xml:space="preserve">м </w:t>
      </w:r>
      <w:r>
        <w:t xml:space="preserve">і спортом. Заняття </w:t>
      </w:r>
      <w:r>
        <w:rPr>
          <w:lang w:val="uk-UA"/>
        </w:rPr>
        <w:t xml:space="preserve">в них </w:t>
      </w:r>
      <w:r>
        <w:t xml:space="preserve">проводяться 2 рази </w:t>
      </w:r>
      <w:r>
        <w:rPr>
          <w:lang w:val="uk-UA"/>
        </w:rPr>
        <w:t>(</w:t>
      </w:r>
      <w:r>
        <w:t>62</w:t>
      </w:r>
      <w:r>
        <w:rPr>
          <w:lang w:val="uk-UA"/>
        </w:rPr>
        <w:t>-70 годин на рік)</w:t>
      </w:r>
      <w:r>
        <w:t xml:space="preserve"> на тиждень по 45-60 хв</w:t>
      </w:r>
      <w:r>
        <w:rPr>
          <w:lang w:val="uk-UA"/>
        </w:rPr>
        <w:t>илин.</w:t>
      </w:r>
      <w:r>
        <w:t xml:space="preserve"> Розподіл годин: ЗФП –</w:t>
      </w:r>
      <w:r>
        <w:rPr>
          <w:lang w:val="uk-UA"/>
        </w:rPr>
        <w:t xml:space="preserve"> </w:t>
      </w:r>
      <w:r>
        <w:t xml:space="preserve">60%, СФП – 40%. </w:t>
      </w:r>
    </w:p>
    <w:p w:rsidR="00F26E54" w:rsidRDefault="00ED2523" w:rsidP="00F26E54">
      <w:pPr>
        <w:pStyle w:val="a3"/>
        <w:spacing w:line="300" w:lineRule="exact"/>
        <w:ind w:firstLine="709"/>
        <w:contextualSpacing/>
        <w:jc w:val="both"/>
      </w:pPr>
      <w:r w:rsidRPr="00F26E54">
        <w:rPr>
          <w:lang w:val="uk-UA"/>
        </w:rPr>
        <w:t xml:space="preserve">Групи початкової підготовки </w:t>
      </w:r>
      <w:r w:rsidR="00F26E54">
        <w:rPr>
          <w:lang w:val="uk-UA"/>
        </w:rPr>
        <w:t>з перспективою спорту вищих досягнень у школі №37 організову</w:t>
      </w:r>
      <w:r w:rsidRPr="00F26E54">
        <w:rPr>
          <w:lang w:val="uk-UA"/>
        </w:rPr>
        <w:t>ються з виду спорту з послідовною передачею ді</w:t>
      </w:r>
      <w:r w:rsidR="00F26E54" w:rsidRPr="00F26E54">
        <w:rPr>
          <w:lang w:val="uk-UA"/>
        </w:rPr>
        <w:t xml:space="preserve">тей до </w:t>
      </w:r>
      <w:r w:rsidR="00F26E54">
        <w:rPr>
          <w:lang w:val="uk-UA"/>
        </w:rPr>
        <w:t xml:space="preserve">Запорізької Школи Художньої гімнастики «Нить Аріадни». </w:t>
      </w:r>
      <w:r w:rsidR="00F26E54" w:rsidRPr="00F26E54">
        <w:rPr>
          <w:lang w:val="uk-UA"/>
        </w:rPr>
        <w:t xml:space="preserve">. </w:t>
      </w:r>
      <w:r w:rsidR="00F26E54">
        <w:t>Заняття проводят</w:t>
      </w:r>
      <w:r w:rsidR="00F26E54">
        <w:rPr>
          <w:lang w:val="uk-UA"/>
        </w:rPr>
        <w:t>ся</w:t>
      </w:r>
      <w:r w:rsidR="00F26E54">
        <w:t xml:space="preserve"> 2</w:t>
      </w:r>
      <w:r>
        <w:t>-3 рази на тиждень. Розподіл годин: ЗФП - 60%, СФП - 40%. Заняття проходять за</w:t>
      </w:r>
      <w:r w:rsidR="00F26E54">
        <w:t xml:space="preserve"> участі тренера-викладача ДЮСШ.</w:t>
      </w:r>
    </w:p>
    <w:p w:rsidR="00F26E54" w:rsidRDefault="00F26E54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F26E54" w:rsidRDefault="00F26E54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</w:p>
    <w:p w:rsidR="00E80BBE" w:rsidRDefault="00E80BBE" w:rsidP="00D935FD">
      <w:pPr>
        <w:pStyle w:val="a6"/>
        <w:shd w:val="clear" w:color="auto" w:fill="FFFFFF"/>
        <w:spacing w:before="0" w:beforeAutospacing="0" w:after="0" w:afterAutospacing="0" w:line="300" w:lineRule="exact"/>
        <w:ind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E80BBE" w:rsidRDefault="00E80BBE" w:rsidP="00CE2008">
      <w:pPr>
        <w:pStyle w:val="a6"/>
        <w:shd w:val="clear" w:color="auto" w:fill="FFFFFF"/>
        <w:spacing w:before="0" w:beforeAutospacing="0" w:after="168" w:afterAutospacing="0" w:line="300" w:lineRule="exact"/>
        <w:ind w:left="720" w:firstLine="709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F26E54" w:rsidRDefault="00F26E54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D07794" w:rsidRDefault="00D07794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D07794" w:rsidRDefault="00D07794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D07794" w:rsidRDefault="00D07794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D07794" w:rsidRDefault="00D07794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D07794" w:rsidRDefault="00D07794" w:rsidP="00F26E54">
      <w:pPr>
        <w:pStyle w:val="a6"/>
        <w:shd w:val="clear" w:color="auto" w:fill="FFFFFF"/>
        <w:spacing w:before="0" w:beforeAutospacing="0" w:after="168" w:afterAutospacing="0" w:line="300" w:lineRule="exact"/>
        <w:contextualSpacing/>
        <w:jc w:val="both"/>
        <w:outlineLvl w:val="0"/>
        <w:rPr>
          <w:color w:val="000000"/>
          <w:sz w:val="28"/>
          <w:szCs w:val="28"/>
          <w:lang w:val="uk-UA"/>
        </w:rPr>
      </w:pPr>
    </w:p>
    <w:p w:rsidR="00D07794" w:rsidRPr="00DA4AB6" w:rsidRDefault="00DA4AB6" w:rsidP="00DA4AB6">
      <w:pPr>
        <w:pStyle w:val="a6"/>
        <w:spacing w:before="0" w:beforeAutospacing="0" w:after="0" w:afterAutospacing="0" w:line="300" w:lineRule="exact"/>
        <w:ind w:firstLine="709"/>
        <w:contextualSpacing/>
        <w:rPr>
          <w:i/>
          <w:sz w:val="28"/>
          <w:szCs w:val="28"/>
          <w:lang w:val="uk-UA"/>
        </w:rPr>
      </w:pPr>
      <w:r w:rsidRPr="00DA4AB6">
        <w:rPr>
          <w:i/>
          <w:sz w:val="28"/>
          <w:szCs w:val="28"/>
          <w:lang w:val="uk-UA"/>
        </w:rPr>
        <w:lastRenderedPageBreak/>
        <w:t>Дод</w:t>
      </w:r>
      <w:r>
        <w:rPr>
          <w:i/>
          <w:sz w:val="28"/>
          <w:szCs w:val="28"/>
          <w:lang w:val="uk-UA"/>
        </w:rPr>
        <w:t>аток Б: фото з комент</w:t>
      </w:r>
      <w:r w:rsidRPr="00DA4AB6">
        <w:rPr>
          <w:i/>
          <w:sz w:val="28"/>
          <w:szCs w:val="28"/>
          <w:lang w:val="uk-UA"/>
        </w:rPr>
        <w:t>арем</w:t>
      </w:r>
    </w:p>
    <w:p w:rsidR="00D07794" w:rsidRDefault="00462A03" w:rsidP="00462A03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  <w:r w:rsidRPr="00DA4AB6">
        <w:rPr>
          <w:i/>
          <w:noProof/>
          <w:sz w:val="28"/>
          <w:szCs w:val="28"/>
        </w:rPr>
        <w:drawing>
          <wp:anchor distT="0" distB="0" distL="114300" distR="114300" simplePos="0" relativeHeight="251646464" behindDoc="0" locked="0" layoutInCell="1" allowOverlap="1" wp14:anchorId="49765827" wp14:editId="5C209D1E">
            <wp:simplePos x="0" y="0"/>
            <wp:positionH relativeFrom="column">
              <wp:posOffset>3234690</wp:posOffset>
            </wp:positionH>
            <wp:positionV relativeFrom="paragraph">
              <wp:posOffset>13335</wp:posOffset>
            </wp:positionV>
            <wp:extent cx="2009775" cy="2631440"/>
            <wp:effectExtent l="0" t="0" r="0" b="0"/>
            <wp:wrapSquare wrapText="bothSides"/>
            <wp:docPr id="3" name="Рисунок 3" descr="C:\Users\Home\Desktop\Новая папка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Новая папка\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94">
        <w:rPr>
          <w:noProof/>
          <w:sz w:val="28"/>
          <w:szCs w:val="28"/>
        </w:rPr>
        <w:drawing>
          <wp:anchor distT="0" distB="0" distL="114300" distR="114300" simplePos="0" relativeHeight="251638272" behindDoc="0" locked="0" layoutInCell="1" allowOverlap="1" wp14:anchorId="6B31E72D" wp14:editId="747E9697">
            <wp:simplePos x="0" y="0"/>
            <wp:positionH relativeFrom="column">
              <wp:posOffset>243840</wp:posOffset>
            </wp:positionH>
            <wp:positionV relativeFrom="paragraph">
              <wp:posOffset>137160</wp:posOffset>
            </wp:positionV>
            <wp:extent cx="2047875" cy="2270760"/>
            <wp:effectExtent l="0" t="0" r="0" b="0"/>
            <wp:wrapSquare wrapText="bothSides"/>
            <wp:docPr id="2" name="Рисунок 2" descr="C:\Users\Home\Desktop\Новая папка\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овая папка\2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</w:p>
    <w:p w:rsidR="00462A03" w:rsidRDefault="00462A03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  <w:r w:rsidRPr="00462A03">
        <w:rPr>
          <w:lang w:val="uk-UA"/>
        </w:rPr>
        <w:t>Керівник гуртка з художньої гімнастики</w:t>
      </w:r>
    </w:p>
    <w:p w:rsidR="00462A03" w:rsidRPr="00462A03" w:rsidRDefault="00725EC1" w:rsidP="00462A03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  <w:r>
        <w:rPr>
          <w:lang w:val="uk-UA"/>
        </w:rPr>
        <w:t xml:space="preserve">      </w:t>
      </w:r>
      <w:r w:rsidR="00462A03" w:rsidRPr="00462A03">
        <w:rPr>
          <w:lang w:val="uk-UA"/>
        </w:rPr>
        <w:t xml:space="preserve"> у загальноосвітньої школі №37</w:t>
      </w:r>
      <w:r>
        <w:rPr>
          <w:lang w:val="uk-UA"/>
        </w:rPr>
        <w:t xml:space="preserve">                 </w:t>
      </w:r>
      <w:r w:rsidRPr="00462A03">
        <w:rPr>
          <w:lang w:val="uk-UA"/>
        </w:rPr>
        <w:t>З Альбіною Миколаївною Дерюгіною</w:t>
      </w:r>
    </w:p>
    <w:p w:rsidR="00725EC1" w:rsidRDefault="00725EC1" w:rsidP="00725EC1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  <w:r>
        <w:rPr>
          <w:lang w:val="uk-UA"/>
        </w:rPr>
        <w:t xml:space="preserve">             </w:t>
      </w:r>
      <w:r w:rsidR="00462A03" w:rsidRPr="00462A03">
        <w:rPr>
          <w:lang w:val="uk-UA"/>
        </w:rPr>
        <w:t>Рикун Ксенія Андріївна</w:t>
      </w:r>
      <w:r>
        <w:rPr>
          <w:lang w:val="uk-UA"/>
        </w:rPr>
        <w:t xml:space="preserve">                       </w:t>
      </w:r>
      <w:r w:rsidR="00462A03" w:rsidRPr="00462A03">
        <w:rPr>
          <w:lang w:val="uk-UA"/>
        </w:rPr>
        <w:t xml:space="preserve">на Всеукраїнському семінарі за новими </w:t>
      </w:r>
      <w:r>
        <w:rPr>
          <w:lang w:val="uk-UA"/>
        </w:rPr>
        <w:t xml:space="preserve">  </w:t>
      </w:r>
    </w:p>
    <w:p w:rsidR="00DA4AB6" w:rsidRPr="00725EC1" w:rsidRDefault="00725EC1" w:rsidP="00E80BBE">
      <w:pPr>
        <w:pStyle w:val="a6"/>
        <w:spacing w:before="0" w:beforeAutospacing="0" w:after="0" w:afterAutospacing="0" w:line="300" w:lineRule="exact"/>
        <w:contextualSpacing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 w:rsidR="00462A03" w:rsidRPr="00462A03">
        <w:rPr>
          <w:lang w:val="uk-UA"/>
        </w:rPr>
        <w:t>правилами художньої гімнастики</w:t>
      </w:r>
    </w:p>
    <w:p w:rsidR="00DA4AB6" w:rsidRDefault="00EB5DCD" w:rsidP="00462A03">
      <w:pPr>
        <w:pStyle w:val="a6"/>
        <w:spacing w:before="0" w:beforeAutospacing="0" w:after="0" w:afterAutospacing="0" w:line="300" w:lineRule="exact"/>
        <w:ind w:left="708"/>
        <w:contextualSpacing/>
        <w:rPr>
          <w:sz w:val="28"/>
          <w:szCs w:val="28"/>
          <w:lang w:val="uk-UA"/>
        </w:rPr>
      </w:pPr>
      <w:r w:rsidRPr="00C50B89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42760A3" wp14:editId="45B30364">
            <wp:simplePos x="0" y="0"/>
            <wp:positionH relativeFrom="column">
              <wp:posOffset>186690</wp:posOffset>
            </wp:positionH>
            <wp:positionV relativeFrom="paragraph">
              <wp:posOffset>13335</wp:posOffset>
            </wp:positionV>
            <wp:extent cx="1809115" cy="2628900"/>
            <wp:effectExtent l="0" t="0" r="0" b="0"/>
            <wp:wrapSquare wrapText="bothSides"/>
            <wp:docPr id="11" name="Рисунок 11" descr="C:\Users\Home\Desktop\Новая папка\Чу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Новая папка\Чуйк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C1" w:rsidRPr="00462A03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2C334D7D" wp14:editId="47308508">
            <wp:simplePos x="0" y="0"/>
            <wp:positionH relativeFrom="column">
              <wp:posOffset>2796540</wp:posOffset>
            </wp:positionH>
            <wp:positionV relativeFrom="paragraph">
              <wp:posOffset>174625</wp:posOffset>
            </wp:positionV>
            <wp:extent cx="2695575" cy="2028825"/>
            <wp:effectExtent l="0" t="0" r="0" b="0"/>
            <wp:wrapSquare wrapText="bothSides"/>
            <wp:docPr id="12" name="Рисунок 12" descr="C:\Users\Home\Desktop\Новая папка\IMG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Новая папка\IMG_02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725EC1" w:rsidRDefault="00725EC1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725EC1" w:rsidRDefault="00725EC1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DA4AB6" w:rsidRDefault="00725EC1" w:rsidP="00725EC1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  <w:r>
        <w:rPr>
          <w:lang w:val="uk-UA"/>
        </w:rPr>
        <w:t xml:space="preserve">                Навчаль</w:t>
      </w:r>
      <w:r w:rsidRPr="00725EC1">
        <w:rPr>
          <w:lang w:val="uk-UA"/>
        </w:rPr>
        <w:t>но-тренувальн</w:t>
      </w:r>
      <w:r w:rsidR="00EB5DCD">
        <w:rPr>
          <w:lang w:val="uk-UA"/>
        </w:rPr>
        <w:t>і збори у</w:t>
      </w:r>
      <w:r>
        <w:rPr>
          <w:lang w:val="uk-UA"/>
        </w:rPr>
        <w:t xml:space="preserve"> Приморську</w:t>
      </w:r>
    </w:p>
    <w:p w:rsidR="00DA4AB6" w:rsidRDefault="00DA4AB6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EB5DCD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  <w:r w:rsidRPr="00EB5DCD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93C104" wp14:editId="2860B755">
            <wp:simplePos x="0" y="0"/>
            <wp:positionH relativeFrom="column">
              <wp:posOffset>2453640</wp:posOffset>
            </wp:positionH>
            <wp:positionV relativeFrom="paragraph">
              <wp:posOffset>44450</wp:posOffset>
            </wp:positionV>
            <wp:extent cx="3305175" cy="3251835"/>
            <wp:effectExtent l="0" t="0" r="0" b="0"/>
            <wp:wrapSquare wrapText="bothSides"/>
            <wp:docPr id="4" name="Рисунок 4" descr="C:\Users\Home\Desktop\Конкурс школа37\Безымянный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онкурс школа37\Безымянный коллаж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03" w:rsidRDefault="005F6859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  <w:r w:rsidRPr="00725EC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25571AC" wp14:editId="02F6BFAF">
            <wp:simplePos x="0" y="0"/>
            <wp:positionH relativeFrom="column">
              <wp:posOffset>72390</wp:posOffset>
            </wp:positionH>
            <wp:positionV relativeFrom="paragraph">
              <wp:posOffset>13335</wp:posOffset>
            </wp:positionV>
            <wp:extent cx="1905000" cy="2852420"/>
            <wp:effectExtent l="0" t="0" r="0" b="0"/>
            <wp:wrapSquare wrapText="bothSides"/>
            <wp:docPr id="15" name="Рисунок 15" descr="C:\Users\Home\Desktop\Новая папка\BORYSPOL-1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ome\Desktop\Новая папка\BORYSPOL-1259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p w:rsidR="00462A03" w:rsidRPr="00E80BBE" w:rsidRDefault="00462A03" w:rsidP="00E80BBE">
      <w:pPr>
        <w:pStyle w:val="a6"/>
        <w:spacing w:before="0" w:beforeAutospacing="0" w:after="0" w:afterAutospacing="0" w:line="300" w:lineRule="exact"/>
        <w:contextualSpacing/>
        <w:rPr>
          <w:sz w:val="28"/>
          <w:szCs w:val="28"/>
          <w:lang w:val="uk-UA"/>
        </w:rPr>
      </w:pPr>
    </w:p>
    <w:sectPr w:rsidR="00462A03" w:rsidRPr="00E80BBE" w:rsidSect="003D71BA">
      <w:footerReference w:type="default" r:id="rId2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1C" w:rsidRDefault="000A051C" w:rsidP="00F61479">
      <w:pPr>
        <w:spacing w:after="0" w:line="240" w:lineRule="auto"/>
      </w:pPr>
      <w:r>
        <w:separator/>
      </w:r>
    </w:p>
  </w:endnote>
  <w:endnote w:type="continuationSeparator" w:id="0">
    <w:p w:rsidR="000A051C" w:rsidRDefault="000A051C" w:rsidP="00F6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257417"/>
      <w:docPartObj>
        <w:docPartGallery w:val="Page Numbers (Bottom of Page)"/>
        <w:docPartUnique/>
      </w:docPartObj>
    </w:sdtPr>
    <w:sdtEndPr/>
    <w:sdtContent>
      <w:p w:rsidR="005D357F" w:rsidRDefault="001C161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DC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357F" w:rsidRDefault="005D35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1C" w:rsidRDefault="000A051C" w:rsidP="00F61479">
      <w:pPr>
        <w:spacing w:after="0" w:line="240" w:lineRule="auto"/>
      </w:pPr>
      <w:r>
        <w:separator/>
      </w:r>
    </w:p>
  </w:footnote>
  <w:footnote w:type="continuationSeparator" w:id="0">
    <w:p w:rsidR="000A051C" w:rsidRDefault="000A051C" w:rsidP="00F6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E7"/>
    <w:multiLevelType w:val="hybridMultilevel"/>
    <w:tmpl w:val="45C29EF6"/>
    <w:lvl w:ilvl="0" w:tplc="B9128FFE">
      <w:start w:val="1"/>
      <w:numFmt w:val="bullet"/>
      <w:lvlText w:val="-"/>
      <w:lvlJc w:val="left"/>
      <w:pPr>
        <w:ind w:left="-77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A063DF7"/>
    <w:multiLevelType w:val="multilevel"/>
    <w:tmpl w:val="C09257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A721A5"/>
    <w:multiLevelType w:val="hybridMultilevel"/>
    <w:tmpl w:val="DCB4A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13748"/>
    <w:multiLevelType w:val="hybridMultilevel"/>
    <w:tmpl w:val="095415E4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59076EA"/>
    <w:multiLevelType w:val="hybridMultilevel"/>
    <w:tmpl w:val="851627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A55C5E"/>
    <w:multiLevelType w:val="hybridMultilevel"/>
    <w:tmpl w:val="94CCD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99440F"/>
    <w:multiLevelType w:val="hybridMultilevel"/>
    <w:tmpl w:val="025CEC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97404D"/>
    <w:multiLevelType w:val="hybridMultilevel"/>
    <w:tmpl w:val="203E39E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48962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FC2D1F"/>
    <w:multiLevelType w:val="hybridMultilevel"/>
    <w:tmpl w:val="819A6AEC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0" w15:restartNumberingAfterBreak="0">
    <w:nsid w:val="2C741262"/>
    <w:multiLevelType w:val="hybridMultilevel"/>
    <w:tmpl w:val="CAA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13FBA"/>
    <w:multiLevelType w:val="multilevel"/>
    <w:tmpl w:val="EB8CF3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33030B"/>
    <w:multiLevelType w:val="hybridMultilevel"/>
    <w:tmpl w:val="7242C66E"/>
    <w:lvl w:ilvl="0" w:tplc="622CC6E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92949"/>
    <w:multiLevelType w:val="hybridMultilevel"/>
    <w:tmpl w:val="5B8A43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3A4A79E0"/>
    <w:multiLevelType w:val="hybridMultilevel"/>
    <w:tmpl w:val="954AD982"/>
    <w:lvl w:ilvl="0" w:tplc="B9128FFE">
      <w:start w:val="1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3D301341"/>
    <w:multiLevelType w:val="multilevel"/>
    <w:tmpl w:val="549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523B4"/>
    <w:multiLevelType w:val="multilevel"/>
    <w:tmpl w:val="EB8CF3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6C25093"/>
    <w:multiLevelType w:val="hybridMultilevel"/>
    <w:tmpl w:val="89C82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655F4"/>
    <w:multiLevelType w:val="hybridMultilevel"/>
    <w:tmpl w:val="83745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127D82"/>
    <w:multiLevelType w:val="hybridMultilevel"/>
    <w:tmpl w:val="5E7E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A2B"/>
    <w:multiLevelType w:val="hybridMultilevel"/>
    <w:tmpl w:val="9B12A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93011"/>
    <w:multiLevelType w:val="hybridMultilevel"/>
    <w:tmpl w:val="F79A83EA"/>
    <w:lvl w:ilvl="0" w:tplc="1C3EDE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B076CF"/>
    <w:multiLevelType w:val="hybridMultilevel"/>
    <w:tmpl w:val="5EAEC0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DA2D22"/>
    <w:multiLevelType w:val="multilevel"/>
    <w:tmpl w:val="7ACE9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1FE665C"/>
    <w:multiLevelType w:val="multilevel"/>
    <w:tmpl w:val="EB8CF3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A112A07"/>
    <w:multiLevelType w:val="multilevel"/>
    <w:tmpl w:val="15B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E1AF7"/>
    <w:multiLevelType w:val="hybridMultilevel"/>
    <w:tmpl w:val="68E6CE6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F762859"/>
    <w:multiLevelType w:val="multilevel"/>
    <w:tmpl w:val="3B1296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3"/>
  </w:num>
  <w:num w:numId="5">
    <w:abstractNumId w:val="20"/>
  </w:num>
  <w:num w:numId="6">
    <w:abstractNumId w:val="12"/>
  </w:num>
  <w:num w:numId="7">
    <w:abstractNumId w:val="25"/>
  </w:num>
  <w:num w:numId="8">
    <w:abstractNumId w:val="27"/>
  </w:num>
  <w:num w:numId="9">
    <w:abstractNumId w:val="15"/>
  </w:num>
  <w:num w:numId="10">
    <w:abstractNumId w:val="23"/>
  </w:num>
  <w:num w:numId="11">
    <w:abstractNumId w:val="1"/>
  </w:num>
  <w:num w:numId="12">
    <w:abstractNumId w:val="21"/>
  </w:num>
  <w:num w:numId="13">
    <w:abstractNumId w:val="3"/>
  </w:num>
  <w:num w:numId="14">
    <w:abstractNumId w:val="8"/>
  </w:num>
  <w:num w:numId="15">
    <w:abstractNumId w:val="16"/>
  </w:num>
  <w:num w:numId="16">
    <w:abstractNumId w:val="19"/>
  </w:num>
  <w:num w:numId="17">
    <w:abstractNumId w:val="24"/>
  </w:num>
  <w:num w:numId="18">
    <w:abstractNumId w:val="11"/>
  </w:num>
  <w:num w:numId="19">
    <w:abstractNumId w:val="17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5"/>
  </w:num>
  <w:num w:numId="25">
    <w:abstractNumId w:val="4"/>
  </w:num>
  <w:num w:numId="26">
    <w:abstractNumId w:val="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3FE"/>
    <w:rsid w:val="0000475A"/>
    <w:rsid w:val="00027BA1"/>
    <w:rsid w:val="0003271A"/>
    <w:rsid w:val="00065972"/>
    <w:rsid w:val="000708F1"/>
    <w:rsid w:val="0008021F"/>
    <w:rsid w:val="00096988"/>
    <w:rsid w:val="000A051C"/>
    <w:rsid w:val="000C3423"/>
    <w:rsid w:val="000C5845"/>
    <w:rsid w:val="000D1449"/>
    <w:rsid w:val="000D6FD4"/>
    <w:rsid w:val="000D768C"/>
    <w:rsid w:val="00134D28"/>
    <w:rsid w:val="00185B1B"/>
    <w:rsid w:val="0019182E"/>
    <w:rsid w:val="001A639B"/>
    <w:rsid w:val="001C1615"/>
    <w:rsid w:val="001D7D4E"/>
    <w:rsid w:val="00230443"/>
    <w:rsid w:val="0027121D"/>
    <w:rsid w:val="002A2456"/>
    <w:rsid w:val="002B759E"/>
    <w:rsid w:val="002E5DD2"/>
    <w:rsid w:val="00340B44"/>
    <w:rsid w:val="003470B4"/>
    <w:rsid w:val="003D71BA"/>
    <w:rsid w:val="003E265F"/>
    <w:rsid w:val="00411FA9"/>
    <w:rsid w:val="00425E27"/>
    <w:rsid w:val="00430A77"/>
    <w:rsid w:val="00452009"/>
    <w:rsid w:val="00462A03"/>
    <w:rsid w:val="00476570"/>
    <w:rsid w:val="00486B93"/>
    <w:rsid w:val="004B1F2C"/>
    <w:rsid w:val="004B2A8F"/>
    <w:rsid w:val="004D50F5"/>
    <w:rsid w:val="004F691C"/>
    <w:rsid w:val="00512905"/>
    <w:rsid w:val="005231FB"/>
    <w:rsid w:val="005340EE"/>
    <w:rsid w:val="0053492D"/>
    <w:rsid w:val="00560F4B"/>
    <w:rsid w:val="00574167"/>
    <w:rsid w:val="005810D0"/>
    <w:rsid w:val="005825A4"/>
    <w:rsid w:val="005918A4"/>
    <w:rsid w:val="005A1852"/>
    <w:rsid w:val="005A34EE"/>
    <w:rsid w:val="005C77F0"/>
    <w:rsid w:val="005D357F"/>
    <w:rsid w:val="005E4001"/>
    <w:rsid w:val="005F6859"/>
    <w:rsid w:val="006102CC"/>
    <w:rsid w:val="0067380F"/>
    <w:rsid w:val="006A03ED"/>
    <w:rsid w:val="006A50AA"/>
    <w:rsid w:val="006A7A0F"/>
    <w:rsid w:val="006B15F4"/>
    <w:rsid w:val="006B20EF"/>
    <w:rsid w:val="006B29A4"/>
    <w:rsid w:val="006B3305"/>
    <w:rsid w:val="006C395F"/>
    <w:rsid w:val="006C71EC"/>
    <w:rsid w:val="006F24E9"/>
    <w:rsid w:val="006F6535"/>
    <w:rsid w:val="00710308"/>
    <w:rsid w:val="00725EC1"/>
    <w:rsid w:val="00740896"/>
    <w:rsid w:val="00741ECE"/>
    <w:rsid w:val="00763C1D"/>
    <w:rsid w:val="00777237"/>
    <w:rsid w:val="0078396F"/>
    <w:rsid w:val="00797DFC"/>
    <w:rsid w:val="007D3446"/>
    <w:rsid w:val="00811189"/>
    <w:rsid w:val="008135CF"/>
    <w:rsid w:val="00824F1A"/>
    <w:rsid w:val="0085049B"/>
    <w:rsid w:val="0089666F"/>
    <w:rsid w:val="008C537F"/>
    <w:rsid w:val="008D27EB"/>
    <w:rsid w:val="008E7994"/>
    <w:rsid w:val="008F4418"/>
    <w:rsid w:val="00936C05"/>
    <w:rsid w:val="0096259F"/>
    <w:rsid w:val="00996D9A"/>
    <w:rsid w:val="009A4F1A"/>
    <w:rsid w:val="009C6234"/>
    <w:rsid w:val="009D7165"/>
    <w:rsid w:val="009F3C70"/>
    <w:rsid w:val="00A01656"/>
    <w:rsid w:val="00A06B70"/>
    <w:rsid w:val="00A41ADE"/>
    <w:rsid w:val="00A65A36"/>
    <w:rsid w:val="00A76014"/>
    <w:rsid w:val="00A95BFB"/>
    <w:rsid w:val="00AA0646"/>
    <w:rsid w:val="00AB31F5"/>
    <w:rsid w:val="00AC4116"/>
    <w:rsid w:val="00B057D2"/>
    <w:rsid w:val="00B16A64"/>
    <w:rsid w:val="00B435D9"/>
    <w:rsid w:val="00B4396D"/>
    <w:rsid w:val="00B54958"/>
    <w:rsid w:val="00BA4AC5"/>
    <w:rsid w:val="00BA615D"/>
    <w:rsid w:val="00BA753D"/>
    <w:rsid w:val="00BB1E20"/>
    <w:rsid w:val="00BD5E2C"/>
    <w:rsid w:val="00C05CE3"/>
    <w:rsid w:val="00C43B9F"/>
    <w:rsid w:val="00C50B89"/>
    <w:rsid w:val="00C658B5"/>
    <w:rsid w:val="00CA3128"/>
    <w:rsid w:val="00CB70BD"/>
    <w:rsid w:val="00CE2008"/>
    <w:rsid w:val="00CF0280"/>
    <w:rsid w:val="00CF5A92"/>
    <w:rsid w:val="00D003AA"/>
    <w:rsid w:val="00D04C25"/>
    <w:rsid w:val="00D07794"/>
    <w:rsid w:val="00D25515"/>
    <w:rsid w:val="00D265CF"/>
    <w:rsid w:val="00D36D09"/>
    <w:rsid w:val="00D40AC0"/>
    <w:rsid w:val="00D511C4"/>
    <w:rsid w:val="00D77F62"/>
    <w:rsid w:val="00D935FD"/>
    <w:rsid w:val="00DA4AB6"/>
    <w:rsid w:val="00DB4074"/>
    <w:rsid w:val="00DB5802"/>
    <w:rsid w:val="00DD00BA"/>
    <w:rsid w:val="00DF4FA9"/>
    <w:rsid w:val="00DF6447"/>
    <w:rsid w:val="00E00E3C"/>
    <w:rsid w:val="00E22CA3"/>
    <w:rsid w:val="00E350E5"/>
    <w:rsid w:val="00E578CB"/>
    <w:rsid w:val="00E74F5D"/>
    <w:rsid w:val="00E7559C"/>
    <w:rsid w:val="00E80BBE"/>
    <w:rsid w:val="00EA33FE"/>
    <w:rsid w:val="00EA4F15"/>
    <w:rsid w:val="00EA6AD4"/>
    <w:rsid w:val="00EA748D"/>
    <w:rsid w:val="00EB4FA6"/>
    <w:rsid w:val="00EB5DCD"/>
    <w:rsid w:val="00ED2523"/>
    <w:rsid w:val="00EE20B3"/>
    <w:rsid w:val="00EE3AB7"/>
    <w:rsid w:val="00F006F5"/>
    <w:rsid w:val="00F223D3"/>
    <w:rsid w:val="00F2256E"/>
    <w:rsid w:val="00F26E54"/>
    <w:rsid w:val="00F353C4"/>
    <w:rsid w:val="00F444B4"/>
    <w:rsid w:val="00F61479"/>
    <w:rsid w:val="00F6391A"/>
    <w:rsid w:val="00F725CA"/>
    <w:rsid w:val="00F743B5"/>
    <w:rsid w:val="00F74FE8"/>
    <w:rsid w:val="00F7571E"/>
    <w:rsid w:val="00FA2E8D"/>
    <w:rsid w:val="00FB1349"/>
    <w:rsid w:val="00FC17D4"/>
    <w:rsid w:val="00FE5874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EB5"/>
  <w15:docId w15:val="{735D0D1D-52A1-471C-ADD7-8C00A8B4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A33FE"/>
    <w:pPr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EA33FE"/>
    <w:rPr>
      <w:rFonts w:ascii="Consolas" w:eastAsiaTheme="minorHAnsi" w:hAnsi="Consolas"/>
      <w:sz w:val="20"/>
      <w:szCs w:val="20"/>
      <w:lang w:eastAsia="en-US"/>
    </w:rPr>
  </w:style>
  <w:style w:type="paragraph" w:styleId="a3">
    <w:name w:val="No Spacing"/>
    <w:basedOn w:val="a"/>
    <w:link w:val="a4"/>
    <w:uiPriority w:val="99"/>
    <w:qFormat/>
    <w:rsid w:val="004F691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AA0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99"/>
    <w:locked/>
    <w:rsid w:val="00D265C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NoSpacingChar">
    <w:name w:val="No Spacing Char"/>
    <w:basedOn w:val="a0"/>
    <w:link w:val="2"/>
    <w:locked/>
    <w:rsid w:val="00D265CF"/>
    <w:rPr>
      <w:sz w:val="24"/>
      <w:szCs w:val="24"/>
    </w:rPr>
  </w:style>
  <w:style w:type="paragraph" w:customStyle="1" w:styleId="2">
    <w:name w:val="Без интервала2"/>
    <w:link w:val="NoSpacingChar"/>
    <w:rsid w:val="00D265CF"/>
    <w:pPr>
      <w:spacing w:after="0" w:line="240" w:lineRule="auto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4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14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1479"/>
  </w:style>
  <w:style w:type="paragraph" w:styleId="a9">
    <w:name w:val="footer"/>
    <w:basedOn w:val="a"/>
    <w:link w:val="aa"/>
    <w:uiPriority w:val="99"/>
    <w:unhideWhenUsed/>
    <w:rsid w:val="00F614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479"/>
  </w:style>
  <w:style w:type="character" w:styleId="ab">
    <w:name w:val="Strong"/>
    <w:basedOn w:val="a0"/>
    <w:uiPriority w:val="22"/>
    <w:qFormat/>
    <w:rsid w:val="00BD5E2C"/>
    <w:rPr>
      <w:b/>
      <w:bCs/>
    </w:rPr>
  </w:style>
  <w:style w:type="paragraph" w:styleId="ac">
    <w:name w:val="List Paragraph"/>
    <w:basedOn w:val="a"/>
    <w:uiPriority w:val="34"/>
    <w:qFormat/>
    <w:rsid w:val="002B759E"/>
    <w:pPr>
      <w:ind w:left="720"/>
      <w:contextualSpacing/>
    </w:pPr>
  </w:style>
  <w:style w:type="character" w:styleId="HTML1">
    <w:name w:val="HTML Cite"/>
    <w:basedOn w:val="a0"/>
    <w:uiPriority w:val="99"/>
    <w:semiHidden/>
    <w:unhideWhenUsed/>
    <w:rsid w:val="00A06B70"/>
    <w:rPr>
      <w:i/>
      <w:iCs/>
    </w:rPr>
  </w:style>
  <w:style w:type="character" w:styleId="ad">
    <w:name w:val="Hyperlink"/>
    <w:basedOn w:val="a0"/>
    <w:uiPriority w:val="99"/>
    <w:semiHidden/>
    <w:unhideWhenUsed/>
    <w:rsid w:val="00A06B70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CE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E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151">
          <w:marLeft w:val="36"/>
          <w:marRight w:val="36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d.mon.gov.ua/img/zstored/files/ukaz_zahody_obdorovyh.doc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ld.mon.gov.ua/img/zstored/files/nmo_576_13072004.doc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mon.gov.ua/img/zstored/files/nmo_676_22072008.do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old.mon.gov.ua/img/zstored/files/nmo_151_11_25022004.doc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old.mon.gov.ua/img/zstored/files/nmo_651_11082004.doc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6AB9-CCD4-46AB-B17C-0A971D2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Home</cp:lastModifiedBy>
  <cp:revision>69</cp:revision>
  <dcterms:created xsi:type="dcterms:W3CDTF">2017-12-17T19:07:00Z</dcterms:created>
  <dcterms:modified xsi:type="dcterms:W3CDTF">2018-01-13T11:30:00Z</dcterms:modified>
</cp:coreProperties>
</file>