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3765"/>
      </w:tblGrid>
      <w:tr w:rsidR="00846CBE" w:rsidRPr="00846CBE" w:rsidTr="00846CBE">
        <w:tc>
          <w:tcPr>
            <w:tcW w:w="0" w:type="auto"/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noProof/>
                <w:color w:val="666666"/>
                <w:sz w:val="17"/>
                <w:szCs w:val="17"/>
                <w:lang w:val="ru-RU"/>
              </w:rPr>
              <w:drawing>
                <wp:inline distT="0" distB="0" distL="0" distR="0" wp14:anchorId="637EEF5B" wp14:editId="64461EC6">
                  <wp:extent cx="3619500" cy="2381250"/>
                  <wp:effectExtent l="0" t="0" r="0" b="0"/>
                  <wp:docPr id="1" name="Рисунок 1" descr="Рейтинг шкіл Запоріжжя 2019 ро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йтинг шкіл Запоріжжя 2019 ро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846CBE" w:rsidRPr="00846CBE" w:rsidRDefault="00846CBE" w:rsidP="00846CBE">
            <w:pPr>
              <w:spacing w:line="270" w:lineRule="atLeast"/>
              <w:outlineLvl w:val="2"/>
              <w:rPr>
                <w:i/>
                <w:iCs/>
                <w:color w:val="666666"/>
                <w:sz w:val="20"/>
                <w:szCs w:val="20"/>
                <w:lang w:val="ru-RU"/>
              </w:rPr>
            </w:pPr>
            <w:proofErr w:type="spellStart"/>
            <w:r w:rsidRPr="00846CBE">
              <w:rPr>
                <w:i/>
                <w:iCs/>
                <w:color w:val="666666"/>
                <w:sz w:val="20"/>
                <w:szCs w:val="20"/>
                <w:lang w:val="ru-RU"/>
              </w:rPr>
              <w:t>Найкращі</w:t>
            </w:r>
            <w:proofErr w:type="spellEnd"/>
            <w:r w:rsidRPr="00846CBE">
              <w:rPr>
                <w:i/>
                <w:iCs/>
                <w:color w:val="66666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6CBE">
              <w:rPr>
                <w:i/>
                <w:iCs/>
                <w:color w:val="666666"/>
                <w:sz w:val="20"/>
                <w:szCs w:val="20"/>
                <w:lang w:val="ru-RU"/>
              </w:rPr>
              <w:t>загальноосвітні</w:t>
            </w:r>
            <w:proofErr w:type="spellEnd"/>
            <w:r w:rsidRPr="00846CBE">
              <w:rPr>
                <w:i/>
                <w:iCs/>
                <w:color w:val="66666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6CBE">
              <w:rPr>
                <w:i/>
                <w:iCs/>
                <w:color w:val="666666"/>
                <w:sz w:val="20"/>
                <w:szCs w:val="20"/>
                <w:lang w:val="ru-RU"/>
              </w:rPr>
              <w:t>навчальні</w:t>
            </w:r>
            <w:proofErr w:type="spellEnd"/>
            <w:r w:rsidRPr="00846CBE">
              <w:rPr>
                <w:i/>
                <w:iCs/>
                <w:color w:val="66666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6CBE">
              <w:rPr>
                <w:i/>
                <w:iCs/>
                <w:color w:val="666666"/>
                <w:sz w:val="20"/>
                <w:szCs w:val="20"/>
                <w:lang w:val="ru-RU"/>
              </w:rPr>
              <w:t>заклади</w:t>
            </w:r>
            <w:proofErr w:type="spellEnd"/>
            <w:r w:rsidRPr="00846CBE">
              <w:rPr>
                <w:i/>
                <w:iCs/>
                <w:color w:val="66666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6CBE">
              <w:rPr>
                <w:i/>
                <w:iCs/>
                <w:color w:val="666666"/>
                <w:sz w:val="20"/>
                <w:szCs w:val="20"/>
                <w:lang w:val="ru-RU"/>
              </w:rPr>
              <w:t>Запоріжжя</w:t>
            </w:r>
            <w:proofErr w:type="spellEnd"/>
            <w:r w:rsidRPr="00846CBE">
              <w:rPr>
                <w:i/>
                <w:iCs/>
                <w:color w:val="66666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46CBE">
              <w:rPr>
                <w:i/>
                <w:iCs/>
                <w:color w:val="666666"/>
                <w:sz w:val="20"/>
                <w:szCs w:val="20"/>
                <w:lang w:val="ru-RU"/>
              </w:rPr>
              <w:t>у рейтингу</w:t>
            </w:r>
            <w:proofErr w:type="gramEnd"/>
            <w:r w:rsidRPr="00846CBE">
              <w:rPr>
                <w:i/>
                <w:iCs/>
                <w:color w:val="66666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6CBE">
              <w:rPr>
                <w:i/>
                <w:iCs/>
                <w:color w:val="666666"/>
                <w:sz w:val="20"/>
                <w:szCs w:val="20"/>
                <w:lang w:val="ru-RU"/>
              </w:rPr>
              <w:t>шкіл</w:t>
            </w:r>
            <w:proofErr w:type="spellEnd"/>
            <w:r w:rsidRPr="00846CBE">
              <w:rPr>
                <w:i/>
                <w:iCs/>
                <w:color w:val="66666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6CBE">
              <w:rPr>
                <w:i/>
                <w:iCs/>
                <w:color w:val="666666"/>
                <w:sz w:val="20"/>
                <w:szCs w:val="20"/>
                <w:lang w:val="ru-RU"/>
              </w:rPr>
              <w:t>України</w:t>
            </w:r>
            <w:proofErr w:type="spellEnd"/>
            <w:r w:rsidRPr="00846CBE">
              <w:rPr>
                <w:i/>
                <w:iCs/>
                <w:color w:val="666666"/>
                <w:sz w:val="20"/>
                <w:szCs w:val="20"/>
                <w:lang w:val="ru-RU"/>
              </w:rPr>
              <w:t xml:space="preserve"> за результатами ЗНО 2019 року</w:t>
            </w:r>
          </w:p>
        </w:tc>
      </w:tr>
    </w:tbl>
    <w:p w:rsidR="00846CBE" w:rsidRPr="00846CBE" w:rsidRDefault="00846CBE" w:rsidP="00846CBE">
      <w:pPr>
        <w:spacing w:after="225" w:line="450" w:lineRule="atLeast"/>
        <w:outlineLvl w:val="0"/>
        <w:rPr>
          <w:color w:val="000000"/>
          <w:kern w:val="36"/>
          <w:sz w:val="42"/>
          <w:szCs w:val="42"/>
          <w:lang w:val="ru-RU"/>
        </w:rPr>
      </w:pPr>
      <w:r w:rsidRPr="00846CBE">
        <w:rPr>
          <w:color w:val="000000"/>
          <w:kern w:val="36"/>
          <w:sz w:val="42"/>
          <w:szCs w:val="42"/>
          <w:lang w:val="ru-RU"/>
        </w:rPr>
        <w:t xml:space="preserve">Рейтинг </w:t>
      </w:r>
      <w:proofErr w:type="spellStart"/>
      <w:r w:rsidRPr="00846CBE">
        <w:rPr>
          <w:color w:val="000000"/>
          <w:kern w:val="36"/>
          <w:sz w:val="42"/>
          <w:szCs w:val="42"/>
          <w:lang w:val="ru-RU"/>
        </w:rPr>
        <w:t>шкіл</w:t>
      </w:r>
      <w:proofErr w:type="spellEnd"/>
      <w:r w:rsidRPr="00846CBE">
        <w:rPr>
          <w:color w:val="000000"/>
          <w:kern w:val="36"/>
          <w:sz w:val="42"/>
          <w:szCs w:val="42"/>
          <w:lang w:val="ru-RU"/>
        </w:rPr>
        <w:t xml:space="preserve"> </w:t>
      </w:r>
      <w:proofErr w:type="spellStart"/>
      <w:r w:rsidRPr="00846CBE">
        <w:rPr>
          <w:color w:val="000000"/>
          <w:kern w:val="36"/>
          <w:sz w:val="42"/>
          <w:szCs w:val="42"/>
          <w:lang w:val="ru-RU"/>
        </w:rPr>
        <w:t>Запоріжжя</w:t>
      </w:r>
      <w:proofErr w:type="spellEnd"/>
      <w:r w:rsidRPr="00846CBE">
        <w:rPr>
          <w:color w:val="000000"/>
          <w:kern w:val="36"/>
          <w:sz w:val="42"/>
          <w:szCs w:val="42"/>
          <w:lang w:val="ru-RU"/>
        </w:rPr>
        <w:t xml:space="preserve"> 2019 року</w:t>
      </w:r>
    </w:p>
    <w:p w:rsidR="00846CBE" w:rsidRPr="00846CBE" w:rsidRDefault="00846CBE" w:rsidP="00846CBE">
      <w:pPr>
        <w:shd w:val="clear" w:color="auto" w:fill="F06E0F"/>
        <w:spacing w:line="270" w:lineRule="atLeast"/>
        <w:jc w:val="center"/>
        <w:outlineLvl w:val="2"/>
        <w:rPr>
          <w:b/>
          <w:bCs/>
          <w:color w:val="FFFFFF"/>
          <w:sz w:val="21"/>
          <w:szCs w:val="21"/>
          <w:lang w:val="ru-RU"/>
        </w:rPr>
      </w:pPr>
      <w:r w:rsidRPr="00846CBE">
        <w:rPr>
          <w:b/>
          <w:bCs/>
          <w:color w:val="FFFFFF"/>
          <w:sz w:val="21"/>
          <w:szCs w:val="21"/>
          <w:lang w:val="ru-RU"/>
        </w:rPr>
        <w:t xml:space="preserve">Рейтинг </w:t>
      </w:r>
      <w:proofErr w:type="spellStart"/>
      <w:r w:rsidRPr="00846CBE">
        <w:rPr>
          <w:b/>
          <w:bCs/>
          <w:color w:val="FFFFFF"/>
          <w:sz w:val="21"/>
          <w:szCs w:val="21"/>
          <w:lang w:val="ru-RU"/>
        </w:rPr>
        <w:t>шкіл</w:t>
      </w:r>
      <w:proofErr w:type="spellEnd"/>
      <w:r w:rsidRPr="00846CBE">
        <w:rPr>
          <w:b/>
          <w:bCs/>
          <w:color w:val="FFFFFF"/>
          <w:sz w:val="21"/>
          <w:szCs w:val="21"/>
          <w:lang w:val="ru-RU"/>
        </w:rPr>
        <w:t xml:space="preserve"> </w:t>
      </w:r>
      <w:proofErr w:type="spellStart"/>
      <w:r w:rsidRPr="00846CBE">
        <w:rPr>
          <w:b/>
          <w:bCs/>
          <w:color w:val="FFFFFF"/>
          <w:sz w:val="21"/>
          <w:szCs w:val="21"/>
          <w:lang w:val="ru-RU"/>
        </w:rPr>
        <w:t>Запоріжжя</w:t>
      </w:r>
      <w:proofErr w:type="spellEnd"/>
    </w:p>
    <w:tbl>
      <w:tblPr>
        <w:tblW w:w="10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  <w:gridCol w:w="784"/>
        <w:gridCol w:w="671"/>
        <w:gridCol w:w="727"/>
        <w:gridCol w:w="676"/>
        <w:gridCol w:w="785"/>
        <w:gridCol w:w="822"/>
      </w:tblGrid>
      <w:tr w:rsidR="00846CBE" w:rsidRPr="00846CBE" w:rsidTr="00846CBE">
        <w:trPr>
          <w:trHeight w:val="143"/>
          <w:tblHeader/>
        </w:trPr>
        <w:tc>
          <w:tcPr>
            <w:tcW w:w="545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b/>
                <w:bCs/>
                <w:color w:val="666666"/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846CBE">
              <w:rPr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ru-RU"/>
              </w:rPr>
              <w:t xml:space="preserve">Назва </w:t>
            </w:r>
            <w:proofErr w:type="spellStart"/>
            <w:r w:rsidRPr="00846CBE">
              <w:rPr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ru-RU"/>
              </w:rPr>
              <w:t>навчального</w:t>
            </w:r>
            <w:proofErr w:type="spellEnd"/>
            <w:r w:rsidRPr="00846CBE">
              <w:rPr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ru-RU"/>
              </w:rPr>
              <w:t xml:space="preserve"> закладу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b/>
                <w:bCs/>
                <w:color w:val="666666"/>
                <w:sz w:val="18"/>
                <w:szCs w:val="18"/>
                <w:lang w:val="ru-RU"/>
              </w:rPr>
            </w:pPr>
            <w:proofErr w:type="spellStart"/>
            <w:r w:rsidRPr="00846CBE">
              <w:rPr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ru-RU"/>
              </w:rPr>
              <w:t>Місце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b/>
                <w:bCs/>
                <w:color w:val="666666"/>
                <w:sz w:val="18"/>
                <w:szCs w:val="18"/>
                <w:lang w:val="ru-RU"/>
              </w:rPr>
            </w:pPr>
            <w:r w:rsidRPr="00846CBE">
              <w:rPr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ru-RU"/>
              </w:rPr>
              <w:t>TOP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b/>
                <w:bCs/>
                <w:color w:val="666666"/>
                <w:sz w:val="18"/>
                <w:szCs w:val="18"/>
                <w:lang w:val="ru-RU"/>
              </w:rPr>
            </w:pPr>
            <w:proofErr w:type="spellStart"/>
            <w:r w:rsidRPr="00846CBE">
              <w:rPr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ru-RU"/>
              </w:rPr>
              <w:t>Рейт</w:t>
            </w:r>
            <w:proofErr w:type="spellEnd"/>
            <w:r w:rsidRPr="00846CBE">
              <w:rPr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ru-RU"/>
              </w:rPr>
              <w:t>. бал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b/>
                <w:bCs/>
                <w:color w:val="666666"/>
                <w:sz w:val="18"/>
                <w:szCs w:val="18"/>
                <w:lang w:val="ru-RU"/>
              </w:rPr>
            </w:pPr>
            <w:r w:rsidRPr="00846CBE">
              <w:rPr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ru-RU"/>
              </w:rPr>
              <w:t>Бал ЗНО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b/>
                <w:bCs/>
                <w:color w:val="666666"/>
                <w:sz w:val="18"/>
                <w:szCs w:val="18"/>
                <w:lang w:val="ru-RU"/>
              </w:rPr>
            </w:pPr>
            <w:proofErr w:type="spellStart"/>
            <w:r w:rsidRPr="00846CBE">
              <w:rPr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ru-RU"/>
              </w:rPr>
              <w:t>Учнів</w:t>
            </w:r>
            <w:proofErr w:type="spellEnd"/>
            <w:r w:rsidRPr="00846CBE">
              <w:rPr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ru-RU"/>
              </w:rPr>
              <w:t xml:space="preserve"> / </w:t>
            </w:r>
            <w:proofErr w:type="spellStart"/>
            <w:r w:rsidRPr="00846CBE">
              <w:rPr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ru-RU"/>
              </w:rPr>
              <w:t>тестів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b/>
                <w:bCs/>
                <w:color w:val="666666"/>
                <w:sz w:val="18"/>
                <w:szCs w:val="18"/>
                <w:lang w:val="ru-RU"/>
              </w:rPr>
            </w:pPr>
            <w:proofErr w:type="spellStart"/>
            <w:r w:rsidRPr="00846CBE">
              <w:rPr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ru-RU"/>
              </w:rPr>
              <w:t>Склав</w:t>
            </w:r>
            <w:proofErr w:type="spellEnd"/>
            <w:r w:rsidRPr="00846CBE">
              <w:rPr>
                <w:b/>
                <w:bCs/>
                <w:color w:val="666666"/>
                <w:sz w:val="18"/>
                <w:szCs w:val="18"/>
                <w:bdr w:val="none" w:sz="0" w:space="0" w:color="auto" w:frame="1"/>
                <w:lang w:val="ru-RU"/>
              </w:rPr>
              <w:t xml:space="preserve"> (%)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 93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151.5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175.5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31/97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100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№28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151.4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170.3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85/289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100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№6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146.8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167.3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60/204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100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багатопрофільний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 99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146.3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164.1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92/308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багатопрофільний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"Перспектива"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165.1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67/211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100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 31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144.2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52/180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класичний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143.7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166.8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24/86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100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"Логос"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142.2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38/131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100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 34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160.2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65/224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№107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60/203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колегіум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Елінт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55/183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98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№71 з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поглибленим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вивченням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іноземної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мови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86/267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97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спеціалізована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школа І-ІІІ ст. № 40 з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поглибленим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вивченням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англійської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мови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47/157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100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багатопрофільний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 62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155.7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52/182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"Приватный комплекс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безперервної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освіти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"Школа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ЕйдоС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6/20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100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15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34/124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 11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52/161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97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 2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.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Лесі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Українки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30/99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100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КЗ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спеціалізована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школа-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інтернат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ІІ-ІІІ ст.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Січовий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колегіум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обласної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50/176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"Контакт"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15/50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100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 105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36/128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98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 46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36/123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100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№8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51/165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98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 45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43/153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спеціалізована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школа І-ІІІ ст. № 59 з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поглибленим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вивченням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англійської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мови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128.3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147.1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50/165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спеціалізована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школа з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поглибленим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вивченням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іноземної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мови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№7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127.1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65/216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98</w:t>
            </w:r>
          </w:p>
        </w:tc>
      </w:tr>
      <w:tr w:rsidR="00846CBE" w:rsidRPr="00846CBE" w:rsidTr="00846CBE">
        <w:trPr>
          <w:trHeight w:val="14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24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30/99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12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54/180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97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єврейська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"ОРТ-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Алєф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16/55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100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Вибір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1601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19/65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97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колегіум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"Мала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гуманітарна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академія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1646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54/188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96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№ 63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1678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25/92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98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Економіко-правничий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коледж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національного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університету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1712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228/487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96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№25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гуманітарного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профілю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1932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27/92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суспільно-гуманітарна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№27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1969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24/81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98</w:t>
            </w:r>
          </w:p>
        </w:tc>
      </w:tr>
      <w:tr w:rsidR="00846CBE" w:rsidRPr="00846CBE" w:rsidTr="00846CBE">
        <w:trPr>
          <w:trHeight w:val="40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32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2237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25/96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ТОВ "НВК"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економіки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та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інформаційних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технологій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2239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10/35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94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lastRenderedPageBreak/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№23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2278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76/259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95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КЗ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спеціальна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ЗОШ-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інтернат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Орієнтир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обласної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2451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9/29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100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спеціалізована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школа І-ІІІ ст. №72 з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поглибленим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вивченням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хімії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та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біології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2454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45/157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94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I-III ст. № 65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2527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137.9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26/86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94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загальноосвітній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багатопрофільний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№ 106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2562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135.9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47/162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94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 47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2702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134.9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46/162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95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технічний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2819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23/87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93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№103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2828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48/174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95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спеціалізована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школа І-ІІІ ст. № 100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2846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69/236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93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колегіум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 98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3244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54/201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94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КЗ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Запорізьке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музичне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училище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. П. І.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Майбороди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обласної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3328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37/74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97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№38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3359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26/79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91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№ 67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3446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50/190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92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електротехнічний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коледж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національного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технічного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університету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3449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241/511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93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загальноосвітній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№ 108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3452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29/98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91</w:t>
            </w:r>
          </w:p>
        </w:tc>
      </w:tr>
      <w:tr w:rsidR="00846CBE" w:rsidRPr="00846CBE" w:rsidTr="00846CBE">
        <w:trPr>
          <w:trHeight w:val="40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I-III ст. №88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3483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26/92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91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гімназія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№ 50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3485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25/91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93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87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3647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35/124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90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№41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3685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22/80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90</w:t>
            </w:r>
          </w:p>
        </w:tc>
      </w:tr>
      <w:tr w:rsidR="00846CBE" w:rsidRPr="00846CBE" w:rsidTr="00846CBE">
        <w:trPr>
          <w:trHeight w:val="58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Загальноосвітня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санаторна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школа-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інтернат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І – ІІІ ст.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комунального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закладу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вищої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освіти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«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Хортицька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національна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навчально-реабілітаційна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академія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»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обласної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3714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22/71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навчально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-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виховний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комплекс № 70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3730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22/76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93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№20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екологічного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профілю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3852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24/87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92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приватний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І-ІІІ ст. "РЕАЛ"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3894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8/27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93</w:t>
            </w:r>
          </w:p>
        </w:tc>
      </w:tr>
      <w:tr w:rsidR="00846CBE" w:rsidRPr="00846CBE" w:rsidTr="00846CBE">
        <w:trPr>
          <w:trHeight w:val="58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Структурний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підрозділ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Коледж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економіки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та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інформаційних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технологій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ПрАТ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"ПВНЗ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інститут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економіки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та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інформаційних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технологій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3914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127.7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45/108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95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4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3929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127.9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26/90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92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№ 109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3965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30/105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90</w:t>
            </w:r>
          </w:p>
        </w:tc>
      </w:tr>
      <w:tr w:rsidR="00846CBE" w:rsidRPr="00846CBE" w:rsidTr="00846CBE">
        <w:trPr>
          <w:trHeight w:val="40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вечірня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школа ІІ-ІІІ ст. № 12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4078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8/28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93</w:t>
            </w:r>
          </w:p>
        </w:tc>
      </w:tr>
      <w:tr w:rsidR="00846CBE" w:rsidRPr="00846CBE" w:rsidTr="00846CBE">
        <w:trPr>
          <w:trHeight w:val="583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Педагогічний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коледж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комунального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закладу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вищої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освіти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Хортицька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національна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навчально-реабілітаційна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академія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обласної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4115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132/312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89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29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4143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30/103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94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авіаційний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коледж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імені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О.Г.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Івченка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117.9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262/537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91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52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4251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125.9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27/86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92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I-III ст. № 92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4276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108.3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29/95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92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№37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4387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107.7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41/159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92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69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4470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30/113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92</w:t>
            </w:r>
          </w:p>
        </w:tc>
      </w:tr>
      <w:tr w:rsidR="00846CBE" w:rsidRPr="00846CBE" w:rsidTr="00846CBE">
        <w:trPr>
          <w:trHeight w:val="40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30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4645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25/88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92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Академічний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4671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27/102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91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Торговий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коледж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національного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університету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4719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49/97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95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гуманітарний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коледж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національного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технічного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університету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4726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93/184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93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61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4742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13/48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96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Січ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військово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-спортивного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профілю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4754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22/83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90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lastRenderedPageBreak/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101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4845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62/223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89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73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4862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104.9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15/56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93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№84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4902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25/86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92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I-III ст. "Основа"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4952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24/84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89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№97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4986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16/50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90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№36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5030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12/40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95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22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5147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13/48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90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№90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5163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24/80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86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75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5437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46/166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89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5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5537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9/31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87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КЗ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обласний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ліцей-інтернат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посиленою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військово-фізичною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підготовкою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Захисник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обласної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5558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102/379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87</w:t>
            </w:r>
          </w:p>
        </w:tc>
      </w:tr>
      <w:tr w:rsidR="00846CBE" w:rsidRPr="00846CBE" w:rsidTr="00846CBE">
        <w:trPr>
          <w:trHeight w:val="40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89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5678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22/72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86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51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5728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21/70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87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навчально-виховний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оздоровчий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комплекс №110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5748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15/52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90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95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5848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23/81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88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104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5878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18/61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87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54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5895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21/76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89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Коледж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Класичного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приватного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університету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5903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69/147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88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спеціалізована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школа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фізичної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культури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I-III ст. № 18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5911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28/94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86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№ 68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5958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98.2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25/85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84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33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6029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15/50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82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металургійний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коледж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державної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інженерної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академії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6051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97.7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103/211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89</w:t>
            </w:r>
          </w:p>
        </w:tc>
      </w:tr>
      <w:tr w:rsidR="00846CBE" w:rsidRPr="00846CBE" w:rsidTr="00846CBE">
        <w:trPr>
          <w:trHeight w:val="20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№ 60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6088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29/103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84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КЗ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спеціалізована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школа-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інтернат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ІІ-ІІІ ст.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Козацький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обласної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6158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32/116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86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№78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6183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21/67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84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загальноосвітня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вечірня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школа ІІ-ІІІ ст. №31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6375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13/41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90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 - ІІІ ст. № 94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6394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110.5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29/91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85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77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6597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24/83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86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№ 19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6604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17/58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83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49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6644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24/88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86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№ 42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6703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108.2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22/74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84</w:t>
            </w:r>
          </w:p>
        </w:tc>
      </w:tr>
      <w:tr w:rsidR="00846CBE" w:rsidRPr="00846CBE" w:rsidTr="00846CBE">
        <w:trPr>
          <w:trHeight w:val="40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1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імені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Т.Г.Шевченка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6792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19/70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84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гідроенергетичний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коледж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національного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університету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6878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163/317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81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КЗ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спеціальна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ЗОШ-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інтернат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Джерело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обласної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6917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15/47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85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Медичний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коледж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державного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медичного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університету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6935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124/258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79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КЗ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спеціалізована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ЗОШ-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інтернат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спортивного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профілю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обласної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6961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18/72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82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№14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7026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105.9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16/49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80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№83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7063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90.4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15/46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85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91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7260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88.7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39/135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79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Державний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вищий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навчальний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заклад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будівельний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коледж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7399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87.4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123/235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82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lastRenderedPageBreak/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86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7468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86.8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43/150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79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3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7669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84.7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10/39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77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№ 64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7863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82.8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10/36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72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коледж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радіоелектроніки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національного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технічного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університету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8399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98/174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73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ДНЗ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професійний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торгово-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кулінарний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8402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140/280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73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Запорізька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ЗОШ І-ІІІ ст. № 55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8539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15/57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72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ДНЗ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Запорізьке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вище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професійне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училище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моди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і стилю"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8571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75/147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75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ДНЗ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центр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професійно-технічної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освіти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водного транспорту"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8695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72/186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70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ДНЗ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правобережний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професійний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8784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70.3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50/109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72</w:t>
            </w:r>
          </w:p>
        </w:tc>
      </w:tr>
      <w:tr w:rsidR="00846CBE" w:rsidRPr="00846CBE" w:rsidTr="00846CBE">
        <w:trPr>
          <w:trHeight w:val="20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ДНЗ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професійний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сервісу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8904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67.8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72/157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68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Державний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навчальний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заклад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Запорізьке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вище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професійне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училище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Моторобудівник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9185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71.5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56/127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63</w:t>
            </w:r>
          </w:p>
        </w:tc>
      </w:tr>
      <w:tr w:rsidR="00846CBE" w:rsidRPr="00846CBE" w:rsidTr="00846CBE">
        <w:trPr>
          <w:trHeight w:val="194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ДНЗ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Запорізьке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машинобудівне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вище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професійне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училище"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9255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60.3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217/464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58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ДНЗ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політехнічний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центр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професійно-технічної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освіти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9356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56.4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89/182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57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Державний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навчальний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заклад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професійний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залізничного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транспорту"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9371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55.9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60/147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56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ДНЗ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будівельний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центр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професійно-технічної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освіти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9564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49.2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57.5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19/40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53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Державний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навчальний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заклад "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професійний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ліцей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автотранспорту"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9596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48.1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60/119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50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загальноосвітній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"Молодь"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9606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47.8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55.8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17/51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47</w:t>
            </w:r>
          </w:p>
        </w:tc>
      </w:tr>
      <w:tr w:rsidR="00846CBE" w:rsidRPr="00846CBE" w:rsidTr="00846CBE">
        <w:trPr>
          <w:trHeight w:val="389"/>
        </w:trPr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rPr>
                <w:color w:val="666666"/>
                <w:sz w:val="17"/>
                <w:szCs w:val="17"/>
                <w:lang w:val="ru-RU"/>
              </w:rPr>
            </w:pP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Запорізький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НВК ІІ-ІІІ ст. № 82 з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виробничим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навчанням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міськради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846CBE">
              <w:rPr>
                <w:color w:val="666666"/>
                <w:sz w:val="17"/>
                <w:szCs w:val="17"/>
                <w:lang w:val="ru-RU"/>
              </w:rPr>
              <w:t>Запорізької</w:t>
            </w:r>
            <w:proofErr w:type="spellEnd"/>
            <w:r w:rsidRPr="00846CBE">
              <w:rPr>
                <w:color w:val="666666"/>
                <w:sz w:val="17"/>
                <w:szCs w:val="17"/>
                <w:lang w:val="ru-RU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9872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b/>
                <w:bCs/>
                <w:color w:val="666666"/>
                <w:sz w:val="17"/>
                <w:szCs w:val="17"/>
                <w:bdr w:val="none" w:sz="0" w:space="0" w:color="auto" w:frame="1"/>
                <w:lang w:val="ru-RU"/>
              </w:rPr>
              <w:t>33.7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19/57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846CBE" w:rsidRPr="00846CBE" w:rsidRDefault="00846CBE" w:rsidP="00846CBE">
            <w:pPr>
              <w:jc w:val="center"/>
              <w:rPr>
                <w:color w:val="666666"/>
                <w:sz w:val="17"/>
                <w:szCs w:val="17"/>
                <w:lang w:val="ru-RU"/>
              </w:rPr>
            </w:pPr>
            <w:r w:rsidRPr="00846CBE">
              <w:rPr>
                <w:color w:val="666666"/>
                <w:sz w:val="17"/>
                <w:szCs w:val="17"/>
                <w:lang w:val="ru-RU"/>
              </w:rPr>
              <w:t>35</w:t>
            </w:r>
          </w:p>
        </w:tc>
      </w:tr>
    </w:tbl>
    <w:p w:rsidR="00846CBE" w:rsidRPr="00846CBE" w:rsidRDefault="00846CBE" w:rsidP="00846CBE">
      <w:pPr>
        <w:rPr>
          <w:lang w:val="ru-RU"/>
        </w:rPr>
      </w:pPr>
      <w:r w:rsidRPr="00846CBE">
        <w:rPr>
          <w:i/>
          <w:iCs/>
          <w:bdr w:val="none" w:sz="0" w:space="0" w:color="auto" w:frame="1"/>
          <w:lang w:val="ru-RU"/>
        </w:rPr>
        <w:t xml:space="preserve">Рейтинг </w:t>
      </w:r>
      <w:proofErr w:type="spellStart"/>
      <w:r w:rsidRPr="00846CBE">
        <w:rPr>
          <w:i/>
          <w:iCs/>
          <w:bdr w:val="none" w:sz="0" w:space="0" w:color="auto" w:frame="1"/>
          <w:lang w:val="ru-RU"/>
        </w:rPr>
        <w:t>складено</w:t>
      </w:r>
      <w:proofErr w:type="spellEnd"/>
      <w:r w:rsidRPr="00846CBE">
        <w:rPr>
          <w:i/>
          <w:iCs/>
          <w:bdr w:val="none" w:sz="0" w:space="0" w:color="auto" w:frame="1"/>
          <w:lang w:val="ru-RU"/>
        </w:rPr>
        <w:t xml:space="preserve"> Освіта.ua з </w:t>
      </w:r>
      <w:proofErr w:type="spellStart"/>
      <w:r w:rsidRPr="00846CBE">
        <w:rPr>
          <w:i/>
          <w:iCs/>
          <w:bdr w:val="none" w:sz="0" w:space="0" w:color="auto" w:frame="1"/>
          <w:lang w:val="ru-RU"/>
        </w:rPr>
        <w:t>використанням</w:t>
      </w:r>
      <w:proofErr w:type="spellEnd"/>
      <w:r w:rsidRPr="00846CBE">
        <w:rPr>
          <w:i/>
          <w:iCs/>
          <w:bdr w:val="none" w:sz="0" w:space="0" w:color="auto" w:frame="1"/>
          <w:lang w:val="ru-RU"/>
        </w:rPr>
        <w:t xml:space="preserve"> </w:t>
      </w:r>
      <w:proofErr w:type="spellStart"/>
      <w:r w:rsidRPr="00846CBE">
        <w:rPr>
          <w:i/>
          <w:iCs/>
          <w:bdr w:val="none" w:sz="0" w:space="0" w:color="auto" w:frame="1"/>
          <w:lang w:val="ru-RU"/>
        </w:rPr>
        <w:t>офіційного</w:t>
      </w:r>
      <w:proofErr w:type="spellEnd"/>
      <w:r w:rsidRPr="00846CBE">
        <w:rPr>
          <w:i/>
          <w:iCs/>
          <w:bdr w:val="none" w:sz="0" w:space="0" w:color="auto" w:frame="1"/>
          <w:lang w:val="ru-RU"/>
        </w:rPr>
        <w:t xml:space="preserve"> </w:t>
      </w:r>
      <w:proofErr w:type="spellStart"/>
      <w:r w:rsidRPr="00846CBE">
        <w:rPr>
          <w:i/>
          <w:iCs/>
          <w:bdr w:val="none" w:sz="0" w:space="0" w:color="auto" w:frame="1"/>
          <w:lang w:val="ru-RU"/>
        </w:rPr>
        <w:t>звіту</w:t>
      </w:r>
      <w:proofErr w:type="spellEnd"/>
      <w:r w:rsidRPr="00846CBE">
        <w:rPr>
          <w:i/>
          <w:iCs/>
          <w:bdr w:val="none" w:sz="0" w:space="0" w:color="auto" w:frame="1"/>
          <w:lang w:val="ru-RU"/>
        </w:rPr>
        <w:t xml:space="preserve"> за результатами ЗНО 2019 року </w:t>
      </w:r>
      <w:proofErr w:type="spellStart"/>
      <w:r w:rsidRPr="00846CBE">
        <w:rPr>
          <w:i/>
          <w:iCs/>
          <w:bdr w:val="none" w:sz="0" w:space="0" w:color="auto" w:frame="1"/>
          <w:lang w:val="ru-RU"/>
        </w:rPr>
        <w:t>оприлюдненого</w:t>
      </w:r>
      <w:proofErr w:type="spellEnd"/>
      <w:r w:rsidRPr="00846CBE">
        <w:rPr>
          <w:i/>
          <w:iCs/>
          <w:bdr w:val="none" w:sz="0" w:space="0" w:color="auto" w:frame="1"/>
          <w:lang w:val="ru-RU"/>
        </w:rPr>
        <w:t xml:space="preserve"> </w:t>
      </w:r>
      <w:proofErr w:type="spellStart"/>
      <w:r w:rsidRPr="00846CBE">
        <w:rPr>
          <w:i/>
          <w:iCs/>
          <w:bdr w:val="none" w:sz="0" w:space="0" w:color="auto" w:frame="1"/>
          <w:lang w:val="ru-RU"/>
        </w:rPr>
        <w:t>Українським</w:t>
      </w:r>
      <w:proofErr w:type="spellEnd"/>
      <w:r w:rsidRPr="00846CBE">
        <w:rPr>
          <w:i/>
          <w:iCs/>
          <w:bdr w:val="none" w:sz="0" w:space="0" w:color="auto" w:frame="1"/>
          <w:lang w:val="ru-RU"/>
        </w:rPr>
        <w:t xml:space="preserve"> центром </w:t>
      </w:r>
      <w:proofErr w:type="spellStart"/>
      <w:r w:rsidRPr="00846CBE">
        <w:rPr>
          <w:i/>
          <w:iCs/>
          <w:bdr w:val="none" w:sz="0" w:space="0" w:color="auto" w:frame="1"/>
          <w:lang w:val="ru-RU"/>
        </w:rPr>
        <w:t>оцінювання</w:t>
      </w:r>
      <w:proofErr w:type="spellEnd"/>
      <w:r w:rsidRPr="00846CBE">
        <w:rPr>
          <w:i/>
          <w:iCs/>
          <w:bdr w:val="none" w:sz="0" w:space="0" w:color="auto" w:frame="1"/>
          <w:lang w:val="ru-RU"/>
        </w:rPr>
        <w:t xml:space="preserve"> </w:t>
      </w:r>
      <w:proofErr w:type="spellStart"/>
      <w:r w:rsidRPr="00846CBE">
        <w:rPr>
          <w:i/>
          <w:iCs/>
          <w:bdr w:val="none" w:sz="0" w:space="0" w:color="auto" w:frame="1"/>
          <w:lang w:val="ru-RU"/>
        </w:rPr>
        <w:t>якості</w:t>
      </w:r>
      <w:proofErr w:type="spellEnd"/>
      <w:r w:rsidRPr="00846CBE">
        <w:rPr>
          <w:i/>
          <w:iCs/>
          <w:bdr w:val="none" w:sz="0" w:space="0" w:color="auto" w:frame="1"/>
          <w:lang w:val="ru-RU"/>
        </w:rPr>
        <w:t xml:space="preserve"> </w:t>
      </w:r>
      <w:proofErr w:type="spellStart"/>
      <w:r w:rsidRPr="00846CBE">
        <w:rPr>
          <w:i/>
          <w:iCs/>
          <w:bdr w:val="none" w:sz="0" w:space="0" w:color="auto" w:frame="1"/>
          <w:lang w:val="ru-RU"/>
        </w:rPr>
        <w:t>освіти</w:t>
      </w:r>
      <w:proofErr w:type="spellEnd"/>
      <w:r w:rsidRPr="00846CBE">
        <w:rPr>
          <w:i/>
          <w:iCs/>
          <w:bdr w:val="none" w:sz="0" w:space="0" w:color="auto" w:frame="1"/>
          <w:lang w:val="ru-RU"/>
        </w:rPr>
        <w:t>.</w:t>
      </w:r>
    </w:p>
    <w:p w:rsidR="00632AE9" w:rsidRDefault="00846CBE" w:rsidP="00846CBE">
      <w:pPr>
        <w:ind w:right="-750"/>
      </w:pPr>
      <w:hyperlink r:id="rId6" w:tooltip="ru.osvita.ua" w:history="1">
        <w:r w:rsidRPr="00846CBE">
          <w:rPr>
            <w:color w:val="999999"/>
            <w:sz w:val="17"/>
            <w:szCs w:val="17"/>
            <w:u w:val="single"/>
            <w:bdr w:val="none" w:sz="0" w:space="0" w:color="auto" w:frame="1"/>
            <w:lang w:val="ru-RU"/>
          </w:rPr>
          <w:t>Освіта.ua</w:t>
        </w:r>
      </w:hyperlink>
      <w:r w:rsidRPr="00846CBE">
        <w:rPr>
          <w:color w:val="999999"/>
          <w:sz w:val="17"/>
          <w:szCs w:val="17"/>
          <w:lang w:val="ru-RU"/>
        </w:rPr>
        <w:br/>
        <w:t>18.08.2019</w:t>
      </w:r>
    </w:p>
    <w:sectPr w:rsidR="00632AE9" w:rsidSect="00846CBE">
      <w:pgSz w:w="11907" w:h="16840"/>
      <w:pgMar w:top="426" w:right="567" w:bottom="426" w:left="709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4D1F"/>
    <w:multiLevelType w:val="multilevel"/>
    <w:tmpl w:val="A4F0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9E4D2C"/>
    <w:multiLevelType w:val="multilevel"/>
    <w:tmpl w:val="C47A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BE"/>
    <w:rsid w:val="001E7160"/>
    <w:rsid w:val="00367FAB"/>
    <w:rsid w:val="00383A77"/>
    <w:rsid w:val="003F7FB6"/>
    <w:rsid w:val="00487C30"/>
    <w:rsid w:val="00632AE9"/>
    <w:rsid w:val="00710372"/>
    <w:rsid w:val="00840751"/>
    <w:rsid w:val="00846CBE"/>
    <w:rsid w:val="008945CC"/>
    <w:rsid w:val="00A60FFD"/>
    <w:rsid w:val="00B00794"/>
    <w:rsid w:val="00B324E0"/>
    <w:rsid w:val="00B96D93"/>
    <w:rsid w:val="00C3573E"/>
    <w:rsid w:val="00E935E6"/>
    <w:rsid w:val="00ED5666"/>
    <w:rsid w:val="00F27F44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6A1F2-4533-48E1-B31A-890006D5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846C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3">
    <w:name w:val="heading 3"/>
    <w:basedOn w:val="a"/>
    <w:link w:val="30"/>
    <w:uiPriority w:val="9"/>
    <w:qFormat/>
    <w:rsid w:val="00846CBE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CB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46CBE"/>
    <w:rPr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46CBE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846CB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46CBE"/>
    <w:pPr>
      <w:spacing w:before="100" w:beforeAutospacing="1" w:after="100" w:afterAutospacing="1"/>
    </w:pPr>
    <w:rPr>
      <w:lang w:val="ru-RU"/>
    </w:rPr>
  </w:style>
  <w:style w:type="character" w:styleId="a6">
    <w:name w:val="Strong"/>
    <w:basedOn w:val="a0"/>
    <w:uiPriority w:val="22"/>
    <w:qFormat/>
    <w:rsid w:val="00846CBE"/>
    <w:rPr>
      <w:b/>
      <w:bCs/>
    </w:rPr>
  </w:style>
  <w:style w:type="character" w:styleId="a7">
    <w:name w:val="Emphasis"/>
    <w:basedOn w:val="a0"/>
    <w:uiPriority w:val="20"/>
    <w:qFormat/>
    <w:rsid w:val="00846CBE"/>
    <w:rPr>
      <w:i/>
      <w:iCs/>
    </w:rPr>
  </w:style>
  <w:style w:type="character" w:customStyle="1" w:styleId="social-likesbutton">
    <w:name w:val="social-likes__button"/>
    <w:basedOn w:val="a0"/>
    <w:rsid w:val="00846CBE"/>
  </w:style>
  <w:style w:type="character" w:customStyle="1" w:styleId="social-likesicon">
    <w:name w:val="social-likes__icon"/>
    <w:basedOn w:val="a0"/>
    <w:rsid w:val="00846CBE"/>
  </w:style>
  <w:style w:type="paragraph" w:customStyle="1" w:styleId="info">
    <w:name w:val="info"/>
    <w:basedOn w:val="a"/>
    <w:rsid w:val="00846CB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47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8092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699696617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osvita.u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школа37</dc:creator>
  <cp:keywords/>
  <dc:description/>
  <cp:lastModifiedBy>школа37</cp:lastModifiedBy>
  <cp:revision>1</cp:revision>
  <dcterms:created xsi:type="dcterms:W3CDTF">2019-08-22T10:11:00Z</dcterms:created>
  <dcterms:modified xsi:type="dcterms:W3CDTF">2019-08-22T10:15:00Z</dcterms:modified>
</cp:coreProperties>
</file>