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69" w:rsidRDefault="00F07869" w:rsidP="00F07869">
      <w:pPr>
        <w:spacing w:after="0" w:line="240" w:lineRule="atLeast"/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</w:pPr>
      <w:r w:rsidRPr="00F07869"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  <w:t xml:space="preserve">І </w:t>
      </w:r>
      <w:r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  <w:t xml:space="preserve"> </w:t>
      </w:r>
      <w:r w:rsidRPr="00F07869"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  <w:t xml:space="preserve">Міський фестиваль шкільних театрів </w:t>
      </w:r>
    </w:p>
    <w:p w:rsidR="00431F25" w:rsidRDefault="00F07869" w:rsidP="00F07869">
      <w:pPr>
        <w:spacing w:after="0" w:line="240" w:lineRule="atLeast"/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  <w:t xml:space="preserve">                                                            </w:t>
      </w:r>
      <w:r w:rsidRPr="00F07869">
        <w:rPr>
          <w:rFonts w:ascii="Arial" w:hAnsi="Arial" w:cs="Arial"/>
          <w:b/>
          <w:color w:val="9933FF"/>
          <w:sz w:val="32"/>
          <w:szCs w:val="32"/>
          <w:shd w:val="clear" w:color="auto" w:fill="FFFFFF"/>
          <w:lang w:val="uk-UA"/>
        </w:rPr>
        <w:t>«</w:t>
      </w:r>
      <w:proofErr w:type="spellStart"/>
      <w:r w:rsidRPr="00F07869">
        <w:rPr>
          <w:rFonts w:ascii="Arial" w:hAnsi="Arial" w:cs="Arial"/>
          <w:b/>
          <w:color w:val="9933FF"/>
          <w:sz w:val="32"/>
          <w:szCs w:val="32"/>
          <w:shd w:val="clear" w:color="auto" w:fill="FFFFFF"/>
          <w:lang w:val="uk-UA"/>
        </w:rPr>
        <w:t>Мельпомена</w:t>
      </w:r>
      <w:proofErr w:type="spellEnd"/>
      <w:r w:rsidRPr="00F07869">
        <w:rPr>
          <w:rFonts w:ascii="Arial" w:hAnsi="Arial" w:cs="Arial"/>
          <w:b/>
          <w:color w:val="9933FF"/>
          <w:sz w:val="32"/>
          <w:szCs w:val="32"/>
          <w:shd w:val="clear" w:color="auto" w:fill="FFFFFF"/>
          <w:lang w:val="uk-UA"/>
        </w:rPr>
        <w:t xml:space="preserve"> Запоріжжя»</w:t>
      </w:r>
      <w:r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  <w:t xml:space="preserve"> (16.03.2018. Міський Палац дитячої та юнацької творчості)</w:t>
      </w:r>
    </w:p>
    <w:p w:rsidR="00F07869" w:rsidRPr="00F07869" w:rsidRDefault="00F07869" w:rsidP="00F07869">
      <w:pPr>
        <w:spacing w:after="0" w:line="240" w:lineRule="atLeast"/>
        <w:rPr>
          <w:rFonts w:ascii="Arial" w:hAnsi="Arial" w:cs="Arial"/>
          <w:b/>
          <w:color w:val="7030A0"/>
          <w:sz w:val="32"/>
          <w:szCs w:val="32"/>
          <w:shd w:val="clear" w:color="auto" w:fill="FFFFFF"/>
          <w:lang w:val="uk-UA"/>
        </w:rPr>
      </w:pPr>
    </w:p>
    <w:p w:rsidR="00F07869" w:rsidRDefault="00F07869">
      <w:pPr>
        <w:rPr>
          <w:rFonts w:ascii="Arial" w:hAnsi="Arial" w:cs="Arial"/>
          <w:color w:val="343A40"/>
          <w:sz w:val="32"/>
          <w:szCs w:val="32"/>
          <w:shd w:val="clear" w:color="auto" w:fill="FFFFFF"/>
          <w:lang w:val="uk-UA"/>
        </w:rPr>
      </w:pPr>
      <w:r w:rsidRPr="00F07869">
        <w:rPr>
          <w:rFonts w:ascii="Arial" w:hAnsi="Arial" w:cs="Arial"/>
          <w:color w:val="343A40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5834256" cy="2592000"/>
            <wp:effectExtent l="228600" t="228600" r="204594" b="189300"/>
            <wp:docPr id="3" name="Рисунок 4" descr="ш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56" cy="2592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07869" w:rsidRPr="00EC4247" w:rsidRDefault="00EC4247">
      <w:pPr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b/>
          <w:color w:val="9933FF"/>
          <w:sz w:val="28"/>
          <w:szCs w:val="28"/>
          <w:shd w:val="clear" w:color="auto" w:fill="FFFFFF"/>
          <w:lang w:val="uk-UA"/>
        </w:rPr>
        <w:t xml:space="preserve">       </w:t>
      </w:r>
      <w:r w:rsidR="00F07869"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  <w:t xml:space="preserve">На сцені – юні актори </w:t>
      </w:r>
      <w:r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  <w:t xml:space="preserve">шкільного </w:t>
      </w:r>
      <w:r w:rsidR="00F07869"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  <w:t>театру «</w:t>
      </w:r>
      <w:proofErr w:type="spellStart"/>
      <w:r w:rsidR="00F07869"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  <w:t>Віват</w:t>
      </w:r>
      <w:proofErr w:type="spellEnd"/>
      <w:r w:rsidR="00F07869"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  <w:t>»</w:t>
      </w:r>
      <w:r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  <w:t xml:space="preserve"> </w:t>
      </w:r>
      <w:r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</w:rPr>
        <w:t xml:space="preserve">— </w:t>
      </w:r>
      <w:r w:rsidR="00F07869" w:rsidRPr="00EC4247">
        <w:rPr>
          <w:rFonts w:ascii="Arial" w:hAnsi="Arial" w:cs="Arial"/>
          <w:b/>
          <w:color w:val="9933FF"/>
          <w:sz w:val="24"/>
          <w:szCs w:val="24"/>
          <w:shd w:val="clear" w:color="auto" w:fill="FFFFFF"/>
          <w:lang w:val="uk-UA"/>
        </w:rPr>
        <w:t>учні 4 класу</w:t>
      </w:r>
    </w:p>
    <w:p w:rsidR="00431F25" w:rsidRPr="00EC4247" w:rsidRDefault="003D45CA" w:rsidP="003D45CA">
      <w:pPr>
        <w:spacing w:after="0" w:line="240" w:lineRule="atLeast"/>
        <w:jc w:val="both"/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43A40"/>
          <w:sz w:val="28"/>
          <w:szCs w:val="28"/>
          <w:shd w:val="clear" w:color="auto" w:fill="FFFFFF"/>
          <w:lang w:val="uk-UA"/>
        </w:rPr>
        <w:t xml:space="preserve">           </w:t>
      </w:r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В номинации «</w:t>
      </w:r>
      <w:proofErr w:type="spellStart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Краща</w:t>
      </w:r>
      <w:proofErr w:type="spellEnd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авторська</w:t>
      </w:r>
      <w:proofErr w:type="spellEnd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п</w:t>
      </w:r>
      <w:proofErr w:type="gramEnd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’єса</w:t>
      </w:r>
      <w:proofErr w:type="spellEnd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 xml:space="preserve"> для </w:t>
      </w:r>
      <w:proofErr w:type="spellStart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дітей</w:t>
      </w:r>
      <w:proofErr w:type="spellEnd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 xml:space="preserve">» первое место занял театр «Виват» ООШ №37 (руководитель — Галина Соловьева). Самые юные участники фестиваля-конкурса показали спектакль «Коза-Дереза» по мотивам украинской народной сказки, которую инсценировала известная запорожская журналистка Елена </w:t>
      </w:r>
      <w:proofErr w:type="spellStart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Поддубная</w:t>
      </w:r>
      <w:proofErr w:type="spellEnd"/>
      <w:r w:rsidR="00431F25" w:rsidRPr="00EC424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.</w:t>
      </w:r>
    </w:p>
    <w:p w:rsidR="00AB0B39" w:rsidRDefault="003D45CA" w:rsidP="003D45CA">
      <w:pPr>
        <w:spacing w:after="0" w:line="240" w:lineRule="atLeast"/>
        <w:rPr>
          <w:noProof/>
          <w:lang w:val="uk-UA" w:eastAsia="ru-RU"/>
        </w:rPr>
      </w:pPr>
      <w:r>
        <w:rPr>
          <w:lang w:val="uk-UA"/>
        </w:rPr>
        <w:t xml:space="preserve">          </w:t>
      </w:r>
    </w:p>
    <w:p w:rsidR="003D45CA" w:rsidRDefault="00431F25" w:rsidP="003D45CA">
      <w:pPr>
        <w:spacing w:after="0" w:line="240" w:lineRule="atLeast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84536" cy="3740400"/>
            <wp:effectExtent l="247650" t="228600" r="235164" b="202950"/>
            <wp:docPr id="1" name="Рисунок 1" descr="Соловьева Гали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овьева Галина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9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36" cy="3740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B0B39" w:rsidRPr="00EC4247" w:rsidRDefault="00AB0B39" w:rsidP="00AB0B39">
      <w:pPr>
        <w:jc w:val="both"/>
        <w:rPr>
          <w:rFonts w:ascii="Arial" w:hAnsi="Arial" w:cs="Arial"/>
          <w:b/>
          <w:color w:val="9933FF"/>
          <w:sz w:val="24"/>
          <w:szCs w:val="24"/>
          <w:lang w:val="uk-UA"/>
        </w:rPr>
      </w:pPr>
      <w:r w:rsidRPr="00EC4247">
        <w:rPr>
          <w:rFonts w:ascii="Arial" w:hAnsi="Arial" w:cs="Arial"/>
          <w:b/>
          <w:color w:val="9933FF"/>
          <w:sz w:val="24"/>
          <w:szCs w:val="24"/>
          <w:lang w:val="uk-UA"/>
        </w:rPr>
        <w:t xml:space="preserve">Керівник театру </w:t>
      </w:r>
      <w:r w:rsidR="00EC4247">
        <w:rPr>
          <w:rFonts w:ascii="Arial" w:hAnsi="Arial" w:cs="Arial"/>
          <w:b/>
          <w:color w:val="9933FF"/>
          <w:sz w:val="24"/>
          <w:szCs w:val="24"/>
          <w:lang w:val="uk-UA"/>
        </w:rPr>
        <w:t>«</w:t>
      </w:r>
      <w:proofErr w:type="spellStart"/>
      <w:r w:rsidR="00EC4247">
        <w:rPr>
          <w:rFonts w:ascii="Arial" w:hAnsi="Arial" w:cs="Arial"/>
          <w:b/>
          <w:color w:val="9933FF"/>
          <w:sz w:val="24"/>
          <w:szCs w:val="24"/>
          <w:lang w:val="uk-UA"/>
        </w:rPr>
        <w:t>Віват</w:t>
      </w:r>
      <w:proofErr w:type="spellEnd"/>
      <w:r w:rsidR="00EC4247">
        <w:rPr>
          <w:rFonts w:ascii="Arial" w:hAnsi="Arial" w:cs="Arial"/>
          <w:b/>
          <w:color w:val="9933FF"/>
          <w:sz w:val="24"/>
          <w:szCs w:val="24"/>
          <w:lang w:val="uk-UA"/>
        </w:rPr>
        <w:t xml:space="preserve">» школи № 37 Соловйова Г.Л. </w:t>
      </w:r>
      <w:r w:rsidR="00F07869" w:rsidRPr="00EC4247">
        <w:rPr>
          <w:rFonts w:ascii="Arial" w:hAnsi="Arial" w:cs="Arial"/>
          <w:b/>
          <w:color w:val="9933FF"/>
          <w:sz w:val="24"/>
          <w:szCs w:val="24"/>
          <w:lang w:val="uk-UA"/>
        </w:rPr>
        <w:t>з отриманими нагородами.</w:t>
      </w:r>
    </w:p>
    <w:p w:rsidR="00AD2B83" w:rsidRPr="00EC4247" w:rsidRDefault="003D45CA" w:rsidP="00AB0B39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Arial" w:hAnsi="Arial" w:cs="Arial"/>
          <w:color w:val="343A40"/>
          <w:sz w:val="32"/>
          <w:szCs w:val="32"/>
        </w:rPr>
        <w:lastRenderedPageBreak/>
        <w:t>—</w:t>
      </w:r>
      <w:r>
        <w:rPr>
          <w:rFonts w:ascii="Arial" w:hAnsi="Arial" w:cs="Arial"/>
          <w:color w:val="343A40"/>
          <w:sz w:val="32"/>
          <w:szCs w:val="32"/>
          <w:lang w:val="uk-UA"/>
        </w:rPr>
        <w:t xml:space="preserve"> </w:t>
      </w:r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Для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дітей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участь </w:t>
      </w:r>
      <w:proofErr w:type="gram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у</w:t>
      </w:r>
      <w:proofErr w:type="gram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такому</w:t>
      </w:r>
      <w:proofErr w:type="gram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творчому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огляді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–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нагорода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велика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мотивація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до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подальшої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творчості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r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— </w:t>
      </w:r>
      <w:r w:rsidRPr="00EC4247">
        <w:rPr>
          <w:rFonts w:ascii="Arial" w:hAnsi="Arial" w:cs="Arial"/>
          <w:b/>
          <w:color w:val="7030A0"/>
          <w:sz w:val="28"/>
          <w:szCs w:val="28"/>
        </w:rPr>
        <w:t>отметила Галина Соловьева</w:t>
      </w:r>
      <w:r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. —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Також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дуже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цінне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що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наші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діти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виходять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за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межі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школи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вчаться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спілкуванню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із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дорослими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та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дітьми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proofErr w:type="gram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р</w:t>
      </w:r>
      <w:proofErr w:type="gram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ізного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віку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. </w:t>
      </w:r>
      <w:proofErr w:type="spellStart"/>
      <w:proofErr w:type="gram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П</w:t>
      </w:r>
      <w:proofErr w:type="gram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ід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час фестивалю-конкурсу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маленькі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актори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навчилися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уважно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та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шанобливо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переглядати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вистави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інших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колективів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нас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навчили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як правильно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виходити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на сцену, як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поводитися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за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кулісами.</w:t>
      </w:r>
      <w:proofErr w:type="spellEnd"/>
      <w:r w:rsidRPr="00AB0B39">
        <w:rPr>
          <w:rFonts w:ascii="Arial" w:hAnsi="Arial" w:cs="Arial"/>
          <w:b/>
          <w:color w:val="365F91" w:themeColor="accent1" w:themeShade="BF"/>
          <w:sz w:val="28"/>
          <w:szCs w:val="28"/>
          <w:lang w:val="uk-UA"/>
        </w:rPr>
        <w:t xml:space="preserve"> </w:t>
      </w:r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Перше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місце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номінації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„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Краща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авторська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proofErr w:type="gram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п</w:t>
      </w:r>
      <w:proofErr w:type="gram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’єса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для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дітей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” – для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нашого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театру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знакова</w:t>
      </w:r>
      <w:proofErr w:type="spellEnd"/>
      <w:r w:rsidRPr="00AB0B39">
        <w:rPr>
          <w:rFonts w:ascii="Arial" w:hAnsi="Arial" w:cs="Arial"/>
          <w:b/>
          <w:color w:val="365F91" w:themeColor="accent1" w:themeShade="BF"/>
          <w:sz w:val="28"/>
          <w:szCs w:val="28"/>
          <w:lang w:val="uk-UA"/>
        </w:rPr>
        <w:t xml:space="preserve"> подія</w:t>
      </w:r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адже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ми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співпрацюємо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із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запорізькими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авторами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Оленою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Піддубною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(„Коза-Дереза”) та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Олександром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Виженком</w:t>
      </w:r>
      <w:proofErr w:type="spellEnd"/>
      <w:r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(„</w:t>
      </w:r>
      <w:r w:rsidRPr="00AB0B39">
        <w:rPr>
          <w:rFonts w:ascii="Arial" w:hAnsi="Arial" w:cs="Arial"/>
          <w:b/>
          <w:color w:val="365F91" w:themeColor="accent1" w:themeShade="BF"/>
          <w:sz w:val="28"/>
          <w:szCs w:val="28"/>
          <w:lang w:val="uk-UA"/>
        </w:rPr>
        <w:t>Колобок</w:t>
      </w:r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”)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і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чекаємо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від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них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нових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>творів</w:t>
      </w:r>
      <w:proofErr w:type="spellEnd"/>
      <w:r w:rsidR="00AD2B83" w:rsidRPr="00AB0B3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для постановок.</w:t>
      </w:r>
    </w:p>
    <w:p w:rsidR="00AD2B83" w:rsidRDefault="00AD2B8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90988" cy="3240000"/>
            <wp:effectExtent l="247650" t="228600" r="233562" b="189000"/>
            <wp:docPr id="2" name="Рисунок 1" descr="школьные теа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е теат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88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D45CA" w:rsidRPr="00EC4247" w:rsidRDefault="00EC4247">
      <w:pPr>
        <w:rPr>
          <w:rFonts w:ascii="Arial" w:hAnsi="Arial" w:cs="Arial"/>
          <w:b/>
          <w:color w:val="9933FF"/>
          <w:sz w:val="24"/>
          <w:szCs w:val="24"/>
          <w:lang w:val="uk-UA"/>
        </w:rPr>
      </w:pPr>
      <w:r>
        <w:rPr>
          <w:rFonts w:ascii="Arial" w:hAnsi="Arial" w:cs="Arial"/>
          <w:b/>
          <w:color w:val="9933FF"/>
          <w:sz w:val="24"/>
          <w:szCs w:val="24"/>
          <w:lang w:val="uk-UA"/>
        </w:rPr>
        <w:t xml:space="preserve">      </w:t>
      </w:r>
      <w:r w:rsidR="003D45CA" w:rsidRPr="00EC4247">
        <w:rPr>
          <w:rFonts w:ascii="Arial" w:hAnsi="Arial" w:cs="Arial"/>
          <w:b/>
          <w:color w:val="9933FF"/>
          <w:sz w:val="24"/>
          <w:szCs w:val="24"/>
          <w:lang w:val="uk-UA"/>
        </w:rPr>
        <w:t>Фінальний вихід  нагороджених</w:t>
      </w:r>
    </w:p>
    <w:sectPr w:rsidR="003D45CA" w:rsidRPr="00EC4247" w:rsidSect="00AB0B39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007"/>
    <w:multiLevelType w:val="hybridMultilevel"/>
    <w:tmpl w:val="672432C4"/>
    <w:lvl w:ilvl="0" w:tplc="FBA0B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9C4"/>
    <w:multiLevelType w:val="hybridMultilevel"/>
    <w:tmpl w:val="0FFC7EB4"/>
    <w:lvl w:ilvl="0" w:tplc="13609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25"/>
    <w:rsid w:val="003D45CA"/>
    <w:rsid w:val="00431F25"/>
    <w:rsid w:val="0087240A"/>
    <w:rsid w:val="00AB0B39"/>
    <w:rsid w:val="00AD2B83"/>
    <w:rsid w:val="00C40519"/>
    <w:rsid w:val="00C92FAE"/>
    <w:rsid w:val="00EC4247"/>
    <w:rsid w:val="00F0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2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D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B83"/>
  </w:style>
  <w:style w:type="paragraph" w:styleId="a5">
    <w:name w:val="Normal (Web)"/>
    <w:basedOn w:val="a"/>
    <w:uiPriority w:val="99"/>
    <w:semiHidden/>
    <w:unhideWhenUsed/>
    <w:rsid w:val="00AD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2018-03-22T10:29:00Z</dcterms:created>
  <dcterms:modified xsi:type="dcterms:W3CDTF">2018-03-22T11:25:00Z</dcterms:modified>
</cp:coreProperties>
</file>