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9D" w:rsidRPr="0068410F" w:rsidRDefault="00635F05" w:rsidP="00635F05">
      <w:pPr>
        <w:tabs>
          <w:tab w:val="left" w:pos="6435"/>
        </w:tabs>
        <w:jc w:val="both"/>
        <w:rPr>
          <w:color w:val="0F243E" w:themeColor="text2" w:themeShade="80"/>
          <w:sz w:val="24"/>
          <w:szCs w:val="24"/>
          <w:lang w:val="uk-UA"/>
        </w:rPr>
      </w:pPr>
      <w:r w:rsidRPr="0068410F">
        <w:rPr>
          <w:color w:val="0F243E" w:themeColor="text2" w:themeShade="80"/>
          <w:sz w:val="24"/>
          <w:szCs w:val="24"/>
          <w:lang w:val="uk-UA"/>
        </w:rPr>
        <w:t>ПОГОДЖЕНО                                                                                                            ЗАТВЕРДЖЕНО</w:t>
      </w:r>
    </w:p>
    <w:p w:rsidR="00635F05" w:rsidRPr="0068410F" w:rsidRDefault="00635F05" w:rsidP="00635F05">
      <w:pPr>
        <w:tabs>
          <w:tab w:val="left" w:pos="6435"/>
        </w:tabs>
        <w:jc w:val="both"/>
        <w:rPr>
          <w:color w:val="0F243E" w:themeColor="text2" w:themeShade="80"/>
          <w:sz w:val="24"/>
          <w:szCs w:val="24"/>
          <w:lang w:val="uk-UA"/>
        </w:rPr>
      </w:pPr>
      <w:r w:rsidRPr="0068410F">
        <w:rPr>
          <w:color w:val="0F243E" w:themeColor="text2" w:themeShade="80"/>
          <w:sz w:val="24"/>
          <w:szCs w:val="24"/>
          <w:lang w:val="uk-UA"/>
        </w:rPr>
        <w:t>Голова ПК                   А.П.Авдійчик                                       Директор школи               О.П.Ющенко</w:t>
      </w:r>
    </w:p>
    <w:p w:rsidR="0034089D" w:rsidRPr="0068410F" w:rsidRDefault="0034089D" w:rsidP="0034089D">
      <w:pPr>
        <w:pStyle w:val="a3"/>
        <w:jc w:val="center"/>
        <w:rPr>
          <w:rStyle w:val="a4"/>
          <w:color w:val="0F243E" w:themeColor="text2" w:themeShade="80"/>
          <w:lang w:val="uk-UA"/>
        </w:rPr>
      </w:pPr>
    </w:p>
    <w:p w:rsidR="0034089D" w:rsidRPr="0068410F" w:rsidRDefault="0034089D" w:rsidP="0034089D">
      <w:pPr>
        <w:pStyle w:val="HTML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  <w:lang w:val="uk-UA"/>
        </w:rPr>
      </w:pPr>
    </w:p>
    <w:p w:rsidR="0034089D" w:rsidRPr="0068410F" w:rsidRDefault="0034089D" w:rsidP="0034089D">
      <w:pPr>
        <w:pStyle w:val="HTML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  <w:lang w:val="uk-UA"/>
        </w:rPr>
      </w:pPr>
    </w:p>
    <w:p w:rsidR="00635F05" w:rsidRPr="0068410F" w:rsidRDefault="00635F05" w:rsidP="0034089D">
      <w:pPr>
        <w:pStyle w:val="HTML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  <w:lang w:val="uk-UA"/>
        </w:rPr>
      </w:pPr>
    </w:p>
    <w:p w:rsidR="00635F05" w:rsidRPr="0068410F" w:rsidRDefault="00635F05" w:rsidP="0034089D">
      <w:pPr>
        <w:pStyle w:val="HTML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  <w:lang w:val="uk-UA"/>
        </w:rPr>
      </w:pPr>
    </w:p>
    <w:p w:rsidR="00635F05" w:rsidRPr="0068410F" w:rsidRDefault="00635F05" w:rsidP="0034089D">
      <w:pPr>
        <w:pStyle w:val="HTML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  <w:lang w:val="uk-UA"/>
        </w:rPr>
      </w:pPr>
    </w:p>
    <w:p w:rsidR="0034089D" w:rsidRPr="0068410F" w:rsidRDefault="0034089D" w:rsidP="0034089D">
      <w:pPr>
        <w:pStyle w:val="HTML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  <w:lang w:val="uk-UA"/>
        </w:rPr>
      </w:pPr>
    </w:p>
    <w:p w:rsidR="0034089D" w:rsidRPr="0068410F" w:rsidRDefault="0034089D" w:rsidP="0034089D">
      <w:pPr>
        <w:pStyle w:val="a3"/>
        <w:shd w:val="clear" w:color="auto" w:fill="FFFFFF"/>
        <w:jc w:val="center"/>
        <w:rPr>
          <w:rStyle w:val="a4"/>
          <w:color w:val="0F243E" w:themeColor="text2" w:themeShade="80"/>
          <w:sz w:val="36"/>
          <w:szCs w:val="36"/>
          <w:lang w:val="uk-UA"/>
        </w:rPr>
      </w:pPr>
      <w:r w:rsidRPr="0068410F">
        <w:rPr>
          <w:rStyle w:val="a4"/>
          <w:color w:val="0F243E" w:themeColor="text2" w:themeShade="80"/>
          <w:sz w:val="36"/>
          <w:szCs w:val="36"/>
          <w:lang w:val="uk-UA"/>
        </w:rPr>
        <w:t>ПРАВИЛА</w:t>
      </w:r>
    </w:p>
    <w:p w:rsidR="0034089D" w:rsidRPr="0068410F" w:rsidRDefault="0034089D" w:rsidP="0007524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F243E" w:themeColor="text2" w:themeShade="80"/>
          <w:sz w:val="28"/>
          <w:szCs w:val="28"/>
          <w:lang w:val="uk-UA"/>
        </w:rPr>
      </w:pPr>
      <w:r w:rsidRPr="0068410F">
        <w:rPr>
          <w:rStyle w:val="a4"/>
          <w:color w:val="0F243E" w:themeColor="text2" w:themeShade="80"/>
          <w:sz w:val="28"/>
          <w:szCs w:val="28"/>
          <w:lang w:val="uk-UA"/>
        </w:rPr>
        <w:t xml:space="preserve">ВНУТРІШНЬОГО ТРУДОВОГО РОЗПОРЯДКУ </w:t>
      </w:r>
    </w:p>
    <w:p w:rsidR="0034089D" w:rsidRPr="0068410F" w:rsidRDefault="0034089D" w:rsidP="0007524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F243E" w:themeColor="text2" w:themeShade="80"/>
          <w:sz w:val="28"/>
          <w:szCs w:val="28"/>
          <w:lang w:val="uk-UA"/>
        </w:rPr>
      </w:pPr>
      <w:r w:rsidRPr="0068410F">
        <w:rPr>
          <w:rStyle w:val="a4"/>
          <w:color w:val="0F243E" w:themeColor="text2" w:themeShade="80"/>
          <w:sz w:val="28"/>
          <w:szCs w:val="28"/>
          <w:lang w:val="uk-UA"/>
        </w:rPr>
        <w:t xml:space="preserve">ШИБИРИНІВСЬКОЇ ЗАГАЛЬНООСВІТНЬОЇ ШКОЛИ І-ІІІ СТУПЕНІВ </w:t>
      </w:r>
    </w:p>
    <w:p w:rsidR="0034089D" w:rsidRPr="0068410F" w:rsidRDefault="0034089D" w:rsidP="0007524D">
      <w:pPr>
        <w:pStyle w:val="HTML"/>
        <w:spacing w:line="276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  <w:lang w:val="uk-UA"/>
        </w:rPr>
      </w:pPr>
    </w:p>
    <w:p w:rsidR="0034089D" w:rsidRPr="0068410F" w:rsidRDefault="0034089D" w:rsidP="0034089D">
      <w:pPr>
        <w:pStyle w:val="HTML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  <w:lang w:val="uk-UA"/>
        </w:rPr>
      </w:pPr>
    </w:p>
    <w:p w:rsidR="0034089D" w:rsidRPr="0068410F" w:rsidRDefault="0034089D" w:rsidP="0034089D">
      <w:pPr>
        <w:pStyle w:val="HTML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  <w:lang w:val="uk-UA"/>
        </w:rPr>
      </w:pPr>
    </w:p>
    <w:p w:rsidR="0034089D" w:rsidRPr="0068410F" w:rsidRDefault="0034089D" w:rsidP="0034089D">
      <w:pPr>
        <w:pStyle w:val="a3"/>
        <w:jc w:val="center"/>
        <w:rPr>
          <w:b/>
          <w:bCs/>
          <w:color w:val="0F243E" w:themeColor="text2" w:themeShade="80"/>
          <w:sz w:val="28"/>
          <w:szCs w:val="28"/>
          <w:lang w:val="uk-UA"/>
        </w:rPr>
      </w:pPr>
    </w:p>
    <w:p w:rsidR="0034089D" w:rsidRPr="0068410F" w:rsidRDefault="0034089D" w:rsidP="0034089D">
      <w:pPr>
        <w:pStyle w:val="a3"/>
        <w:jc w:val="center"/>
        <w:rPr>
          <w:rStyle w:val="a4"/>
          <w:color w:val="0F243E" w:themeColor="text2" w:themeShade="80"/>
          <w:lang w:val="uk-UA"/>
        </w:rPr>
      </w:pPr>
    </w:p>
    <w:p w:rsidR="0034089D" w:rsidRPr="0068410F" w:rsidRDefault="0034089D" w:rsidP="0034089D">
      <w:pPr>
        <w:pStyle w:val="a3"/>
        <w:jc w:val="center"/>
        <w:rPr>
          <w:rStyle w:val="a4"/>
          <w:color w:val="0F243E" w:themeColor="text2" w:themeShade="80"/>
          <w:lang w:val="uk-UA"/>
        </w:rPr>
      </w:pPr>
    </w:p>
    <w:p w:rsidR="0034089D" w:rsidRPr="0068410F" w:rsidRDefault="0034089D" w:rsidP="0034089D">
      <w:pPr>
        <w:pStyle w:val="a3"/>
        <w:jc w:val="center"/>
        <w:rPr>
          <w:rStyle w:val="a4"/>
          <w:color w:val="0F243E" w:themeColor="text2" w:themeShade="80"/>
          <w:lang w:val="uk-UA"/>
        </w:rPr>
      </w:pPr>
    </w:p>
    <w:p w:rsidR="0034089D" w:rsidRPr="0068410F" w:rsidRDefault="0034089D" w:rsidP="0034089D">
      <w:pPr>
        <w:pStyle w:val="a3"/>
        <w:jc w:val="center"/>
        <w:rPr>
          <w:rStyle w:val="a4"/>
          <w:color w:val="0F243E" w:themeColor="text2" w:themeShade="80"/>
          <w:lang w:val="uk-UA"/>
        </w:rPr>
      </w:pPr>
    </w:p>
    <w:p w:rsidR="0034089D" w:rsidRPr="0068410F" w:rsidRDefault="0034089D" w:rsidP="0034089D">
      <w:pPr>
        <w:pStyle w:val="a3"/>
        <w:jc w:val="center"/>
        <w:rPr>
          <w:rStyle w:val="a4"/>
          <w:color w:val="0F243E" w:themeColor="text2" w:themeShade="80"/>
          <w:lang w:val="uk-UA"/>
        </w:rPr>
      </w:pPr>
    </w:p>
    <w:p w:rsidR="0034089D" w:rsidRPr="0068410F" w:rsidRDefault="0034089D" w:rsidP="0034089D">
      <w:pPr>
        <w:pStyle w:val="a3"/>
        <w:jc w:val="center"/>
        <w:rPr>
          <w:rStyle w:val="a4"/>
          <w:color w:val="0F243E" w:themeColor="text2" w:themeShade="80"/>
          <w:lang w:val="uk-UA"/>
        </w:rPr>
      </w:pPr>
    </w:p>
    <w:p w:rsidR="0034089D" w:rsidRPr="0068410F" w:rsidRDefault="0034089D" w:rsidP="0034089D">
      <w:pPr>
        <w:pStyle w:val="a3"/>
        <w:jc w:val="center"/>
        <w:rPr>
          <w:rStyle w:val="a4"/>
          <w:color w:val="0F243E" w:themeColor="text2" w:themeShade="80"/>
          <w:lang w:val="uk-UA"/>
        </w:rPr>
      </w:pPr>
    </w:p>
    <w:p w:rsidR="0034089D" w:rsidRPr="0068410F" w:rsidRDefault="0034089D" w:rsidP="0034089D">
      <w:pPr>
        <w:pStyle w:val="a3"/>
        <w:jc w:val="center"/>
        <w:rPr>
          <w:rStyle w:val="a4"/>
          <w:color w:val="0F243E" w:themeColor="text2" w:themeShade="80"/>
          <w:lang w:val="uk-UA"/>
        </w:rPr>
      </w:pPr>
    </w:p>
    <w:p w:rsidR="0034089D" w:rsidRPr="0068410F" w:rsidRDefault="0034089D" w:rsidP="0034089D">
      <w:pPr>
        <w:pStyle w:val="a3"/>
        <w:jc w:val="center"/>
        <w:rPr>
          <w:rFonts w:ascii="Courier New" w:hAnsi="Courier New" w:cs="Courier New"/>
          <w:b/>
          <w:bCs/>
          <w:color w:val="0F243E" w:themeColor="text2" w:themeShade="80"/>
          <w:sz w:val="20"/>
          <w:szCs w:val="20"/>
          <w:lang w:val="uk-UA"/>
        </w:rPr>
      </w:pPr>
    </w:p>
    <w:p w:rsidR="0034089D" w:rsidRPr="0068410F" w:rsidRDefault="0034089D" w:rsidP="0034089D">
      <w:pPr>
        <w:pStyle w:val="HTML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68410F">
        <w:rPr>
          <w:color w:val="0F243E" w:themeColor="text2" w:themeShade="80"/>
          <w:lang w:val="uk-UA"/>
        </w:rPr>
        <w:t xml:space="preserve">                                                                                          </w:t>
      </w:r>
      <w:r w:rsidRPr="0068410F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Правила внутрішнього трудового розпорядку </w:t>
      </w:r>
    </w:p>
    <w:p w:rsidR="0034089D" w:rsidRPr="0068410F" w:rsidRDefault="0034089D" w:rsidP="0034089D">
      <w:pPr>
        <w:pStyle w:val="HTML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68410F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для працівників обговорені та затверджені </w:t>
      </w:r>
    </w:p>
    <w:p w:rsidR="0034089D" w:rsidRPr="0068410F" w:rsidRDefault="0034089D" w:rsidP="0034089D">
      <w:pPr>
        <w:pStyle w:val="HTML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68410F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на загальних зборах трудового колективу </w:t>
      </w:r>
    </w:p>
    <w:p w:rsidR="00635F05" w:rsidRPr="0068410F" w:rsidRDefault="0034089D" w:rsidP="00635F05">
      <w:pPr>
        <w:pStyle w:val="HTML"/>
        <w:jc w:val="right"/>
        <w:rPr>
          <w:rStyle w:val="a4"/>
          <w:rFonts w:ascii="Times New Roman" w:hAnsi="Times New Roman" w:cs="Times New Roman"/>
          <w:b w:val="0"/>
          <w:bCs w:val="0"/>
          <w:color w:val="0F243E" w:themeColor="text2" w:themeShade="80"/>
          <w:sz w:val="24"/>
          <w:szCs w:val="24"/>
          <w:lang w:val="uk-UA"/>
        </w:rPr>
      </w:pPr>
      <w:r w:rsidRPr="0068410F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Протокол №</w:t>
      </w:r>
      <w:r w:rsidR="0007524D" w:rsidRPr="0068410F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_____</w:t>
      </w:r>
      <w:r w:rsidRPr="0068410F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  від </w:t>
      </w:r>
      <w:r w:rsidR="0007524D" w:rsidRPr="0068410F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________2017</w:t>
      </w:r>
      <w:r w:rsidRPr="0068410F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 рок</w:t>
      </w:r>
      <w:r w:rsidR="00635F05" w:rsidRPr="0068410F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у</w:t>
      </w:r>
    </w:p>
    <w:p w:rsidR="00F76076" w:rsidRPr="0068410F" w:rsidRDefault="0034089D" w:rsidP="00F76076">
      <w:pPr>
        <w:pStyle w:val="a3"/>
        <w:shd w:val="clear" w:color="auto" w:fill="FFFFFF"/>
        <w:rPr>
          <w:color w:val="0F243E" w:themeColor="text2" w:themeShade="80"/>
          <w:sz w:val="28"/>
          <w:szCs w:val="28"/>
        </w:rPr>
      </w:pPr>
      <w:r w:rsidRPr="0068410F">
        <w:rPr>
          <w:rStyle w:val="a4"/>
          <w:color w:val="0F243E" w:themeColor="text2" w:themeShade="80"/>
          <w:sz w:val="28"/>
          <w:szCs w:val="28"/>
          <w:lang w:val="uk-UA"/>
        </w:rPr>
        <w:lastRenderedPageBreak/>
        <w:t xml:space="preserve">І. </w:t>
      </w:r>
      <w:r w:rsidR="00F76076" w:rsidRPr="0068410F">
        <w:rPr>
          <w:rStyle w:val="a4"/>
          <w:color w:val="0F243E" w:themeColor="text2" w:themeShade="80"/>
          <w:sz w:val="28"/>
          <w:szCs w:val="28"/>
        </w:rPr>
        <w:t>ЗАГАЛЬНІ ПОЛОЖЕННЯ</w:t>
      </w:r>
    </w:p>
    <w:p w:rsidR="00F76076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</w:rPr>
        <w:t>1.1. Відповідно до Конституції України громадяни України мають право на працю, тобто на одержання гарантованої роботи з оплатою праці відповідно до її кількості та якості і не нижче встановленого державою мінімального розміру, включаючи право на вибі</w:t>
      </w:r>
      <w:proofErr w:type="gramStart"/>
      <w:r w:rsidRPr="0068410F">
        <w:rPr>
          <w:color w:val="0F243E" w:themeColor="text2" w:themeShade="80"/>
          <w:sz w:val="28"/>
          <w:szCs w:val="28"/>
        </w:rPr>
        <w:t>р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професії, роду занять і роботи відповідно до покликання, здібностей, суспільних потреб. В </w:t>
      </w:r>
      <w:r w:rsidRPr="0068410F">
        <w:rPr>
          <w:color w:val="0F243E" w:themeColor="text2" w:themeShade="80"/>
          <w:sz w:val="28"/>
          <w:szCs w:val="28"/>
          <w:lang w:val="uk-UA"/>
        </w:rPr>
        <w:t xml:space="preserve">Шибиринівській </w:t>
      </w:r>
      <w:r w:rsidRPr="0068410F">
        <w:rPr>
          <w:color w:val="0F243E" w:themeColor="text2" w:themeShade="80"/>
          <w:sz w:val="28"/>
          <w:szCs w:val="28"/>
        </w:rPr>
        <w:t xml:space="preserve">загальноосвітній школі І-ІІІ ступенів  трудова дисципліна ґрунтується на </w:t>
      </w:r>
      <w:proofErr w:type="gramStart"/>
      <w:r w:rsidRPr="0068410F">
        <w:rPr>
          <w:color w:val="0F243E" w:themeColor="text2" w:themeShade="80"/>
          <w:sz w:val="28"/>
          <w:szCs w:val="28"/>
        </w:rPr>
        <w:t>св</w:t>
      </w:r>
      <w:proofErr w:type="gramEnd"/>
      <w:r w:rsidRPr="0068410F">
        <w:rPr>
          <w:color w:val="0F243E" w:themeColor="text2" w:themeShade="80"/>
          <w:sz w:val="28"/>
          <w:szCs w:val="28"/>
        </w:rPr>
        <w:t>ідомому виконанні працівниками своїх трудових обов'язків і є необхідною умовою організації ефективної праці і навчального процесу. Трудова дисципліна забезпечується методами переконання та заохочення до сумл</w:t>
      </w:r>
      <w:r w:rsidRPr="0068410F">
        <w:rPr>
          <w:color w:val="0F243E" w:themeColor="text2" w:themeShade="80"/>
          <w:sz w:val="28"/>
          <w:szCs w:val="28"/>
          <w:lang w:val="uk-UA"/>
        </w:rPr>
        <w:t>інної</w:t>
      </w:r>
      <w:r w:rsidRPr="0068410F">
        <w:rPr>
          <w:color w:val="0F243E" w:themeColor="text2" w:themeShade="80"/>
          <w:sz w:val="28"/>
          <w:szCs w:val="28"/>
        </w:rPr>
        <w:t xml:space="preserve"> праці. До порушників дисципліни застосовуються заходи дисциплінарного та громадського впливу.</w:t>
      </w:r>
    </w:p>
    <w:p w:rsidR="00ED6EA3" w:rsidRPr="0068410F" w:rsidRDefault="00F76076" w:rsidP="0007524D">
      <w:pPr>
        <w:pStyle w:val="a3"/>
        <w:shd w:val="clear" w:color="auto" w:fill="FFFFFF"/>
        <w:spacing w:before="0" w:beforeAutospacing="0" w:after="0" w:afterAutospacing="0"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</w:rPr>
        <w:t xml:space="preserve">1.2. </w:t>
      </w:r>
      <w:proofErr w:type="gramStart"/>
      <w:r w:rsidRPr="0068410F">
        <w:rPr>
          <w:color w:val="0F243E" w:themeColor="text2" w:themeShade="80"/>
          <w:sz w:val="28"/>
          <w:szCs w:val="28"/>
        </w:rPr>
        <w:t>Ц</w:t>
      </w:r>
      <w:proofErr w:type="gramEnd"/>
      <w:r w:rsidRPr="0068410F">
        <w:rPr>
          <w:color w:val="0F243E" w:themeColor="text2" w:themeShade="80"/>
          <w:sz w:val="28"/>
          <w:szCs w:val="28"/>
        </w:rPr>
        <w:t>і правила поширюються на всіх працівників</w:t>
      </w:r>
      <w:r w:rsidRPr="0068410F">
        <w:rPr>
          <w:color w:val="0F243E" w:themeColor="text2" w:themeShade="80"/>
          <w:sz w:val="28"/>
          <w:szCs w:val="28"/>
          <w:lang w:val="uk-UA"/>
        </w:rPr>
        <w:t xml:space="preserve"> Шибиринівської</w:t>
      </w:r>
      <w:r w:rsidRPr="0068410F">
        <w:rPr>
          <w:color w:val="0F243E" w:themeColor="text2" w:themeShade="80"/>
          <w:sz w:val="28"/>
          <w:szCs w:val="28"/>
        </w:rPr>
        <w:t xml:space="preserve"> ЗО</w:t>
      </w:r>
      <w:r w:rsidRPr="0068410F">
        <w:rPr>
          <w:color w:val="0F243E" w:themeColor="text2" w:themeShade="80"/>
          <w:sz w:val="28"/>
          <w:szCs w:val="28"/>
          <w:lang w:val="uk-UA"/>
        </w:rPr>
        <w:t>Ш</w:t>
      </w:r>
      <w:r w:rsidRPr="0068410F">
        <w:rPr>
          <w:color w:val="0F243E" w:themeColor="text2" w:themeShade="80"/>
          <w:sz w:val="28"/>
          <w:szCs w:val="28"/>
        </w:rPr>
        <w:t xml:space="preserve"> </w:t>
      </w:r>
      <w:r w:rsidR="003454D6" w:rsidRPr="0068410F">
        <w:rPr>
          <w:color w:val="0F243E" w:themeColor="text2" w:themeShade="80"/>
          <w:sz w:val="28"/>
          <w:szCs w:val="28"/>
        </w:rPr>
        <w:t>–</w:t>
      </w:r>
      <w:r w:rsidRPr="0068410F">
        <w:rPr>
          <w:color w:val="0F243E" w:themeColor="text2" w:themeShade="80"/>
          <w:sz w:val="28"/>
          <w:szCs w:val="28"/>
        </w:rPr>
        <w:t xml:space="preserve"> </w:t>
      </w:r>
      <w:r w:rsidR="003454D6" w:rsidRPr="0068410F">
        <w:rPr>
          <w:color w:val="0F243E" w:themeColor="text2" w:themeShade="80"/>
          <w:sz w:val="28"/>
          <w:szCs w:val="28"/>
          <w:lang w:val="uk-UA"/>
        </w:rPr>
        <w:t>І-ІІІ ст.</w:t>
      </w:r>
      <w:r w:rsidR="00ED6EA3" w:rsidRPr="0068410F">
        <w:rPr>
          <w:color w:val="0F243E" w:themeColor="text2" w:themeShade="80"/>
          <w:sz w:val="28"/>
          <w:szCs w:val="28"/>
          <w:lang w:val="uk-UA"/>
        </w:rPr>
        <w:t>:</w:t>
      </w:r>
    </w:p>
    <w:p w:rsidR="003454D6" w:rsidRPr="0068410F" w:rsidRDefault="00ED6EA3" w:rsidP="0007524D">
      <w:pPr>
        <w:pStyle w:val="a3"/>
        <w:shd w:val="clear" w:color="auto" w:fill="FFFFFF"/>
        <w:spacing w:before="0" w:beforeAutospacing="0" w:after="0" w:afterAutospacing="0"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>-</w:t>
      </w:r>
      <w:r w:rsidR="003454D6" w:rsidRPr="0068410F">
        <w:rPr>
          <w:color w:val="0F243E" w:themeColor="text2" w:themeShade="80"/>
          <w:sz w:val="28"/>
          <w:szCs w:val="28"/>
          <w:lang w:val="uk-UA"/>
        </w:rPr>
        <w:t xml:space="preserve"> </w:t>
      </w:r>
      <w:r w:rsidR="00F76076" w:rsidRPr="0068410F">
        <w:rPr>
          <w:color w:val="0F243E" w:themeColor="text2" w:themeShade="80"/>
          <w:sz w:val="28"/>
          <w:szCs w:val="28"/>
        </w:rPr>
        <w:t>адміністративно-управлінський персонал;</w:t>
      </w:r>
    </w:p>
    <w:p w:rsidR="003454D6" w:rsidRPr="0068410F" w:rsidRDefault="00F76076" w:rsidP="0007524D">
      <w:pPr>
        <w:pStyle w:val="a3"/>
        <w:shd w:val="clear" w:color="auto" w:fill="FFFFFF"/>
        <w:spacing w:before="0" w:beforeAutospacing="0" w:after="0" w:afterAutospacing="0"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</w:rPr>
        <w:t>- навчально-виховний персонал;</w:t>
      </w:r>
    </w:p>
    <w:p w:rsidR="00F76076" w:rsidRPr="0068410F" w:rsidRDefault="00F76076" w:rsidP="0007524D">
      <w:pPr>
        <w:pStyle w:val="a3"/>
        <w:shd w:val="clear" w:color="auto" w:fill="FFFFFF"/>
        <w:spacing w:before="0" w:beforeAutospacing="0" w:after="0" w:afterAutospacing="0"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</w:rPr>
        <w:t xml:space="preserve"> - обслуговуючий персонал.</w:t>
      </w:r>
    </w:p>
    <w:p w:rsidR="00F76076" w:rsidRPr="0068410F" w:rsidRDefault="00F76076" w:rsidP="0007524D">
      <w:pPr>
        <w:pStyle w:val="a3"/>
        <w:shd w:val="clear" w:color="auto" w:fill="FFFFFF"/>
        <w:spacing w:line="276" w:lineRule="auto"/>
        <w:rPr>
          <w:b/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</w:rPr>
        <w:t>1.3. Метою цих правил є визначення обов'язків працівників</w:t>
      </w:r>
      <w:r w:rsidRPr="0068410F">
        <w:rPr>
          <w:color w:val="0F243E" w:themeColor="text2" w:themeShade="80"/>
          <w:sz w:val="28"/>
          <w:szCs w:val="28"/>
          <w:lang w:val="uk-UA"/>
        </w:rPr>
        <w:t xml:space="preserve"> Шибиринівської</w:t>
      </w:r>
      <w:r w:rsidRPr="0068410F">
        <w:rPr>
          <w:color w:val="0F243E" w:themeColor="text2" w:themeShade="80"/>
          <w:sz w:val="28"/>
          <w:szCs w:val="28"/>
        </w:rPr>
        <w:t xml:space="preserve"> ЗОШ</w:t>
      </w:r>
      <w:r w:rsidRPr="0068410F">
        <w:rPr>
          <w:color w:val="0F243E" w:themeColor="text2" w:themeShade="80"/>
          <w:sz w:val="28"/>
          <w:szCs w:val="28"/>
          <w:lang w:val="uk-UA"/>
        </w:rPr>
        <w:t xml:space="preserve"> І-ІІІст.</w:t>
      </w:r>
      <w:r w:rsidRPr="0068410F">
        <w:rPr>
          <w:color w:val="0F243E" w:themeColor="text2" w:themeShade="80"/>
          <w:sz w:val="28"/>
          <w:szCs w:val="28"/>
        </w:rPr>
        <w:t xml:space="preserve">, передбачених нормами, які встановлюють внутрішній розпорядок в навчальних закладах. </w:t>
      </w:r>
      <w:r w:rsidR="00ED6EA3" w:rsidRPr="0068410F">
        <w:rPr>
          <w:b/>
          <w:color w:val="0F243E" w:themeColor="text2" w:themeShade="80"/>
          <w:sz w:val="28"/>
          <w:szCs w:val="28"/>
          <w:lang w:val="uk-UA"/>
        </w:rPr>
        <w:t xml:space="preserve"> </w:t>
      </w:r>
    </w:p>
    <w:p w:rsidR="00F76076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 xml:space="preserve">1.4. Усі питання, пов’язані із застосуванням правил внутрішнього розпорядку, розв'язує директор Шибиринівської ЗОШ І-ІІІст.  </w:t>
      </w:r>
      <w:r w:rsidRPr="0068410F">
        <w:rPr>
          <w:color w:val="0F243E" w:themeColor="text2" w:themeShade="80"/>
          <w:sz w:val="28"/>
          <w:szCs w:val="28"/>
        </w:rPr>
        <w:t>в межах наданих йому повноважень, а у випадках, передбачених чинним законодавством і правилами внутрішнього розпорядку, спільно або за погодженням з профспілковим комітетом.</w:t>
      </w:r>
    </w:p>
    <w:p w:rsidR="00F76076" w:rsidRPr="0068410F" w:rsidRDefault="00F76076" w:rsidP="0007524D">
      <w:pPr>
        <w:spacing w:after="0"/>
        <w:rPr>
          <w:rFonts w:eastAsia="Times New Roman" w:cs="Times New Roman"/>
          <w:color w:val="0F243E" w:themeColor="text2" w:themeShade="80"/>
          <w:szCs w:val="28"/>
          <w:lang w:eastAsia="ru-RU"/>
        </w:rPr>
      </w:pPr>
      <w:r w:rsidRPr="0068410F">
        <w:rPr>
          <w:rFonts w:eastAsia="Times New Roman" w:cs="Times New Roman"/>
          <w:b/>
          <w:bCs/>
          <w:color w:val="0F243E" w:themeColor="text2" w:themeShade="80"/>
          <w:szCs w:val="28"/>
          <w:lang w:eastAsia="ru-RU"/>
        </w:rPr>
        <w:t xml:space="preserve">II. </w:t>
      </w:r>
      <w:r w:rsidR="0034089D" w:rsidRPr="0068410F">
        <w:rPr>
          <w:rFonts w:eastAsia="Times New Roman" w:cs="Times New Roman"/>
          <w:b/>
          <w:bCs/>
          <w:color w:val="0F243E" w:themeColor="text2" w:themeShade="80"/>
          <w:szCs w:val="28"/>
          <w:lang w:val="uk-UA" w:eastAsia="ru-RU"/>
        </w:rPr>
        <w:t>ПОРЯДОК ПРИЙНЯТТЯ І ЗВІЛЬНЕННЯ ПРАЦІВНИКІВ</w:t>
      </w:r>
      <w:r w:rsidRPr="0068410F">
        <w:rPr>
          <w:rFonts w:eastAsia="Times New Roman" w:cs="Times New Roman"/>
          <w:b/>
          <w:bCs/>
          <w:color w:val="0F243E" w:themeColor="text2" w:themeShade="80"/>
          <w:szCs w:val="28"/>
          <w:lang w:eastAsia="ru-RU"/>
        </w:rPr>
        <w:t> </w:t>
      </w:r>
    </w:p>
    <w:p w:rsidR="00F76076" w:rsidRPr="0068410F" w:rsidRDefault="00F76076" w:rsidP="0007524D">
      <w:pPr>
        <w:spacing w:after="0"/>
        <w:rPr>
          <w:rFonts w:eastAsia="Times New Roman" w:cs="Times New Roman"/>
          <w:color w:val="0F243E" w:themeColor="text2" w:themeShade="80"/>
          <w:szCs w:val="28"/>
          <w:lang w:eastAsia="ru-RU"/>
        </w:rPr>
      </w:pPr>
      <w:r w:rsidRPr="0068410F">
        <w:rPr>
          <w:rFonts w:eastAsia="Times New Roman" w:cs="Times New Roman"/>
          <w:color w:val="0F243E" w:themeColor="text2" w:themeShade="80"/>
          <w:szCs w:val="28"/>
          <w:lang w:eastAsia="ru-RU"/>
        </w:rPr>
        <w:t> </w:t>
      </w:r>
    </w:p>
    <w:p w:rsidR="00F76076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</w:rPr>
        <w:t xml:space="preserve">2.1. Працівники </w:t>
      </w:r>
      <w:r w:rsidR="00F4483C" w:rsidRPr="0068410F">
        <w:rPr>
          <w:color w:val="0F243E" w:themeColor="text2" w:themeShade="80"/>
          <w:sz w:val="28"/>
          <w:szCs w:val="28"/>
          <w:lang w:val="uk-UA"/>
        </w:rPr>
        <w:t>Шибиринівської</w:t>
      </w:r>
      <w:r w:rsidR="00F4483C" w:rsidRPr="0068410F">
        <w:rPr>
          <w:color w:val="0F243E" w:themeColor="text2" w:themeShade="80"/>
          <w:sz w:val="28"/>
          <w:szCs w:val="28"/>
        </w:rPr>
        <w:t xml:space="preserve"> ЗОШ </w:t>
      </w:r>
      <w:r w:rsidR="00F4483C" w:rsidRPr="0068410F">
        <w:rPr>
          <w:color w:val="0F243E" w:themeColor="text2" w:themeShade="80"/>
          <w:sz w:val="28"/>
          <w:szCs w:val="28"/>
          <w:lang w:val="uk-UA"/>
        </w:rPr>
        <w:t>І-ІІІст.</w:t>
      </w:r>
      <w:r w:rsidRPr="0068410F">
        <w:rPr>
          <w:color w:val="0F243E" w:themeColor="text2" w:themeShade="80"/>
          <w:sz w:val="28"/>
          <w:szCs w:val="28"/>
        </w:rPr>
        <w:t xml:space="preserve"> приймаються </w:t>
      </w:r>
      <w:proofErr w:type="gramStart"/>
      <w:r w:rsidRPr="0068410F">
        <w:rPr>
          <w:color w:val="0F243E" w:themeColor="text2" w:themeShade="80"/>
          <w:sz w:val="28"/>
          <w:szCs w:val="28"/>
        </w:rPr>
        <w:t>на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роботу за трудовими договорами.</w:t>
      </w:r>
    </w:p>
    <w:p w:rsidR="00ED6EA3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</w:rPr>
        <w:t xml:space="preserve">2.2. При прийнятті на роботу директор зобов'язаний вимагати від особи, що працевлаштовується: подання трудової книжки, оформленої у встановленому порядку, пред'явлення паспорта, диплома або іншого документа про освіту чи професійну </w:t>
      </w:r>
      <w:proofErr w:type="gramStart"/>
      <w:r w:rsidRPr="0068410F">
        <w:rPr>
          <w:color w:val="0F243E" w:themeColor="text2" w:themeShade="80"/>
          <w:sz w:val="28"/>
          <w:szCs w:val="28"/>
        </w:rPr>
        <w:t>п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ідготовку. Військовослужбовці, звільнені зі Збройних Сил України, Служби безпеки </w:t>
      </w:r>
      <w:proofErr w:type="gramStart"/>
      <w:r w:rsidRPr="0068410F">
        <w:rPr>
          <w:color w:val="0F243E" w:themeColor="text2" w:themeShade="80"/>
          <w:sz w:val="28"/>
          <w:szCs w:val="28"/>
        </w:rPr>
        <w:t>Укра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їни, Прикордонних військ України, Цивільної оборони України, Управління охорони вищих посадових осіб України, інших військових формувань, створених відповідно до законодавства України, та військовослужбовці, звільнені із Збройних Сил колишнього Союзу PCP і Збройних Сил держав-учасниць </w:t>
      </w:r>
      <w:r w:rsidRPr="0068410F">
        <w:rPr>
          <w:color w:val="0F243E" w:themeColor="text2" w:themeShade="80"/>
          <w:sz w:val="28"/>
          <w:szCs w:val="28"/>
        </w:rPr>
        <w:lastRenderedPageBreak/>
        <w:t xml:space="preserve">СНД, пред'являють військовий квиток. Особи, які влаштовуються на роботу, що вимагає спеціальних знань, зобов'язаний подати відповідні документи про освіту чи професійну </w:t>
      </w:r>
      <w:proofErr w:type="gramStart"/>
      <w:r w:rsidRPr="0068410F">
        <w:rPr>
          <w:color w:val="0F243E" w:themeColor="text2" w:themeShade="80"/>
          <w:sz w:val="28"/>
          <w:szCs w:val="28"/>
        </w:rPr>
        <w:t>п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ідготовку (диплом, атестат, посвідчення), копії яких завіряються керівником закладу освіти і залишаються в особовій справі працівника. Особи, які приймаються </w:t>
      </w:r>
      <w:proofErr w:type="gramStart"/>
      <w:r w:rsidRPr="0068410F">
        <w:rPr>
          <w:color w:val="0F243E" w:themeColor="text2" w:themeShade="80"/>
          <w:sz w:val="28"/>
          <w:szCs w:val="28"/>
        </w:rPr>
        <w:t>на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</w:t>
      </w:r>
      <w:proofErr w:type="gramStart"/>
      <w:r w:rsidRPr="0068410F">
        <w:rPr>
          <w:color w:val="0F243E" w:themeColor="text2" w:themeShade="80"/>
          <w:sz w:val="28"/>
          <w:szCs w:val="28"/>
        </w:rPr>
        <w:t>роботу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, зобов'язані подати медичний висновок про відсутність протипоказань для роботи в дитячій установі та мають санітарну книжку з дозволом приступити до роботи. </w:t>
      </w:r>
    </w:p>
    <w:p w:rsidR="00F76076" w:rsidRPr="0068410F" w:rsidRDefault="00ED6EA3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 xml:space="preserve">       </w:t>
      </w:r>
      <w:r w:rsidR="00F76076" w:rsidRPr="0068410F">
        <w:rPr>
          <w:color w:val="0F243E" w:themeColor="text2" w:themeShade="80"/>
          <w:sz w:val="28"/>
          <w:szCs w:val="28"/>
        </w:rPr>
        <w:t xml:space="preserve">При укладанні </w:t>
      </w:r>
      <w:proofErr w:type="gramStart"/>
      <w:r w:rsidR="00F76076" w:rsidRPr="0068410F">
        <w:rPr>
          <w:color w:val="0F243E" w:themeColor="text2" w:themeShade="80"/>
          <w:sz w:val="28"/>
          <w:szCs w:val="28"/>
        </w:rPr>
        <w:t>трудового</w:t>
      </w:r>
      <w:proofErr w:type="gramEnd"/>
      <w:r w:rsidR="00F76076" w:rsidRPr="0068410F">
        <w:rPr>
          <w:color w:val="0F243E" w:themeColor="text2" w:themeShade="80"/>
          <w:sz w:val="28"/>
          <w:szCs w:val="28"/>
        </w:rPr>
        <w:t xml:space="preserve"> договору забороняється вимагати від осіб, які поступають на роботу, відомості про їх партійну та національну приналежність, походження та документи, подання яких не передбачено законодавством.</w:t>
      </w:r>
    </w:p>
    <w:p w:rsidR="00F76076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</w:rPr>
        <w:t>2.3. Посади педагогічних працівникі</w:t>
      </w:r>
      <w:proofErr w:type="gramStart"/>
      <w:r w:rsidRPr="0068410F">
        <w:rPr>
          <w:color w:val="0F243E" w:themeColor="text2" w:themeShade="80"/>
          <w:sz w:val="28"/>
          <w:szCs w:val="28"/>
        </w:rPr>
        <w:t>в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</w:t>
      </w:r>
      <w:proofErr w:type="gramStart"/>
      <w:r w:rsidRPr="0068410F">
        <w:rPr>
          <w:color w:val="0F243E" w:themeColor="text2" w:themeShade="80"/>
          <w:sz w:val="28"/>
          <w:szCs w:val="28"/>
        </w:rPr>
        <w:t>зам</w:t>
      </w:r>
      <w:proofErr w:type="gramEnd"/>
      <w:r w:rsidRPr="0068410F">
        <w:rPr>
          <w:color w:val="0F243E" w:themeColor="text2" w:themeShade="80"/>
          <w:sz w:val="28"/>
          <w:szCs w:val="28"/>
        </w:rPr>
        <w:t>іщуються відповідно до вимог Закону України про освіту. Положення про порядок наймання та звільнення педагогічних працівників закладів освіти, що є у загальнодержавній власності, затвердженого наказом Міносвіти України від 05серпня 1993 року № 293.</w:t>
      </w:r>
    </w:p>
    <w:p w:rsidR="00F76076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</w:rPr>
        <w:t xml:space="preserve">2.4. Працівники закладу можуть працювати за сумісництвом відповідно до </w:t>
      </w:r>
      <w:proofErr w:type="gramStart"/>
      <w:r w:rsidRPr="0068410F">
        <w:rPr>
          <w:color w:val="0F243E" w:themeColor="text2" w:themeShade="80"/>
          <w:sz w:val="28"/>
          <w:szCs w:val="28"/>
        </w:rPr>
        <w:t>чинного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законодавства.</w:t>
      </w:r>
    </w:p>
    <w:p w:rsidR="00F76076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</w:rPr>
        <w:t>2.5. Прийняття на роботу оформляється наказами по</w:t>
      </w:r>
      <w:r w:rsidR="00F4483C" w:rsidRPr="0068410F">
        <w:rPr>
          <w:color w:val="0F243E" w:themeColor="text2" w:themeShade="80"/>
          <w:sz w:val="28"/>
          <w:szCs w:val="28"/>
          <w:lang w:val="uk-UA"/>
        </w:rPr>
        <w:t xml:space="preserve"> відділу освіти, молоді, спорту</w:t>
      </w:r>
      <w:r w:rsidR="00F77C30" w:rsidRPr="0068410F">
        <w:rPr>
          <w:color w:val="0F243E" w:themeColor="text2" w:themeShade="80"/>
          <w:sz w:val="28"/>
          <w:szCs w:val="28"/>
          <w:lang w:val="uk-UA"/>
        </w:rPr>
        <w:t xml:space="preserve">, культури </w:t>
      </w:r>
      <w:r w:rsidR="00F4483C" w:rsidRPr="0068410F">
        <w:rPr>
          <w:color w:val="0F243E" w:themeColor="text2" w:themeShade="80"/>
          <w:sz w:val="28"/>
          <w:szCs w:val="28"/>
          <w:lang w:val="uk-UA"/>
        </w:rPr>
        <w:t xml:space="preserve"> і туризму</w:t>
      </w:r>
      <w:r w:rsidRPr="0068410F">
        <w:rPr>
          <w:color w:val="0F243E" w:themeColor="text2" w:themeShade="80"/>
          <w:sz w:val="28"/>
          <w:szCs w:val="28"/>
        </w:rPr>
        <w:t xml:space="preserve"> </w:t>
      </w:r>
      <w:r w:rsidR="00D70C74" w:rsidRPr="0068410F">
        <w:rPr>
          <w:color w:val="0F243E" w:themeColor="text2" w:themeShade="80"/>
          <w:sz w:val="28"/>
          <w:szCs w:val="28"/>
          <w:lang w:val="uk-UA"/>
        </w:rPr>
        <w:t>Михайло-Коцюбинської с</w:t>
      </w:r>
      <w:r w:rsidR="00F77C30" w:rsidRPr="0068410F">
        <w:rPr>
          <w:color w:val="0F243E" w:themeColor="text2" w:themeShade="80"/>
          <w:sz w:val="28"/>
          <w:szCs w:val="28"/>
          <w:lang w:val="uk-UA"/>
        </w:rPr>
        <w:t xml:space="preserve">елищної ради </w:t>
      </w:r>
      <w:r w:rsidR="00F4483C" w:rsidRPr="0068410F">
        <w:rPr>
          <w:color w:val="0F243E" w:themeColor="text2" w:themeShade="80"/>
          <w:sz w:val="28"/>
          <w:szCs w:val="28"/>
        </w:rPr>
        <w:t xml:space="preserve">та </w:t>
      </w:r>
      <w:r w:rsidR="00F4483C" w:rsidRPr="0068410F">
        <w:rPr>
          <w:color w:val="0F243E" w:themeColor="text2" w:themeShade="80"/>
          <w:sz w:val="28"/>
          <w:szCs w:val="28"/>
          <w:lang w:val="uk-UA"/>
        </w:rPr>
        <w:t xml:space="preserve">Шибиринівській </w:t>
      </w:r>
      <w:r w:rsidR="00F4483C" w:rsidRPr="0068410F">
        <w:rPr>
          <w:color w:val="0F243E" w:themeColor="text2" w:themeShade="80"/>
          <w:sz w:val="28"/>
          <w:szCs w:val="28"/>
        </w:rPr>
        <w:t>ЗОШ</w:t>
      </w:r>
      <w:r w:rsidR="00F4483C" w:rsidRPr="0068410F">
        <w:rPr>
          <w:color w:val="0F243E" w:themeColor="text2" w:themeShade="80"/>
          <w:sz w:val="28"/>
          <w:szCs w:val="28"/>
          <w:lang w:val="uk-UA"/>
        </w:rPr>
        <w:t xml:space="preserve"> І-ІІІст.</w:t>
      </w:r>
      <w:r w:rsidRPr="0068410F">
        <w:rPr>
          <w:color w:val="0F243E" w:themeColor="text2" w:themeShade="80"/>
          <w:sz w:val="28"/>
          <w:szCs w:val="28"/>
        </w:rPr>
        <w:t xml:space="preserve">, останній оголошується працівнику </w:t>
      </w:r>
      <w:proofErr w:type="gramStart"/>
      <w:r w:rsidRPr="0068410F">
        <w:rPr>
          <w:color w:val="0F243E" w:themeColor="text2" w:themeShade="80"/>
          <w:sz w:val="28"/>
          <w:szCs w:val="28"/>
        </w:rPr>
        <w:t>п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ід </w:t>
      </w:r>
      <w:r w:rsidR="00F472AF" w:rsidRPr="0068410F">
        <w:rPr>
          <w:color w:val="0F243E" w:themeColor="text2" w:themeShade="80"/>
          <w:sz w:val="28"/>
          <w:szCs w:val="28"/>
          <w:lang w:val="uk-UA"/>
        </w:rPr>
        <w:t>підпис</w:t>
      </w:r>
      <w:r w:rsidRPr="0068410F">
        <w:rPr>
          <w:color w:val="0F243E" w:themeColor="text2" w:themeShade="80"/>
          <w:sz w:val="28"/>
          <w:szCs w:val="28"/>
        </w:rPr>
        <w:t>.</w:t>
      </w:r>
    </w:p>
    <w:p w:rsidR="00F76076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</w:rPr>
        <w:t xml:space="preserve">2.6. На осіб, які працювали понад </w:t>
      </w:r>
      <w:proofErr w:type="gramStart"/>
      <w:r w:rsidRPr="0068410F">
        <w:rPr>
          <w:color w:val="0F243E" w:themeColor="text2" w:themeShade="80"/>
          <w:sz w:val="28"/>
          <w:szCs w:val="28"/>
        </w:rPr>
        <w:t>п'ять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днів, ведуться трудові книжки. На </w:t>
      </w:r>
      <w:proofErr w:type="gramStart"/>
      <w:r w:rsidRPr="0068410F">
        <w:rPr>
          <w:color w:val="0F243E" w:themeColor="text2" w:themeShade="80"/>
          <w:sz w:val="28"/>
          <w:szCs w:val="28"/>
        </w:rPr>
        <w:t>тих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хто працює за сумісництвом, трудові книжки ведуться за основним місцем роботи. На осіб, які працюють на умовах погодинної оплати, трудова книжка ведеться за умови, якщо ця робота є </w:t>
      </w:r>
      <w:proofErr w:type="gramStart"/>
      <w:r w:rsidRPr="0068410F">
        <w:rPr>
          <w:color w:val="0F243E" w:themeColor="text2" w:themeShade="80"/>
          <w:sz w:val="28"/>
          <w:szCs w:val="28"/>
        </w:rPr>
        <w:t>основною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. Запис у трудову книжку відомостей </w:t>
      </w:r>
      <w:proofErr w:type="gramStart"/>
      <w:r w:rsidRPr="0068410F">
        <w:rPr>
          <w:color w:val="0F243E" w:themeColor="text2" w:themeShade="80"/>
          <w:sz w:val="28"/>
          <w:szCs w:val="28"/>
        </w:rPr>
        <w:t>про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роботу за сумісництвом проводиться за бажанням працівника власником або уповноваженим ним органом за місцем основної роботи. Ведення трудових книжок необхідно здійснювати згідно з Інструкцією про порядок ведення трудових книжок на </w:t>
      </w:r>
      <w:proofErr w:type="gramStart"/>
      <w:r w:rsidRPr="0068410F">
        <w:rPr>
          <w:color w:val="0F243E" w:themeColor="text2" w:themeShade="80"/>
          <w:sz w:val="28"/>
          <w:szCs w:val="28"/>
        </w:rPr>
        <w:t>п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ідприємствах, в установах і організаціях, затвердженої спільним наказом Мінпраці, Мін'юсту і Міністерства соціального захисту населення України від 29 липня 1993 року № 58. Трудові книжки працівників зберігаються як документи суворої звітності в сейфі </w:t>
      </w:r>
      <w:r w:rsidR="00F4483C" w:rsidRPr="0068410F">
        <w:rPr>
          <w:color w:val="0F243E" w:themeColor="text2" w:themeShade="80"/>
          <w:sz w:val="28"/>
          <w:szCs w:val="28"/>
          <w:lang w:val="uk-UA"/>
        </w:rPr>
        <w:t>директора школи</w:t>
      </w:r>
      <w:r w:rsidRPr="0068410F">
        <w:rPr>
          <w:color w:val="0F243E" w:themeColor="text2" w:themeShade="80"/>
          <w:sz w:val="28"/>
          <w:szCs w:val="28"/>
        </w:rPr>
        <w:t xml:space="preserve">. Відповідальність за організацію ведення </w:t>
      </w:r>
      <w:proofErr w:type="gramStart"/>
      <w:r w:rsidRPr="0068410F">
        <w:rPr>
          <w:color w:val="0F243E" w:themeColor="text2" w:themeShade="80"/>
          <w:sz w:val="28"/>
          <w:szCs w:val="28"/>
        </w:rPr>
        <w:t>обл</w:t>
      </w:r>
      <w:proofErr w:type="gramEnd"/>
      <w:r w:rsidRPr="0068410F">
        <w:rPr>
          <w:color w:val="0F243E" w:themeColor="text2" w:themeShade="80"/>
          <w:sz w:val="28"/>
          <w:szCs w:val="28"/>
        </w:rPr>
        <w:t>іку, зберігання і видачу трудових книжок покладається на директора школи.</w:t>
      </w:r>
    </w:p>
    <w:p w:rsidR="00D70C74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</w:rPr>
        <w:t xml:space="preserve">2.7. Приймаючи працівника або переводячи </w:t>
      </w:r>
      <w:proofErr w:type="gramStart"/>
      <w:r w:rsidRPr="0068410F">
        <w:rPr>
          <w:color w:val="0F243E" w:themeColor="text2" w:themeShade="80"/>
          <w:sz w:val="28"/>
          <w:szCs w:val="28"/>
        </w:rPr>
        <w:t>його в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установленому порядку на іншу роботу, директор зобов'язаний в письмовій формі: </w:t>
      </w:r>
    </w:p>
    <w:p w:rsidR="00D70C74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lastRenderedPageBreak/>
        <w:t>а) роз'яснити працівникові його права і обов'язки та істотні умови праці, наявність на робочому місці, де він буде працювати, небезпечних і шкідливих виробничих факторів, які ще не усунуто, та можливі наслідки їх впливу на здоров'я, його права на пільги і компенсації за роботу в таких умовах відповідно до чинного законодавства і колективного договору;</w:t>
      </w:r>
    </w:p>
    <w:p w:rsidR="00D70C74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 xml:space="preserve"> б) ознайомити працівника з правилами внутрішнього розпорядку та колективним договором;</w:t>
      </w:r>
    </w:p>
    <w:p w:rsidR="00D70C74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 xml:space="preserve"> в) визначити працівникові робоче місце, забезпечити його необхідними для роботи засобами;</w:t>
      </w:r>
    </w:p>
    <w:p w:rsidR="00F76076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>г) проінструктувати працівника з техніки безпеки, виробничої санітарії, гігієни праці та протипожежної охорони.</w:t>
      </w:r>
    </w:p>
    <w:p w:rsidR="00F76076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</w:rPr>
        <w:t xml:space="preserve">2.8. Припинення трудового договору може мати місце лише на </w:t>
      </w:r>
      <w:proofErr w:type="gramStart"/>
      <w:r w:rsidRPr="0068410F">
        <w:rPr>
          <w:color w:val="0F243E" w:themeColor="text2" w:themeShade="80"/>
          <w:sz w:val="28"/>
          <w:szCs w:val="28"/>
        </w:rPr>
        <w:t>п</w:t>
      </w:r>
      <w:proofErr w:type="gramEnd"/>
      <w:r w:rsidRPr="0068410F">
        <w:rPr>
          <w:color w:val="0F243E" w:themeColor="text2" w:themeShade="80"/>
          <w:sz w:val="28"/>
          <w:szCs w:val="28"/>
        </w:rPr>
        <w:t>ідставах, передбачених чинним законодавством, та умовами, передбаченими в контракті.</w:t>
      </w:r>
    </w:p>
    <w:p w:rsidR="00F76076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</w:rPr>
        <w:t>2.9. Розірвання трудового дог</w:t>
      </w:r>
      <w:r w:rsidR="00F4483C" w:rsidRPr="0068410F">
        <w:rPr>
          <w:color w:val="0F243E" w:themeColor="text2" w:themeShade="80"/>
          <w:sz w:val="28"/>
          <w:szCs w:val="28"/>
        </w:rPr>
        <w:t>овору з ініціативи власника або</w:t>
      </w:r>
      <w:r w:rsidR="00F4483C" w:rsidRPr="0068410F">
        <w:rPr>
          <w:color w:val="0F243E" w:themeColor="text2" w:themeShade="80"/>
          <w:sz w:val="28"/>
          <w:szCs w:val="28"/>
          <w:lang w:val="uk-UA"/>
        </w:rPr>
        <w:t xml:space="preserve"> </w:t>
      </w:r>
      <w:r w:rsidRPr="0068410F">
        <w:rPr>
          <w:color w:val="0F243E" w:themeColor="text2" w:themeShade="80"/>
          <w:sz w:val="28"/>
          <w:szCs w:val="28"/>
        </w:rPr>
        <w:t xml:space="preserve">уповноваженого ним органу </w:t>
      </w:r>
      <w:proofErr w:type="gramStart"/>
      <w:r w:rsidRPr="0068410F">
        <w:rPr>
          <w:color w:val="0F243E" w:themeColor="text2" w:themeShade="80"/>
          <w:sz w:val="28"/>
          <w:szCs w:val="28"/>
        </w:rPr>
        <w:t>допускається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у випадках, передбачених чинним законодавством. Звільнення педагогічних працівникі</w:t>
      </w:r>
      <w:proofErr w:type="gramStart"/>
      <w:r w:rsidRPr="0068410F">
        <w:rPr>
          <w:color w:val="0F243E" w:themeColor="text2" w:themeShade="80"/>
          <w:sz w:val="28"/>
          <w:szCs w:val="28"/>
        </w:rPr>
        <w:t>в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у зв'язку із скороченням обсягу роботи може мати місце тільки в кінці навчального року. Звільнення педагогічних працівників за результатами атестації, а також у випадках ліквідації закладу освіти, скорочення кількості або штату працівників здійснюється відповідно </w:t>
      </w:r>
      <w:proofErr w:type="gramStart"/>
      <w:r w:rsidRPr="0068410F">
        <w:rPr>
          <w:color w:val="0F243E" w:themeColor="text2" w:themeShade="80"/>
          <w:sz w:val="28"/>
          <w:szCs w:val="28"/>
        </w:rPr>
        <w:t>до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чинного законодавства.</w:t>
      </w:r>
    </w:p>
    <w:p w:rsidR="00F76076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</w:rPr>
        <w:t xml:space="preserve">2.10. Припинення трудового договору </w:t>
      </w:r>
      <w:proofErr w:type="gramStart"/>
      <w:r w:rsidRPr="0068410F">
        <w:rPr>
          <w:color w:val="0F243E" w:themeColor="text2" w:themeShade="80"/>
          <w:sz w:val="28"/>
          <w:szCs w:val="28"/>
        </w:rPr>
        <w:t>оформля</w:t>
      </w:r>
      <w:r w:rsidR="00F4483C" w:rsidRPr="0068410F">
        <w:rPr>
          <w:color w:val="0F243E" w:themeColor="text2" w:themeShade="80"/>
          <w:sz w:val="28"/>
          <w:szCs w:val="28"/>
        </w:rPr>
        <w:t>ється</w:t>
      </w:r>
      <w:proofErr w:type="gramEnd"/>
      <w:r w:rsidR="00F4483C" w:rsidRPr="0068410F">
        <w:rPr>
          <w:color w:val="0F243E" w:themeColor="text2" w:themeShade="80"/>
          <w:sz w:val="28"/>
          <w:szCs w:val="28"/>
        </w:rPr>
        <w:t xml:space="preserve"> наказом </w:t>
      </w:r>
      <w:r w:rsidR="00D70C74" w:rsidRPr="0068410F">
        <w:rPr>
          <w:color w:val="0F243E" w:themeColor="text2" w:themeShade="80"/>
          <w:sz w:val="28"/>
          <w:szCs w:val="28"/>
        </w:rPr>
        <w:t>по</w:t>
      </w:r>
      <w:r w:rsidR="00D70C74" w:rsidRPr="0068410F">
        <w:rPr>
          <w:color w:val="0F243E" w:themeColor="text2" w:themeShade="80"/>
          <w:sz w:val="28"/>
          <w:szCs w:val="28"/>
          <w:lang w:val="uk-UA"/>
        </w:rPr>
        <w:t xml:space="preserve"> відділу освіти, молоді, спорту, культури  і туризму</w:t>
      </w:r>
      <w:r w:rsidR="00D70C74" w:rsidRPr="0068410F">
        <w:rPr>
          <w:color w:val="0F243E" w:themeColor="text2" w:themeShade="80"/>
          <w:sz w:val="28"/>
          <w:szCs w:val="28"/>
        </w:rPr>
        <w:t xml:space="preserve"> </w:t>
      </w:r>
      <w:r w:rsidR="00D70C74" w:rsidRPr="0068410F">
        <w:rPr>
          <w:color w:val="0F243E" w:themeColor="text2" w:themeShade="80"/>
          <w:sz w:val="28"/>
          <w:szCs w:val="28"/>
          <w:lang w:val="uk-UA"/>
        </w:rPr>
        <w:t>Михайло-Коцюбинської селищної ради</w:t>
      </w:r>
      <w:r w:rsidR="00D70C74" w:rsidRPr="0068410F">
        <w:rPr>
          <w:color w:val="0F243E" w:themeColor="text2" w:themeShade="80"/>
          <w:sz w:val="28"/>
          <w:szCs w:val="28"/>
        </w:rPr>
        <w:t xml:space="preserve"> </w:t>
      </w:r>
      <w:r w:rsidR="00D70C74" w:rsidRPr="0068410F">
        <w:rPr>
          <w:color w:val="0F243E" w:themeColor="text2" w:themeShade="80"/>
          <w:sz w:val="28"/>
          <w:szCs w:val="28"/>
          <w:lang w:val="uk-UA"/>
        </w:rPr>
        <w:t xml:space="preserve"> та </w:t>
      </w:r>
      <w:r w:rsidR="00F4483C" w:rsidRPr="0068410F">
        <w:rPr>
          <w:color w:val="0F243E" w:themeColor="text2" w:themeShade="80"/>
          <w:sz w:val="28"/>
          <w:szCs w:val="28"/>
        </w:rPr>
        <w:t xml:space="preserve">директора </w:t>
      </w:r>
      <w:r w:rsidR="00F4483C" w:rsidRPr="0068410F">
        <w:rPr>
          <w:color w:val="0F243E" w:themeColor="text2" w:themeShade="80"/>
          <w:sz w:val="28"/>
          <w:szCs w:val="28"/>
          <w:lang w:val="uk-UA"/>
        </w:rPr>
        <w:t>Шибиринівської</w:t>
      </w:r>
      <w:r w:rsidR="00F4483C" w:rsidRPr="0068410F">
        <w:rPr>
          <w:color w:val="0F243E" w:themeColor="text2" w:themeShade="80"/>
          <w:sz w:val="28"/>
          <w:szCs w:val="28"/>
        </w:rPr>
        <w:t xml:space="preserve"> ЗОШ </w:t>
      </w:r>
      <w:r w:rsidR="00F4483C" w:rsidRPr="0068410F">
        <w:rPr>
          <w:color w:val="0F243E" w:themeColor="text2" w:themeShade="80"/>
          <w:sz w:val="28"/>
          <w:szCs w:val="28"/>
          <w:lang w:val="uk-UA"/>
        </w:rPr>
        <w:t>І-ІІІс</w:t>
      </w:r>
      <w:r w:rsidR="00962062" w:rsidRPr="0068410F">
        <w:rPr>
          <w:color w:val="0F243E" w:themeColor="text2" w:themeShade="80"/>
          <w:sz w:val="28"/>
          <w:szCs w:val="28"/>
          <w:lang w:val="uk-UA"/>
        </w:rPr>
        <w:t>т</w:t>
      </w:r>
      <w:r w:rsidRPr="0068410F">
        <w:rPr>
          <w:color w:val="0F243E" w:themeColor="text2" w:themeShade="80"/>
          <w:sz w:val="28"/>
          <w:szCs w:val="28"/>
        </w:rPr>
        <w:t>.</w:t>
      </w:r>
    </w:p>
    <w:p w:rsidR="00B63995" w:rsidRPr="0068410F" w:rsidRDefault="00F76076" w:rsidP="0007524D">
      <w:pPr>
        <w:pStyle w:val="a3"/>
        <w:shd w:val="clear" w:color="auto" w:fill="FFFFFF"/>
        <w:spacing w:line="276" w:lineRule="auto"/>
        <w:rPr>
          <w:rStyle w:val="a4"/>
          <w:b w:val="0"/>
          <w:bCs w:val="0"/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</w:rPr>
        <w:t xml:space="preserve">2.11. Директор </w:t>
      </w:r>
      <w:r w:rsidR="00F4483C" w:rsidRPr="0068410F">
        <w:rPr>
          <w:color w:val="0F243E" w:themeColor="text2" w:themeShade="80"/>
          <w:sz w:val="28"/>
          <w:szCs w:val="28"/>
          <w:lang w:val="uk-UA"/>
        </w:rPr>
        <w:t>Шибиринівської</w:t>
      </w:r>
      <w:r w:rsidR="00F4483C" w:rsidRPr="0068410F">
        <w:rPr>
          <w:color w:val="0F243E" w:themeColor="text2" w:themeShade="80"/>
          <w:sz w:val="28"/>
          <w:szCs w:val="28"/>
        </w:rPr>
        <w:t xml:space="preserve"> ЗОШ </w:t>
      </w:r>
      <w:r w:rsidR="00F4483C" w:rsidRPr="0068410F">
        <w:rPr>
          <w:color w:val="0F243E" w:themeColor="text2" w:themeShade="80"/>
          <w:sz w:val="28"/>
          <w:szCs w:val="28"/>
          <w:lang w:val="uk-UA"/>
        </w:rPr>
        <w:t>І-ІІІс</w:t>
      </w:r>
      <w:r w:rsidR="00962062" w:rsidRPr="0068410F">
        <w:rPr>
          <w:color w:val="0F243E" w:themeColor="text2" w:themeShade="80"/>
          <w:sz w:val="28"/>
          <w:szCs w:val="28"/>
          <w:lang w:val="uk-UA"/>
        </w:rPr>
        <w:t>т.</w:t>
      </w:r>
      <w:r w:rsidR="00F4483C" w:rsidRPr="0068410F">
        <w:rPr>
          <w:color w:val="0F243E" w:themeColor="text2" w:themeShade="80"/>
          <w:sz w:val="28"/>
          <w:szCs w:val="28"/>
        </w:rPr>
        <w:t xml:space="preserve"> </w:t>
      </w:r>
      <w:r w:rsidRPr="0068410F">
        <w:rPr>
          <w:color w:val="0F243E" w:themeColor="text2" w:themeShade="80"/>
          <w:sz w:val="28"/>
          <w:szCs w:val="28"/>
        </w:rPr>
        <w:t xml:space="preserve">зобов'язаний в день звільнення видати працівникові належно оформлену трудову книжку і провести з ним розрахунок відповідно до </w:t>
      </w:r>
      <w:proofErr w:type="gramStart"/>
      <w:r w:rsidRPr="0068410F">
        <w:rPr>
          <w:color w:val="0F243E" w:themeColor="text2" w:themeShade="80"/>
          <w:sz w:val="28"/>
          <w:szCs w:val="28"/>
        </w:rPr>
        <w:t>чинного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законодавства. Записи про причини звільнення у трудовій книжці повинні проводитись відповідно до формулювання </w:t>
      </w:r>
      <w:proofErr w:type="gramStart"/>
      <w:r w:rsidRPr="0068410F">
        <w:rPr>
          <w:color w:val="0F243E" w:themeColor="text2" w:themeShade="80"/>
          <w:sz w:val="28"/>
          <w:szCs w:val="28"/>
        </w:rPr>
        <w:t>чинного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законодавства із посиланням на відповідний пункт, статтю закону. Днем звільнення вважається останній день роботи.</w:t>
      </w:r>
    </w:p>
    <w:p w:rsidR="00F76076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rStyle w:val="a4"/>
          <w:color w:val="0F243E" w:themeColor="text2" w:themeShade="80"/>
          <w:sz w:val="28"/>
          <w:szCs w:val="28"/>
        </w:rPr>
        <w:t>III. ОСНОВНІ ПРАВИЛА ТА ОБОВ'ЯЗКИ ПРАЦІВНИКІ</w:t>
      </w:r>
      <w:proofErr w:type="gramStart"/>
      <w:r w:rsidRPr="0068410F">
        <w:rPr>
          <w:rStyle w:val="a4"/>
          <w:color w:val="0F243E" w:themeColor="text2" w:themeShade="80"/>
          <w:sz w:val="28"/>
          <w:szCs w:val="28"/>
        </w:rPr>
        <w:t>В</w:t>
      </w:r>
      <w:proofErr w:type="gramEnd"/>
    </w:p>
    <w:p w:rsidR="00F4483C" w:rsidRPr="0068410F" w:rsidRDefault="00F76076" w:rsidP="0007524D">
      <w:pPr>
        <w:pStyle w:val="a3"/>
        <w:shd w:val="clear" w:color="auto" w:fill="FFFFFF"/>
        <w:spacing w:before="0" w:beforeAutospacing="0" w:after="0" w:afterAutospacing="0"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</w:rPr>
        <w:t xml:space="preserve">3.1. Педагогічні працівники мають право </w:t>
      </w:r>
      <w:proofErr w:type="gramStart"/>
      <w:r w:rsidRPr="0068410F">
        <w:rPr>
          <w:color w:val="0F243E" w:themeColor="text2" w:themeShade="80"/>
          <w:sz w:val="28"/>
          <w:szCs w:val="28"/>
        </w:rPr>
        <w:t>на</w:t>
      </w:r>
      <w:proofErr w:type="gramEnd"/>
      <w:r w:rsidRPr="0068410F">
        <w:rPr>
          <w:color w:val="0F243E" w:themeColor="text2" w:themeShade="80"/>
          <w:sz w:val="28"/>
          <w:szCs w:val="28"/>
        </w:rPr>
        <w:t>:</w:t>
      </w:r>
    </w:p>
    <w:p w:rsidR="00F4483C" w:rsidRPr="0068410F" w:rsidRDefault="00F76076" w:rsidP="0007524D">
      <w:pPr>
        <w:pStyle w:val="a3"/>
        <w:shd w:val="clear" w:color="auto" w:fill="FFFFFF"/>
        <w:spacing w:before="0" w:beforeAutospacing="0" w:after="0" w:afterAutospacing="0"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 xml:space="preserve"> - захист професійної</w:t>
      </w:r>
      <w:r w:rsidR="00D70C74" w:rsidRPr="0068410F">
        <w:rPr>
          <w:color w:val="0F243E" w:themeColor="text2" w:themeShade="80"/>
          <w:sz w:val="28"/>
          <w:szCs w:val="28"/>
          <w:lang w:val="uk-UA"/>
        </w:rPr>
        <w:t xml:space="preserve"> </w:t>
      </w:r>
      <w:r w:rsidRPr="0068410F">
        <w:rPr>
          <w:color w:val="0F243E" w:themeColor="text2" w:themeShade="80"/>
          <w:sz w:val="28"/>
          <w:szCs w:val="28"/>
          <w:lang w:val="uk-UA"/>
        </w:rPr>
        <w:t xml:space="preserve"> честі, гідності; </w:t>
      </w:r>
    </w:p>
    <w:p w:rsidR="00F4483C" w:rsidRPr="0068410F" w:rsidRDefault="00F76076" w:rsidP="0007524D">
      <w:pPr>
        <w:pStyle w:val="a3"/>
        <w:shd w:val="clear" w:color="auto" w:fill="FFFFFF"/>
        <w:spacing w:before="0" w:beforeAutospacing="0" w:after="0" w:afterAutospacing="0"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 xml:space="preserve">- вільний вибір форм, методів, засобів навчання, виявлення педагогічної ініціативи; </w:t>
      </w:r>
    </w:p>
    <w:p w:rsidR="00F4483C" w:rsidRPr="0068410F" w:rsidRDefault="00F76076" w:rsidP="0007524D">
      <w:pPr>
        <w:pStyle w:val="a3"/>
        <w:shd w:val="clear" w:color="auto" w:fill="FFFFFF"/>
        <w:spacing w:before="0" w:beforeAutospacing="0" w:after="0" w:afterAutospacing="0"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lastRenderedPageBreak/>
        <w:t xml:space="preserve"> індивідуальну педагогічну діяльність; </w:t>
      </w:r>
    </w:p>
    <w:p w:rsidR="00F4483C" w:rsidRPr="0068410F" w:rsidRDefault="00F76076" w:rsidP="0007524D">
      <w:pPr>
        <w:pStyle w:val="a3"/>
        <w:shd w:val="clear" w:color="auto" w:fill="FFFFFF"/>
        <w:spacing w:before="0" w:beforeAutospacing="0" w:after="0" w:afterAutospacing="0"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>- участь у громадському самоврядуванні;</w:t>
      </w:r>
    </w:p>
    <w:p w:rsidR="00F4483C" w:rsidRPr="0068410F" w:rsidRDefault="00F76076" w:rsidP="0007524D">
      <w:pPr>
        <w:pStyle w:val="a3"/>
        <w:shd w:val="clear" w:color="auto" w:fill="FFFFFF"/>
        <w:spacing w:before="0" w:beforeAutospacing="0" w:after="0" w:afterAutospacing="0"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 xml:space="preserve">- користуватися подовженою оплачуваною відпусткою; </w:t>
      </w:r>
    </w:p>
    <w:p w:rsidR="00F4483C" w:rsidRPr="0068410F" w:rsidRDefault="00F76076" w:rsidP="0007524D">
      <w:pPr>
        <w:pStyle w:val="a3"/>
        <w:shd w:val="clear" w:color="auto" w:fill="FFFFFF"/>
        <w:spacing w:before="0" w:beforeAutospacing="0" w:after="0" w:afterAutospacing="0"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 xml:space="preserve">- пільгове забезпечення житлом у порядку, встановленому законодавством; </w:t>
      </w:r>
    </w:p>
    <w:p w:rsidR="00F76076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>- підвищення кваліфікації, перепідготовку, вільний вибір змісту, програм, форм навчання, організацій та установ, які здійснюють підвищення кваліфікації і перепідготовку;</w:t>
      </w:r>
    </w:p>
    <w:p w:rsidR="00962062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 xml:space="preserve">3.2. Працівники закладу освіти зобов'язані: </w:t>
      </w:r>
    </w:p>
    <w:p w:rsidR="00962062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 xml:space="preserve">- працювати сумлінно, виконувати навчальний режим, вимоги статуту закладу освіти та правила внутрішнього розпорядку, дотримуватися дисципліни праці; </w:t>
      </w:r>
    </w:p>
    <w:p w:rsidR="00962062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 xml:space="preserve">- виконувати вимоги з охорони праці, техніки безпеки, виробничої санітарії, протипожежної безпеки, передбачені відповідними правилами і інструкціями; </w:t>
      </w:r>
    </w:p>
    <w:p w:rsidR="00962062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>- берегти обладнання, інвентар, матеріали, навчальні посібники тощо, виховувати у дітей дошкільного віку та учнів бережливе ставлення до майна навчально-виховного закладу;</w:t>
      </w:r>
    </w:p>
    <w:p w:rsidR="00F76076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>- у встановлені строки проходити медичний огляд відповідно до чинного законодавства.</w:t>
      </w:r>
    </w:p>
    <w:p w:rsidR="00962062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 xml:space="preserve">3.3. Педагогічні працівники </w:t>
      </w:r>
      <w:r w:rsidR="00962062" w:rsidRPr="0068410F">
        <w:rPr>
          <w:color w:val="0F243E" w:themeColor="text2" w:themeShade="80"/>
          <w:sz w:val="28"/>
          <w:szCs w:val="28"/>
          <w:lang w:val="uk-UA"/>
        </w:rPr>
        <w:t xml:space="preserve">Шибиринівської ЗОШ І-ІІІст. </w:t>
      </w:r>
      <w:r w:rsidRPr="0068410F">
        <w:rPr>
          <w:color w:val="0F243E" w:themeColor="text2" w:themeShade="80"/>
          <w:sz w:val="28"/>
          <w:szCs w:val="28"/>
          <w:lang w:val="uk-UA"/>
        </w:rPr>
        <w:t>повинні:</w:t>
      </w:r>
    </w:p>
    <w:p w:rsidR="00D70C74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 xml:space="preserve">- забезпечувати умови для засвоєння учнями навчальних програм на рівні обов'язкових державних вимог, сприяти розвиткові здібностей дітей та учнів; </w:t>
      </w:r>
    </w:p>
    <w:p w:rsidR="00962062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 xml:space="preserve">- настановленням та особистим прикладом утверджувати повагу до принципів загальнолюдської моралі: правди, справедливості, відданості, патріотизму, гуманізму, доброти, стриманості, працелюбства, інших доброчинностей; </w:t>
      </w:r>
    </w:p>
    <w:p w:rsidR="00962062" w:rsidRPr="0068410F" w:rsidRDefault="00962062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>-</w:t>
      </w:r>
      <w:r w:rsidR="00F76076" w:rsidRPr="0068410F">
        <w:rPr>
          <w:color w:val="0F243E" w:themeColor="text2" w:themeShade="80"/>
          <w:sz w:val="28"/>
          <w:szCs w:val="28"/>
          <w:lang w:val="uk-UA"/>
        </w:rPr>
        <w:t xml:space="preserve"> виховувати повагу до батьків, жінки, культурно-національних, духовних, історичних цінностей України, країни походження, державного і соціального устрою, цивілізації, відмінних від власних, дбайливе ставлення до навколишнього середовища; </w:t>
      </w:r>
    </w:p>
    <w:p w:rsidR="00962062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>- готувати до свідомого життя в дусі взаєморозуміння, миру, злагоди між усіма народами, етнічними національними, релігійними групами;</w:t>
      </w:r>
    </w:p>
    <w:p w:rsidR="00962062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lastRenderedPageBreak/>
        <w:t xml:space="preserve"> - додержуватися педагогічної етики, моралі, поважати гідність дитини, учня, студента;</w:t>
      </w:r>
    </w:p>
    <w:p w:rsidR="00962062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 xml:space="preserve"> - захищати дітей, молодь від будь-яких форм фізичного або психічного насильства, запобігати шкідливим звичкам; </w:t>
      </w:r>
    </w:p>
    <w:p w:rsidR="00F76076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>- постійно підвищувати професійний рівень, педагогічну майстерність і загальну культуру.</w:t>
      </w:r>
    </w:p>
    <w:p w:rsidR="00F76076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 xml:space="preserve">3.4. Коло обов'язків (робіт), що їх виконує кожний працівник за своєю спеціальністю, кваліфікацією чи посадою, визначається посадовими інструкціями і положенням, затвердженим у встановленому порядку кваліфікаційними довідниками посад службовців і тарифно-кваліфікаційними довідниками робіт і професій робітників, положенням і правилами внутрішнього розпорядку відповідного закладу освіти та умовами контракту, </w:t>
      </w:r>
      <w:r w:rsidR="00D70C74" w:rsidRPr="0068410F">
        <w:rPr>
          <w:color w:val="0F243E" w:themeColor="text2" w:themeShade="80"/>
          <w:sz w:val="28"/>
          <w:szCs w:val="28"/>
          <w:lang w:val="uk-UA"/>
        </w:rPr>
        <w:t xml:space="preserve"> </w:t>
      </w:r>
      <w:r w:rsidRPr="0068410F">
        <w:rPr>
          <w:color w:val="0F243E" w:themeColor="text2" w:themeShade="80"/>
          <w:sz w:val="28"/>
          <w:szCs w:val="28"/>
          <w:lang w:val="uk-UA"/>
        </w:rPr>
        <w:t>де ці обов'язки конкретизуються.</w:t>
      </w:r>
    </w:p>
    <w:p w:rsidR="00F76076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rStyle w:val="a4"/>
          <w:color w:val="0F243E" w:themeColor="text2" w:themeShade="80"/>
          <w:sz w:val="28"/>
          <w:szCs w:val="28"/>
        </w:rPr>
        <w:t>IV</w:t>
      </w:r>
      <w:r w:rsidRPr="0068410F">
        <w:rPr>
          <w:rStyle w:val="a4"/>
          <w:color w:val="0F243E" w:themeColor="text2" w:themeShade="80"/>
          <w:sz w:val="28"/>
          <w:szCs w:val="28"/>
          <w:lang w:val="uk-UA"/>
        </w:rPr>
        <w:t>. ОСНОВНІ ОБОВ'ЯЗКИ АДМІНІСТРАЦІЇ</w:t>
      </w:r>
    </w:p>
    <w:p w:rsidR="00F76076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 xml:space="preserve">4.1. Адміністрація </w:t>
      </w:r>
      <w:r w:rsidR="00962062" w:rsidRPr="0068410F">
        <w:rPr>
          <w:color w:val="0F243E" w:themeColor="text2" w:themeShade="80"/>
          <w:sz w:val="28"/>
          <w:szCs w:val="28"/>
          <w:lang w:val="uk-UA"/>
        </w:rPr>
        <w:t xml:space="preserve">Шибиринівської ЗОШ І-ІІІст. </w:t>
      </w:r>
      <w:r w:rsidRPr="0068410F">
        <w:rPr>
          <w:color w:val="0F243E" w:themeColor="text2" w:themeShade="80"/>
          <w:sz w:val="28"/>
          <w:szCs w:val="28"/>
          <w:lang w:val="uk-UA"/>
        </w:rPr>
        <w:t>зобов'язана:</w:t>
      </w:r>
    </w:p>
    <w:p w:rsidR="00F76076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>а) забезпечити необхідні організаційні, санітарно-гігієнічні та економічні умови для проведення навчально-виховного процесу на рівні державних стандартів якості освіти, для ефективної роботи педагогічних та інших працівників закладу відповідно до їхньої спеціальності чи кваліфікації;</w:t>
      </w:r>
    </w:p>
    <w:p w:rsidR="00F76076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</w:rPr>
        <w:t xml:space="preserve">б) визначати педагогічним працівникам робочі місця, своєчасно доводити </w:t>
      </w:r>
      <w:proofErr w:type="gramStart"/>
      <w:r w:rsidRPr="0068410F">
        <w:rPr>
          <w:color w:val="0F243E" w:themeColor="text2" w:themeShade="80"/>
          <w:sz w:val="28"/>
          <w:szCs w:val="28"/>
        </w:rPr>
        <w:t>до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відома розклад занять, забезпечувати їх необхідними засобами роботи;</w:t>
      </w:r>
    </w:p>
    <w:p w:rsidR="00F76076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</w:rPr>
        <w:t>в) удосконалювати навчально-виховний процес, впроваджувати в практику кращий досвід робіт, пропозиції педагогічних та інших працівників, спрямовані на поліпшення роботи навчального комплексу в цілому;</w:t>
      </w:r>
    </w:p>
    <w:p w:rsidR="00F76076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</w:rPr>
        <w:t xml:space="preserve">г) організувати атестацію, правове та професійне навчання педкадрів, як і у </w:t>
      </w:r>
      <w:proofErr w:type="gramStart"/>
      <w:r w:rsidRPr="0068410F">
        <w:rPr>
          <w:color w:val="0F243E" w:themeColor="text2" w:themeShade="80"/>
          <w:sz w:val="28"/>
          <w:szCs w:val="28"/>
        </w:rPr>
        <w:t>своїй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школі, так і відповідно до угод в інших навчальних закладах;</w:t>
      </w:r>
    </w:p>
    <w:p w:rsidR="00F76076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proofErr w:type="gramStart"/>
      <w:r w:rsidRPr="0068410F">
        <w:rPr>
          <w:color w:val="0F243E" w:themeColor="text2" w:themeShade="80"/>
          <w:sz w:val="28"/>
          <w:szCs w:val="28"/>
        </w:rPr>
        <w:t>д) укладати та розривати угоди, контракти з педагогічними працівниками відповідно до чинного законодавства, Закону України «Про освіту» та Положення про порядок наймання та звільнення педагогічних працівників закладу освіти, що є у загальнодержавній власності, затвердженого наказом Міністерства Освіти України від 5 серпня 1993 року № 293.</w:t>
      </w:r>
      <w:proofErr w:type="gramEnd"/>
    </w:p>
    <w:p w:rsidR="00F76076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</w:rPr>
        <w:lastRenderedPageBreak/>
        <w:t xml:space="preserve">е) доводити до відома педагогічних працівників </w:t>
      </w:r>
      <w:proofErr w:type="gramStart"/>
      <w:r w:rsidRPr="0068410F">
        <w:rPr>
          <w:color w:val="0F243E" w:themeColor="text2" w:themeShade="80"/>
          <w:sz w:val="28"/>
          <w:szCs w:val="28"/>
        </w:rPr>
        <w:t>в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кінці навчального року (до надання відпустки) педагогічне навантаження в наступному навчальному році;</w:t>
      </w:r>
    </w:p>
    <w:p w:rsidR="00F76076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proofErr w:type="gramStart"/>
      <w:r w:rsidRPr="0068410F">
        <w:rPr>
          <w:color w:val="0F243E" w:themeColor="text2" w:themeShade="80"/>
          <w:sz w:val="28"/>
          <w:szCs w:val="28"/>
        </w:rPr>
        <w:t>є) видавати заробітну плату педагогічним та іншим працівникам закладу у встановлені строки.</w:t>
      </w:r>
      <w:proofErr w:type="gramEnd"/>
    </w:p>
    <w:p w:rsidR="00F76076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</w:rPr>
        <w:t xml:space="preserve">ж) надавати відпустки </w:t>
      </w:r>
      <w:proofErr w:type="gramStart"/>
      <w:r w:rsidRPr="0068410F">
        <w:rPr>
          <w:color w:val="0F243E" w:themeColor="text2" w:themeShade="80"/>
          <w:sz w:val="28"/>
          <w:szCs w:val="28"/>
        </w:rPr>
        <w:t>вс</w:t>
      </w:r>
      <w:proofErr w:type="gramEnd"/>
      <w:r w:rsidRPr="0068410F">
        <w:rPr>
          <w:color w:val="0F243E" w:themeColor="text2" w:themeShade="80"/>
          <w:sz w:val="28"/>
          <w:szCs w:val="28"/>
        </w:rPr>
        <w:t>ім працівникам закладу відповідно до графіка відпусток;</w:t>
      </w:r>
    </w:p>
    <w:p w:rsidR="00F76076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</w:rPr>
        <w:t xml:space="preserve">з) забезпечити умови техніки безпеки, виробничої санітарії, належне технічне обладнання </w:t>
      </w:r>
      <w:proofErr w:type="gramStart"/>
      <w:r w:rsidRPr="0068410F">
        <w:rPr>
          <w:color w:val="0F243E" w:themeColor="text2" w:themeShade="80"/>
          <w:sz w:val="28"/>
          <w:szCs w:val="28"/>
        </w:rPr>
        <w:t>вс</w:t>
      </w:r>
      <w:proofErr w:type="gramEnd"/>
      <w:r w:rsidRPr="0068410F">
        <w:rPr>
          <w:color w:val="0F243E" w:themeColor="text2" w:themeShade="80"/>
          <w:sz w:val="28"/>
          <w:szCs w:val="28"/>
        </w:rPr>
        <w:t>іх робочих місць, створювати здорові та безпечні умови праці, необхідні для виконання працівниками трудових обов'язків;</w:t>
      </w:r>
    </w:p>
    <w:p w:rsidR="00F76076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</w:rPr>
        <w:t xml:space="preserve">и) дотримуватися </w:t>
      </w:r>
      <w:proofErr w:type="gramStart"/>
      <w:r w:rsidRPr="0068410F">
        <w:rPr>
          <w:color w:val="0F243E" w:themeColor="text2" w:themeShade="80"/>
          <w:sz w:val="28"/>
          <w:szCs w:val="28"/>
        </w:rPr>
        <w:t>чинного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законодавства, активно використовувати засоби щодо удосконалення управління, зміцнення договірної та трудової дисципліни;</w:t>
      </w:r>
    </w:p>
    <w:p w:rsidR="00F76076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</w:rPr>
        <w:t xml:space="preserve">і) дотримуватися умов Колективного договору, чуйно ставитись до повсякденних потреб працівників </w:t>
      </w:r>
      <w:r w:rsidR="00430A36" w:rsidRPr="0068410F">
        <w:rPr>
          <w:color w:val="0F243E" w:themeColor="text2" w:themeShade="80"/>
          <w:sz w:val="28"/>
          <w:szCs w:val="28"/>
          <w:lang w:val="uk-UA"/>
        </w:rPr>
        <w:t>школи</w:t>
      </w:r>
      <w:r w:rsidRPr="0068410F">
        <w:rPr>
          <w:color w:val="0F243E" w:themeColor="text2" w:themeShade="80"/>
          <w:sz w:val="28"/>
          <w:szCs w:val="28"/>
        </w:rPr>
        <w:t xml:space="preserve">, учнів, забезпечувати надання їм установлених </w:t>
      </w:r>
      <w:proofErr w:type="gramStart"/>
      <w:r w:rsidRPr="0068410F">
        <w:rPr>
          <w:color w:val="0F243E" w:themeColor="text2" w:themeShade="80"/>
          <w:sz w:val="28"/>
          <w:szCs w:val="28"/>
        </w:rPr>
        <w:t>п</w:t>
      </w:r>
      <w:proofErr w:type="gramEnd"/>
      <w:r w:rsidRPr="0068410F">
        <w:rPr>
          <w:color w:val="0F243E" w:themeColor="text2" w:themeShade="80"/>
          <w:sz w:val="28"/>
          <w:szCs w:val="28"/>
        </w:rPr>
        <w:t>ільг і привілеїв;</w:t>
      </w:r>
    </w:p>
    <w:p w:rsidR="00F76076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</w:rPr>
        <w:t>ї) організовувати харчу</w:t>
      </w:r>
      <w:r w:rsidR="00962062" w:rsidRPr="0068410F">
        <w:rPr>
          <w:color w:val="0F243E" w:themeColor="text2" w:themeShade="80"/>
          <w:sz w:val="28"/>
          <w:szCs w:val="28"/>
        </w:rPr>
        <w:t>вання учні</w:t>
      </w:r>
      <w:proofErr w:type="gramStart"/>
      <w:r w:rsidR="00962062" w:rsidRPr="0068410F">
        <w:rPr>
          <w:color w:val="0F243E" w:themeColor="text2" w:themeShade="80"/>
          <w:sz w:val="28"/>
          <w:szCs w:val="28"/>
        </w:rPr>
        <w:t>в</w:t>
      </w:r>
      <w:proofErr w:type="gramEnd"/>
      <w:r w:rsidRPr="0068410F">
        <w:rPr>
          <w:color w:val="0F243E" w:themeColor="text2" w:themeShade="80"/>
          <w:sz w:val="28"/>
          <w:szCs w:val="28"/>
        </w:rPr>
        <w:t>;</w:t>
      </w:r>
    </w:p>
    <w:p w:rsidR="00F76076" w:rsidRPr="0068410F" w:rsidRDefault="00F76076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</w:rPr>
        <w:t xml:space="preserve">й) своєчасно подавати центральним органам державної виконавчої влади встановлену статистичну звітність, а також інші необхідні відомості </w:t>
      </w:r>
      <w:proofErr w:type="gramStart"/>
      <w:r w:rsidRPr="0068410F">
        <w:rPr>
          <w:color w:val="0F243E" w:themeColor="text2" w:themeShade="80"/>
          <w:sz w:val="28"/>
          <w:szCs w:val="28"/>
        </w:rPr>
        <w:t>про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</w:t>
      </w:r>
      <w:proofErr w:type="gramStart"/>
      <w:r w:rsidRPr="0068410F">
        <w:rPr>
          <w:color w:val="0F243E" w:themeColor="text2" w:themeShade="80"/>
          <w:sz w:val="28"/>
          <w:szCs w:val="28"/>
        </w:rPr>
        <w:t>роботу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і стан навчально-виховного процесу </w:t>
      </w:r>
      <w:r w:rsidR="00962062" w:rsidRPr="0068410F">
        <w:rPr>
          <w:color w:val="0F243E" w:themeColor="text2" w:themeShade="80"/>
          <w:sz w:val="28"/>
          <w:szCs w:val="28"/>
          <w:lang w:val="uk-UA"/>
        </w:rPr>
        <w:t>школи</w:t>
      </w:r>
      <w:r w:rsidRPr="0068410F">
        <w:rPr>
          <w:color w:val="0F243E" w:themeColor="text2" w:themeShade="80"/>
          <w:sz w:val="28"/>
          <w:szCs w:val="28"/>
        </w:rPr>
        <w:t>.</w:t>
      </w:r>
    </w:p>
    <w:p w:rsidR="00962062" w:rsidRPr="0068410F" w:rsidRDefault="00962062" w:rsidP="0007524D">
      <w:pPr>
        <w:spacing w:after="0"/>
        <w:rPr>
          <w:rFonts w:eastAsia="Times New Roman" w:cs="Times New Roman"/>
          <w:b/>
          <w:bCs/>
          <w:color w:val="0F243E" w:themeColor="text2" w:themeShade="80"/>
          <w:szCs w:val="28"/>
          <w:lang w:val="uk-UA" w:eastAsia="ru-RU"/>
        </w:rPr>
      </w:pPr>
      <w:r w:rsidRPr="0068410F">
        <w:rPr>
          <w:rFonts w:eastAsia="Times New Roman" w:cs="Times New Roman"/>
          <w:b/>
          <w:bCs/>
          <w:color w:val="0F243E" w:themeColor="text2" w:themeShade="80"/>
          <w:szCs w:val="28"/>
          <w:lang w:eastAsia="ru-RU"/>
        </w:rPr>
        <w:t xml:space="preserve">V. </w:t>
      </w:r>
      <w:r w:rsidR="0034089D" w:rsidRPr="0068410F">
        <w:rPr>
          <w:rFonts w:eastAsia="Times New Roman" w:cs="Times New Roman"/>
          <w:b/>
          <w:bCs/>
          <w:color w:val="0F243E" w:themeColor="text2" w:themeShade="80"/>
          <w:szCs w:val="28"/>
          <w:lang w:val="uk-UA" w:eastAsia="ru-RU"/>
        </w:rPr>
        <w:t>РОБОЧИЙ ЧАС І ЙОГО ВИКОРИСТАННЯ</w:t>
      </w:r>
      <w:r w:rsidRPr="0068410F">
        <w:rPr>
          <w:rFonts w:eastAsia="Times New Roman" w:cs="Times New Roman"/>
          <w:b/>
          <w:bCs/>
          <w:color w:val="0F243E" w:themeColor="text2" w:themeShade="80"/>
          <w:szCs w:val="28"/>
          <w:lang w:eastAsia="ru-RU"/>
        </w:rPr>
        <w:t>  </w:t>
      </w:r>
    </w:p>
    <w:p w:rsidR="00D70C74" w:rsidRPr="0068410F" w:rsidRDefault="00D70C74" w:rsidP="0007524D">
      <w:pPr>
        <w:spacing w:after="0"/>
        <w:rPr>
          <w:rFonts w:eastAsia="Times New Roman" w:cs="Times New Roman"/>
          <w:color w:val="0F243E" w:themeColor="text2" w:themeShade="80"/>
          <w:szCs w:val="28"/>
          <w:lang w:val="uk-UA" w:eastAsia="ru-RU"/>
        </w:rPr>
      </w:pPr>
    </w:p>
    <w:p w:rsidR="00D70C74" w:rsidRPr="0068410F" w:rsidRDefault="00962062" w:rsidP="0007524D">
      <w:pPr>
        <w:spacing w:after="0"/>
        <w:rPr>
          <w:rFonts w:cs="Times New Roman"/>
          <w:color w:val="0F243E" w:themeColor="text2" w:themeShade="80"/>
          <w:szCs w:val="28"/>
          <w:shd w:val="clear" w:color="auto" w:fill="FFFFFF"/>
          <w:lang w:val="uk-UA"/>
        </w:rPr>
      </w:pPr>
      <w:r w:rsidRPr="0068410F">
        <w:rPr>
          <w:rFonts w:eastAsia="Times New Roman" w:cs="Times New Roman"/>
          <w:color w:val="0F243E" w:themeColor="text2" w:themeShade="80"/>
          <w:szCs w:val="28"/>
          <w:lang w:eastAsia="ru-RU"/>
        </w:rPr>
        <w:t> </w:t>
      </w:r>
      <w:r w:rsidR="00D57FD2" w:rsidRPr="0068410F">
        <w:rPr>
          <w:rFonts w:cs="Times New Roman"/>
          <w:color w:val="0F243E" w:themeColor="text2" w:themeShade="80"/>
          <w:szCs w:val="28"/>
          <w:shd w:val="clear" w:color="auto" w:fill="FFFFFF"/>
          <w:lang w:val="uk-UA"/>
        </w:rPr>
        <w:t xml:space="preserve">5.1. Для працівників установлюється п'ятиденний робочий день (при п'ятиденному робочому тижні тривалість щоденної роботи визначається розпорядком роботи закладу, які затверджує директор за погодженням з профспілковим комітетом закладу): </w:t>
      </w:r>
    </w:p>
    <w:p w:rsidR="00ED7800" w:rsidRPr="0068410F" w:rsidRDefault="00D57FD2" w:rsidP="0007524D">
      <w:pPr>
        <w:spacing w:after="0"/>
        <w:rPr>
          <w:rFonts w:cs="Times New Roman"/>
          <w:color w:val="0F243E" w:themeColor="text2" w:themeShade="80"/>
          <w:szCs w:val="28"/>
          <w:shd w:val="clear" w:color="auto" w:fill="FFFFFF"/>
          <w:lang w:val="uk-UA"/>
        </w:rPr>
      </w:pPr>
      <w:r w:rsidRPr="0068410F">
        <w:rPr>
          <w:rFonts w:cs="Times New Roman"/>
          <w:color w:val="0F243E" w:themeColor="text2" w:themeShade="80"/>
          <w:szCs w:val="28"/>
          <w:shd w:val="clear" w:color="auto" w:fill="FFFFFF"/>
          <w:lang w:val="uk-UA"/>
        </w:rPr>
        <w:t xml:space="preserve">- для педагогічних працівників - за розкладами навчальних, додаткових і факультативних занять. </w:t>
      </w:r>
      <w:r w:rsidR="00F472AF" w:rsidRPr="0068410F">
        <w:rPr>
          <w:rFonts w:cs="Times New Roman"/>
          <w:color w:val="0F243E" w:themeColor="text2" w:themeShade="80"/>
          <w:szCs w:val="28"/>
          <w:shd w:val="clear" w:color="auto" w:fill="FFFFFF"/>
          <w:lang w:val="uk-UA"/>
        </w:rPr>
        <w:t>М</w:t>
      </w:r>
      <w:r w:rsidRPr="0068410F">
        <w:rPr>
          <w:rFonts w:cs="Times New Roman"/>
          <w:color w:val="0F243E" w:themeColor="text2" w:themeShade="80"/>
          <w:szCs w:val="28"/>
          <w:shd w:val="clear" w:color="auto" w:fill="FFFFFF"/>
        </w:rPr>
        <w:t xml:space="preserve">етодичний день - за окремим графіком; </w:t>
      </w:r>
    </w:p>
    <w:p w:rsidR="00ED7800" w:rsidRPr="0068410F" w:rsidRDefault="00D57FD2" w:rsidP="0007524D">
      <w:pPr>
        <w:spacing w:after="0"/>
        <w:rPr>
          <w:rFonts w:cs="Times New Roman"/>
          <w:color w:val="0F243E" w:themeColor="text2" w:themeShade="80"/>
          <w:szCs w:val="28"/>
          <w:shd w:val="clear" w:color="auto" w:fill="FFFFFF"/>
          <w:lang w:val="uk-UA"/>
        </w:rPr>
      </w:pPr>
      <w:r w:rsidRPr="0068410F">
        <w:rPr>
          <w:rFonts w:cs="Times New Roman"/>
          <w:color w:val="0F243E" w:themeColor="text2" w:themeShade="80"/>
          <w:szCs w:val="28"/>
          <w:shd w:val="clear" w:color="auto" w:fill="FFFFFF"/>
        </w:rPr>
        <w:t xml:space="preserve">- для адміністративно-управлінського персоналу - за окремим графіком; </w:t>
      </w:r>
    </w:p>
    <w:p w:rsidR="00962062" w:rsidRPr="0068410F" w:rsidRDefault="00D57FD2" w:rsidP="0007524D">
      <w:pPr>
        <w:spacing w:after="0"/>
        <w:rPr>
          <w:rFonts w:eastAsia="Times New Roman" w:cs="Times New Roman"/>
          <w:color w:val="0F243E" w:themeColor="text2" w:themeShade="80"/>
          <w:szCs w:val="28"/>
          <w:lang w:val="uk-UA" w:eastAsia="ru-RU"/>
        </w:rPr>
      </w:pPr>
      <w:r w:rsidRPr="0068410F">
        <w:rPr>
          <w:rFonts w:cs="Times New Roman"/>
          <w:color w:val="0F243E" w:themeColor="text2" w:themeShade="80"/>
          <w:szCs w:val="28"/>
          <w:shd w:val="clear" w:color="auto" w:fill="FFFFFF"/>
        </w:rPr>
        <w:t xml:space="preserve">- режим роботи </w:t>
      </w:r>
      <w:r w:rsidR="00B63995" w:rsidRPr="0068410F">
        <w:rPr>
          <w:rFonts w:cs="Times New Roman"/>
          <w:color w:val="0F243E" w:themeColor="text2" w:themeShade="80"/>
          <w:szCs w:val="28"/>
          <w:shd w:val="clear" w:color="auto" w:fill="FFFFFF"/>
          <w:lang w:val="uk-UA"/>
        </w:rPr>
        <w:t>обслуговуючого персоналу</w:t>
      </w:r>
      <w:r w:rsidRPr="0068410F">
        <w:rPr>
          <w:rFonts w:cs="Times New Roman"/>
          <w:color w:val="0F243E" w:themeColor="text2" w:themeShade="80"/>
          <w:szCs w:val="28"/>
          <w:shd w:val="clear" w:color="auto" w:fill="FFFFFF"/>
        </w:rPr>
        <w:t xml:space="preserve">: з </w:t>
      </w:r>
      <w:r w:rsidR="00635F05" w:rsidRPr="0068410F">
        <w:rPr>
          <w:rFonts w:cs="Times New Roman"/>
          <w:color w:val="0F243E" w:themeColor="text2" w:themeShade="80"/>
          <w:szCs w:val="28"/>
          <w:shd w:val="clear" w:color="auto" w:fill="FFFFFF"/>
          <w:lang w:val="uk-UA"/>
        </w:rPr>
        <w:t>7</w:t>
      </w:r>
      <w:r w:rsidR="00B63995" w:rsidRPr="0068410F">
        <w:rPr>
          <w:rFonts w:cs="Times New Roman"/>
          <w:color w:val="0F243E" w:themeColor="text2" w:themeShade="80"/>
          <w:szCs w:val="28"/>
          <w:shd w:val="clear" w:color="auto" w:fill="FFFFFF"/>
          <w:lang w:val="uk-UA"/>
        </w:rPr>
        <w:t>.00 до 1</w:t>
      </w:r>
      <w:r w:rsidR="00635F05" w:rsidRPr="0068410F">
        <w:rPr>
          <w:rFonts w:cs="Times New Roman"/>
          <w:color w:val="0F243E" w:themeColor="text2" w:themeShade="80"/>
          <w:szCs w:val="28"/>
          <w:shd w:val="clear" w:color="auto" w:fill="FFFFFF"/>
          <w:lang w:val="uk-UA"/>
        </w:rPr>
        <w:t>8</w:t>
      </w:r>
      <w:r w:rsidR="00B63995" w:rsidRPr="0068410F">
        <w:rPr>
          <w:rFonts w:cs="Times New Roman"/>
          <w:color w:val="0F243E" w:themeColor="text2" w:themeShade="80"/>
          <w:szCs w:val="28"/>
          <w:shd w:val="clear" w:color="auto" w:fill="FFFFFF"/>
          <w:lang w:val="uk-UA"/>
        </w:rPr>
        <w:t>.00 (</w:t>
      </w:r>
      <w:proofErr w:type="gramStart"/>
      <w:r w:rsidR="00B63995" w:rsidRPr="0068410F">
        <w:rPr>
          <w:rFonts w:cs="Times New Roman"/>
          <w:color w:val="0F243E" w:themeColor="text2" w:themeShade="80"/>
          <w:szCs w:val="28"/>
          <w:shd w:val="clear" w:color="auto" w:fill="FFFFFF"/>
          <w:lang w:val="uk-UA"/>
        </w:rPr>
        <w:t>об</w:t>
      </w:r>
      <w:proofErr w:type="gramEnd"/>
      <w:r w:rsidR="00B63995" w:rsidRPr="0068410F">
        <w:rPr>
          <w:rFonts w:cs="Times New Roman"/>
          <w:color w:val="0F243E" w:themeColor="text2" w:themeShade="80"/>
          <w:szCs w:val="28"/>
          <w:shd w:val="clear" w:color="auto" w:fill="FFFFFF"/>
          <w:lang w:val="uk-UA"/>
        </w:rPr>
        <w:t xml:space="preserve">ідня перерва 13.00 – 14.00). </w:t>
      </w:r>
      <w:r w:rsidRPr="0068410F">
        <w:rPr>
          <w:rFonts w:cs="Times New Roman"/>
          <w:color w:val="0F243E" w:themeColor="text2" w:themeShade="80"/>
          <w:szCs w:val="28"/>
          <w:shd w:val="clear" w:color="auto" w:fill="FFFFFF"/>
        </w:rPr>
        <w:t xml:space="preserve"> Вихідні дні</w:t>
      </w:r>
      <w:r w:rsidR="00635F05" w:rsidRPr="0068410F">
        <w:rPr>
          <w:rFonts w:cs="Times New Roman"/>
          <w:color w:val="0F243E" w:themeColor="text2" w:themeShade="80"/>
          <w:szCs w:val="28"/>
          <w:shd w:val="clear" w:color="auto" w:fill="FFFFFF"/>
          <w:lang w:val="uk-UA"/>
        </w:rPr>
        <w:t xml:space="preserve"> </w:t>
      </w:r>
      <w:r w:rsidRPr="0068410F">
        <w:rPr>
          <w:rFonts w:cs="Times New Roman"/>
          <w:color w:val="0F243E" w:themeColor="text2" w:themeShade="80"/>
          <w:szCs w:val="28"/>
          <w:shd w:val="clear" w:color="auto" w:fill="FFFFFF"/>
        </w:rPr>
        <w:t xml:space="preserve"> – субота, неділя. </w:t>
      </w:r>
      <w:r w:rsidR="00635F05" w:rsidRPr="0068410F">
        <w:rPr>
          <w:rFonts w:cs="Times New Roman"/>
          <w:color w:val="0F243E" w:themeColor="text2" w:themeShade="80"/>
          <w:szCs w:val="28"/>
          <w:shd w:val="clear" w:color="auto" w:fill="FFFFFF"/>
          <w:lang w:val="uk-UA"/>
        </w:rPr>
        <w:t>Для сторожа – вівторок, середа.</w:t>
      </w:r>
    </w:p>
    <w:p w:rsidR="00CE6027" w:rsidRPr="0068410F" w:rsidRDefault="00CE6027" w:rsidP="0007524D">
      <w:pPr>
        <w:pStyle w:val="a3"/>
        <w:shd w:val="clear" w:color="auto" w:fill="FFFFFF"/>
        <w:spacing w:before="0" w:beforeAutospacing="0" w:after="0" w:afterAutospacing="0"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 xml:space="preserve"> </w:t>
      </w:r>
      <w:r w:rsidRPr="0068410F">
        <w:rPr>
          <w:color w:val="0F243E" w:themeColor="text2" w:themeShade="80"/>
          <w:sz w:val="28"/>
          <w:szCs w:val="28"/>
        </w:rPr>
        <w:t xml:space="preserve">5.2. Позакласна робота з учнями, </w:t>
      </w:r>
      <w:proofErr w:type="gramStart"/>
      <w:r w:rsidRPr="0068410F">
        <w:rPr>
          <w:color w:val="0F243E" w:themeColor="text2" w:themeShade="80"/>
          <w:sz w:val="28"/>
          <w:szCs w:val="28"/>
        </w:rPr>
        <w:t>р</w:t>
      </w:r>
      <w:proofErr w:type="gramEnd"/>
      <w:r w:rsidRPr="0068410F">
        <w:rPr>
          <w:color w:val="0F243E" w:themeColor="text2" w:themeShade="80"/>
          <w:sz w:val="28"/>
          <w:szCs w:val="28"/>
        </w:rPr>
        <w:t>ізні заходи проводяться в позаурочний час</w:t>
      </w:r>
      <w:r w:rsidR="00B12D0E" w:rsidRPr="0068410F">
        <w:rPr>
          <w:color w:val="0F243E" w:themeColor="text2" w:themeShade="80"/>
          <w:sz w:val="28"/>
          <w:szCs w:val="28"/>
          <w:lang w:val="uk-UA"/>
        </w:rPr>
        <w:t>.</w:t>
      </w:r>
      <w:r w:rsidRPr="0068410F">
        <w:rPr>
          <w:color w:val="0F243E" w:themeColor="text2" w:themeShade="80"/>
          <w:sz w:val="28"/>
          <w:szCs w:val="28"/>
        </w:rPr>
        <w:t xml:space="preserve"> </w:t>
      </w:r>
      <w:r w:rsidR="00B12D0E" w:rsidRPr="0068410F">
        <w:rPr>
          <w:color w:val="0F243E" w:themeColor="text2" w:themeShade="80"/>
          <w:sz w:val="28"/>
          <w:szCs w:val="28"/>
          <w:lang w:val="uk-UA"/>
        </w:rPr>
        <w:t xml:space="preserve"> </w:t>
      </w:r>
    </w:p>
    <w:p w:rsidR="00CE6027" w:rsidRPr="0068410F" w:rsidRDefault="00CE6027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>5.3. При відсутності педагога або іншого працівника закладу адміністрація зобов'язана терміново вжити заходів щодо його заміни іншим педагогом чи працівником.</w:t>
      </w:r>
    </w:p>
    <w:p w:rsidR="00CE6027" w:rsidRPr="0068410F" w:rsidRDefault="00CE6027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</w:rPr>
        <w:lastRenderedPageBreak/>
        <w:t xml:space="preserve">5.4. Надурочна робота та робота у вихідні та святкові дні не </w:t>
      </w:r>
      <w:proofErr w:type="gramStart"/>
      <w:r w:rsidRPr="0068410F">
        <w:rPr>
          <w:color w:val="0F243E" w:themeColor="text2" w:themeShade="80"/>
          <w:sz w:val="28"/>
          <w:szCs w:val="28"/>
        </w:rPr>
        <w:t>допускається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. Залучення окремих працівників до роботи в установлені для них вихідні дні </w:t>
      </w:r>
      <w:proofErr w:type="gramStart"/>
      <w:r w:rsidRPr="0068410F">
        <w:rPr>
          <w:color w:val="0F243E" w:themeColor="text2" w:themeShade="80"/>
          <w:sz w:val="28"/>
          <w:szCs w:val="28"/>
        </w:rPr>
        <w:t>допускається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у виняткових випадках, передбачених законодавством, за письмовим наказом (розпорядженням директора з дозволу профспілкового комітету). </w:t>
      </w:r>
      <w:r w:rsidR="005756E8" w:rsidRPr="0068410F">
        <w:rPr>
          <w:color w:val="0F243E" w:themeColor="text2" w:themeShade="80"/>
          <w:sz w:val="28"/>
          <w:szCs w:val="28"/>
          <w:lang w:val="uk-UA"/>
        </w:rPr>
        <w:t>Н</w:t>
      </w:r>
      <w:r w:rsidRPr="0068410F">
        <w:rPr>
          <w:color w:val="0F243E" w:themeColor="text2" w:themeShade="80"/>
          <w:sz w:val="28"/>
          <w:szCs w:val="28"/>
        </w:rPr>
        <w:t>а бажання працівника, який працює у святковий</w:t>
      </w:r>
      <w:r w:rsidR="005756E8" w:rsidRPr="0068410F">
        <w:rPr>
          <w:color w:val="0F243E" w:themeColor="text2" w:themeShade="80"/>
          <w:sz w:val="28"/>
          <w:szCs w:val="28"/>
          <w:lang w:val="uk-UA"/>
        </w:rPr>
        <w:t xml:space="preserve"> або вихідний</w:t>
      </w:r>
      <w:r w:rsidRPr="0068410F">
        <w:rPr>
          <w:color w:val="0F243E" w:themeColor="text2" w:themeShade="80"/>
          <w:sz w:val="28"/>
          <w:szCs w:val="28"/>
        </w:rPr>
        <w:t xml:space="preserve"> день, йому може бути наданий інший день відпочинку.</w:t>
      </w:r>
    </w:p>
    <w:p w:rsidR="00CE6027" w:rsidRPr="0068410F" w:rsidRDefault="00CE6027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</w:rPr>
        <w:t xml:space="preserve">5.5. Адміністрація </w:t>
      </w:r>
      <w:r w:rsidR="005756E8" w:rsidRPr="0068410F">
        <w:rPr>
          <w:color w:val="0F243E" w:themeColor="text2" w:themeShade="80"/>
          <w:sz w:val="28"/>
          <w:szCs w:val="28"/>
          <w:lang w:val="uk-UA"/>
        </w:rPr>
        <w:t xml:space="preserve">Шибиринівської </w:t>
      </w:r>
      <w:r w:rsidR="005756E8" w:rsidRPr="0068410F">
        <w:rPr>
          <w:color w:val="0F243E" w:themeColor="text2" w:themeShade="80"/>
          <w:sz w:val="28"/>
          <w:szCs w:val="28"/>
        </w:rPr>
        <w:t xml:space="preserve">ЗОШ </w:t>
      </w:r>
      <w:r w:rsidR="005756E8" w:rsidRPr="0068410F">
        <w:rPr>
          <w:color w:val="0F243E" w:themeColor="text2" w:themeShade="80"/>
          <w:sz w:val="28"/>
          <w:szCs w:val="28"/>
          <w:lang w:val="uk-UA"/>
        </w:rPr>
        <w:t>І-ІІІст</w:t>
      </w:r>
      <w:r w:rsidR="005756E8" w:rsidRPr="0068410F">
        <w:rPr>
          <w:color w:val="0F243E" w:themeColor="text2" w:themeShade="80"/>
          <w:sz w:val="28"/>
          <w:szCs w:val="28"/>
        </w:rPr>
        <w:t>.</w:t>
      </w:r>
      <w:r w:rsidR="005756E8" w:rsidRPr="0068410F">
        <w:rPr>
          <w:color w:val="0F243E" w:themeColor="text2" w:themeShade="80"/>
          <w:sz w:val="28"/>
          <w:szCs w:val="28"/>
          <w:lang w:val="uk-UA"/>
        </w:rPr>
        <w:t xml:space="preserve"> </w:t>
      </w:r>
      <w:r w:rsidRPr="0068410F">
        <w:rPr>
          <w:color w:val="0F243E" w:themeColor="text2" w:themeShade="80"/>
          <w:sz w:val="28"/>
          <w:szCs w:val="28"/>
        </w:rPr>
        <w:t>залучає педагогічних працівникі</w:t>
      </w:r>
      <w:proofErr w:type="gramStart"/>
      <w:r w:rsidRPr="0068410F">
        <w:rPr>
          <w:color w:val="0F243E" w:themeColor="text2" w:themeShade="80"/>
          <w:sz w:val="28"/>
          <w:szCs w:val="28"/>
        </w:rPr>
        <w:t>в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до чергування </w:t>
      </w:r>
      <w:proofErr w:type="gramStart"/>
      <w:r w:rsidRPr="0068410F">
        <w:rPr>
          <w:color w:val="0F243E" w:themeColor="text2" w:themeShade="80"/>
          <w:sz w:val="28"/>
          <w:szCs w:val="28"/>
        </w:rPr>
        <w:t>у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</w:t>
      </w:r>
      <w:r w:rsidR="005756E8" w:rsidRPr="0068410F">
        <w:rPr>
          <w:color w:val="0F243E" w:themeColor="text2" w:themeShade="80"/>
          <w:sz w:val="28"/>
          <w:szCs w:val="28"/>
          <w:lang w:val="uk-UA"/>
        </w:rPr>
        <w:t>школі</w:t>
      </w:r>
      <w:r w:rsidRPr="0068410F">
        <w:rPr>
          <w:color w:val="0F243E" w:themeColor="text2" w:themeShade="80"/>
          <w:sz w:val="28"/>
          <w:szCs w:val="28"/>
        </w:rPr>
        <w:t>. Графік чергування і його тривалість затверджує директор за погодженням з педагогічним колективом і профспілковим комітетом. Забороняється залучати до чергування у вихідні і святкові дні вагітних жінок і матерів,</w:t>
      </w:r>
      <w:r w:rsidR="00F472AF" w:rsidRPr="0068410F">
        <w:rPr>
          <w:color w:val="0F243E" w:themeColor="text2" w:themeShade="80"/>
          <w:sz w:val="28"/>
          <w:szCs w:val="28"/>
          <w:lang w:val="uk-UA"/>
        </w:rPr>
        <w:t xml:space="preserve"> </w:t>
      </w:r>
      <w:r w:rsidRPr="0068410F">
        <w:rPr>
          <w:color w:val="0F243E" w:themeColor="text2" w:themeShade="80"/>
          <w:sz w:val="28"/>
          <w:szCs w:val="28"/>
        </w:rPr>
        <w:t>які мають дітей віком до 3-х років. Жінки, які мають діте</w:t>
      </w:r>
      <w:proofErr w:type="gramStart"/>
      <w:r w:rsidRPr="0068410F">
        <w:rPr>
          <w:color w:val="0F243E" w:themeColor="text2" w:themeShade="80"/>
          <w:sz w:val="28"/>
          <w:szCs w:val="28"/>
        </w:rPr>
        <w:t>й-</w:t>
      </w:r>
      <w:proofErr w:type="gramEnd"/>
      <w:r w:rsidRPr="0068410F">
        <w:rPr>
          <w:color w:val="0F243E" w:themeColor="text2" w:themeShade="80"/>
          <w:sz w:val="28"/>
          <w:szCs w:val="28"/>
        </w:rPr>
        <w:t>інвалідів або дітей віком від трьох до чотирнадцяти років, не можуть залучатися до чергування у вихідні і святкові дні без їх згоди.</w:t>
      </w:r>
    </w:p>
    <w:p w:rsidR="00CE6027" w:rsidRPr="0068410F" w:rsidRDefault="00CE6027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</w:rPr>
        <w:t xml:space="preserve">5.6. </w:t>
      </w:r>
      <w:proofErr w:type="gramStart"/>
      <w:r w:rsidRPr="0068410F">
        <w:rPr>
          <w:color w:val="0F243E" w:themeColor="text2" w:themeShade="80"/>
          <w:sz w:val="28"/>
          <w:szCs w:val="28"/>
        </w:rPr>
        <w:t>П</w:t>
      </w:r>
      <w:proofErr w:type="gramEnd"/>
      <w:r w:rsidRPr="0068410F">
        <w:rPr>
          <w:color w:val="0F243E" w:themeColor="text2" w:themeShade="80"/>
          <w:sz w:val="28"/>
          <w:szCs w:val="28"/>
        </w:rPr>
        <w:t>ід час канікул, що не збігаються з черговою відпусткою, адміністрація залучає педагогічних працівників до педагогічної та організаційної роботи в межах часу, що не перевищує їх навчального навантаження до початку канікул.</w:t>
      </w:r>
    </w:p>
    <w:p w:rsidR="00CE6027" w:rsidRPr="0068410F" w:rsidRDefault="00CE6027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</w:rPr>
        <w:t xml:space="preserve">5.8. Графік надання відпусток погоджується з профспілковим комітетом. Надання відпустки директору оформляється наказом по </w:t>
      </w:r>
      <w:r w:rsidR="005756E8" w:rsidRPr="0068410F">
        <w:rPr>
          <w:color w:val="0F243E" w:themeColor="text2" w:themeShade="80"/>
          <w:sz w:val="28"/>
          <w:szCs w:val="28"/>
          <w:lang w:val="uk-UA"/>
        </w:rPr>
        <w:t>відділу освіти, молоді, спорту</w:t>
      </w:r>
      <w:proofErr w:type="gramStart"/>
      <w:r w:rsidR="005756E8" w:rsidRPr="0068410F">
        <w:rPr>
          <w:color w:val="0F243E" w:themeColor="text2" w:themeShade="80"/>
          <w:sz w:val="28"/>
          <w:szCs w:val="28"/>
          <w:lang w:val="uk-UA"/>
        </w:rPr>
        <w:t xml:space="preserve"> </w:t>
      </w:r>
      <w:r w:rsidR="00F472AF" w:rsidRPr="0068410F">
        <w:rPr>
          <w:color w:val="0F243E" w:themeColor="text2" w:themeShade="80"/>
          <w:sz w:val="28"/>
          <w:szCs w:val="28"/>
          <w:lang w:val="uk-UA"/>
        </w:rPr>
        <w:t>,</w:t>
      </w:r>
      <w:proofErr w:type="gramEnd"/>
      <w:r w:rsidR="00F472AF" w:rsidRPr="0068410F">
        <w:rPr>
          <w:color w:val="0F243E" w:themeColor="text2" w:themeShade="80"/>
          <w:sz w:val="28"/>
          <w:szCs w:val="28"/>
          <w:lang w:val="uk-UA"/>
        </w:rPr>
        <w:t xml:space="preserve"> культури </w:t>
      </w:r>
      <w:r w:rsidR="005756E8" w:rsidRPr="0068410F">
        <w:rPr>
          <w:color w:val="0F243E" w:themeColor="text2" w:themeShade="80"/>
          <w:sz w:val="28"/>
          <w:szCs w:val="28"/>
          <w:lang w:val="uk-UA"/>
        </w:rPr>
        <w:t>і туризму</w:t>
      </w:r>
      <w:r w:rsidR="005756E8" w:rsidRPr="0068410F">
        <w:rPr>
          <w:color w:val="0F243E" w:themeColor="text2" w:themeShade="80"/>
          <w:sz w:val="28"/>
          <w:szCs w:val="28"/>
        </w:rPr>
        <w:t xml:space="preserve"> </w:t>
      </w:r>
      <w:r w:rsidR="005756E8" w:rsidRPr="0068410F">
        <w:rPr>
          <w:color w:val="0F243E" w:themeColor="text2" w:themeShade="80"/>
          <w:sz w:val="28"/>
          <w:szCs w:val="28"/>
          <w:lang w:val="uk-UA"/>
        </w:rPr>
        <w:t>Михайло-Коцюбинської</w:t>
      </w:r>
      <w:r w:rsidR="00F472AF" w:rsidRPr="0068410F">
        <w:rPr>
          <w:color w:val="0F243E" w:themeColor="text2" w:themeShade="80"/>
          <w:sz w:val="28"/>
          <w:szCs w:val="28"/>
          <w:lang w:val="uk-UA"/>
        </w:rPr>
        <w:t xml:space="preserve"> селищної ради</w:t>
      </w:r>
      <w:r w:rsidRPr="0068410F">
        <w:rPr>
          <w:color w:val="0F243E" w:themeColor="text2" w:themeShade="80"/>
          <w:sz w:val="28"/>
          <w:szCs w:val="28"/>
        </w:rPr>
        <w:t xml:space="preserve">, а іншим працівникам закладу - наказом директора. Поділ відпустки на частини </w:t>
      </w:r>
      <w:proofErr w:type="gramStart"/>
      <w:r w:rsidRPr="0068410F">
        <w:rPr>
          <w:color w:val="0F243E" w:themeColor="text2" w:themeShade="80"/>
          <w:sz w:val="28"/>
          <w:szCs w:val="28"/>
        </w:rPr>
        <w:t>допускається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на прохання працівника за умов, щоб основна частина її була не менша шести днів. Перенесення відпустки на інший строк допускається в порядку, встановленому чинним законодавством. Забороняється надання відпустки протягом двох років </w:t>
      </w:r>
      <w:proofErr w:type="gramStart"/>
      <w:r w:rsidRPr="0068410F">
        <w:rPr>
          <w:color w:val="0F243E" w:themeColor="text2" w:themeShade="80"/>
          <w:sz w:val="28"/>
          <w:szCs w:val="28"/>
        </w:rPr>
        <w:t>п</w:t>
      </w:r>
      <w:proofErr w:type="gramEnd"/>
      <w:r w:rsidRPr="0068410F">
        <w:rPr>
          <w:color w:val="0F243E" w:themeColor="text2" w:themeShade="80"/>
          <w:sz w:val="28"/>
          <w:szCs w:val="28"/>
        </w:rPr>
        <w:t>ідряд, а також ненадання відпустки працівникам, які мають право на додаткову відпустку у зв'язку з шкідливими умовами праці.</w:t>
      </w:r>
    </w:p>
    <w:p w:rsidR="00ED7800" w:rsidRPr="0068410F" w:rsidRDefault="00CE6027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</w:rPr>
        <w:t xml:space="preserve">5.9. Педагогічним працівникам забороняється: </w:t>
      </w:r>
    </w:p>
    <w:p w:rsidR="00ED7800" w:rsidRPr="0068410F" w:rsidRDefault="00CE6027" w:rsidP="0007524D">
      <w:pPr>
        <w:pStyle w:val="a3"/>
        <w:shd w:val="clear" w:color="auto" w:fill="FFFFFF"/>
        <w:spacing w:before="0" w:beforeAutospacing="0" w:after="0" w:afterAutospacing="0"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 xml:space="preserve">а) змінювати на свій розсуд розклад занять і перерв між ними; </w:t>
      </w:r>
    </w:p>
    <w:p w:rsidR="00ED7800" w:rsidRPr="0068410F" w:rsidRDefault="00CE6027" w:rsidP="0007524D">
      <w:pPr>
        <w:pStyle w:val="a3"/>
        <w:shd w:val="clear" w:color="auto" w:fill="FFFFFF"/>
        <w:spacing w:before="0" w:beforeAutospacing="0" w:after="0" w:afterAutospacing="0"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 xml:space="preserve">б) продовжувати або скорочувати тривалість занять і перерв між ними; </w:t>
      </w:r>
    </w:p>
    <w:p w:rsidR="00ED7800" w:rsidRPr="0068410F" w:rsidRDefault="00CE6027" w:rsidP="0007524D">
      <w:pPr>
        <w:pStyle w:val="a3"/>
        <w:shd w:val="clear" w:color="auto" w:fill="FFFFFF"/>
        <w:spacing w:before="0" w:beforeAutospacing="0" w:after="0" w:afterAutospacing="0"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 xml:space="preserve">в) передоручати виконання трудових обов'язків; </w:t>
      </w:r>
    </w:p>
    <w:p w:rsidR="00ED7800" w:rsidRPr="0068410F" w:rsidRDefault="00ED7800" w:rsidP="0007524D">
      <w:pPr>
        <w:pStyle w:val="a3"/>
        <w:shd w:val="clear" w:color="auto" w:fill="FFFFFF"/>
        <w:spacing w:before="0" w:beforeAutospacing="0" w:after="0" w:afterAutospacing="0"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>г</w:t>
      </w:r>
      <w:r w:rsidR="00CE6027" w:rsidRPr="0068410F">
        <w:rPr>
          <w:color w:val="0F243E" w:themeColor="text2" w:themeShade="80"/>
          <w:sz w:val="28"/>
          <w:szCs w:val="28"/>
          <w:lang w:val="uk-UA"/>
        </w:rPr>
        <w:t>) брати додому з собою обладнання, класні журнали, іншу документацію без дозволу адміністрації;</w:t>
      </w:r>
    </w:p>
    <w:p w:rsidR="00CE6027" w:rsidRPr="0068410F" w:rsidRDefault="00CE6027" w:rsidP="0007524D">
      <w:pPr>
        <w:pStyle w:val="a3"/>
        <w:shd w:val="clear" w:color="auto" w:fill="FFFFFF"/>
        <w:spacing w:before="0" w:beforeAutospacing="0" w:after="0" w:afterAutospacing="0"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>д) затримувати учнів після уроків для проведення виховних заходів, прибирання класу більше, ніж на 1,5 години.</w:t>
      </w:r>
    </w:p>
    <w:p w:rsidR="00ED7800" w:rsidRPr="0068410F" w:rsidRDefault="00CE6027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</w:rPr>
        <w:t>5.10. Забороняється в робочий час:</w:t>
      </w:r>
    </w:p>
    <w:p w:rsidR="00ED7800" w:rsidRPr="0068410F" w:rsidRDefault="00CE6027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lastRenderedPageBreak/>
        <w:t xml:space="preserve"> а) відволікати педагогічних працівників від їх безпосередніх обов'язків для участі в різних господарських роботах, заходах, не пов'язаних з навчально-виховним процесом; </w:t>
      </w:r>
    </w:p>
    <w:p w:rsidR="00962062" w:rsidRPr="0068410F" w:rsidRDefault="00CE6027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>б) відволікання працівників від виконання професійних обов'язків, також залучати учнів за рахунок навчального часу на роботу і здійснення заходів, не пов'язаних з процесом навчання.</w:t>
      </w:r>
    </w:p>
    <w:p w:rsidR="005756E8" w:rsidRPr="0068410F" w:rsidRDefault="005756E8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rStyle w:val="a4"/>
          <w:color w:val="0F243E" w:themeColor="text2" w:themeShade="80"/>
          <w:sz w:val="28"/>
          <w:szCs w:val="28"/>
        </w:rPr>
        <w:t>VI . ЗАОХОЧЕННЯ ЗА УСПІ</w:t>
      </w:r>
      <w:proofErr w:type="gramStart"/>
      <w:r w:rsidRPr="0068410F">
        <w:rPr>
          <w:rStyle w:val="a4"/>
          <w:color w:val="0F243E" w:themeColor="text2" w:themeShade="80"/>
          <w:sz w:val="28"/>
          <w:szCs w:val="28"/>
        </w:rPr>
        <w:t>ХИ В</w:t>
      </w:r>
      <w:proofErr w:type="gramEnd"/>
      <w:r w:rsidRPr="0068410F">
        <w:rPr>
          <w:rStyle w:val="a4"/>
          <w:color w:val="0F243E" w:themeColor="text2" w:themeShade="80"/>
          <w:sz w:val="28"/>
          <w:szCs w:val="28"/>
        </w:rPr>
        <w:t xml:space="preserve"> РОБОТІ</w:t>
      </w:r>
    </w:p>
    <w:p w:rsidR="00ED7800" w:rsidRPr="0068410F" w:rsidRDefault="005756E8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</w:rPr>
        <w:t xml:space="preserve">6.1. За зразкове виконання своїх обов'язків, тривалу і бездоганну роботу, новаторство в праці та за інші досягнення </w:t>
      </w:r>
      <w:proofErr w:type="gramStart"/>
      <w:r w:rsidRPr="0068410F">
        <w:rPr>
          <w:color w:val="0F243E" w:themeColor="text2" w:themeShade="80"/>
          <w:sz w:val="28"/>
          <w:szCs w:val="28"/>
        </w:rPr>
        <w:t>в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роботі можуть застосовуватись у погодженні з профкомом такі заохочення: </w:t>
      </w:r>
    </w:p>
    <w:p w:rsidR="00ED7800" w:rsidRPr="0068410F" w:rsidRDefault="005756E8" w:rsidP="0007524D">
      <w:pPr>
        <w:pStyle w:val="a3"/>
        <w:shd w:val="clear" w:color="auto" w:fill="FFFFFF"/>
        <w:spacing w:before="0" w:beforeAutospacing="0" w:after="0" w:afterAutospacing="0"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</w:rPr>
        <w:t>а) оголошення подяки;</w:t>
      </w:r>
    </w:p>
    <w:p w:rsidR="00ED7800" w:rsidRPr="0068410F" w:rsidRDefault="005756E8" w:rsidP="0007524D">
      <w:pPr>
        <w:pStyle w:val="a3"/>
        <w:shd w:val="clear" w:color="auto" w:fill="FFFFFF"/>
        <w:spacing w:before="0" w:beforeAutospacing="0" w:after="0" w:afterAutospacing="0"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</w:rPr>
        <w:t xml:space="preserve"> б) нагородження грамотою; </w:t>
      </w:r>
    </w:p>
    <w:p w:rsidR="00ED7800" w:rsidRPr="0068410F" w:rsidRDefault="005756E8" w:rsidP="0007524D">
      <w:pPr>
        <w:pStyle w:val="a3"/>
        <w:shd w:val="clear" w:color="auto" w:fill="FFFFFF"/>
        <w:spacing w:before="0" w:beforeAutospacing="0" w:after="0" w:afterAutospacing="0"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</w:rPr>
        <w:t xml:space="preserve">в) представлення </w:t>
      </w:r>
      <w:r w:rsidR="00484C59" w:rsidRPr="0068410F">
        <w:rPr>
          <w:color w:val="0F243E" w:themeColor="text2" w:themeShade="80"/>
          <w:sz w:val="28"/>
          <w:szCs w:val="28"/>
          <w:lang w:val="uk-UA"/>
        </w:rPr>
        <w:t>у</w:t>
      </w:r>
      <w:r w:rsidRPr="0068410F">
        <w:rPr>
          <w:color w:val="0F243E" w:themeColor="text2" w:themeShade="80"/>
          <w:sz w:val="28"/>
          <w:szCs w:val="28"/>
        </w:rPr>
        <w:t xml:space="preserve"> </w:t>
      </w:r>
      <w:r w:rsidR="00484C59" w:rsidRPr="0068410F">
        <w:rPr>
          <w:color w:val="0F243E" w:themeColor="text2" w:themeShade="80"/>
          <w:sz w:val="28"/>
          <w:szCs w:val="28"/>
          <w:lang w:val="uk-UA"/>
        </w:rPr>
        <w:t>відділ освіти, молоді, спорту</w:t>
      </w:r>
      <w:r w:rsidR="00F472AF" w:rsidRPr="0068410F">
        <w:rPr>
          <w:color w:val="0F243E" w:themeColor="text2" w:themeShade="80"/>
          <w:sz w:val="28"/>
          <w:szCs w:val="28"/>
          <w:lang w:val="uk-UA"/>
        </w:rPr>
        <w:t xml:space="preserve">, культури </w:t>
      </w:r>
      <w:r w:rsidR="00484C59" w:rsidRPr="0068410F">
        <w:rPr>
          <w:color w:val="0F243E" w:themeColor="text2" w:themeShade="80"/>
          <w:sz w:val="28"/>
          <w:szCs w:val="28"/>
          <w:lang w:val="uk-UA"/>
        </w:rPr>
        <w:t xml:space="preserve"> і туризму</w:t>
      </w:r>
      <w:r w:rsidR="00484C59" w:rsidRPr="0068410F">
        <w:rPr>
          <w:color w:val="0F243E" w:themeColor="text2" w:themeShade="80"/>
          <w:sz w:val="28"/>
          <w:szCs w:val="28"/>
        </w:rPr>
        <w:t xml:space="preserve"> </w:t>
      </w:r>
      <w:r w:rsidR="00F472AF" w:rsidRPr="0068410F">
        <w:rPr>
          <w:color w:val="0F243E" w:themeColor="text2" w:themeShade="80"/>
          <w:sz w:val="28"/>
          <w:szCs w:val="28"/>
          <w:lang w:val="uk-UA"/>
        </w:rPr>
        <w:t>Михайло-Коцюбинської селищної ради</w:t>
      </w:r>
      <w:proofErr w:type="gramStart"/>
      <w:r w:rsidR="00F472AF" w:rsidRPr="0068410F">
        <w:rPr>
          <w:color w:val="0F243E" w:themeColor="text2" w:themeShade="80"/>
          <w:sz w:val="28"/>
          <w:szCs w:val="28"/>
          <w:lang w:val="uk-UA"/>
        </w:rPr>
        <w:t xml:space="preserve"> </w:t>
      </w:r>
      <w:r w:rsidRPr="0068410F">
        <w:rPr>
          <w:color w:val="0F243E" w:themeColor="text2" w:themeShade="80"/>
          <w:sz w:val="28"/>
          <w:szCs w:val="28"/>
        </w:rPr>
        <w:t>: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</w:t>
      </w:r>
    </w:p>
    <w:p w:rsidR="00ED7800" w:rsidRPr="0068410F" w:rsidRDefault="005756E8" w:rsidP="0007524D">
      <w:pPr>
        <w:pStyle w:val="a3"/>
        <w:shd w:val="clear" w:color="auto" w:fill="FFFFFF"/>
        <w:spacing w:before="0" w:beforeAutospacing="0" w:after="0" w:afterAutospacing="0"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</w:rPr>
        <w:t xml:space="preserve">- </w:t>
      </w:r>
      <w:proofErr w:type="gramStart"/>
      <w:r w:rsidRPr="0068410F">
        <w:rPr>
          <w:color w:val="0F243E" w:themeColor="text2" w:themeShade="80"/>
          <w:sz w:val="28"/>
          <w:szCs w:val="28"/>
        </w:rPr>
        <w:t>до прем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іювання; </w:t>
      </w:r>
    </w:p>
    <w:p w:rsidR="00ED7800" w:rsidRPr="0068410F" w:rsidRDefault="005756E8" w:rsidP="0007524D">
      <w:pPr>
        <w:pStyle w:val="a3"/>
        <w:shd w:val="clear" w:color="auto" w:fill="FFFFFF"/>
        <w:spacing w:before="0" w:beforeAutospacing="0" w:after="0" w:afterAutospacing="0"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</w:rPr>
        <w:t>- до нагородження цінним подарунком;</w:t>
      </w:r>
    </w:p>
    <w:p w:rsidR="005756E8" w:rsidRPr="0068410F" w:rsidRDefault="005756E8" w:rsidP="0007524D">
      <w:pPr>
        <w:pStyle w:val="a3"/>
        <w:shd w:val="clear" w:color="auto" w:fill="FFFFFF"/>
        <w:spacing w:before="0" w:beforeAutospacing="0" w:after="0" w:afterAutospacing="0"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</w:rPr>
        <w:t xml:space="preserve"> - до нагородження Почесною грамотою.</w:t>
      </w:r>
    </w:p>
    <w:p w:rsidR="005756E8" w:rsidRPr="0068410F" w:rsidRDefault="005756E8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</w:rPr>
        <w:t xml:space="preserve">6.2. За досягнення високих результатів у навчанні і вихованні педагогічні працівники представляються до нагородження державними нагородами, присвоєння почесних звань, відзначення державними преміями, знаками, грамотами, іншими видами морального і матеріального заохочення (зокрема позачергова атестація з метою </w:t>
      </w:r>
      <w:proofErr w:type="gramStart"/>
      <w:r w:rsidRPr="0068410F">
        <w:rPr>
          <w:color w:val="0F243E" w:themeColor="text2" w:themeShade="80"/>
          <w:sz w:val="28"/>
          <w:szCs w:val="28"/>
        </w:rPr>
        <w:t>п</w:t>
      </w:r>
      <w:proofErr w:type="gramEnd"/>
      <w:r w:rsidRPr="0068410F">
        <w:rPr>
          <w:color w:val="0F243E" w:themeColor="text2" w:themeShade="80"/>
          <w:sz w:val="28"/>
          <w:szCs w:val="28"/>
        </w:rPr>
        <w:t>ідвищення категорійності або присвоєння звання педагогічним працівникам).</w:t>
      </w:r>
    </w:p>
    <w:p w:rsidR="005756E8" w:rsidRPr="0068410F" w:rsidRDefault="005756E8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</w:rPr>
        <w:t xml:space="preserve">6.3. </w:t>
      </w:r>
      <w:proofErr w:type="gramStart"/>
      <w:r w:rsidRPr="0068410F">
        <w:rPr>
          <w:color w:val="0F243E" w:themeColor="text2" w:themeShade="80"/>
          <w:sz w:val="28"/>
          <w:szCs w:val="28"/>
        </w:rPr>
        <w:t>Працівникам, які успішно і сумлінно виконують свої трудові обов'язки, надаються в першу чергу переваги при просуванні по роботі, у виділенні годин більше ставки.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Заохочення оголошуються в наказі, доводяться </w:t>
      </w:r>
      <w:proofErr w:type="gramStart"/>
      <w:r w:rsidRPr="0068410F">
        <w:rPr>
          <w:color w:val="0F243E" w:themeColor="text2" w:themeShade="80"/>
          <w:sz w:val="28"/>
          <w:szCs w:val="28"/>
        </w:rPr>
        <w:t>до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</w:t>
      </w:r>
      <w:proofErr w:type="gramStart"/>
      <w:r w:rsidRPr="0068410F">
        <w:rPr>
          <w:color w:val="0F243E" w:themeColor="text2" w:themeShade="80"/>
          <w:sz w:val="28"/>
          <w:szCs w:val="28"/>
        </w:rPr>
        <w:t>в</w:t>
      </w:r>
      <w:proofErr w:type="gramEnd"/>
      <w:r w:rsidRPr="0068410F">
        <w:rPr>
          <w:color w:val="0F243E" w:themeColor="text2" w:themeShade="80"/>
          <w:sz w:val="28"/>
          <w:szCs w:val="28"/>
        </w:rPr>
        <w:t>ідома всього колективу навчального комплексу і заносяться до трудової книжки.</w:t>
      </w:r>
    </w:p>
    <w:p w:rsidR="005756E8" w:rsidRPr="0068410F" w:rsidRDefault="005756E8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rStyle w:val="a4"/>
          <w:color w:val="0F243E" w:themeColor="text2" w:themeShade="80"/>
          <w:sz w:val="28"/>
          <w:szCs w:val="28"/>
        </w:rPr>
        <w:t>VII. СТЯГНЕННЯ ЗА ПОРУШЕННЯ ТРУДОВОЇ ДИСЦИПЛІНИ</w:t>
      </w:r>
    </w:p>
    <w:p w:rsidR="00484C59" w:rsidRPr="0068410F" w:rsidRDefault="005756E8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</w:rPr>
        <w:t xml:space="preserve">7.1. За порушення трудової дисципліни до працівника закладу може бути застосовано один із </w:t>
      </w:r>
      <w:proofErr w:type="gramStart"/>
      <w:r w:rsidRPr="0068410F">
        <w:rPr>
          <w:color w:val="0F243E" w:themeColor="text2" w:themeShade="80"/>
          <w:sz w:val="28"/>
          <w:szCs w:val="28"/>
        </w:rPr>
        <w:t>таких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заходів стягнення: а) догана; б) звільнення. Звільнення як дисциплінарне стягнення може бути застосоване відповідно </w:t>
      </w:r>
      <w:proofErr w:type="gramStart"/>
      <w:r w:rsidRPr="0068410F">
        <w:rPr>
          <w:color w:val="0F243E" w:themeColor="text2" w:themeShade="80"/>
          <w:sz w:val="28"/>
          <w:szCs w:val="28"/>
        </w:rPr>
        <w:t>до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пунктів 3, 4, 7, 8 статті 40, статті 41 Кодексу законів про працю України: </w:t>
      </w:r>
    </w:p>
    <w:p w:rsidR="00484C59" w:rsidRPr="0068410F" w:rsidRDefault="005756E8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</w:rPr>
        <w:lastRenderedPageBreak/>
        <w:t xml:space="preserve">Ст. 40, п.3. Систематичне невиконання працівником без поважних причин обов'язків, покладених на нього трудовим договором або Правилами внутрішнього </w:t>
      </w:r>
      <w:proofErr w:type="gramStart"/>
      <w:r w:rsidRPr="0068410F">
        <w:rPr>
          <w:color w:val="0F243E" w:themeColor="text2" w:themeShade="80"/>
          <w:sz w:val="28"/>
          <w:szCs w:val="28"/>
        </w:rPr>
        <w:t>трудового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розпорядку, якщо до працівника раніше застосовувалися заходи дисциплінарного стягнення. </w:t>
      </w:r>
    </w:p>
    <w:p w:rsidR="00484C59" w:rsidRPr="0068410F" w:rsidRDefault="005756E8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</w:rPr>
        <w:t xml:space="preserve">Ст. 40, п.4. </w:t>
      </w:r>
      <w:proofErr w:type="gramStart"/>
      <w:r w:rsidRPr="0068410F">
        <w:rPr>
          <w:color w:val="0F243E" w:themeColor="text2" w:themeShade="80"/>
          <w:sz w:val="28"/>
          <w:szCs w:val="28"/>
        </w:rPr>
        <w:t xml:space="preserve">Прогул (в тому числі відсутність на роботі більше трьох годин протягом робочого дня) без поважних причин, в нетверезому стані. </w:t>
      </w:r>
      <w:proofErr w:type="gramEnd"/>
    </w:p>
    <w:p w:rsidR="00484C59" w:rsidRPr="0068410F" w:rsidRDefault="005756E8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</w:rPr>
        <w:t xml:space="preserve">Ст. 40, п.7. Поява на роботі в стані наркотичного або </w:t>
      </w:r>
      <w:proofErr w:type="gramStart"/>
      <w:r w:rsidRPr="0068410F">
        <w:rPr>
          <w:color w:val="0F243E" w:themeColor="text2" w:themeShade="80"/>
          <w:sz w:val="28"/>
          <w:szCs w:val="28"/>
        </w:rPr>
        <w:t>токсичного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сп'яніння. Ст. 40, п.8. Вчинення за місцем роботи розкрадання (в тому числі </w:t>
      </w:r>
      <w:proofErr w:type="gramStart"/>
      <w:r w:rsidRPr="0068410F">
        <w:rPr>
          <w:color w:val="0F243E" w:themeColor="text2" w:themeShade="80"/>
          <w:sz w:val="28"/>
          <w:szCs w:val="28"/>
        </w:rPr>
        <w:t>др</w:t>
      </w:r>
      <w:proofErr w:type="gramEnd"/>
      <w:r w:rsidRPr="0068410F">
        <w:rPr>
          <w:color w:val="0F243E" w:themeColor="text2" w:themeShade="80"/>
          <w:sz w:val="28"/>
          <w:szCs w:val="28"/>
        </w:rPr>
        <w:t>ібного) державного або громадського майна, встановленого вироком суду, що набрав законної сили, чи постановою органу, до компетенції якого входить накладання адміністративного стягнення або застосування заходів громадського впливу.</w:t>
      </w:r>
    </w:p>
    <w:p w:rsidR="00484C59" w:rsidRPr="0068410F" w:rsidRDefault="005756E8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</w:rPr>
        <w:t xml:space="preserve"> Ст. 41, п.3. Вчинення працівником, який виконує виховні функції, аморального вчинку не сумісного з продовженням даної роботи. Розірвання договору у випадках, передбачених цією статтею проводиться з додержанням вимог частини четвертої статті 40, а у випадках, передбачених вимог статті 43, цього Кодексу. </w:t>
      </w:r>
    </w:p>
    <w:p w:rsidR="00484C59" w:rsidRPr="0068410F" w:rsidRDefault="005756E8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</w:rPr>
        <w:t xml:space="preserve">Ст. 41, п.1. Одноразового грубого порушення трудових обов'язків керівником </w:t>
      </w:r>
      <w:proofErr w:type="gramStart"/>
      <w:r w:rsidRPr="0068410F">
        <w:rPr>
          <w:color w:val="0F243E" w:themeColor="text2" w:themeShade="80"/>
          <w:sz w:val="28"/>
          <w:szCs w:val="28"/>
        </w:rPr>
        <w:t>п</w:t>
      </w:r>
      <w:proofErr w:type="gramEnd"/>
      <w:r w:rsidRPr="0068410F">
        <w:rPr>
          <w:color w:val="0F243E" w:themeColor="text2" w:themeShade="80"/>
          <w:sz w:val="28"/>
          <w:szCs w:val="28"/>
        </w:rPr>
        <w:t>ідприємства, його заступником.</w:t>
      </w:r>
    </w:p>
    <w:p w:rsidR="005756E8" w:rsidRPr="0068410F" w:rsidRDefault="005756E8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  <w:lang w:val="uk-UA"/>
        </w:rPr>
        <w:t>Ст. 41, п.2. Дії працівника, який безпосередньо обслуговує грошові або товарні цінності, якщо дії дають підстави для втрати довір'я до нього з боку власника або уповноваженого ним органу.</w:t>
      </w:r>
    </w:p>
    <w:p w:rsidR="005756E8" w:rsidRPr="0068410F" w:rsidRDefault="005756E8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</w:rPr>
        <w:t>7.2. Дисциплінарні стягнення застосов</w:t>
      </w:r>
      <w:r w:rsidR="0034089D" w:rsidRPr="0068410F">
        <w:rPr>
          <w:color w:val="0F243E" w:themeColor="text2" w:themeShade="80"/>
          <w:sz w:val="28"/>
          <w:szCs w:val="28"/>
        </w:rPr>
        <w:t>уються адміністрацією навчально</w:t>
      </w:r>
      <w:r w:rsidR="0034089D" w:rsidRPr="0068410F">
        <w:rPr>
          <w:color w:val="0F243E" w:themeColor="text2" w:themeShade="80"/>
          <w:sz w:val="28"/>
          <w:szCs w:val="28"/>
          <w:lang w:val="uk-UA"/>
        </w:rPr>
        <w:t>го закладу</w:t>
      </w:r>
      <w:r w:rsidRPr="0068410F">
        <w:rPr>
          <w:color w:val="0F243E" w:themeColor="text2" w:themeShade="80"/>
          <w:sz w:val="28"/>
          <w:szCs w:val="28"/>
        </w:rPr>
        <w:t>.</w:t>
      </w:r>
    </w:p>
    <w:p w:rsidR="005756E8" w:rsidRPr="0068410F" w:rsidRDefault="005756E8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</w:rPr>
        <w:t xml:space="preserve">7.3. Працівники, обрані до складу профспілкових органів і не звільнені від виробничої діяльності, не можуть бути </w:t>
      </w:r>
      <w:proofErr w:type="gramStart"/>
      <w:r w:rsidRPr="0068410F">
        <w:rPr>
          <w:color w:val="0F243E" w:themeColor="text2" w:themeShade="80"/>
          <w:sz w:val="28"/>
          <w:szCs w:val="28"/>
        </w:rPr>
        <w:t>п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іддані дисциплінарному стягненню без попередньої згоди органу, членом якого вони є. До застосування дисциплінарного стягнення адміністрація </w:t>
      </w:r>
      <w:r w:rsidR="0034089D" w:rsidRPr="0068410F">
        <w:rPr>
          <w:color w:val="0F243E" w:themeColor="text2" w:themeShade="80"/>
          <w:sz w:val="28"/>
          <w:szCs w:val="28"/>
          <w:lang w:val="uk-UA"/>
        </w:rPr>
        <w:t>школи</w:t>
      </w:r>
      <w:r w:rsidRPr="0068410F">
        <w:rPr>
          <w:color w:val="0F243E" w:themeColor="text2" w:themeShade="80"/>
          <w:sz w:val="28"/>
          <w:szCs w:val="28"/>
        </w:rPr>
        <w:t xml:space="preserve"> повинна вимагати від порушника трудової дисципліни письмові пояснення. У випадку відмови працівника дати письмові пояснення складається відповідний акт. Дисциплінарні стягнення застосовуються адміністрацією </w:t>
      </w:r>
      <w:r w:rsidR="00484C59" w:rsidRPr="0068410F">
        <w:rPr>
          <w:color w:val="0F243E" w:themeColor="text2" w:themeShade="80"/>
          <w:sz w:val="28"/>
          <w:szCs w:val="28"/>
          <w:lang w:val="uk-UA"/>
        </w:rPr>
        <w:t>Шибиринівської</w:t>
      </w:r>
      <w:r w:rsidR="00484C59" w:rsidRPr="0068410F">
        <w:rPr>
          <w:rFonts w:ascii="Arial" w:hAnsi="Arial" w:cs="Arial"/>
          <w:color w:val="0F243E" w:themeColor="text2" w:themeShade="80"/>
          <w:sz w:val="21"/>
          <w:szCs w:val="21"/>
          <w:lang w:val="uk-UA"/>
        </w:rPr>
        <w:t xml:space="preserve"> </w:t>
      </w:r>
      <w:r w:rsidR="00484C59" w:rsidRPr="0068410F">
        <w:rPr>
          <w:color w:val="0F243E" w:themeColor="text2" w:themeShade="80"/>
          <w:sz w:val="28"/>
          <w:szCs w:val="28"/>
        </w:rPr>
        <w:t xml:space="preserve">ЗОШ </w:t>
      </w:r>
      <w:r w:rsidR="00484C59" w:rsidRPr="0068410F">
        <w:rPr>
          <w:color w:val="0F243E" w:themeColor="text2" w:themeShade="80"/>
          <w:sz w:val="28"/>
          <w:szCs w:val="28"/>
          <w:lang w:val="uk-UA"/>
        </w:rPr>
        <w:t>І-ІІІст</w:t>
      </w:r>
      <w:r w:rsidR="00484C59" w:rsidRPr="0068410F">
        <w:rPr>
          <w:color w:val="0F243E" w:themeColor="text2" w:themeShade="80"/>
          <w:sz w:val="28"/>
          <w:szCs w:val="28"/>
        </w:rPr>
        <w:t>.</w:t>
      </w:r>
      <w:r w:rsidR="00484C59" w:rsidRPr="0068410F">
        <w:rPr>
          <w:color w:val="0F243E" w:themeColor="text2" w:themeShade="80"/>
          <w:sz w:val="28"/>
          <w:szCs w:val="28"/>
          <w:lang w:val="uk-UA"/>
        </w:rPr>
        <w:t xml:space="preserve"> </w:t>
      </w:r>
      <w:r w:rsidRPr="0068410F">
        <w:rPr>
          <w:color w:val="0F243E" w:themeColor="text2" w:themeShade="80"/>
          <w:sz w:val="28"/>
          <w:szCs w:val="28"/>
        </w:rPr>
        <w:t xml:space="preserve">й безпосередньо </w:t>
      </w:r>
      <w:proofErr w:type="gramStart"/>
      <w:r w:rsidRPr="0068410F">
        <w:rPr>
          <w:color w:val="0F243E" w:themeColor="text2" w:themeShade="80"/>
          <w:sz w:val="28"/>
          <w:szCs w:val="28"/>
        </w:rPr>
        <w:t>п</w:t>
      </w:r>
      <w:proofErr w:type="gramEnd"/>
      <w:r w:rsidRPr="0068410F">
        <w:rPr>
          <w:color w:val="0F243E" w:themeColor="text2" w:themeShade="80"/>
          <w:sz w:val="28"/>
          <w:szCs w:val="28"/>
        </w:rPr>
        <w:t>ісля виявлення провини, але не пізніше одного місяця від дня її виявлення, не рахуючи часу хвороби працівника або перебування його у відпустці. Дисциплінарні стягнення не можуть бути накладені пізніше шести місяців з дня вчинення проступку.</w:t>
      </w:r>
    </w:p>
    <w:p w:rsidR="005756E8" w:rsidRPr="0068410F" w:rsidRDefault="005756E8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</w:rPr>
        <w:t>7.4. За кожне порушення трудової дисципліни накладається тільки одне дисциплінарне стягнення.</w:t>
      </w:r>
    </w:p>
    <w:p w:rsidR="005756E8" w:rsidRPr="0068410F" w:rsidRDefault="005756E8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</w:rPr>
      </w:pPr>
      <w:r w:rsidRPr="0068410F">
        <w:rPr>
          <w:color w:val="0F243E" w:themeColor="text2" w:themeShade="80"/>
          <w:sz w:val="28"/>
          <w:szCs w:val="28"/>
        </w:rPr>
        <w:lastRenderedPageBreak/>
        <w:t xml:space="preserve">7.5. Дисциплінарне стягнення оголошується в наказі і повідомляється працівникові </w:t>
      </w:r>
      <w:proofErr w:type="gramStart"/>
      <w:r w:rsidRPr="0068410F">
        <w:rPr>
          <w:color w:val="0F243E" w:themeColor="text2" w:themeShade="80"/>
          <w:sz w:val="28"/>
          <w:szCs w:val="28"/>
        </w:rPr>
        <w:t>п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ід </w:t>
      </w:r>
      <w:r w:rsidR="0034089D" w:rsidRPr="0068410F">
        <w:rPr>
          <w:color w:val="0F243E" w:themeColor="text2" w:themeShade="80"/>
          <w:sz w:val="28"/>
          <w:szCs w:val="28"/>
          <w:lang w:val="uk-UA"/>
        </w:rPr>
        <w:t>підпис</w:t>
      </w:r>
      <w:r w:rsidRPr="0068410F">
        <w:rPr>
          <w:color w:val="0F243E" w:themeColor="text2" w:themeShade="80"/>
          <w:sz w:val="28"/>
          <w:szCs w:val="28"/>
        </w:rPr>
        <w:t>.</w:t>
      </w:r>
    </w:p>
    <w:p w:rsidR="005756E8" w:rsidRDefault="005756E8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68410F">
        <w:rPr>
          <w:color w:val="0F243E" w:themeColor="text2" w:themeShade="80"/>
          <w:sz w:val="28"/>
          <w:szCs w:val="28"/>
        </w:rPr>
        <w:t xml:space="preserve">7.6. Якщо протягом року з дня накладання дисциплінарного стягнення працівника не буде </w:t>
      </w:r>
      <w:proofErr w:type="gramStart"/>
      <w:r w:rsidRPr="0068410F">
        <w:rPr>
          <w:color w:val="0F243E" w:themeColor="text2" w:themeShade="80"/>
          <w:sz w:val="28"/>
          <w:szCs w:val="28"/>
        </w:rPr>
        <w:t>п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іддано новому дисциплінарному стягненню, то він вважається таким, що не мав дисциплінарного стягнення. Якщо працівник не допустив нового порушення трудової дисципліни і до того ж проявив себе як сумлінний працівник, стягнення може бути зняте до закінчення одного року. Протягом строку дії дисциплінарного стягнення заходи заохочення до працівника не застосовуються. Адміністрація </w:t>
      </w:r>
      <w:r w:rsidR="00484C59" w:rsidRPr="0068410F">
        <w:rPr>
          <w:color w:val="0F243E" w:themeColor="text2" w:themeShade="80"/>
          <w:sz w:val="28"/>
          <w:szCs w:val="28"/>
          <w:lang w:val="uk-UA"/>
        </w:rPr>
        <w:t>Шибиринівської</w:t>
      </w:r>
      <w:r w:rsidR="00484C59" w:rsidRPr="0068410F">
        <w:rPr>
          <w:rFonts w:ascii="Arial" w:hAnsi="Arial" w:cs="Arial"/>
          <w:color w:val="0F243E" w:themeColor="text2" w:themeShade="80"/>
          <w:sz w:val="21"/>
          <w:szCs w:val="21"/>
          <w:lang w:val="uk-UA"/>
        </w:rPr>
        <w:t xml:space="preserve"> </w:t>
      </w:r>
      <w:r w:rsidR="00484C59" w:rsidRPr="0068410F">
        <w:rPr>
          <w:color w:val="0F243E" w:themeColor="text2" w:themeShade="80"/>
          <w:sz w:val="28"/>
          <w:szCs w:val="28"/>
        </w:rPr>
        <w:t xml:space="preserve">ЗОШ </w:t>
      </w:r>
      <w:r w:rsidR="00484C59" w:rsidRPr="0068410F">
        <w:rPr>
          <w:color w:val="0F243E" w:themeColor="text2" w:themeShade="80"/>
          <w:sz w:val="28"/>
          <w:szCs w:val="28"/>
          <w:lang w:val="uk-UA"/>
        </w:rPr>
        <w:t>І-ІІІст</w:t>
      </w:r>
      <w:r w:rsidR="00484C59" w:rsidRPr="0068410F">
        <w:rPr>
          <w:color w:val="0F243E" w:themeColor="text2" w:themeShade="80"/>
          <w:sz w:val="28"/>
          <w:szCs w:val="28"/>
        </w:rPr>
        <w:t>.</w:t>
      </w:r>
      <w:r w:rsidR="00484C59" w:rsidRPr="0068410F">
        <w:rPr>
          <w:color w:val="0F243E" w:themeColor="text2" w:themeShade="80"/>
          <w:sz w:val="28"/>
          <w:szCs w:val="28"/>
          <w:lang w:val="uk-UA"/>
        </w:rPr>
        <w:t xml:space="preserve"> </w:t>
      </w:r>
      <w:r w:rsidRPr="0068410F">
        <w:rPr>
          <w:color w:val="0F243E" w:themeColor="text2" w:themeShade="80"/>
          <w:sz w:val="28"/>
          <w:szCs w:val="28"/>
        </w:rPr>
        <w:t xml:space="preserve">має право замість накладання дисциплінарного стягнення передати питання про порушення трудової дисципліни на розгляд </w:t>
      </w:r>
      <w:proofErr w:type="gramStart"/>
      <w:r w:rsidRPr="0068410F">
        <w:rPr>
          <w:color w:val="0F243E" w:themeColor="text2" w:themeShade="80"/>
          <w:sz w:val="28"/>
          <w:szCs w:val="28"/>
        </w:rPr>
        <w:t>трудового</w:t>
      </w:r>
      <w:proofErr w:type="gramEnd"/>
      <w:r w:rsidRPr="0068410F">
        <w:rPr>
          <w:color w:val="0F243E" w:themeColor="text2" w:themeShade="80"/>
          <w:sz w:val="28"/>
          <w:szCs w:val="28"/>
        </w:rPr>
        <w:t xml:space="preserve"> колективу або його органу</w:t>
      </w:r>
      <w:r w:rsidR="0034089D" w:rsidRPr="0068410F">
        <w:rPr>
          <w:color w:val="0F243E" w:themeColor="text2" w:themeShade="80"/>
          <w:sz w:val="28"/>
          <w:szCs w:val="28"/>
          <w:lang w:val="uk-UA"/>
        </w:rPr>
        <w:t>.</w:t>
      </w:r>
    </w:p>
    <w:p w:rsidR="0068410F" w:rsidRPr="0068410F" w:rsidRDefault="0068410F" w:rsidP="0007524D">
      <w:pPr>
        <w:pStyle w:val="a3"/>
        <w:shd w:val="clear" w:color="auto" w:fill="FFFFFF"/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>
        <w:rPr>
          <w:color w:val="0F243E" w:themeColor="text2" w:themeShade="80"/>
          <w:sz w:val="28"/>
          <w:szCs w:val="28"/>
          <w:lang w:val="uk-UA"/>
        </w:rPr>
        <w:t>З правилами ознайомлені:</w:t>
      </w:r>
    </w:p>
    <w:p w:rsidR="00036898" w:rsidRPr="0068410F" w:rsidRDefault="00036898" w:rsidP="0007524D">
      <w:pPr>
        <w:rPr>
          <w:rFonts w:cs="Times New Roman"/>
          <w:color w:val="0F243E" w:themeColor="text2" w:themeShade="80"/>
          <w:szCs w:val="28"/>
        </w:rPr>
      </w:pPr>
    </w:p>
    <w:sectPr w:rsidR="00036898" w:rsidRPr="0068410F" w:rsidSect="00635F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F76076"/>
    <w:rsid w:val="00036898"/>
    <w:rsid w:val="0007524D"/>
    <w:rsid w:val="001571F6"/>
    <w:rsid w:val="0034089D"/>
    <w:rsid w:val="003454D6"/>
    <w:rsid w:val="00430A36"/>
    <w:rsid w:val="00484C59"/>
    <w:rsid w:val="005308E4"/>
    <w:rsid w:val="005756E8"/>
    <w:rsid w:val="00635F05"/>
    <w:rsid w:val="0068410F"/>
    <w:rsid w:val="006E2970"/>
    <w:rsid w:val="00745C62"/>
    <w:rsid w:val="00793DBF"/>
    <w:rsid w:val="008D1F78"/>
    <w:rsid w:val="009102D4"/>
    <w:rsid w:val="00962062"/>
    <w:rsid w:val="00B12D0E"/>
    <w:rsid w:val="00B17D00"/>
    <w:rsid w:val="00B63995"/>
    <w:rsid w:val="00B9285B"/>
    <w:rsid w:val="00C61519"/>
    <w:rsid w:val="00CE6027"/>
    <w:rsid w:val="00D57FD2"/>
    <w:rsid w:val="00D70C74"/>
    <w:rsid w:val="00E06C6F"/>
    <w:rsid w:val="00ED6EA3"/>
    <w:rsid w:val="00ED7800"/>
    <w:rsid w:val="00F31701"/>
    <w:rsid w:val="00F4483C"/>
    <w:rsid w:val="00F472AF"/>
    <w:rsid w:val="00F76076"/>
    <w:rsid w:val="00F7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60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76076"/>
    <w:rPr>
      <w:b/>
      <w:bCs/>
    </w:rPr>
  </w:style>
  <w:style w:type="paragraph" w:styleId="HTML">
    <w:name w:val="HTML Preformatted"/>
    <w:basedOn w:val="a"/>
    <w:link w:val="HTML0"/>
    <w:rsid w:val="00340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408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81BB9-C3EC-410D-9B57-077FCB90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11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XP GAME 2009</cp:lastModifiedBy>
  <cp:revision>10</cp:revision>
  <cp:lastPrinted>2019-02-28T08:08:00Z</cp:lastPrinted>
  <dcterms:created xsi:type="dcterms:W3CDTF">2017-06-20T08:36:00Z</dcterms:created>
  <dcterms:modified xsi:type="dcterms:W3CDTF">2019-02-28T08:09:00Z</dcterms:modified>
</cp:coreProperties>
</file>