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50" w:rsidRPr="008F0A38" w:rsidRDefault="008F0A38" w:rsidP="008F0A38">
      <w:pPr>
        <w:overflowPunct/>
        <w:rPr>
          <w:rFonts w:ascii="Times New Roman" w:hAnsi="Times New Roman"/>
          <w:sz w:val="28"/>
          <w:szCs w:val="28"/>
        </w:rPr>
      </w:pPr>
      <w:r>
        <w:rPr>
          <w:noProof/>
          <w:lang w:eastAsia="uk-UA" w:bidi="ar-SA"/>
        </w:rPr>
        <w:drawing>
          <wp:inline distT="0" distB="0" distL="0" distR="0" wp14:anchorId="79BF662D" wp14:editId="3EBFD1A5">
            <wp:extent cx="6667465" cy="906780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9459" t="12208" r="29660"/>
                    <a:stretch/>
                  </pic:blipFill>
                  <pic:spPr bwMode="auto">
                    <a:xfrm>
                      <a:off x="0" y="0"/>
                      <a:ext cx="6670668" cy="9072156"/>
                    </a:xfrm>
                    <a:prstGeom prst="rect">
                      <a:avLst/>
                    </a:prstGeom>
                    <a:ln>
                      <a:noFill/>
                    </a:ln>
                    <a:extLst>
                      <a:ext uri="{53640926-AAD7-44D8-BBD7-CCE9431645EC}">
                        <a14:shadowObscured xmlns:a14="http://schemas.microsoft.com/office/drawing/2010/main"/>
                      </a:ext>
                    </a:extLst>
                  </pic:spPr>
                </pic:pic>
              </a:graphicData>
            </a:graphic>
          </wp:inline>
        </w:drawing>
      </w:r>
      <w:r w:rsidRPr="008F0A38">
        <w:rPr>
          <w:rFonts w:ascii="Times New Roman" w:hAnsi="Times New Roman"/>
          <w:sz w:val="28"/>
          <w:szCs w:val="28"/>
        </w:rPr>
        <w:br w:type="page"/>
      </w:r>
      <w:bookmarkStart w:id="0" w:name="_GoBack"/>
      <w:bookmarkEnd w:id="0"/>
    </w:p>
    <w:p w:rsidR="007B7250" w:rsidRDefault="005271EC">
      <w:pPr>
        <w:jc w:val="center"/>
        <w:rPr>
          <w:b/>
          <w:bCs/>
        </w:rPr>
      </w:pPr>
      <w:r>
        <w:rPr>
          <w:rFonts w:ascii="Times New Roman" w:hAnsi="Times New Roman"/>
          <w:b/>
          <w:bCs/>
          <w:sz w:val="28"/>
          <w:szCs w:val="28"/>
        </w:rPr>
        <w:lastRenderedPageBreak/>
        <w:t>Зміст</w:t>
      </w:r>
    </w:p>
    <w:p w:rsidR="007B7250" w:rsidRDefault="005271EC">
      <w:pPr>
        <w:spacing w:line="276" w:lineRule="auto"/>
      </w:pPr>
      <w:r>
        <w:rPr>
          <w:rFonts w:ascii="Times New Roman" w:hAnsi="Times New Roman"/>
          <w:sz w:val="28"/>
          <w:szCs w:val="28"/>
        </w:rPr>
        <w:t xml:space="preserve"> І. Вступ</w:t>
      </w:r>
    </w:p>
    <w:p w:rsidR="007B7250" w:rsidRDefault="005271EC">
      <w:pPr>
        <w:spacing w:line="276" w:lineRule="auto"/>
      </w:pPr>
      <w:r>
        <w:rPr>
          <w:rFonts w:ascii="Times New Roman" w:hAnsi="Times New Roman"/>
          <w:sz w:val="28"/>
          <w:szCs w:val="28"/>
        </w:rPr>
        <w:t xml:space="preserve"> ІІ. Загальні положення </w:t>
      </w:r>
    </w:p>
    <w:p w:rsidR="007B7250" w:rsidRDefault="005271EC">
      <w:pPr>
        <w:spacing w:line="276" w:lineRule="auto"/>
      </w:pPr>
      <w:r>
        <w:rPr>
          <w:rFonts w:ascii="Times New Roman" w:hAnsi="Times New Roman"/>
          <w:sz w:val="28"/>
          <w:szCs w:val="28"/>
        </w:rPr>
        <w:t>ІІІ. Загальна інформація про гімназію</w:t>
      </w:r>
    </w:p>
    <w:p w:rsidR="007B7250" w:rsidRDefault="005271EC">
      <w:pPr>
        <w:spacing w:line="276" w:lineRule="auto"/>
      </w:pPr>
      <w:r>
        <w:rPr>
          <w:rFonts w:ascii="Times New Roman" w:hAnsi="Times New Roman"/>
          <w:sz w:val="28"/>
          <w:szCs w:val="28"/>
        </w:rPr>
        <w:t xml:space="preserve"> ІV. Цінності, місія, візія, мета (цілі), завдання, принципи діяльності закладу </w:t>
      </w:r>
    </w:p>
    <w:p w:rsidR="007B7250" w:rsidRDefault="005271EC">
      <w:pPr>
        <w:spacing w:line="276" w:lineRule="auto"/>
      </w:pPr>
      <w:r>
        <w:rPr>
          <w:rFonts w:ascii="Times New Roman" w:hAnsi="Times New Roman"/>
          <w:sz w:val="28"/>
          <w:szCs w:val="28"/>
        </w:rPr>
        <w:t>1. Цінності гімназії</w:t>
      </w:r>
    </w:p>
    <w:p w:rsidR="007B7250" w:rsidRDefault="005271EC">
      <w:pPr>
        <w:spacing w:line="276" w:lineRule="auto"/>
      </w:pPr>
      <w:r>
        <w:rPr>
          <w:rFonts w:ascii="Times New Roman" w:hAnsi="Times New Roman"/>
          <w:sz w:val="28"/>
          <w:szCs w:val="28"/>
        </w:rPr>
        <w:t>2. Місія закладу</w:t>
      </w:r>
    </w:p>
    <w:p w:rsidR="007B7250" w:rsidRDefault="005271EC">
      <w:pPr>
        <w:spacing w:line="276" w:lineRule="auto"/>
      </w:pPr>
      <w:r>
        <w:rPr>
          <w:rFonts w:ascii="Times New Roman" w:hAnsi="Times New Roman"/>
          <w:sz w:val="28"/>
          <w:szCs w:val="28"/>
        </w:rPr>
        <w:t>3. Візія гімназії</w:t>
      </w:r>
    </w:p>
    <w:p w:rsidR="007B7250" w:rsidRDefault="005271EC">
      <w:pPr>
        <w:spacing w:line="276" w:lineRule="auto"/>
      </w:pPr>
      <w:r>
        <w:rPr>
          <w:rFonts w:ascii="Times New Roman" w:hAnsi="Times New Roman"/>
          <w:sz w:val="28"/>
          <w:szCs w:val="28"/>
        </w:rPr>
        <w:t>4. Мета закладу</w:t>
      </w:r>
    </w:p>
    <w:p w:rsidR="007B7250" w:rsidRDefault="005271EC">
      <w:pPr>
        <w:spacing w:line="276" w:lineRule="auto"/>
      </w:pPr>
      <w:r>
        <w:rPr>
          <w:rFonts w:ascii="Times New Roman" w:hAnsi="Times New Roman"/>
          <w:sz w:val="28"/>
          <w:szCs w:val="28"/>
        </w:rPr>
        <w:t>5. Основні завдання гімназії</w:t>
      </w:r>
    </w:p>
    <w:p w:rsidR="007B7250" w:rsidRDefault="005271EC">
      <w:pPr>
        <w:spacing w:line="276" w:lineRule="auto"/>
      </w:pPr>
      <w:r>
        <w:rPr>
          <w:rFonts w:ascii="Times New Roman" w:hAnsi="Times New Roman"/>
          <w:sz w:val="28"/>
          <w:szCs w:val="28"/>
        </w:rPr>
        <w:t>6. Основні принципи</w:t>
      </w:r>
    </w:p>
    <w:p w:rsidR="007B7250" w:rsidRDefault="005271EC">
      <w:pPr>
        <w:spacing w:line="276" w:lineRule="auto"/>
      </w:pPr>
      <w:r>
        <w:rPr>
          <w:rFonts w:ascii="Times New Roman" w:hAnsi="Times New Roman"/>
          <w:sz w:val="28"/>
          <w:szCs w:val="28"/>
        </w:rPr>
        <w:t>V. Умови реалізації Стратегії розвитку навчального закладу.</w:t>
      </w:r>
    </w:p>
    <w:p w:rsidR="007B7250" w:rsidRDefault="005271EC">
      <w:pPr>
        <w:spacing w:line="276" w:lineRule="auto"/>
      </w:pPr>
      <w:r>
        <w:rPr>
          <w:rFonts w:ascii="Times New Roman" w:hAnsi="Times New Roman"/>
          <w:sz w:val="28"/>
          <w:szCs w:val="28"/>
        </w:rPr>
        <w:t xml:space="preserve">VІ. Теоретичні основи розвитку гімназії. </w:t>
      </w:r>
    </w:p>
    <w:p w:rsidR="007B7250" w:rsidRDefault="005271EC">
      <w:pPr>
        <w:spacing w:line="276" w:lineRule="auto"/>
      </w:pPr>
      <w:r>
        <w:rPr>
          <w:rFonts w:ascii="Times New Roman" w:hAnsi="Times New Roman"/>
          <w:sz w:val="28"/>
          <w:szCs w:val="28"/>
        </w:rPr>
        <w:t>VІІ.</w:t>
      </w:r>
      <w:r>
        <w:rPr>
          <w:rFonts w:ascii="Times New Roman" w:hAnsi="Times New Roman"/>
          <w:color w:val="000000"/>
          <w:sz w:val="28"/>
          <w:szCs w:val="28"/>
        </w:rPr>
        <w:t xml:space="preserve"> </w:t>
      </w:r>
      <w:hyperlink r:id="rId8" w:anchor="_Toc93482005" w:history="1">
        <w:r>
          <w:rPr>
            <w:rFonts w:ascii="Times New Roman" w:eastAsia="Times New Roman" w:hAnsi="Times New Roman" w:cs="Arial"/>
            <w:color w:val="000000"/>
            <w:sz w:val="28"/>
            <w:szCs w:val="28"/>
            <w:lang w:eastAsia="ru-RU"/>
          </w:rPr>
          <w:t xml:space="preserve">Нормативно-правова і організаційна основа Стратегії розвитку </w:t>
        </w:r>
      </w:hyperlink>
      <w:r>
        <w:rPr>
          <w:rFonts w:ascii="Times New Roman" w:eastAsia="Times New Roman" w:hAnsi="Times New Roman" w:cs="Arial"/>
          <w:color w:val="000000"/>
          <w:sz w:val="28"/>
          <w:szCs w:val="28"/>
          <w:lang w:eastAsia="ru-RU"/>
        </w:rPr>
        <w:t>гімназії.</w:t>
      </w:r>
    </w:p>
    <w:p w:rsidR="007B7250" w:rsidRDefault="005271EC">
      <w:pPr>
        <w:spacing w:line="276" w:lineRule="auto"/>
      </w:pPr>
      <w:r>
        <w:rPr>
          <w:rFonts w:ascii="Times New Roman" w:hAnsi="Times New Roman"/>
          <w:sz w:val="28"/>
          <w:szCs w:val="28"/>
        </w:rPr>
        <w:t xml:space="preserve">VІІІ. Основні напрямки діяльності: </w:t>
      </w:r>
    </w:p>
    <w:p w:rsidR="007B7250" w:rsidRDefault="005271EC">
      <w:pPr>
        <w:spacing w:line="276" w:lineRule="auto"/>
        <w:textAlignment w:val="baseline"/>
      </w:pPr>
      <w:r>
        <w:rPr>
          <w:rFonts w:ascii="Times New Roman" w:eastAsia="Times New Roman" w:hAnsi="Times New Roman" w:cs="Arial"/>
          <w:color w:val="333333"/>
          <w:sz w:val="28"/>
          <w:szCs w:val="28"/>
          <w:lang w:eastAsia="ru-RU"/>
        </w:rPr>
        <w:t>1. Освітнє середовище</w:t>
      </w:r>
      <w:r>
        <w:rPr>
          <w:rFonts w:ascii="Times New Roman" w:eastAsia="Times New Roman" w:hAnsi="Times New Roman" w:cs="Arial"/>
          <w:color w:val="333333"/>
          <w:sz w:val="28"/>
          <w:szCs w:val="28"/>
          <w:lang w:val="ru-RU" w:eastAsia="ru-RU"/>
        </w:rPr>
        <w:t>:</w:t>
      </w:r>
    </w:p>
    <w:p w:rsidR="007B7250" w:rsidRDefault="005271EC">
      <w:pPr>
        <w:spacing w:line="276" w:lineRule="auto"/>
        <w:textAlignment w:val="baseline"/>
      </w:pPr>
      <w:r>
        <w:rPr>
          <w:rFonts w:ascii="Times New Roman" w:eastAsia="Times New Roman" w:hAnsi="Times New Roman" w:cs="Arial"/>
          <w:color w:val="333333"/>
          <w:sz w:val="28"/>
          <w:szCs w:val="28"/>
          <w:lang w:val="ru-RU" w:eastAsia="ru-RU"/>
        </w:rPr>
        <w:t>1.1. Основн</w:t>
      </w:r>
      <w:r>
        <w:rPr>
          <w:rFonts w:ascii="Times New Roman" w:eastAsia="Times New Roman" w:hAnsi="Times New Roman" w:cs="Arial"/>
          <w:color w:val="333333"/>
          <w:sz w:val="28"/>
          <w:szCs w:val="28"/>
          <w:lang w:eastAsia="ru-RU"/>
        </w:rPr>
        <w:t>і</w:t>
      </w:r>
      <w:r>
        <w:rPr>
          <w:rFonts w:ascii="Times New Roman" w:eastAsia="Times New Roman" w:hAnsi="Times New Roman" w:cs="Arial"/>
          <w:color w:val="333333"/>
          <w:sz w:val="28"/>
          <w:szCs w:val="28"/>
          <w:lang w:val="ru-RU" w:eastAsia="ru-RU"/>
        </w:rPr>
        <w:t xml:space="preserve"> напрямки </w:t>
      </w:r>
      <w:r>
        <w:rPr>
          <w:rFonts w:ascii="Times New Roman" w:eastAsia="Times New Roman" w:hAnsi="Times New Roman" w:cs="Arial"/>
          <w:color w:val="333333"/>
          <w:sz w:val="28"/>
          <w:szCs w:val="28"/>
          <w:lang w:eastAsia="ru-RU"/>
        </w:rPr>
        <w:t>освітнього</w:t>
      </w:r>
      <w:r>
        <w:rPr>
          <w:rFonts w:ascii="Times New Roman" w:eastAsia="Times New Roman" w:hAnsi="Times New Roman" w:cs="Arial"/>
          <w:color w:val="333333"/>
          <w:sz w:val="28"/>
          <w:szCs w:val="28"/>
          <w:lang w:val="ru-RU" w:eastAsia="ru-RU"/>
        </w:rPr>
        <w:t xml:space="preserve"> процесу.</w:t>
      </w:r>
    </w:p>
    <w:p w:rsidR="007B7250" w:rsidRDefault="005271EC">
      <w:pPr>
        <w:spacing w:line="276" w:lineRule="auto"/>
        <w:textAlignment w:val="baseline"/>
      </w:pPr>
      <w:r>
        <w:rPr>
          <w:rFonts w:ascii="Times New Roman" w:eastAsia="Times New Roman" w:hAnsi="Times New Roman" w:cs="Arial"/>
          <w:color w:val="333333"/>
          <w:sz w:val="28"/>
          <w:szCs w:val="28"/>
          <w:lang w:eastAsia="ru-RU"/>
        </w:rPr>
        <w:t>1.2. Виховна система гімназії.</w:t>
      </w:r>
    </w:p>
    <w:p w:rsidR="007B7250" w:rsidRDefault="005271EC">
      <w:pPr>
        <w:spacing w:line="276" w:lineRule="auto"/>
        <w:textAlignment w:val="baseline"/>
      </w:pPr>
      <w:r>
        <w:rPr>
          <w:rFonts w:ascii="Times New Roman" w:eastAsia="Times New Roman" w:hAnsi="Times New Roman" w:cs="Arial"/>
          <w:color w:val="333333"/>
          <w:sz w:val="28"/>
          <w:szCs w:val="28"/>
          <w:lang w:eastAsia="ru-RU"/>
        </w:rPr>
        <w:t>1.3. Комфортне та безпечне середовище.</w:t>
      </w:r>
    </w:p>
    <w:p w:rsidR="007B7250" w:rsidRDefault="005271EC">
      <w:pPr>
        <w:spacing w:line="276" w:lineRule="auto"/>
        <w:textAlignment w:val="baseline"/>
      </w:pPr>
      <w:r>
        <w:rPr>
          <w:rFonts w:ascii="Times New Roman" w:eastAsia="Times New Roman" w:hAnsi="Times New Roman" w:cs="Arial"/>
          <w:color w:val="333333"/>
          <w:sz w:val="28"/>
          <w:szCs w:val="28"/>
          <w:lang w:eastAsia="ru-RU"/>
        </w:rPr>
        <w:t>2. Освітня діяльність та система оцінювання здобувачів освіти:</w:t>
      </w:r>
    </w:p>
    <w:p w:rsidR="007B7250" w:rsidRDefault="005271EC">
      <w:pPr>
        <w:pStyle w:val="a7"/>
        <w:tabs>
          <w:tab w:val="left" w:pos="0"/>
        </w:tabs>
        <w:spacing w:after="0"/>
        <w:textAlignment w:val="baseline"/>
      </w:pPr>
      <w:r>
        <w:rPr>
          <w:rFonts w:ascii="Times New Roman" w:eastAsia="Times New Roman" w:hAnsi="Times New Roman" w:cs="Arial"/>
          <w:color w:val="333333"/>
          <w:kern w:val="0"/>
          <w:sz w:val="28"/>
          <w:szCs w:val="28"/>
          <w:lang w:eastAsia="ru-RU" w:bidi="ar-SA"/>
        </w:rPr>
        <w:t>2.1. Забезпечення якості освіти відповідно до потреб держави, сім’ї.</w:t>
      </w:r>
    </w:p>
    <w:p w:rsidR="007B7250" w:rsidRDefault="005271EC">
      <w:pPr>
        <w:pStyle w:val="a7"/>
        <w:tabs>
          <w:tab w:val="left" w:pos="0"/>
        </w:tabs>
        <w:spacing w:after="0"/>
        <w:textAlignment w:val="baseline"/>
      </w:pPr>
      <w:r>
        <w:rPr>
          <w:rFonts w:ascii="Times New Roman" w:eastAsia="Times New Roman" w:hAnsi="Times New Roman" w:cs="Arial"/>
          <w:color w:val="333333"/>
          <w:sz w:val="28"/>
          <w:szCs w:val="28"/>
          <w:lang w:eastAsia="ru-RU"/>
        </w:rPr>
        <w:t>2. 2. Спрямування освітньої діяльності на формування ключових компетентностей учнів.</w:t>
      </w:r>
    </w:p>
    <w:p w:rsidR="007B7250" w:rsidRDefault="005271EC">
      <w:pPr>
        <w:pStyle w:val="a7"/>
        <w:tabs>
          <w:tab w:val="left" w:pos="0"/>
        </w:tabs>
        <w:spacing w:after="0"/>
        <w:textAlignment w:val="baseline"/>
      </w:pPr>
      <w:r>
        <w:rPr>
          <w:rFonts w:ascii="Times New Roman" w:eastAsia="Times New Roman" w:hAnsi="Times New Roman" w:cs="Arial"/>
          <w:color w:val="333333"/>
          <w:sz w:val="28"/>
          <w:szCs w:val="28"/>
          <w:lang w:eastAsia="ru-RU"/>
        </w:rPr>
        <w:t>2.3.Удосконалення системи оцінювання знань учнів.</w:t>
      </w:r>
    </w:p>
    <w:p w:rsidR="007B7250" w:rsidRDefault="005271EC">
      <w:pPr>
        <w:spacing w:line="276" w:lineRule="auto"/>
        <w:textAlignment w:val="baseline"/>
      </w:pPr>
      <w:r>
        <w:rPr>
          <w:rFonts w:ascii="Times New Roman" w:eastAsia="Times New Roman" w:hAnsi="Times New Roman" w:cs="Arial"/>
          <w:color w:val="333333"/>
          <w:sz w:val="28"/>
          <w:szCs w:val="28"/>
          <w:lang w:eastAsia="ru-RU"/>
        </w:rPr>
        <w:t>3. Педагогічна діяльність.</w:t>
      </w:r>
    </w:p>
    <w:p w:rsidR="007B7250" w:rsidRDefault="005271EC">
      <w:pPr>
        <w:spacing w:line="276" w:lineRule="auto"/>
        <w:textAlignment w:val="baseline"/>
      </w:pPr>
      <w:r>
        <w:rPr>
          <w:rFonts w:ascii="Times New Roman" w:eastAsia="Times New Roman" w:hAnsi="Times New Roman" w:cs="Arial"/>
          <w:color w:val="333333"/>
          <w:sz w:val="28"/>
          <w:szCs w:val="28"/>
          <w:lang w:eastAsia="ru-RU"/>
        </w:rPr>
        <w:t>4. Управлінські процеси.</w:t>
      </w:r>
    </w:p>
    <w:p w:rsidR="007B7250" w:rsidRDefault="005271EC">
      <w:pPr>
        <w:spacing w:line="276" w:lineRule="auto"/>
      </w:pPr>
      <w:r>
        <w:rPr>
          <w:rFonts w:ascii="Times New Roman" w:hAnsi="Times New Roman"/>
          <w:color w:val="000000"/>
          <w:sz w:val="28"/>
          <w:szCs w:val="28"/>
        </w:rPr>
        <w:t xml:space="preserve">IX. </w:t>
      </w:r>
      <w:r>
        <w:rPr>
          <w:rFonts w:ascii="Times New Roman" w:eastAsia="Times New Roman" w:hAnsi="Times New Roman" w:cs="Arial"/>
          <w:color w:val="333333"/>
          <w:sz w:val="28"/>
          <w:szCs w:val="28"/>
          <w:lang w:eastAsia="ru-RU"/>
        </w:rPr>
        <w:t xml:space="preserve"> Очікувані результати стратегії розвитку закладу.</w:t>
      </w:r>
    </w:p>
    <w:p w:rsidR="007B7250" w:rsidRDefault="005271EC">
      <w:pPr>
        <w:spacing w:line="276" w:lineRule="auto"/>
      </w:pPr>
      <w:r>
        <w:rPr>
          <w:rFonts w:ascii="Times New Roman" w:hAnsi="Times New Roman"/>
          <w:color w:val="000000"/>
          <w:sz w:val="28"/>
          <w:szCs w:val="28"/>
        </w:rPr>
        <w:t>X.</w:t>
      </w:r>
      <w:r>
        <w:rPr>
          <w:rFonts w:ascii="Times New Roman" w:eastAsia="Times New Roman" w:hAnsi="Times New Roman" w:cs="Arial"/>
          <w:color w:val="333333"/>
          <w:sz w:val="28"/>
          <w:szCs w:val="28"/>
          <w:lang w:eastAsia="ru-RU"/>
        </w:rPr>
        <w:t xml:space="preserve"> Моніторинг ефективності стратегії гімназії.</w:t>
      </w:r>
    </w:p>
    <w:p w:rsidR="007B7250" w:rsidRDefault="005271EC">
      <w:pPr>
        <w:spacing w:line="276" w:lineRule="auto"/>
      </w:pPr>
      <w:r>
        <w:rPr>
          <w:rFonts w:ascii="Times New Roman" w:hAnsi="Times New Roman"/>
          <w:color w:val="000000"/>
          <w:sz w:val="28"/>
          <w:szCs w:val="28"/>
        </w:rPr>
        <w:t>XІ. Висновки</w:t>
      </w:r>
    </w:p>
    <w:p w:rsidR="007B7250" w:rsidRDefault="007B7250">
      <w:pPr>
        <w:spacing w:line="276" w:lineRule="auto"/>
      </w:pPr>
    </w:p>
    <w:p w:rsidR="007B7250" w:rsidRDefault="007B7250"/>
    <w:p w:rsidR="007B7250" w:rsidRDefault="007B7250"/>
    <w:p w:rsidR="007B7250" w:rsidRDefault="007B7250"/>
    <w:p w:rsidR="007B7250" w:rsidRDefault="007B7250">
      <w:pPr>
        <w:textAlignment w:val="baseline"/>
        <w:rPr>
          <w:rFonts w:ascii="Arial" w:eastAsia="Times New Roman" w:hAnsi="Arial" w:cs="Arial"/>
          <w:color w:val="FF7300"/>
          <w:sz w:val="21"/>
          <w:szCs w:val="21"/>
          <w:u w:val="single"/>
          <w:lang w:eastAsia="ru-RU"/>
        </w:rPr>
      </w:pPr>
    </w:p>
    <w:p w:rsidR="007B7250" w:rsidRDefault="007B7250">
      <w:pPr>
        <w:textAlignment w:val="baseline"/>
        <w:rPr>
          <w:rFonts w:ascii="Arial" w:eastAsia="Times New Roman" w:hAnsi="Arial" w:cs="Arial"/>
          <w:color w:val="FF7300"/>
          <w:sz w:val="21"/>
          <w:szCs w:val="21"/>
          <w:u w:val="single"/>
          <w:lang w:eastAsia="ru-RU"/>
        </w:rPr>
      </w:pPr>
    </w:p>
    <w:p w:rsidR="007B7250" w:rsidRDefault="007B7250"/>
    <w:p w:rsidR="007B7250" w:rsidRDefault="007B7250"/>
    <w:p w:rsidR="007B7250" w:rsidRDefault="007B7250"/>
    <w:p w:rsidR="007B7250" w:rsidRDefault="007B7250"/>
    <w:p w:rsidR="007B7250" w:rsidRDefault="007B7250"/>
    <w:p w:rsidR="007B7250" w:rsidRDefault="007B7250"/>
    <w:p w:rsidR="007B7250" w:rsidRDefault="005271EC">
      <w:pPr>
        <w:rPr>
          <w:rFonts w:ascii="Times New Roman" w:hAnsi="Times New Roman"/>
          <w:b/>
          <w:bCs/>
          <w:sz w:val="28"/>
          <w:szCs w:val="28"/>
        </w:rPr>
      </w:pPr>
      <w:r>
        <w:br w:type="page"/>
      </w:r>
    </w:p>
    <w:p w:rsidR="007B7250" w:rsidRDefault="005271EC">
      <w:pPr>
        <w:rPr>
          <w:rFonts w:ascii="Times New Roman" w:hAnsi="Times New Roman"/>
          <w:b/>
          <w:bCs/>
          <w:sz w:val="28"/>
          <w:szCs w:val="28"/>
        </w:rPr>
      </w:pPr>
      <w:r>
        <w:rPr>
          <w:rFonts w:ascii="Times New Roman" w:hAnsi="Times New Roman"/>
          <w:b/>
          <w:bCs/>
          <w:sz w:val="28"/>
          <w:szCs w:val="28"/>
        </w:rPr>
        <w:lastRenderedPageBreak/>
        <w:t>І. ВСТУП</w:t>
      </w:r>
    </w:p>
    <w:p w:rsidR="007B7250" w:rsidRDefault="007B7250"/>
    <w:p w:rsidR="007B7250" w:rsidRDefault="005271EC">
      <w:pPr>
        <w:jc w:val="both"/>
      </w:pPr>
      <w:r>
        <w:rPr>
          <w:rFonts w:ascii="Times New Roman" w:hAnsi="Times New Roman"/>
          <w:color w:val="333333"/>
          <w:sz w:val="28"/>
          <w:szCs w:val="28"/>
        </w:rPr>
        <w:t xml:space="preserve"> О</w:t>
      </w:r>
      <w:r>
        <w:rPr>
          <w:rFonts w:ascii="Times New Roman" w:hAnsi="Times New Roman"/>
          <w:color w:val="000000"/>
          <w:sz w:val="28"/>
          <w:szCs w:val="28"/>
        </w:rPr>
        <w:t>новлення Стратегії розвитку комунального закладу «Шепетинська гімназія Смизької селищної ради» на 2023-2028 роки зумовлено якісними змінами змісту освіти згідно з Законом України «Про освіту», Концепцією нової української школи, професійного стандарту “Вчитель початкових класів закладу загальної середньої освіти”, “Вчитель закладу загальної середньої освіти”,  які полягають в приведення її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учнів закладу є формування в них сучасних освітніх компетенцій та високого рівня інформаційної культури якісну підготовку підростаючого покоління до життя в основі якого закладена повна академічна свобода.</w:t>
      </w:r>
    </w:p>
    <w:p w:rsidR="007B7250" w:rsidRDefault="005271EC">
      <w:pPr>
        <w:pStyle w:val="a7"/>
        <w:spacing w:line="240" w:lineRule="auto"/>
        <w:jc w:val="both"/>
        <w:rPr>
          <w:rFonts w:ascii="Times New Roman" w:hAnsi="Times New Roman"/>
          <w:color w:val="000000"/>
          <w:sz w:val="28"/>
          <w:szCs w:val="28"/>
        </w:rPr>
      </w:pPr>
      <w:r>
        <w:rPr>
          <w:rFonts w:ascii="Times New Roman" w:hAnsi="Times New Roman"/>
          <w:color w:val="000000"/>
          <w:sz w:val="28"/>
          <w:szCs w:val="28"/>
        </w:rPr>
        <w:t>В умовах перебудови освітньої системи України якість освіти визначається, перш за все, тими можливостями, які освітні заклади створюють для учнів, у тому числі і обдарованих. Особливої значущості набуває завдання пошуку ефективних способів навчання обдарованих дітей, створення умов для інтелектуального і особистісного зростання дітей.  Такі завдання вирішуються за рахунок внесення змін у зміст, методи і організацію навчання в рамках основної освіти для обдарованих дітей або за допомогою додаткової освіти. На перший план виходить необхідність реалізації потенційних можливостей школярів з урахуванням їхніх індивідуальних особливостей.</w:t>
      </w:r>
    </w:p>
    <w:p w:rsidR="007B7250" w:rsidRDefault="005271EC">
      <w:pPr>
        <w:pStyle w:val="a7"/>
        <w:spacing w:line="240" w:lineRule="auto"/>
        <w:jc w:val="both"/>
      </w:pPr>
      <w:r>
        <w:rPr>
          <w:rFonts w:ascii="Times New Roman" w:hAnsi="Times New Roman"/>
          <w:color w:val="000000"/>
          <w:sz w:val="28"/>
          <w:szCs w:val="28"/>
        </w:rPr>
        <w:t xml:space="preserve"> Перспективи розвитку української держави вимагають глибокого оновлення системи освіти. На шляху модернізації системи освіти в Україні головне для нас – це розвиток особистості побудованої на засадах гуманної педагогіки. 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внутрішнього моніторингу якості знань здобувачів освіти та якості надання педагогами освітніх послуг, прийняття управлінських рішень.</w:t>
      </w:r>
    </w:p>
    <w:p w:rsidR="007B7250" w:rsidRDefault="005271EC">
      <w:pPr>
        <w:pStyle w:val="a7"/>
        <w:spacing w:line="240" w:lineRule="auto"/>
        <w:jc w:val="both"/>
      </w:pPr>
      <w:r>
        <w:rPr>
          <w:rFonts w:ascii="Times New Roman" w:hAnsi="Times New Roman"/>
          <w:color w:val="000000"/>
          <w:sz w:val="28"/>
          <w:szCs w:val="28"/>
        </w:rPr>
        <w:t>Ця стратегія розвитку Шепетинської гімназії розрахована на 5 років і являє собою сукупність провідних науково-методичних ідей, принципів, підходів, що визначають основні цілі, стратегію та специфіку діяльності навчального закладу. Стратегія визначає основні положення щодо організації навчального процесу в період реформування освіти та інтеграції у світовий простір. Ключовими перевагами стратегії закладу є забезпечення нового змісту освіти (гуманізація, диференціація, інтеграція, науковість) через широке застосування новітніх інформаційних технологій та педагогіки  партнерства; комплексний підхід до розбудови гімназії і розвитку учня; орієнтація на створення ситуації успіху та позитивний результат.</w:t>
      </w:r>
    </w:p>
    <w:p w:rsidR="007B7250" w:rsidRDefault="007B7250">
      <w:pPr>
        <w:jc w:val="both"/>
        <w:rPr>
          <w:rFonts w:ascii="Times New Roman" w:hAnsi="Times New Roman"/>
          <w:b/>
          <w:bCs/>
          <w:color w:val="000000"/>
          <w:sz w:val="28"/>
          <w:szCs w:val="28"/>
        </w:rPr>
      </w:pPr>
    </w:p>
    <w:p w:rsidR="007B7250" w:rsidRDefault="005271EC">
      <w:pPr>
        <w:jc w:val="both"/>
        <w:rPr>
          <w:rFonts w:ascii="Times New Roman" w:hAnsi="Times New Roman"/>
          <w:b/>
          <w:bCs/>
          <w:color w:val="000000"/>
          <w:sz w:val="28"/>
          <w:szCs w:val="28"/>
        </w:rPr>
      </w:pPr>
      <w:r>
        <w:br w:type="page"/>
      </w:r>
    </w:p>
    <w:p w:rsidR="007B7250" w:rsidRDefault="005271EC">
      <w:pPr>
        <w:jc w:val="both"/>
        <w:rPr>
          <w:rFonts w:ascii="Times New Roman" w:hAnsi="Times New Roman"/>
          <w:b/>
          <w:bCs/>
          <w:color w:val="000000"/>
          <w:sz w:val="28"/>
          <w:szCs w:val="28"/>
        </w:rPr>
      </w:pPr>
      <w:r>
        <w:rPr>
          <w:rFonts w:ascii="Times New Roman" w:hAnsi="Times New Roman"/>
          <w:b/>
          <w:bCs/>
          <w:color w:val="000000"/>
          <w:sz w:val="28"/>
          <w:szCs w:val="28"/>
        </w:rPr>
        <w:lastRenderedPageBreak/>
        <w:t xml:space="preserve">ІІ. Загальні положення </w:t>
      </w:r>
    </w:p>
    <w:p w:rsidR="007B7250" w:rsidRDefault="007B7250">
      <w:pPr>
        <w:jc w:val="both"/>
        <w:rPr>
          <w:rFonts w:ascii="Times New Roman" w:hAnsi="Times New Roman"/>
          <w:color w:val="000000"/>
          <w:sz w:val="28"/>
          <w:szCs w:val="28"/>
        </w:rPr>
      </w:pPr>
    </w:p>
    <w:p w:rsidR="007B7250" w:rsidRDefault="005271EC">
      <w:pPr>
        <w:jc w:val="both"/>
      </w:pPr>
      <w:r>
        <w:rPr>
          <w:rFonts w:ascii="Times New Roman" w:hAnsi="Times New Roman"/>
          <w:color w:val="000000"/>
          <w:sz w:val="28"/>
          <w:szCs w:val="28"/>
        </w:rPr>
        <w:t xml:space="preserve">Стратегія розвитку спрямована на реалізацію Конституції України, Національної доктрини розвитку освіти, Концепції національного виховання, освітнього напрямку Державної програми „Освіта. Україна ХХІ століття” і розроблена на основі Законів України „Про освіту”, „Про загальну середню освіту”, Положення про середній загальноосвітній навчально-виховний заклад. Концепція враховує потреби сучасного українського суспільства, умови його інтеграції в європейське і світове співтовариство, соціальне замовлення в період оновлення. У зв’язку з цим в її основу покладено наступні ідеї: гуманізація освіти, врахування традицій української педагогіки, соціалізація, нероздільність навчання і виховання, формування цілісної і розвиненої особистості, виховання життєтворчості. Концепція спрямована на формування у дитини цілісної картини світу, духовності, культури особистості і розвиток креативного мислення. Вона охоплює всі сфери шкільного життя, весь навчальний процес, де в центрі уваги стоїть особистість учня з її інтелектуальним, фізичним та творчим потенціалом. нероздільність навчання і виховання, що полягає в їх органічному поєднанні, формуванню цілісної та розвиненої особистості. Стратегія розвитку Шепетинської гімназії буде реалізована протягом 2023 – 2028 років. Стратегія розвитку Шепетинської гімназії ґрунтується на таких положеннях: </w:t>
      </w:r>
    </w:p>
    <w:p w:rsidR="007B7250" w:rsidRDefault="005271EC">
      <w:pPr>
        <w:numPr>
          <w:ilvl w:val="0"/>
          <w:numId w:val="6"/>
        </w:numPr>
        <w:jc w:val="both"/>
        <w:rPr>
          <w:rFonts w:ascii="Times New Roman" w:hAnsi="Times New Roman"/>
          <w:color w:val="000000"/>
          <w:sz w:val="28"/>
          <w:szCs w:val="28"/>
        </w:rPr>
      </w:pPr>
      <w:r>
        <w:rPr>
          <w:rFonts w:ascii="Times New Roman" w:hAnsi="Times New Roman"/>
          <w:color w:val="000000"/>
          <w:sz w:val="28"/>
          <w:szCs w:val="28"/>
        </w:rPr>
        <w:t xml:space="preserve"> розвиток навчального закладу має відбуватися на основі взаємодії державних і громадських інститутів освітньої політики, професійних, творчих спілок та асоціацій із урахуванням регіональної специфіки, її адміністративного, соціально-економічного, технологічного та наукового потенціалу; </w:t>
      </w:r>
    </w:p>
    <w:p w:rsidR="007B7250" w:rsidRDefault="005271EC">
      <w:pPr>
        <w:numPr>
          <w:ilvl w:val="0"/>
          <w:numId w:val="6"/>
        </w:numPr>
        <w:jc w:val="both"/>
        <w:rPr>
          <w:rFonts w:ascii="Times New Roman" w:hAnsi="Times New Roman"/>
          <w:color w:val="000000"/>
          <w:sz w:val="28"/>
          <w:szCs w:val="28"/>
        </w:rPr>
      </w:pPr>
      <w:r>
        <w:rPr>
          <w:rFonts w:ascii="Times New Roman" w:hAnsi="Times New Roman"/>
          <w:color w:val="000000"/>
          <w:sz w:val="28"/>
          <w:szCs w:val="28"/>
        </w:rPr>
        <w:t xml:space="preserve"> широкі можливості на ринку праці створюють передумови для формування у дітей і молоді свідомого мотивованого вибору свого професійного майбутнього ; </w:t>
      </w:r>
    </w:p>
    <w:p w:rsidR="007B7250" w:rsidRDefault="005271EC">
      <w:pPr>
        <w:numPr>
          <w:ilvl w:val="0"/>
          <w:numId w:val="6"/>
        </w:numPr>
        <w:jc w:val="both"/>
        <w:rPr>
          <w:rFonts w:ascii="Times New Roman" w:hAnsi="Times New Roman"/>
          <w:color w:val="000000"/>
          <w:sz w:val="28"/>
          <w:szCs w:val="28"/>
        </w:rPr>
      </w:pPr>
      <w:r>
        <w:rPr>
          <w:rFonts w:ascii="Times New Roman" w:hAnsi="Times New Roman"/>
          <w:color w:val="000000"/>
          <w:sz w:val="28"/>
          <w:szCs w:val="28"/>
        </w:rPr>
        <w:t xml:space="preserve">інноваційний розвиток навчального закладу є умовою забезпечення якості надання освітніх послуг; </w:t>
      </w:r>
    </w:p>
    <w:p w:rsidR="007B7250" w:rsidRDefault="005271EC">
      <w:pPr>
        <w:numPr>
          <w:ilvl w:val="0"/>
          <w:numId w:val="6"/>
        </w:numPr>
        <w:jc w:val="both"/>
        <w:rPr>
          <w:rFonts w:ascii="Times New Roman" w:hAnsi="Times New Roman"/>
          <w:color w:val="000000"/>
          <w:sz w:val="28"/>
          <w:szCs w:val="28"/>
        </w:rPr>
      </w:pPr>
      <w:r>
        <w:rPr>
          <w:rFonts w:ascii="Times New Roman" w:hAnsi="Times New Roman"/>
          <w:color w:val="000000"/>
          <w:sz w:val="28"/>
          <w:szCs w:val="28"/>
        </w:rPr>
        <w:t xml:space="preserve">відповідальність за результати підготовки школярів несуть усі учасники навчально-виховного процесу. </w:t>
      </w:r>
    </w:p>
    <w:p w:rsidR="007B7250" w:rsidRDefault="005271EC">
      <w:pPr>
        <w:ind w:left="720"/>
        <w:jc w:val="both"/>
        <w:rPr>
          <w:rFonts w:ascii="Times New Roman" w:hAnsi="Times New Roman"/>
          <w:color w:val="000000"/>
          <w:sz w:val="28"/>
          <w:szCs w:val="28"/>
        </w:rPr>
      </w:pPr>
      <w:r>
        <w:rPr>
          <w:rFonts w:ascii="Times New Roman" w:hAnsi="Times New Roman"/>
          <w:color w:val="000000"/>
          <w:sz w:val="28"/>
          <w:szCs w:val="28"/>
        </w:rPr>
        <w:t>В основі стратегії:</w:t>
      </w:r>
    </w:p>
    <w:p w:rsidR="007B7250" w:rsidRDefault="005271EC">
      <w:pPr>
        <w:numPr>
          <w:ilvl w:val="0"/>
          <w:numId w:val="6"/>
        </w:numPr>
        <w:jc w:val="both"/>
        <w:rPr>
          <w:rFonts w:ascii="Times New Roman" w:hAnsi="Times New Roman"/>
          <w:color w:val="000000"/>
          <w:sz w:val="28"/>
          <w:szCs w:val="28"/>
        </w:rPr>
      </w:pPr>
      <w:r>
        <w:rPr>
          <w:rFonts w:ascii="Times New Roman" w:hAnsi="Times New Roman"/>
          <w:color w:val="000000"/>
          <w:sz w:val="28"/>
          <w:szCs w:val="28"/>
        </w:rPr>
        <w:t xml:space="preserve">орієнтація на розвиток творчої особистості дитини і педагога; </w:t>
      </w:r>
    </w:p>
    <w:p w:rsidR="007B7250" w:rsidRDefault="005271EC">
      <w:pPr>
        <w:numPr>
          <w:ilvl w:val="0"/>
          <w:numId w:val="6"/>
        </w:numPr>
        <w:jc w:val="both"/>
        <w:rPr>
          <w:rFonts w:ascii="Times New Roman" w:hAnsi="Times New Roman"/>
          <w:color w:val="000000"/>
          <w:sz w:val="28"/>
          <w:szCs w:val="28"/>
        </w:rPr>
      </w:pPr>
      <w:r>
        <w:rPr>
          <w:rFonts w:ascii="Times New Roman" w:hAnsi="Times New Roman"/>
          <w:color w:val="000000"/>
          <w:sz w:val="28"/>
          <w:szCs w:val="28"/>
        </w:rPr>
        <w:t xml:space="preserve">спрямованість на формування творчо працюючого колективу педагогів однодумців; </w:t>
      </w:r>
    </w:p>
    <w:p w:rsidR="007B7250" w:rsidRDefault="005271EC">
      <w:pPr>
        <w:numPr>
          <w:ilvl w:val="0"/>
          <w:numId w:val="6"/>
        </w:numPr>
        <w:jc w:val="both"/>
        <w:rPr>
          <w:rFonts w:ascii="Times New Roman" w:hAnsi="Times New Roman"/>
          <w:color w:val="000000"/>
          <w:sz w:val="28"/>
          <w:szCs w:val="28"/>
        </w:rPr>
      </w:pPr>
      <w:r>
        <w:rPr>
          <w:rFonts w:ascii="Times New Roman" w:hAnsi="Times New Roman"/>
          <w:color w:val="000000"/>
          <w:sz w:val="28"/>
          <w:szCs w:val="28"/>
        </w:rPr>
        <w:t>нероздільність навчання і виховання, що полягає в їх органічному поєднанні, формуванні фізично, психічно і морально здорової особистості;</w:t>
      </w:r>
    </w:p>
    <w:p w:rsidR="007B7250" w:rsidRDefault="005271EC">
      <w:pPr>
        <w:numPr>
          <w:ilvl w:val="0"/>
          <w:numId w:val="7"/>
        </w:numPr>
        <w:jc w:val="both"/>
        <w:rPr>
          <w:rFonts w:ascii="Times New Roman" w:hAnsi="Times New Roman"/>
          <w:color w:val="000000"/>
          <w:sz w:val="28"/>
          <w:szCs w:val="28"/>
        </w:rPr>
      </w:pPr>
      <w:r>
        <w:rPr>
          <w:rFonts w:ascii="Times New Roman" w:hAnsi="Times New Roman"/>
          <w:color w:val="000000"/>
          <w:sz w:val="28"/>
          <w:szCs w:val="28"/>
        </w:rPr>
        <w:t xml:space="preserve">модернізація змісту освіти через надання можливостей учням вибору змісту та форм навчання. </w:t>
      </w:r>
    </w:p>
    <w:p w:rsidR="007B7250" w:rsidRDefault="007B7250">
      <w:pPr>
        <w:rPr>
          <w:b/>
          <w:bCs/>
        </w:rPr>
      </w:pPr>
    </w:p>
    <w:p w:rsidR="007B7250" w:rsidRDefault="005271EC">
      <w:pPr>
        <w:rPr>
          <w:b/>
          <w:bCs/>
        </w:rPr>
      </w:pPr>
      <w:r>
        <w:br w:type="page"/>
      </w:r>
    </w:p>
    <w:p w:rsidR="007B7250" w:rsidRDefault="005271EC">
      <w:pPr>
        <w:rPr>
          <w:b/>
          <w:bCs/>
        </w:rPr>
      </w:pPr>
      <w:r>
        <w:rPr>
          <w:b/>
          <w:bCs/>
        </w:rPr>
        <w:lastRenderedPageBreak/>
        <w:t xml:space="preserve"> IІІ. ЗАГАЛЬНА ІНФОРМАЦІЯ ПРО ГІМНАЗІЮ </w:t>
      </w:r>
    </w:p>
    <w:p w:rsidR="007B7250" w:rsidRDefault="007B7250"/>
    <w:p w:rsidR="007B7250" w:rsidRDefault="005271EC">
      <w:pPr>
        <w:spacing w:line="276" w:lineRule="auto"/>
        <w:jc w:val="both"/>
      </w:pPr>
      <w:r>
        <w:rPr>
          <w:rFonts w:ascii="Times New Roman" w:hAnsi="Times New Roman"/>
          <w:sz w:val="28"/>
          <w:szCs w:val="28"/>
        </w:rPr>
        <w:t xml:space="preserve">Гімназія створена як загальноосвітній навчальний заклад відповідно до соціальних, економічних, національних, культурно-освітніх потреб у ній та за наявності кадрового, навчально-методичного, фінансового, матеріальнотехнічного забезпечення. Форма власності - комунальна. </w:t>
      </w:r>
    </w:p>
    <w:p w:rsidR="007B7250" w:rsidRDefault="005271EC">
      <w:pPr>
        <w:spacing w:line="276" w:lineRule="auto"/>
        <w:jc w:val="both"/>
      </w:pPr>
      <w:r>
        <w:rPr>
          <w:rFonts w:ascii="Times New Roman" w:hAnsi="Times New Roman"/>
          <w:sz w:val="28"/>
          <w:szCs w:val="28"/>
        </w:rPr>
        <w:t xml:space="preserve">Адреса: 35682, вул. Шкільна 9, с. Шепетин Дубенського району Рівненської області. </w:t>
      </w:r>
    </w:p>
    <w:p w:rsidR="007B7250" w:rsidRDefault="005271EC">
      <w:pPr>
        <w:spacing w:line="276" w:lineRule="auto"/>
        <w:jc w:val="both"/>
      </w:pPr>
      <w:r>
        <w:rPr>
          <w:rFonts w:ascii="Times New Roman" w:hAnsi="Times New Roman"/>
          <w:sz w:val="28"/>
          <w:szCs w:val="28"/>
        </w:rPr>
        <w:t xml:space="preserve">Електронна адреса: dubno_osvita14@ukr.net. </w:t>
      </w:r>
    </w:p>
    <w:p w:rsidR="007B7250" w:rsidRDefault="005271EC">
      <w:pPr>
        <w:spacing w:line="276" w:lineRule="auto"/>
        <w:jc w:val="both"/>
      </w:pPr>
      <w:r>
        <w:rPr>
          <w:rFonts w:ascii="Times New Roman" w:hAnsi="Times New Roman"/>
          <w:sz w:val="28"/>
          <w:szCs w:val="28"/>
        </w:rPr>
        <w:t xml:space="preserve">Сайт школи: shepetynzosh.edukit.rv.ua </w:t>
      </w:r>
    </w:p>
    <w:p w:rsidR="007B7250" w:rsidRDefault="005271EC">
      <w:pPr>
        <w:spacing w:line="276" w:lineRule="auto"/>
        <w:jc w:val="both"/>
      </w:pPr>
      <w:r>
        <w:rPr>
          <w:rFonts w:ascii="Times New Roman" w:hAnsi="Times New Roman"/>
          <w:sz w:val="28"/>
          <w:szCs w:val="28"/>
        </w:rPr>
        <w:t>Мова виховання та навчання - українська.</w:t>
      </w:r>
    </w:p>
    <w:p w:rsidR="007B7250" w:rsidRDefault="005271EC">
      <w:pPr>
        <w:spacing w:line="276" w:lineRule="auto"/>
        <w:jc w:val="both"/>
      </w:pPr>
      <w:r>
        <w:rPr>
          <w:rFonts w:ascii="Times New Roman" w:hAnsi="Times New Roman"/>
          <w:sz w:val="28"/>
          <w:szCs w:val="28"/>
        </w:rPr>
        <w:t xml:space="preserve">Директор школи: Білик Володимир Петрович, вчитель трудового навчання, кваліфікаційна категорія «спеціаліст вищої категорії», старший вчитель. Заступник директора з навчально - виховної роботи: Петрук Марія Петрівна, вчитель біології та хімії, кваліфікаційна категорія «спеціаліст вищої категорії», старший вчитель. </w:t>
      </w:r>
    </w:p>
    <w:p w:rsidR="007B7250" w:rsidRDefault="005271EC">
      <w:pPr>
        <w:spacing w:line="276" w:lineRule="auto"/>
        <w:jc w:val="both"/>
      </w:pPr>
      <w:r>
        <w:rPr>
          <w:rFonts w:ascii="Times New Roman" w:hAnsi="Times New Roman"/>
          <w:sz w:val="28"/>
          <w:szCs w:val="28"/>
        </w:rPr>
        <w:t xml:space="preserve"> Сьогодні в гімназії функціонує 6 предметних кабінетів: біології та фізики, математики, географії, зарубіжної літератури та музичного мистецтва, української мови та літератури, іноземних мов; 1 комп’ютерний клас (7 комп’ютерів), бібліотека, спортивний майданчик, спортивний зал, майстерня. Працює їдальня на 36 посадкових місць. В освітньому процесі гімназії використовуються технічні засоби навчання: плазмові телевізори, музична апаратура, принтери, сканери, ламінатори. </w:t>
      </w:r>
    </w:p>
    <w:p w:rsidR="007B7250" w:rsidRDefault="007B7250">
      <w:pPr>
        <w:spacing w:line="276" w:lineRule="auto"/>
        <w:jc w:val="both"/>
        <w:rPr>
          <w:rFonts w:ascii="Times New Roman" w:hAnsi="Times New Roman"/>
          <w:sz w:val="28"/>
          <w:szCs w:val="28"/>
        </w:rPr>
      </w:pPr>
    </w:p>
    <w:p w:rsidR="007B7250" w:rsidRDefault="007B7250">
      <w:pPr>
        <w:spacing w:line="276" w:lineRule="auto"/>
        <w:rPr>
          <w:rFonts w:ascii="Times New Roman" w:hAnsi="Times New Roman"/>
          <w:sz w:val="28"/>
          <w:szCs w:val="28"/>
        </w:rPr>
      </w:pPr>
    </w:p>
    <w:p w:rsidR="007B7250" w:rsidRDefault="007B7250">
      <w:pPr>
        <w:spacing w:line="276" w:lineRule="auto"/>
        <w:rPr>
          <w:rFonts w:ascii="Times New Roman" w:hAnsi="Times New Roman"/>
          <w:sz w:val="28"/>
          <w:szCs w:val="28"/>
        </w:rPr>
      </w:pPr>
    </w:p>
    <w:p w:rsidR="007B7250" w:rsidRDefault="007B7250">
      <w:pPr>
        <w:spacing w:line="276" w:lineRule="auto"/>
        <w:rPr>
          <w:rFonts w:ascii="Times New Roman" w:hAnsi="Times New Roman"/>
          <w:sz w:val="28"/>
          <w:szCs w:val="28"/>
        </w:rPr>
      </w:pPr>
    </w:p>
    <w:p w:rsidR="007B7250" w:rsidRDefault="007B7250">
      <w:pPr>
        <w:spacing w:line="276" w:lineRule="auto"/>
        <w:rPr>
          <w:rFonts w:ascii="Times New Roman" w:hAnsi="Times New Roman"/>
          <w:sz w:val="28"/>
          <w:szCs w:val="28"/>
        </w:rPr>
      </w:pPr>
    </w:p>
    <w:p w:rsidR="007B7250" w:rsidRDefault="007B7250">
      <w:pPr>
        <w:spacing w:line="276" w:lineRule="auto"/>
        <w:rPr>
          <w:rFonts w:ascii="Times New Roman" w:hAnsi="Times New Roman"/>
          <w:sz w:val="28"/>
          <w:szCs w:val="28"/>
        </w:rPr>
      </w:pPr>
    </w:p>
    <w:p w:rsidR="007B7250" w:rsidRDefault="007B7250">
      <w:pPr>
        <w:spacing w:line="276" w:lineRule="auto"/>
        <w:rPr>
          <w:rFonts w:ascii="Times New Roman" w:hAnsi="Times New Roman"/>
          <w:sz w:val="28"/>
          <w:szCs w:val="28"/>
        </w:rPr>
      </w:pPr>
    </w:p>
    <w:p w:rsidR="007B7250" w:rsidRDefault="007B7250">
      <w:pPr>
        <w:spacing w:line="276" w:lineRule="auto"/>
        <w:rPr>
          <w:rFonts w:ascii="Times New Roman" w:hAnsi="Times New Roman"/>
          <w:sz w:val="28"/>
          <w:szCs w:val="28"/>
        </w:rPr>
      </w:pPr>
    </w:p>
    <w:p w:rsidR="007B7250" w:rsidRDefault="007B7250">
      <w:pPr>
        <w:spacing w:line="276" w:lineRule="auto"/>
        <w:rPr>
          <w:rFonts w:ascii="Times New Roman" w:hAnsi="Times New Roman"/>
          <w:sz w:val="28"/>
          <w:szCs w:val="28"/>
        </w:rPr>
      </w:pPr>
    </w:p>
    <w:p w:rsidR="007B7250" w:rsidRDefault="007B7250">
      <w:pPr>
        <w:spacing w:line="276" w:lineRule="auto"/>
        <w:rPr>
          <w:rFonts w:ascii="Times New Roman" w:hAnsi="Times New Roman"/>
          <w:sz w:val="28"/>
          <w:szCs w:val="28"/>
        </w:rPr>
      </w:pPr>
    </w:p>
    <w:p w:rsidR="007B7250" w:rsidRDefault="007B7250">
      <w:pPr>
        <w:spacing w:line="276" w:lineRule="auto"/>
        <w:rPr>
          <w:rFonts w:ascii="Times New Roman" w:hAnsi="Times New Roman"/>
          <w:sz w:val="28"/>
          <w:szCs w:val="28"/>
        </w:rPr>
      </w:pPr>
    </w:p>
    <w:p w:rsidR="007B7250" w:rsidRDefault="007B7250">
      <w:pPr>
        <w:spacing w:line="276" w:lineRule="auto"/>
        <w:rPr>
          <w:rFonts w:ascii="Times New Roman" w:hAnsi="Times New Roman"/>
          <w:sz w:val="28"/>
          <w:szCs w:val="28"/>
        </w:rPr>
      </w:pPr>
    </w:p>
    <w:p w:rsidR="007B7250" w:rsidRDefault="007B7250">
      <w:pPr>
        <w:spacing w:line="276" w:lineRule="auto"/>
        <w:rPr>
          <w:rFonts w:ascii="Times New Roman" w:hAnsi="Times New Roman"/>
          <w:sz w:val="28"/>
          <w:szCs w:val="28"/>
        </w:rPr>
      </w:pPr>
    </w:p>
    <w:p w:rsidR="007B7250" w:rsidRDefault="007B7250">
      <w:pPr>
        <w:spacing w:line="276" w:lineRule="auto"/>
        <w:rPr>
          <w:rFonts w:ascii="Times New Roman" w:hAnsi="Times New Roman"/>
          <w:sz w:val="28"/>
          <w:szCs w:val="28"/>
        </w:rPr>
      </w:pPr>
    </w:p>
    <w:p w:rsidR="007B7250" w:rsidRDefault="005271EC">
      <w:pPr>
        <w:spacing w:line="276" w:lineRule="auto"/>
        <w:rPr>
          <w:rFonts w:ascii="Times New Roman" w:hAnsi="Times New Roman"/>
          <w:sz w:val="28"/>
          <w:szCs w:val="28"/>
        </w:rPr>
      </w:pPr>
      <w:r>
        <w:br w:type="page"/>
      </w:r>
    </w:p>
    <w:p w:rsidR="007B7250" w:rsidRDefault="005271EC">
      <w:pPr>
        <w:spacing w:line="276" w:lineRule="auto"/>
        <w:rPr>
          <w:rFonts w:ascii="Times New Roman" w:hAnsi="Times New Roman"/>
          <w:sz w:val="28"/>
          <w:szCs w:val="28"/>
        </w:rPr>
      </w:pPr>
      <w:r>
        <w:rPr>
          <w:rFonts w:ascii="Times New Roman" w:hAnsi="Times New Roman"/>
          <w:b/>
          <w:bCs/>
          <w:sz w:val="28"/>
          <w:szCs w:val="28"/>
        </w:rPr>
        <w:lastRenderedPageBreak/>
        <w:t>ІV. Цінності, місія, візія, мета, завдання, принципи діяльності закладу</w:t>
      </w:r>
      <w:r>
        <w:rPr>
          <w:rFonts w:ascii="Times New Roman" w:hAnsi="Times New Roman"/>
          <w:sz w:val="28"/>
          <w:szCs w:val="28"/>
        </w:rPr>
        <w:t xml:space="preserve"> </w:t>
      </w:r>
    </w:p>
    <w:p w:rsidR="007B7250" w:rsidRDefault="007B7250">
      <w:pPr>
        <w:spacing w:line="276" w:lineRule="auto"/>
        <w:rPr>
          <w:rFonts w:ascii="Times New Roman" w:hAnsi="Times New Roman"/>
          <w:b/>
          <w:bCs/>
          <w:sz w:val="28"/>
          <w:szCs w:val="28"/>
        </w:rPr>
      </w:pPr>
    </w:p>
    <w:p w:rsidR="007B7250" w:rsidRDefault="005271EC">
      <w:pPr>
        <w:spacing w:line="276" w:lineRule="auto"/>
        <w:jc w:val="both"/>
        <w:rPr>
          <w:rFonts w:ascii="Times New Roman" w:hAnsi="Times New Roman"/>
          <w:b/>
          <w:bCs/>
          <w:sz w:val="28"/>
          <w:szCs w:val="28"/>
        </w:rPr>
      </w:pPr>
      <w:r>
        <w:rPr>
          <w:rFonts w:ascii="Times New Roman" w:hAnsi="Times New Roman"/>
          <w:b/>
          <w:bCs/>
          <w:sz w:val="28"/>
          <w:szCs w:val="28"/>
        </w:rPr>
        <w:t>1. Цінності закладу:</w:t>
      </w:r>
    </w:p>
    <w:p w:rsidR="007B7250" w:rsidRDefault="005271EC">
      <w:pPr>
        <w:spacing w:line="276" w:lineRule="auto"/>
        <w:jc w:val="both"/>
      </w:pPr>
      <w:r>
        <w:rPr>
          <w:rFonts w:ascii="Times New Roman" w:hAnsi="Times New Roman"/>
          <w:sz w:val="28"/>
          <w:szCs w:val="28"/>
        </w:rPr>
        <w:t xml:space="preserve">Серед головних цінностей, які панують у закладі – це гідність, рівність, справедливість, толерантність, патріотизм усіх учасників освітнього процесу. Вся освітня система побудована на принципі верховенства права, що утверджує у повсякденному житті культуру служіння замість культури панування. Між батьками, вчителями та учнями існує тісна взаємодія, за якої діти мають можливість для самоствердження та самореалізації. </w:t>
      </w:r>
    </w:p>
    <w:p w:rsidR="007B7250" w:rsidRDefault="005271EC">
      <w:pPr>
        <w:spacing w:line="288" w:lineRule="auto"/>
        <w:jc w:val="both"/>
      </w:pPr>
      <w:r>
        <w:rPr>
          <w:rFonts w:ascii="Times New Roman" w:hAnsi="Times New Roman"/>
          <w:color w:val="141414"/>
          <w:sz w:val="28"/>
          <w:szCs w:val="28"/>
        </w:rPr>
        <w:t>Тепер ціннісні орієнтири такі: партнерство, відповідальність, довіра, толерантність, повага, свобода, комунікативність, персоніфікація, комплексна оцінка, доброчесність.</w:t>
      </w:r>
      <w:r>
        <w:rPr>
          <w:rFonts w:ascii="Times New Roman" w:hAnsi="Times New Roman"/>
          <w:sz w:val="28"/>
          <w:szCs w:val="28"/>
        </w:rPr>
        <w:t xml:space="preserve"> </w:t>
      </w:r>
    </w:p>
    <w:p w:rsidR="007B7250" w:rsidRDefault="007B7250">
      <w:pPr>
        <w:spacing w:line="288" w:lineRule="auto"/>
        <w:jc w:val="both"/>
        <w:rPr>
          <w:rFonts w:ascii="Times New Roman" w:hAnsi="Times New Roman"/>
          <w:sz w:val="28"/>
          <w:szCs w:val="28"/>
        </w:rPr>
      </w:pPr>
    </w:p>
    <w:p w:rsidR="007B7250" w:rsidRDefault="005271EC">
      <w:pPr>
        <w:spacing w:line="276" w:lineRule="auto"/>
        <w:jc w:val="both"/>
      </w:pPr>
      <w:r>
        <w:rPr>
          <w:rFonts w:ascii="Times New Roman" w:hAnsi="Times New Roman"/>
          <w:b/>
          <w:bCs/>
          <w:sz w:val="28"/>
          <w:szCs w:val="28"/>
        </w:rPr>
        <w:t>2. Місія закладу:</w:t>
      </w:r>
    </w:p>
    <w:p w:rsidR="007B7250" w:rsidRDefault="005271EC">
      <w:pPr>
        <w:numPr>
          <w:ilvl w:val="0"/>
          <w:numId w:val="8"/>
        </w:numPr>
        <w:spacing w:line="276" w:lineRule="auto"/>
        <w:jc w:val="both"/>
      </w:pPr>
      <w:r>
        <w:rPr>
          <w:rFonts w:ascii="Times New Roman" w:hAnsi="Times New Roman"/>
          <w:sz w:val="28"/>
          <w:szCs w:val="28"/>
        </w:rPr>
        <w:t xml:space="preserve"> створення рівних умов для всіх учасників педагогічної взаємодії;</w:t>
      </w:r>
    </w:p>
    <w:p w:rsidR="007B7250" w:rsidRDefault="005271EC">
      <w:pPr>
        <w:numPr>
          <w:ilvl w:val="0"/>
          <w:numId w:val="8"/>
        </w:numPr>
        <w:spacing w:line="276" w:lineRule="auto"/>
        <w:jc w:val="both"/>
      </w:pPr>
      <w:r>
        <w:rPr>
          <w:rFonts w:ascii="Times New Roman" w:hAnsi="Times New Roman"/>
          <w:sz w:val="28"/>
          <w:szCs w:val="28"/>
        </w:rPr>
        <w:t xml:space="preserve">розкриття потенційних можливостей і здібностей дітей в умовах гуманної педагогіки; </w:t>
      </w:r>
    </w:p>
    <w:p w:rsidR="007B7250" w:rsidRDefault="005271EC">
      <w:pPr>
        <w:numPr>
          <w:ilvl w:val="0"/>
          <w:numId w:val="8"/>
        </w:numPr>
        <w:spacing w:line="276" w:lineRule="auto"/>
        <w:jc w:val="both"/>
      </w:pPr>
      <w:r>
        <w:rPr>
          <w:rFonts w:ascii="Times New Roman" w:hAnsi="Times New Roman"/>
          <w:sz w:val="28"/>
          <w:szCs w:val="28"/>
        </w:rPr>
        <w:t xml:space="preserve"> формування компетенцій учнів, рівня їх вихованості, розвитку, соціалізації та соціальної адаптації;</w:t>
      </w:r>
    </w:p>
    <w:p w:rsidR="007B7250" w:rsidRDefault="005271EC">
      <w:pPr>
        <w:numPr>
          <w:ilvl w:val="0"/>
          <w:numId w:val="8"/>
        </w:numPr>
        <w:spacing w:line="276" w:lineRule="auto"/>
        <w:jc w:val="both"/>
      </w:pPr>
      <w:r>
        <w:rPr>
          <w:rFonts w:ascii="Times New Roman" w:hAnsi="Times New Roman"/>
          <w:color w:val="010101"/>
          <w:sz w:val="28"/>
          <w:szCs w:val="28"/>
        </w:rPr>
        <w:t xml:space="preserve"> встановлення атмосфери довіри;</w:t>
      </w:r>
    </w:p>
    <w:p w:rsidR="007B7250" w:rsidRDefault="005271EC">
      <w:pPr>
        <w:numPr>
          <w:ilvl w:val="0"/>
          <w:numId w:val="8"/>
        </w:numPr>
        <w:spacing w:line="276" w:lineRule="auto"/>
        <w:jc w:val="both"/>
      </w:pPr>
      <w:r>
        <w:rPr>
          <w:rFonts w:ascii="Times New Roman" w:hAnsi="Times New Roman"/>
          <w:color w:val="010101"/>
          <w:sz w:val="28"/>
          <w:szCs w:val="28"/>
        </w:rPr>
        <w:t>ефективна організація та здійснення освітнього процесу, орієнтованого на потреби учня у якісній освіті;</w:t>
      </w:r>
    </w:p>
    <w:p w:rsidR="007B7250" w:rsidRDefault="005271EC">
      <w:pPr>
        <w:numPr>
          <w:ilvl w:val="0"/>
          <w:numId w:val="8"/>
        </w:numPr>
        <w:spacing w:line="276" w:lineRule="auto"/>
        <w:jc w:val="both"/>
      </w:pPr>
      <w:r>
        <w:rPr>
          <w:rFonts w:ascii="Times New Roman" w:hAnsi="Times New Roman"/>
          <w:color w:val="010101"/>
          <w:sz w:val="28"/>
          <w:szCs w:val="28"/>
        </w:rPr>
        <w:t>забезпечення ефективного функціонування внутрішньої системи якості освіти тощо.</w:t>
      </w:r>
    </w:p>
    <w:p w:rsidR="007B7250" w:rsidRDefault="005271EC">
      <w:pPr>
        <w:pStyle w:val="a7"/>
        <w:spacing w:after="400" w:line="288" w:lineRule="auto"/>
        <w:jc w:val="both"/>
      </w:pPr>
      <w:r>
        <w:rPr>
          <w:rFonts w:ascii="Times New Roman" w:hAnsi="Times New Roman"/>
          <w:color w:val="141414"/>
          <w:sz w:val="28"/>
          <w:szCs w:val="28"/>
        </w:rPr>
        <w:t xml:space="preserve">Нині місію гімназії оновлено. Тепер це – виховання громадянина, відповідального за майбутнє, та забезпечення рівного доступу до якісної освіти. </w:t>
      </w:r>
    </w:p>
    <w:p w:rsidR="007B7250" w:rsidRDefault="005271EC">
      <w:pPr>
        <w:spacing w:line="276" w:lineRule="auto"/>
        <w:jc w:val="both"/>
      </w:pPr>
      <w:r>
        <w:rPr>
          <w:rFonts w:ascii="Times New Roman" w:hAnsi="Times New Roman"/>
          <w:b/>
          <w:bCs/>
          <w:sz w:val="28"/>
          <w:szCs w:val="28"/>
        </w:rPr>
        <w:t>3. Візія закладу:</w:t>
      </w:r>
    </w:p>
    <w:p w:rsidR="007B7250" w:rsidRDefault="005271EC">
      <w:pPr>
        <w:numPr>
          <w:ilvl w:val="0"/>
          <w:numId w:val="9"/>
        </w:numPr>
        <w:spacing w:line="276" w:lineRule="auto"/>
        <w:jc w:val="both"/>
      </w:pPr>
      <w:r>
        <w:rPr>
          <w:rFonts w:ascii="Times New Roman" w:hAnsi="Times New Roman"/>
          <w:sz w:val="28"/>
          <w:szCs w:val="28"/>
        </w:rPr>
        <w:t>підготовка та розроблення нової освітньої програми гімназії;</w:t>
      </w:r>
    </w:p>
    <w:p w:rsidR="007B7250" w:rsidRDefault="005271EC">
      <w:pPr>
        <w:numPr>
          <w:ilvl w:val="0"/>
          <w:numId w:val="9"/>
        </w:numPr>
        <w:spacing w:line="276" w:lineRule="auto"/>
        <w:jc w:val="both"/>
      </w:pPr>
      <w:r>
        <w:rPr>
          <w:rFonts w:ascii="Times New Roman" w:hAnsi="Times New Roman"/>
          <w:sz w:val="28"/>
          <w:szCs w:val="28"/>
        </w:rPr>
        <w:t>розроблення системи оцінювання для учнів 5 — 9 класів;</w:t>
      </w:r>
    </w:p>
    <w:p w:rsidR="007B7250" w:rsidRDefault="005271EC">
      <w:pPr>
        <w:numPr>
          <w:ilvl w:val="0"/>
          <w:numId w:val="9"/>
        </w:numPr>
        <w:spacing w:line="276" w:lineRule="auto"/>
        <w:jc w:val="both"/>
      </w:pPr>
      <w:r>
        <w:rPr>
          <w:rFonts w:ascii="Times New Roman" w:hAnsi="Times New Roman"/>
          <w:bCs/>
          <w:color w:val="010101"/>
          <w:sz w:val="28"/>
          <w:szCs w:val="28"/>
        </w:rPr>
        <w:t xml:space="preserve"> вибір та адаптація навчальних програм для 5 класів.</w:t>
      </w:r>
    </w:p>
    <w:p w:rsidR="007B7250" w:rsidRDefault="005271EC">
      <w:pPr>
        <w:numPr>
          <w:ilvl w:val="0"/>
          <w:numId w:val="10"/>
        </w:numPr>
        <w:spacing w:line="276" w:lineRule="auto"/>
        <w:jc w:val="both"/>
      </w:pPr>
      <w:r>
        <w:rPr>
          <w:rFonts w:ascii="Times New Roman" w:hAnsi="Times New Roman"/>
          <w:sz w:val="28"/>
          <w:szCs w:val="28"/>
        </w:rPr>
        <w:t xml:space="preserve"> досягнення освітніх стандартів; </w:t>
      </w:r>
    </w:p>
    <w:p w:rsidR="007B7250" w:rsidRDefault="005271EC">
      <w:pPr>
        <w:numPr>
          <w:ilvl w:val="0"/>
          <w:numId w:val="10"/>
        </w:numPr>
        <w:spacing w:line="276" w:lineRule="auto"/>
        <w:jc w:val="both"/>
      </w:pPr>
      <w:r>
        <w:rPr>
          <w:rFonts w:ascii="Times New Roman" w:hAnsi="Times New Roman"/>
          <w:sz w:val="28"/>
          <w:szCs w:val="28"/>
        </w:rPr>
        <w:t xml:space="preserve"> створення умов для фізичного розвитку дітей та збереження їх здоров’я;</w:t>
      </w:r>
    </w:p>
    <w:p w:rsidR="007B7250" w:rsidRDefault="005271EC">
      <w:pPr>
        <w:numPr>
          <w:ilvl w:val="0"/>
          <w:numId w:val="10"/>
        </w:numPr>
        <w:spacing w:line="276" w:lineRule="auto"/>
        <w:jc w:val="both"/>
      </w:pPr>
      <w:r>
        <w:rPr>
          <w:rFonts w:ascii="Times New Roman" w:hAnsi="Times New Roman"/>
          <w:sz w:val="28"/>
          <w:szCs w:val="28"/>
        </w:rPr>
        <w:t xml:space="preserve">реалізація освітньої політики через гуманістичний підхід до розвитку особистості; </w:t>
      </w:r>
    </w:p>
    <w:p w:rsidR="007B7250" w:rsidRDefault="005271EC">
      <w:pPr>
        <w:numPr>
          <w:ilvl w:val="0"/>
          <w:numId w:val="10"/>
        </w:numPr>
        <w:spacing w:line="276" w:lineRule="auto"/>
        <w:jc w:val="both"/>
      </w:pPr>
      <w:r>
        <w:rPr>
          <w:rFonts w:ascii="Times New Roman" w:hAnsi="Times New Roman"/>
          <w:sz w:val="28"/>
          <w:szCs w:val="28"/>
        </w:rPr>
        <w:t xml:space="preserve"> перехід традиційної системи знань до нової, яка пов’язана з розумінням динамічності знань, з посиленням самостійності та активності особистості, із залученням особистісної сфери в освітній процес; </w:t>
      </w:r>
    </w:p>
    <w:p w:rsidR="007B7250" w:rsidRDefault="005271EC">
      <w:pPr>
        <w:numPr>
          <w:ilvl w:val="0"/>
          <w:numId w:val="10"/>
        </w:numPr>
        <w:spacing w:line="276" w:lineRule="auto"/>
        <w:jc w:val="both"/>
      </w:pPr>
      <w:r>
        <w:rPr>
          <w:rFonts w:ascii="Times New Roman" w:hAnsi="Times New Roman"/>
          <w:sz w:val="28"/>
          <w:szCs w:val="28"/>
        </w:rPr>
        <w:lastRenderedPageBreak/>
        <w:t xml:space="preserve"> забезпечення психолого-педагогічного та медичного супроводу організації життєдіяльності школярів запровадження системного моніторингу фізичного та психічного здоров’я дітей. </w:t>
      </w:r>
    </w:p>
    <w:p w:rsidR="007B7250" w:rsidRDefault="007B7250">
      <w:pPr>
        <w:pStyle w:val="a7"/>
        <w:tabs>
          <w:tab w:val="left" w:pos="0"/>
        </w:tabs>
        <w:spacing w:after="400"/>
        <w:jc w:val="both"/>
        <w:rPr>
          <w:rFonts w:ascii="ProximaNova" w:hAnsi="ProximaNova" w:hint="eastAsia"/>
          <w:color w:val="010101"/>
          <w:sz w:val="20"/>
          <w:szCs w:val="28"/>
        </w:rPr>
      </w:pPr>
    </w:p>
    <w:p w:rsidR="007B7250" w:rsidRDefault="005271EC">
      <w:pPr>
        <w:spacing w:line="276" w:lineRule="auto"/>
        <w:jc w:val="both"/>
        <w:textAlignment w:val="baseline"/>
      </w:pPr>
      <w:r>
        <w:rPr>
          <w:rFonts w:ascii="Times New Roman" w:eastAsia="Times New Roman" w:hAnsi="Times New Roman" w:cs="Arial"/>
          <w:b/>
          <w:bCs/>
          <w:color w:val="333333"/>
          <w:sz w:val="28"/>
          <w:szCs w:val="28"/>
          <w:lang w:eastAsia="ru-RU"/>
        </w:rPr>
        <w:t>4. Мета стратегії розвитку закладу:</w:t>
      </w:r>
    </w:p>
    <w:p w:rsidR="007B7250" w:rsidRDefault="005271EC">
      <w:pPr>
        <w:numPr>
          <w:ilvl w:val="0"/>
          <w:numId w:val="11"/>
        </w:numPr>
        <w:spacing w:line="276" w:lineRule="auto"/>
        <w:ind w:left="0" w:firstLine="0"/>
        <w:jc w:val="both"/>
        <w:textAlignment w:val="baseline"/>
      </w:pPr>
      <w:r>
        <w:rPr>
          <w:rFonts w:ascii="Times New Roman" w:eastAsia="Times New Roman" w:hAnsi="Times New Roman" w:cs="Arial"/>
          <w:color w:val="333333"/>
          <w:sz w:val="28"/>
          <w:szCs w:val="28"/>
          <w:lang w:eastAsia="ru-RU"/>
        </w:rPr>
        <w:t>визначити перспективи розвитку закладу, що забезпечить якісну сучасну освіту шляхом творчого навчання відповідно до суспільних потреб, зумовлених новітнім розвитком української держави;</w:t>
      </w:r>
    </w:p>
    <w:p w:rsidR="007B7250" w:rsidRDefault="005271EC">
      <w:pPr>
        <w:numPr>
          <w:ilvl w:val="0"/>
          <w:numId w:val="11"/>
        </w:numPr>
        <w:spacing w:line="276" w:lineRule="auto"/>
        <w:ind w:left="0" w:firstLine="0"/>
        <w:jc w:val="both"/>
        <w:textAlignment w:val="baseline"/>
      </w:pPr>
      <w:r>
        <w:rPr>
          <w:rFonts w:ascii="Times New Roman" w:eastAsia="Times New Roman" w:hAnsi="Times New Roman" w:cs="Arial"/>
          <w:color w:val="333333"/>
          <w:sz w:val="28"/>
          <w:szCs w:val="28"/>
          <w:lang w:eastAsia="ru-RU"/>
        </w:rPr>
        <w:t>створити середовище громадського становлення для реалізації здібностей і обдарувань дитини в умовах освітнього процесу, побудованого на засадах гуманної педагогіки.</w:t>
      </w:r>
    </w:p>
    <w:p w:rsidR="007B7250" w:rsidRDefault="007B7250">
      <w:pPr>
        <w:spacing w:line="276" w:lineRule="auto"/>
        <w:ind w:left="720"/>
        <w:jc w:val="both"/>
        <w:textAlignment w:val="baseline"/>
        <w:rPr>
          <w:rFonts w:ascii="Times New Roman" w:eastAsia="Times New Roman" w:hAnsi="Times New Roman" w:cs="Arial"/>
          <w:color w:val="333333"/>
          <w:sz w:val="28"/>
          <w:szCs w:val="28"/>
          <w:lang w:eastAsia="ru-RU"/>
        </w:rPr>
      </w:pPr>
    </w:p>
    <w:p w:rsidR="007B7250" w:rsidRDefault="005271EC">
      <w:pPr>
        <w:spacing w:line="276" w:lineRule="auto"/>
        <w:ind w:left="720"/>
        <w:jc w:val="both"/>
        <w:textAlignment w:val="baseline"/>
      </w:pPr>
      <w:r>
        <w:rPr>
          <w:rFonts w:ascii="Times New Roman" w:eastAsia="Times New Roman" w:hAnsi="Times New Roman" w:cs="Arial"/>
          <w:b/>
          <w:bCs/>
          <w:color w:val="333333"/>
          <w:sz w:val="28"/>
          <w:szCs w:val="28"/>
          <w:lang w:eastAsia="ru-RU"/>
        </w:rPr>
        <w:t xml:space="preserve"> 5. Основні завдання:</w:t>
      </w:r>
      <w:r>
        <w:rPr>
          <w:rFonts w:ascii="Times New Roman" w:eastAsia="Times New Roman" w:hAnsi="Times New Roman" w:cs="Arial"/>
          <w:color w:val="333333"/>
          <w:sz w:val="28"/>
          <w:szCs w:val="28"/>
          <w:lang w:eastAsia="ru-RU"/>
        </w:rPr>
        <w:t xml:space="preserve"> </w:t>
      </w:r>
    </w:p>
    <w:p w:rsidR="007B7250" w:rsidRDefault="005271EC">
      <w:pPr>
        <w:numPr>
          <w:ilvl w:val="0"/>
          <w:numId w:val="11"/>
        </w:numPr>
        <w:spacing w:line="276" w:lineRule="auto"/>
        <w:ind w:left="0" w:firstLine="0"/>
        <w:jc w:val="both"/>
        <w:textAlignment w:val="baseline"/>
      </w:pPr>
      <w:r>
        <w:rPr>
          <w:rFonts w:ascii="Times New Roman" w:eastAsia="Times New Roman" w:hAnsi="Times New Roman" w:cs="Arial"/>
          <w:color w:val="333333"/>
          <w:sz w:val="28"/>
          <w:szCs w:val="28"/>
          <w:lang w:eastAsia="ru-RU"/>
        </w:rPr>
        <w:t xml:space="preserve">удосконалення нормативно-правової бази для реалізації концепції; </w:t>
      </w:r>
    </w:p>
    <w:p w:rsidR="007B7250" w:rsidRDefault="005271EC">
      <w:pPr>
        <w:numPr>
          <w:ilvl w:val="0"/>
          <w:numId w:val="11"/>
        </w:numPr>
        <w:spacing w:line="276" w:lineRule="auto"/>
        <w:ind w:left="0" w:firstLine="0"/>
        <w:jc w:val="both"/>
        <w:textAlignment w:val="baseline"/>
      </w:pPr>
      <w:r>
        <w:rPr>
          <w:rFonts w:ascii="Times New Roman" w:eastAsia="Times New Roman" w:hAnsi="Times New Roman" w:cs="Arial"/>
          <w:color w:val="333333"/>
          <w:sz w:val="28"/>
          <w:szCs w:val="28"/>
          <w:lang w:eastAsia="ru-RU"/>
        </w:rPr>
        <w:t xml:space="preserve"> задоволення потреб громадян у наданні загальної середньої освіти в обсязі державного стандарту і на підставі цього підвищення якості навчальних досягнень;</w:t>
      </w:r>
    </w:p>
    <w:p w:rsidR="007B7250" w:rsidRDefault="005271EC">
      <w:pPr>
        <w:numPr>
          <w:ilvl w:val="0"/>
          <w:numId w:val="11"/>
        </w:numPr>
        <w:spacing w:line="276" w:lineRule="auto"/>
        <w:ind w:left="0" w:firstLine="0"/>
        <w:jc w:val="both"/>
        <w:textAlignment w:val="baseline"/>
      </w:pPr>
      <w:r>
        <w:rPr>
          <w:rFonts w:ascii="Times New Roman" w:eastAsia="Times New Roman" w:hAnsi="Times New Roman" w:cs="Arial"/>
          <w:color w:val="333333"/>
          <w:sz w:val="28"/>
          <w:szCs w:val="28"/>
          <w:lang w:eastAsia="ru-RU"/>
        </w:rPr>
        <w:t xml:space="preserve"> модернізація змісту освіти через надання можливостей учням вибору змісту та форм навчання;</w:t>
      </w:r>
    </w:p>
    <w:p w:rsidR="007B7250" w:rsidRDefault="005271EC">
      <w:pPr>
        <w:numPr>
          <w:ilvl w:val="0"/>
          <w:numId w:val="11"/>
        </w:numPr>
        <w:spacing w:line="276" w:lineRule="auto"/>
        <w:ind w:left="0" w:firstLine="0"/>
        <w:jc w:val="both"/>
        <w:textAlignment w:val="baseline"/>
      </w:pPr>
      <w:r>
        <w:rPr>
          <w:rFonts w:ascii="Times New Roman" w:eastAsia="Times New Roman" w:hAnsi="Times New Roman" w:cs="Arial"/>
          <w:color w:val="333333"/>
          <w:sz w:val="28"/>
          <w:szCs w:val="28"/>
          <w:lang w:eastAsia="ru-RU"/>
        </w:rPr>
        <w:t xml:space="preserve"> формування у школярів бажання і вміння вчитися, виховання потреби і здатності до навчання впродовж всього життя, вироблення вмінь практичного і творчого застосування здобутих знань; </w:t>
      </w:r>
    </w:p>
    <w:p w:rsidR="007B7250" w:rsidRDefault="005271EC">
      <w:pPr>
        <w:numPr>
          <w:ilvl w:val="0"/>
          <w:numId w:val="11"/>
        </w:numPr>
        <w:spacing w:line="276" w:lineRule="auto"/>
        <w:ind w:left="0" w:firstLine="0"/>
        <w:jc w:val="both"/>
        <w:textAlignment w:val="baseline"/>
      </w:pPr>
      <w:r>
        <w:rPr>
          <w:rFonts w:ascii="Times New Roman" w:eastAsia="Times New Roman" w:hAnsi="Times New Roman" w:cs="Arial"/>
          <w:color w:val="333333"/>
          <w:sz w:val="28"/>
          <w:szCs w:val="28"/>
          <w:lang w:eastAsia="ru-RU"/>
        </w:rPr>
        <w:t xml:space="preserve"> сприяння всебічному розвитку здібностей учня; психолог-педагогічне супроводження дітей з різним рівнем навчальних досягнень;збереження і зміцнення морального і фізичного здоров’я, формування культури “здорового способу життя” </w:t>
      </w:r>
    </w:p>
    <w:p w:rsidR="007B7250" w:rsidRDefault="005271EC">
      <w:pPr>
        <w:numPr>
          <w:ilvl w:val="0"/>
          <w:numId w:val="11"/>
        </w:numPr>
        <w:spacing w:line="276" w:lineRule="auto"/>
        <w:ind w:left="0" w:firstLine="0"/>
        <w:jc w:val="both"/>
        <w:textAlignment w:val="baseline"/>
      </w:pPr>
      <w:r>
        <w:rPr>
          <w:rFonts w:ascii="Times New Roman" w:eastAsia="Times New Roman" w:hAnsi="Times New Roman" w:cs="Arial"/>
          <w:color w:val="333333"/>
          <w:sz w:val="28"/>
          <w:szCs w:val="28"/>
          <w:lang w:eastAsia="ru-RU"/>
        </w:rPr>
        <w:t xml:space="preserve"> Створення умов, які забезпечують: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t xml:space="preserve">- повноцінний розвиток індивідуальних особливостей дитини;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t xml:space="preserve">- спілкування і взаємодія всіх учасників навчально-виховного процесу;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t xml:space="preserve">- створення умов для психологічного комфорту педагогічних працівників, учнів навчального закладу та їх батьків;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t xml:space="preserve">- задоволення “сподівань учня” на отримання таких умов , які дозволяють йому створити для себе “комфортний простір існування”;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t xml:space="preserve">- формування компетентності в педагогічному процесі через адекватну реалізацію та оновлення змісту освіти;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t xml:space="preserve">- виховання громадянина України;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t xml:space="preserve">- виховання шанобливого ставлення до родини, поваги до народних традицій і звичаїв, державної і рідної мови, національних цінностей українського народу та інших народів і націй;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lastRenderedPageBreak/>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t xml:space="preserve">-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rsidR="007B7250" w:rsidRDefault="007B7250">
      <w:pPr>
        <w:spacing w:line="276" w:lineRule="auto"/>
        <w:ind w:left="720"/>
        <w:jc w:val="both"/>
        <w:textAlignment w:val="baseline"/>
        <w:rPr>
          <w:rFonts w:ascii="Times New Roman" w:eastAsia="Times New Roman" w:hAnsi="Times New Roman" w:cs="Arial"/>
          <w:color w:val="333333"/>
          <w:sz w:val="28"/>
          <w:szCs w:val="28"/>
          <w:lang w:eastAsia="ru-RU"/>
        </w:rPr>
      </w:pPr>
    </w:p>
    <w:p w:rsidR="007B7250" w:rsidRDefault="005271EC">
      <w:pPr>
        <w:spacing w:line="276" w:lineRule="auto"/>
        <w:ind w:left="720"/>
        <w:jc w:val="both"/>
        <w:textAlignment w:val="baseline"/>
      </w:pPr>
      <w:r>
        <w:rPr>
          <w:rFonts w:ascii="Times New Roman" w:eastAsia="Times New Roman" w:hAnsi="Times New Roman" w:cs="Arial"/>
          <w:b/>
          <w:bCs/>
          <w:color w:val="333333"/>
          <w:sz w:val="28"/>
          <w:szCs w:val="28"/>
          <w:lang w:eastAsia="ru-RU"/>
        </w:rPr>
        <w:t>6. Основні принципи:</w:t>
      </w:r>
      <w:r>
        <w:rPr>
          <w:rFonts w:ascii="Times New Roman" w:eastAsia="Times New Roman" w:hAnsi="Times New Roman" w:cs="Arial"/>
          <w:color w:val="333333"/>
          <w:sz w:val="28"/>
          <w:szCs w:val="28"/>
          <w:lang w:eastAsia="ru-RU"/>
        </w:rPr>
        <w:t xml:space="preserve"> </w:t>
      </w:r>
    </w:p>
    <w:p w:rsidR="007B7250" w:rsidRDefault="007B7250">
      <w:pPr>
        <w:spacing w:line="276" w:lineRule="auto"/>
        <w:ind w:left="720"/>
        <w:jc w:val="both"/>
        <w:textAlignment w:val="baseline"/>
        <w:rPr>
          <w:rFonts w:ascii="Times New Roman" w:eastAsia="Times New Roman" w:hAnsi="Times New Roman" w:cs="Arial"/>
          <w:color w:val="333333"/>
          <w:sz w:val="28"/>
          <w:szCs w:val="28"/>
          <w:lang w:eastAsia="ru-RU"/>
        </w:rPr>
      </w:pPr>
    </w:p>
    <w:p w:rsidR="007B7250" w:rsidRDefault="005271EC">
      <w:pPr>
        <w:numPr>
          <w:ilvl w:val="0"/>
          <w:numId w:val="11"/>
        </w:numPr>
        <w:spacing w:line="276" w:lineRule="auto"/>
        <w:ind w:left="0" w:firstLine="0"/>
        <w:jc w:val="both"/>
        <w:textAlignment w:val="baseline"/>
      </w:pPr>
      <w:r>
        <w:rPr>
          <w:rFonts w:ascii="Times New Roman" w:eastAsia="Times New Roman" w:hAnsi="Times New Roman" w:cs="Arial"/>
          <w:color w:val="333333"/>
          <w:sz w:val="28"/>
          <w:szCs w:val="28"/>
          <w:lang w:eastAsia="ru-RU"/>
        </w:rPr>
        <w:t xml:space="preserve">Забезпечити можливість входження учня у конвент сучасної культури і освіти через реалізацію принципів: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t xml:space="preserve"> принцип особистісної реалізації освіти (визнання особистостей учасників педагогічної взаємодії як найвищої цінності);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t xml:space="preserve"> принцип гуманізації освіти (навчальний процес будується з акцентом на формування духовності на основі загальнолюдських цінностей, світової педагогічної культури, з організацією на інтереси, потреби та розвиток особистості учня. Гімназія – це виховання не тільки освідчених, але й гуманних людей);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t xml:space="preserve"> діяльнісний принцип (сутність людської особистості розкривається тільки у цілеспрямованій особистісній діяльності);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t xml:space="preserve"> принцип збереження здоров’я всіх учасників освітнього процесу;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t xml:space="preserve"> принцип науковості (увесь навчально – виховний процес побудований на знанні психології дітей);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t xml:space="preserve"> принцип демократизації (створення навчального закладу адаптованого і комфортного для дітей, батьків, вчителів, який забезпечує можливість самореалізації кожного учня);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t xml:space="preserve"> принцип стандартизації (зміст навчального процесу та рівень навчальних досягнень учнів відповідає національним нормам і стандартам освіти);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t xml:space="preserve"> принцип інтеграції (оптимізація процесу реального розвитку кожного школяра забезпечується через інтеграцію його урочної та позаурочної діяльності);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t xml:space="preserve"> принцип відповідності (корекційно – розвивальна відповідність навчально – виховного процесу спрямована на задоволення потреб розвитку школярів відповідно до їх нахилів та здібностей);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t xml:space="preserve"> принцип життєвої спрямованості освітнього процесу в школі, метою якого має бути особистісне, у тому числі і професійне, самовизначення випускників школи);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lastRenderedPageBreak/>
        <w:t xml:space="preserve"> принцип модернізації (створення єдиної системи збору, обробки та зберігання інформації, залучення ресурсів і можливостей мережі Інтернет; модернізація структур управління, функцій і методів управлінської діяльності);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t xml:space="preserve"> принцип індивідуалізації і диференціації (зміст і технології навчально – виховного процесу орієнтовані на забезпечення всебічного розвитку особистості школяра, розвитку індивідуальності з урахуванням його можливостей);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t xml:space="preserve"> принцип безперервності (забезпечення постійного самовдосконалення особистості). </w:t>
      </w: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5271EC">
      <w:pPr>
        <w:spacing w:line="276" w:lineRule="auto"/>
        <w:textAlignment w:val="baseline"/>
      </w:pPr>
      <w:r>
        <w:rPr>
          <w:rFonts w:ascii="Times New Roman" w:eastAsia="Times New Roman" w:hAnsi="Times New Roman" w:cs="Arial"/>
          <w:b/>
          <w:bCs/>
          <w:color w:val="333333"/>
          <w:sz w:val="28"/>
          <w:szCs w:val="28"/>
          <w:lang w:eastAsia="ru-RU"/>
        </w:rPr>
        <w:t>КЛЮЧОВІ ПЕРЕВАГИ СТРАТЕГІЇ ГІМНАЗІЇ:</w:t>
      </w:r>
      <w:r>
        <w:rPr>
          <w:rFonts w:ascii="Times New Roman" w:eastAsia="Times New Roman" w:hAnsi="Times New Roman" w:cs="Arial"/>
          <w:color w:val="333333"/>
          <w:sz w:val="28"/>
          <w:szCs w:val="28"/>
          <w:lang w:eastAsia="ru-RU"/>
        </w:rPr>
        <w:t xml:space="preserve"> </w:t>
      </w:r>
    </w:p>
    <w:p w:rsidR="007B7250" w:rsidRDefault="005271EC">
      <w:pPr>
        <w:spacing w:line="276" w:lineRule="auto"/>
        <w:jc w:val="both"/>
        <w:textAlignment w:val="baseline"/>
      </w:pPr>
      <w:r>
        <w:rPr>
          <w:rFonts w:ascii="Times New Roman" w:eastAsia="Times New Roman" w:hAnsi="Times New Roman" w:cs="Arial"/>
          <w:color w:val="333333"/>
          <w:sz w:val="28"/>
          <w:szCs w:val="28"/>
          <w:lang w:eastAsia="ru-RU"/>
        </w:rPr>
        <w:t>1. Забезпечення нового змісту освіти (гуманізація, диференціація, інтеграція, науковість) через широке застосування новітніх інформаційних технологій, педагогіки партнерства.</w:t>
      </w:r>
    </w:p>
    <w:p w:rsidR="007B7250" w:rsidRDefault="005271EC">
      <w:pPr>
        <w:spacing w:line="276" w:lineRule="auto"/>
        <w:jc w:val="both"/>
        <w:textAlignment w:val="baseline"/>
      </w:pPr>
      <w:r>
        <w:rPr>
          <w:rFonts w:ascii="Times New Roman" w:eastAsia="Times New Roman" w:hAnsi="Times New Roman" w:cs="Arial"/>
          <w:color w:val="333333"/>
          <w:sz w:val="28"/>
          <w:szCs w:val="28"/>
          <w:lang w:eastAsia="ru-RU"/>
        </w:rPr>
        <w:t>2. Комплексний підхід до розбудови гімназії і розвитку учня.</w:t>
      </w:r>
    </w:p>
    <w:p w:rsidR="007B7250" w:rsidRDefault="005271EC">
      <w:pPr>
        <w:spacing w:line="276" w:lineRule="auto"/>
        <w:jc w:val="both"/>
        <w:textAlignment w:val="baseline"/>
      </w:pPr>
      <w:r>
        <w:rPr>
          <w:rFonts w:ascii="Times New Roman" w:eastAsia="Times New Roman" w:hAnsi="Times New Roman" w:cs="Arial"/>
          <w:color w:val="333333"/>
          <w:sz w:val="28"/>
          <w:szCs w:val="28"/>
          <w:lang w:eastAsia="ru-RU"/>
        </w:rPr>
        <w:t>3. Орієнтація на створення ситуації успіху та позитивний результат.</w:t>
      </w:r>
    </w:p>
    <w:tbl>
      <w:tblPr>
        <w:tblW w:w="10360" w:type="dxa"/>
        <w:tblInd w:w="-274" w:type="dxa"/>
        <w:tblLayout w:type="fixed"/>
        <w:tblCellMar>
          <w:left w:w="10" w:type="dxa"/>
          <w:right w:w="10" w:type="dxa"/>
        </w:tblCellMar>
        <w:tblLook w:val="0000" w:firstRow="0" w:lastRow="0" w:firstColumn="0" w:lastColumn="0" w:noHBand="0" w:noVBand="0"/>
      </w:tblPr>
      <w:tblGrid>
        <w:gridCol w:w="5561"/>
        <w:gridCol w:w="4799"/>
      </w:tblGrid>
      <w:tr w:rsidR="007B7250">
        <w:trPr>
          <w:trHeight w:val="4820"/>
        </w:trPr>
        <w:tc>
          <w:tcPr>
            <w:tcW w:w="5560" w:type="dxa"/>
            <w:tcBorders>
              <w:top w:val="single" w:sz="8" w:space="0" w:color="000000"/>
              <w:left w:val="single" w:sz="8" w:space="0" w:color="000000"/>
              <w:bottom w:val="single" w:sz="8" w:space="0" w:color="000000"/>
              <w:right w:val="single" w:sz="8" w:space="0" w:color="000000"/>
            </w:tcBorders>
          </w:tcPr>
          <w:p w:rsidR="007B7250" w:rsidRDefault="005271EC">
            <w:pPr>
              <w:pStyle w:val="TableParagraph"/>
              <w:widowControl w:val="0"/>
              <w:spacing w:before="97" w:line="272" w:lineRule="exact"/>
              <w:ind w:left="100"/>
              <w:rPr>
                <w:rFonts w:ascii="Times New Roman" w:hAnsi="Times New Roman"/>
                <w:b/>
                <w:kern w:val="0"/>
                <w:szCs w:val="22"/>
                <w:lang w:eastAsia="en-US" w:bidi="ar-SA"/>
              </w:rPr>
            </w:pPr>
            <w:r>
              <w:rPr>
                <w:rFonts w:ascii="Times New Roman" w:hAnsi="Times New Roman"/>
                <w:b/>
                <w:kern w:val="0"/>
                <w:szCs w:val="22"/>
                <w:lang w:eastAsia="en-US" w:bidi="ar-SA"/>
              </w:rPr>
              <w:t>Сильні</w:t>
            </w:r>
            <w:r>
              <w:rPr>
                <w:rFonts w:ascii="Times New Roman" w:hAnsi="Times New Roman"/>
                <w:b/>
                <w:spacing w:val="-2"/>
                <w:kern w:val="0"/>
                <w:szCs w:val="22"/>
                <w:lang w:eastAsia="en-US" w:bidi="ar-SA"/>
              </w:rPr>
              <w:t xml:space="preserve"> </w:t>
            </w:r>
            <w:r>
              <w:rPr>
                <w:rFonts w:ascii="Times New Roman" w:hAnsi="Times New Roman"/>
                <w:b/>
                <w:kern w:val="0"/>
                <w:szCs w:val="22"/>
                <w:lang w:eastAsia="en-US" w:bidi="ar-SA"/>
              </w:rPr>
              <w:t>сторони:</w:t>
            </w:r>
          </w:p>
          <w:p w:rsidR="007B7250" w:rsidRDefault="005271EC">
            <w:pPr>
              <w:pStyle w:val="TableParagraph"/>
              <w:widowControl w:val="0"/>
              <w:numPr>
                <w:ilvl w:val="0"/>
                <w:numId w:val="2"/>
              </w:numPr>
              <w:tabs>
                <w:tab w:val="left" w:pos="1640"/>
                <w:tab w:val="left" w:pos="1641"/>
              </w:tabs>
              <w:ind w:right="1074"/>
              <w:rPr>
                <w:rFonts w:ascii="Times New Roman" w:hAnsi="Times New Roman"/>
                <w:kern w:val="0"/>
                <w:szCs w:val="22"/>
                <w:lang w:eastAsia="en-US" w:bidi="ar-SA"/>
              </w:rPr>
            </w:pPr>
            <w:r>
              <w:rPr>
                <w:rFonts w:ascii="Times New Roman" w:hAnsi="Times New Roman"/>
                <w:kern w:val="0"/>
                <w:szCs w:val="22"/>
                <w:lang w:eastAsia="en-US" w:bidi="ar-SA"/>
              </w:rPr>
              <w:t>висококваліфіковані</w:t>
            </w:r>
            <w:r>
              <w:rPr>
                <w:rFonts w:ascii="Times New Roman" w:hAnsi="Times New Roman"/>
                <w:spacing w:val="-14"/>
                <w:kern w:val="0"/>
                <w:szCs w:val="22"/>
                <w:lang w:eastAsia="en-US" w:bidi="ar-SA"/>
              </w:rPr>
              <w:t xml:space="preserve"> </w:t>
            </w:r>
            <w:r>
              <w:rPr>
                <w:rFonts w:ascii="Times New Roman" w:hAnsi="Times New Roman"/>
                <w:kern w:val="0"/>
                <w:szCs w:val="22"/>
                <w:lang w:eastAsia="en-US" w:bidi="ar-SA"/>
              </w:rPr>
              <w:t>педагогічні</w:t>
            </w:r>
            <w:r>
              <w:rPr>
                <w:rFonts w:ascii="Times New Roman" w:hAnsi="Times New Roman"/>
                <w:spacing w:val="-57"/>
                <w:kern w:val="0"/>
                <w:szCs w:val="22"/>
                <w:lang w:eastAsia="en-US" w:bidi="ar-SA"/>
              </w:rPr>
              <w:t xml:space="preserve"> </w:t>
            </w:r>
            <w:r>
              <w:rPr>
                <w:rFonts w:ascii="Times New Roman" w:hAnsi="Times New Roman"/>
                <w:kern w:val="0"/>
                <w:szCs w:val="22"/>
                <w:lang w:eastAsia="en-US" w:bidi="ar-SA"/>
              </w:rPr>
              <w:t>працівники;</w:t>
            </w:r>
          </w:p>
          <w:p w:rsidR="007B7250" w:rsidRDefault="005271EC">
            <w:pPr>
              <w:pStyle w:val="TableParagraph"/>
              <w:widowControl w:val="0"/>
              <w:numPr>
                <w:ilvl w:val="0"/>
                <w:numId w:val="2"/>
              </w:numPr>
              <w:tabs>
                <w:tab w:val="left" w:pos="1640"/>
                <w:tab w:val="left" w:pos="1641"/>
              </w:tabs>
              <w:spacing w:line="269" w:lineRule="exact"/>
              <w:ind w:hanging="361"/>
              <w:rPr>
                <w:rFonts w:ascii="Times New Roman" w:hAnsi="Times New Roman"/>
                <w:kern w:val="0"/>
                <w:szCs w:val="22"/>
                <w:lang w:eastAsia="en-US" w:bidi="ar-SA"/>
              </w:rPr>
            </w:pPr>
            <w:r>
              <w:rPr>
                <w:rFonts w:ascii="Times New Roman" w:hAnsi="Times New Roman"/>
                <w:kern w:val="0"/>
                <w:szCs w:val="22"/>
                <w:lang w:eastAsia="en-US" w:bidi="ar-SA"/>
              </w:rPr>
              <w:t>матеріально-технічна</w:t>
            </w:r>
            <w:r>
              <w:rPr>
                <w:rFonts w:ascii="Times New Roman" w:hAnsi="Times New Roman"/>
                <w:spacing w:val="-5"/>
                <w:kern w:val="0"/>
                <w:szCs w:val="22"/>
                <w:lang w:eastAsia="en-US" w:bidi="ar-SA"/>
              </w:rPr>
              <w:t xml:space="preserve"> </w:t>
            </w:r>
            <w:r>
              <w:rPr>
                <w:rFonts w:ascii="Times New Roman" w:hAnsi="Times New Roman"/>
                <w:kern w:val="0"/>
                <w:szCs w:val="22"/>
                <w:lang w:eastAsia="en-US" w:bidi="ar-SA"/>
              </w:rPr>
              <w:t>база;</w:t>
            </w:r>
          </w:p>
          <w:p w:rsidR="007B7250" w:rsidRDefault="005271EC">
            <w:pPr>
              <w:pStyle w:val="TableParagraph"/>
              <w:widowControl w:val="0"/>
              <w:numPr>
                <w:ilvl w:val="0"/>
                <w:numId w:val="2"/>
              </w:numPr>
              <w:tabs>
                <w:tab w:val="left" w:pos="1640"/>
                <w:tab w:val="left" w:pos="1641"/>
              </w:tabs>
              <w:spacing w:line="275" w:lineRule="exact"/>
              <w:ind w:hanging="361"/>
              <w:rPr>
                <w:rFonts w:ascii="Times New Roman" w:hAnsi="Times New Roman"/>
                <w:kern w:val="0"/>
                <w:szCs w:val="22"/>
                <w:lang w:eastAsia="en-US" w:bidi="ar-SA"/>
              </w:rPr>
            </w:pPr>
            <w:r>
              <w:rPr>
                <w:rFonts w:ascii="Times New Roman" w:hAnsi="Times New Roman"/>
                <w:kern w:val="0"/>
                <w:szCs w:val="22"/>
                <w:lang w:eastAsia="en-US" w:bidi="ar-SA"/>
              </w:rPr>
              <w:t>інноваційні</w:t>
            </w:r>
            <w:r>
              <w:rPr>
                <w:rFonts w:ascii="Times New Roman" w:hAnsi="Times New Roman"/>
                <w:spacing w:val="-10"/>
                <w:kern w:val="0"/>
                <w:szCs w:val="22"/>
                <w:lang w:eastAsia="en-US" w:bidi="ar-SA"/>
              </w:rPr>
              <w:t xml:space="preserve"> </w:t>
            </w:r>
            <w:r>
              <w:rPr>
                <w:rFonts w:ascii="Times New Roman" w:hAnsi="Times New Roman"/>
                <w:kern w:val="0"/>
                <w:szCs w:val="22"/>
                <w:lang w:eastAsia="en-US" w:bidi="ar-SA"/>
              </w:rPr>
              <w:t>методи навчання;</w:t>
            </w:r>
          </w:p>
          <w:p w:rsidR="007B7250" w:rsidRDefault="005271EC">
            <w:pPr>
              <w:pStyle w:val="TableParagraph"/>
              <w:widowControl w:val="0"/>
              <w:numPr>
                <w:ilvl w:val="0"/>
                <w:numId w:val="2"/>
              </w:numPr>
              <w:tabs>
                <w:tab w:val="left" w:pos="1640"/>
                <w:tab w:val="left" w:pos="1641"/>
              </w:tabs>
              <w:spacing w:line="275" w:lineRule="exact"/>
              <w:ind w:hanging="361"/>
              <w:rPr>
                <w:rFonts w:ascii="Times New Roman" w:hAnsi="Times New Roman"/>
                <w:kern w:val="0"/>
                <w:szCs w:val="22"/>
                <w:lang w:eastAsia="en-US" w:bidi="ar-SA"/>
              </w:rPr>
            </w:pPr>
            <w:r>
              <w:rPr>
                <w:rFonts w:ascii="Times New Roman" w:hAnsi="Times New Roman"/>
                <w:kern w:val="0"/>
                <w:szCs w:val="22"/>
                <w:lang w:eastAsia="en-US" w:bidi="ar-SA"/>
              </w:rPr>
              <w:t>якісний</w:t>
            </w:r>
            <w:r>
              <w:rPr>
                <w:rFonts w:ascii="Times New Roman" w:hAnsi="Times New Roman"/>
                <w:spacing w:val="-3"/>
                <w:kern w:val="0"/>
                <w:szCs w:val="22"/>
                <w:lang w:eastAsia="en-US" w:bidi="ar-SA"/>
              </w:rPr>
              <w:t xml:space="preserve"> </w:t>
            </w:r>
            <w:r>
              <w:rPr>
                <w:rFonts w:ascii="Times New Roman" w:hAnsi="Times New Roman"/>
                <w:kern w:val="0"/>
                <w:szCs w:val="22"/>
                <w:lang w:eastAsia="en-US" w:bidi="ar-SA"/>
              </w:rPr>
              <w:t>сучасний</w:t>
            </w:r>
            <w:r>
              <w:rPr>
                <w:rFonts w:ascii="Times New Roman" w:hAnsi="Times New Roman"/>
                <w:spacing w:val="-3"/>
                <w:kern w:val="0"/>
                <w:szCs w:val="22"/>
                <w:lang w:eastAsia="en-US" w:bidi="ar-SA"/>
              </w:rPr>
              <w:t xml:space="preserve"> </w:t>
            </w:r>
            <w:r>
              <w:rPr>
                <w:rFonts w:ascii="Times New Roman" w:hAnsi="Times New Roman"/>
                <w:kern w:val="0"/>
                <w:szCs w:val="22"/>
                <w:lang w:eastAsia="en-US" w:bidi="ar-SA"/>
              </w:rPr>
              <w:t>ремонт</w:t>
            </w:r>
            <w:r>
              <w:rPr>
                <w:rFonts w:ascii="Times New Roman" w:hAnsi="Times New Roman"/>
                <w:spacing w:val="-8"/>
                <w:kern w:val="0"/>
                <w:szCs w:val="22"/>
                <w:lang w:eastAsia="en-US" w:bidi="ar-SA"/>
              </w:rPr>
              <w:t xml:space="preserve"> </w:t>
            </w:r>
            <w:r>
              <w:rPr>
                <w:rFonts w:ascii="Times New Roman" w:hAnsi="Times New Roman"/>
                <w:kern w:val="0"/>
                <w:szCs w:val="22"/>
                <w:lang w:eastAsia="en-US" w:bidi="ar-SA"/>
              </w:rPr>
              <w:t>їдальні</w:t>
            </w:r>
            <w:r>
              <w:rPr>
                <w:rFonts w:ascii="Times New Roman" w:hAnsi="Times New Roman"/>
                <w:spacing w:val="-7"/>
                <w:kern w:val="0"/>
                <w:szCs w:val="22"/>
                <w:lang w:eastAsia="en-US" w:bidi="ar-SA"/>
              </w:rPr>
              <w:t xml:space="preserve"> </w:t>
            </w:r>
            <w:r>
              <w:rPr>
                <w:rFonts w:ascii="Times New Roman" w:hAnsi="Times New Roman"/>
                <w:kern w:val="0"/>
                <w:szCs w:val="22"/>
                <w:lang w:eastAsia="en-US" w:bidi="ar-SA"/>
              </w:rPr>
              <w:t>(згідно</w:t>
            </w:r>
            <w:r>
              <w:rPr>
                <w:rFonts w:ascii="Times New Roman" w:hAnsi="Times New Roman"/>
                <w:spacing w:val="-57"/>
                <w:kern w:val="0"/>
                <w:szCs w:val="22"/>
                <w:lang w:eastAsia="en-US" w:bidi="ar-SA"/>
              </w:rPr>
              <w:t xml:space="preserve"> </w:t>
            </w:r>
            <w:r>
              <w:rPr>
                <w:rFonts w:ascii="Times New Roman" w:hAnsi="Times New Roman"/>
                <w:kern w:val="0"/>
                <w:szCs w:val="22"/>
                <w:lang w:eastAsia="en-US" w:bidi="ar-SA"/>
              </w:rPr>
              <w:t>вимог</w:t>
            </w:r>
            <w:r>
              <w:rPr>
                <w:rFonts w:ascii="Times New Roman" w:hAnsi="Times New Roman"/>
                <w:spacing w:val="3"/>
                <w:kern w:val="0"/>
                <w:szCs w:val="22"/>
                <w:lang w:eastAsia="en-US" w:bidi="ar-SA"/>
              </w:rPr>
              <w:t xml:space="preserve"> </w:t>
            </w:r>
            <w:r>
              <w:rPr>
                <w:rFonts w:ascii="Times New Roman" w:hAnsi="Times New Roman"/>
                <w:kern w:val="0"/>
                <w:szCs w:val="22"/>
                <w:lang w:eastAsia="en-US" w:bidi="ar-SA"/>
              </w:rPr>
              <w:t>ХАСПу);</w:t>
            </w:r>
          </w:p>
          <w:p w:rsidR="007B7250" w:rsidRDefault="005271EC">
            <w:pPr>
              <w:pStyle w:val="TableParagraph"/>
              <w:widowControl w:val="0"/>
              <w:numPr>
                <w:ilvl w:val="0"/>
                <w:numId w:val="2"/>
              </w:numPr>
              <w:tabs>
                <w:tab w:val="left" w:pos="1640"/>
                <w:tab w:val="left" w:pos="1641"/>
              </w:tabs>
              <w:spacing w:before="4" w:line="275" w:lineRule="exact"/>
              <w:ind w:hanging="361"/>
              <w:rPr>
                <w:rFonts w:ascii="Times New Roman" w:hAnsi="Times New Roman"/>
                <w:kern w:val="0"/>
                <w:szCs w:val="22"/>
                <w:lang w:eastAsia="en-US" w:bidi="ar-SA"/>
              </w:rPr>
            </w:pPr>
            <w:r>
              <w:rPr>
                <w:rFonts w:ascii="Times New Roman" w:hAnsi="Times New Roman"/>
                <w:kern w:val="0"/>
                <w:szCs w:val="22"/>
                <w:lang w:eastAsia="en-US" w:bidi="ar-SA"/>
              </w:rPr>
              <w:t>згуртований</w:t>
            </w:r>
            <w:r>
              <w:rPr>
                <w:rFonts w:ascii="Times New Roman" w:hAnsi="Times New Roman"/>
                <w:spacing w:val="-4"/>
                <w:kern w:val="0"/>
                <w:szCs w:val="22"/>
                <w:lang w:eastAsia="en-US" w:bidi="ar-SA"/>
              </w:rPr>
              <w:t xml:space="preserve"> </w:t>
            </w:r>
            <w:r>
              <w:rPr>
                <w:rFonts w:ascii="Times New Roman" w:hAnsi="Times New Roman"/>
                <w:kern w:val="0"/>
                <w:szCs w:val="22"/>
                <w:lang w:eastAsia="en-US" w:bidi="ar-SA"/>
              </w:rPr>
              <w:t>колектив;</w:t>
            </w:r>
          </w:p>
          <w:p w:rsidR="007B7250" w:rsidRDefault="005271EC">
            <w:pPr>
              <w:pStyle w:val="TableParagraph"/>
              <w:widowControl w:val="0"/>
              <w:numPr>
                <w:ilvl w:val="0"/>
                <w:numId w:val="2"/>
              </w:numPr>
              <w:tabs>
                <w:tab w:val="left" w:pos="1640"/>
                <w:tab w:val="left" w:pos="1641"/>
              </w:tabs>
              <w:spacing w:line="275" w:lineRule="exact"/>
              <w:ind w:hanging="361"/>
              <w:rPr>
                <w:rFonts w:ascii="Times New Roman" w:hAnsi="Times New Roman"/>
                <w:kern w:val="0"/>
                <w:szCs w:val="22"/>
                <w:lang w:eastAsia="en-US" w:bidi="ar-SA"/>
              </w:rPr>
            </w:pPr>
            <w:r>
              <w:rPr>
                <w:rFonts w:ascii="Times New Roman" w:hAnsi="Times New Roman"/>
                <w:kern w:val="0"/>
                <w:szCs w:val="22"/>
                <w:lang w:eastAsia="en-US" w:bidi="ar-SA"/>
              </w:rPr>
              <w:t>озеленення</w:t>
            </w:r>
            <w:r>
              <w:rPr>
                <w:rFonts w:ascii="Times New Roman" w:hAnsi="Times New Roman"/>
                <w:spacing w:val="-3"/>
                <w:kern w:val="0"/>
                <w:szCs w:val="22"/>
                <w:lang w:eastAsia="en-US" w:bidi="ar-SA"/>
              </w:rPr>
              <w:t xml:space="preserve"> </w:t>
            </w:r>
            <w:r>
              <w:rPr>
                <w:rFonts w:ascii="Times New Roman" w:hAnsi="Times New Roman"/>
                <w:kern w:val="0"/>
                <w:szCs w:val="22"/>
                <w:lang w:eastAsia="en-US" w:bidi="ar-SA"/>
              </w:rPr>
              <w:t>території</w:t>
            </w:r>
            <w:r>
              <w:rPr>
                <w:rFonts w:ascii="Times New Roman" w:hAnsi="Times New Roman"/>
                <w:spacing w:val="-7"/>
                <w:kern w:val="0"/>
                <w:szCs w:val="22"/>
                <w:lang w:eastAsia="en-US" w:bidi="ar-SA"/>
              </w:rPr>
              <w:t xml:space="preserve"> </w:t>
            </w:r>
            <w:r>
              <w:rPr>
                <w:rFonts w:ascii="Times New Roman" w:hAnsi="Times New Roman"/>
                <w:kern w:val="0"/>
                <w:szCs w:val="22"/>
                <w:lang w:eastAsia="en-US" w:bidi="ar-SA"/>
              </w:rPr>
              <w:t>школи;</w:t>
            </w:r>
          </w:p>
          <w:p w:rsidR="007B7250" w:rsidRDefault="005271EC">
            <w:pPr>
              <w:pStyle w:val="TableParagraph"/>
              <w:widowControl w:val="0"/>
              <w:numPr>
                <w:ilvl w:val="0"/>
                <w:numId w:val="2"/>
              </w:numPr>
              <w:tabs>
                <w:tab w:val="left" w:pos="1640"/>
                <w:tab w:val="left" w:pos="1641"/>
              </w:tabs>
              <w:spacing w:before="2" w:line="275" w:lineRule="exact"/>
              <w:ind w:hanging="361"/>
              <w:rPr>
                <w:rFonts w:ascii="Times New Roman" w:hAnsi="Times New Roman"/>
                <w:kern w:val="0"/>
                <w:szCs w:val="22"/>
                <w:lang w:eastAsia="en-US" w:bidi="ar-SA"/>
              </w:rPr>
            </w:pPr>
            <w:r>
              <w:rPr>
                <w:rFonts w:ascii="Times New Roman" w:hAnsi="Times New Roman"/>
                <w:kern w:val="0"/>
                <w:szCs w:val="22"/>
                <w:lang w:eastAsia="en-US" w:bidi="ar-SA"/>
              </w:rPr>
              <w:t>комфортний</w:t>
            </w:r>
            <w:r>
              <w:rPr>
                <w:rFonts w:ascii="Times New Roman" w:hAnsi="Times New Roman"/>
                <w:spacing w:val="-2"/>
                <w:kern w:val="0"/>
                <w:szCs w:val="22"/>
                <w:lang w:eastAsia="en-US" w:bidi="ar-SA"/>
              </w:rPr>
              <w:t xml:space="preserve"> </w:t>
            </w:r>
            <w:r>
              <w:rPr>
                <w:rFonts w:ascii="Times New Roman" w:hAnsi="Times New Roman"/>
                <w:kern w:val="0"/>
                <w:szCs w:val="22"/>
                <w:lang w:eastAsia="en-US" w:bidi="ar-SA"/>
              </w:rPr>
              <w:t>психологічний</w:t>
            </w:r>
            <w:r>
              <w:rPr>
                <w:rFonts w:ascii="Times New Roman" w:hAnsi="Times New Roman"/>
                <w:spacing w:val="-4"/>
                <w:kern w:val="0"/>
                <w:szCs w:val="22"/>
                <w:lang w:eastAsia="en-US" w:bidi="ar-SA"/>
              </w:rPr>
              <w:t xml:space="preserve"> </w:t>
            </w:r>
            <w:r>
              <w:rPr>
                <w:rFonts w:ascii="Times New Roman" w:hAnsi="Times New Roman"/>
                <w:kern w:val="0"/>
                <w:szCs w:val="22"/>
                <w:lang w:eastAsia="en-US" w:bidi="ar-SA"/>
              </w:rPr>
              <w:t>клімат;</w:t>
            </w:r>
          </w:p>
          <w:p w:rsidR="007B7250" w:rsidRDefault="005271EC">
            <w:pPr>
              <w:pStyle w:val="TableParagraph"/>
              <w:widowControl w:val="0"/>
              <w:numPr>
                <w:ilvl w:val="0"/>
                <w:numId w:val="2"/>
              </w:numPr>
              <w:tabs>
                <w:tab w:val="left" w:pos="1640"/>
                <w:tab w:val="left" w:pos="1641"/>
              </w:tabs>
              <w:spacing w:line="275" w:lineRule="exact"/>
              <w:ind w:hanging="361"/>
              <w:rPr>
                <w:rFonts w:ascii="Times New Roman" w:hAnsi="Times New Roman"/>
                <w:kern w:val="0"/>
                <w:szCs w:val="22"/>
                <w:lang w:eastAsia="en-US" w:bidi="ar-SA"/>
              </w:rPr>
            </w:pPr>
            <w:r>
              <w:rPr>
                <w:rFonts w:ascii="Times New Roman" w:hAnsi="Times New Roman"/>
                <w:kern w:val="0"/>
                <w:szCs w:val="22"/>
                <w:lang w:eastAsia="en-US" w:bidi="ar-SA"/>
              </w:rPr>
              <w:t>гарне</w:t>
            </w:r>
            <w:r>
              <w:rPr>
                <w:rFonts w:ascii="Times New Roman" w:hAnsi="Times New Roman"/>
                <w:spacing w:val="-3"/>
                <w:kern w:val="0"/>
                <w:szCs w:val="22"/>
                <w:lang w:eastAsia="en-US" w:bidi="ar-SA"/>
              </w:rPr>
              <w:t xml:space="preserve"> </w:t>
            </w:r>
            <w:r>
              <w:rPr>
                <w:rFonts w:ascii="Times New Roman" w:hAnsi="Times New Roman"/>
                <w:kern w:val="0"/>
                <w:szCs w:val="22"/>
                <w:lang w:eastAsia="en-US" w:bidi="ar-SA"/>
              </w:rPr>
              <w:t>приміщення</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закладу</w:t>
            </w:r>
            <w:r>
              <w:rPr>
                <w:rFonts w:ascii="Times New Roman" w:hAnsi="Times New Roman"/>
                <w:spacing w:val="-10"/>
                <w:kern w:val="0"/>
                <w:szCs w:val="22"/>
                <w:lang w:eastAsia="en-US" w:bidi="ar-SA"/>
              </w:rPr>
              <w:t xml:space="preserve"> </w:t>
            </w:r>
            <w:r>
              <w:rPr>
                <w:rFonts w:ascii="Times New Roman" w:hAnsi="Times New Roman"/>
                <w:kern w:val="0"/>
                <w:szCs w:val="22"/>
                <w:lang w:eastAsia="en-US" w:bidi="ar-SA"/>
              </w:rPr>
              <w:t>освіти;</w:t>
            </w:r>
          </w:p>
          <w:p w:rsidR="007B7250" w:rsidRDefault="005271EC">
            <w:pPr>
              <w:pStyle w:val="TableParagraph"/>
              <w:widowControl w:val="0"/>
              <w:numPr>
                <w:ilvl w:val="0"/>
                <w:numId w:val="2"/>
              </w:numPr>
              <w:tabs>
                <w:tab w:val="left" w:pos="1640"/>
                <w:tab w:val="left" w:pos="1641"/>
              </w:tabs>
              <w:spacing w:before="3" w:line="275" w:lineRule="exact"/>
              <w:ind w:hanging="361"/>
              <w:rPr>
                <w:rFonts w:ascii="Times New Roman" w:hAnsi="Times New Roman"/>
                <w:kern w:val="0"/>
                <w:szCs w:val="22"/>
                <w:lang w:eastAsia="en-US" w:bidi="ar-SA"/>
              </w:rPr>
            </w:pPr>
            <w:r>
              <w:rPr>
                <w:rFonts w:ascii="Times New Roman" w:hAnsi="Times New Roman"/>
                <w:spacing w:val="-8"/>
                <w:kern w:val="0"/>
                <w:szCs w:val="22"/>
                <w:lang w:eastAsia="en-US" w:bidi="ar-SA"/>
              </w:rPr>
              <w:t xml:space="preserve">гімназійні </w:t>
            </w:r>
            <w:r>
              <w:rPr>
                <w:rFonts w:ascii="Times New Roman" w:hAnsi="Times New Roman"/>
                <w:kern w:val="0"/>
                <w:szCs w:val="22"/>
                <w:lang w:eastAsia="en-US" w:bidi="ar-SA"/>
              </w:rPr>
              <w:t>та</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родинні</w:t>
            </w:r>
            <w:r>
              <w:rPr>
                <w:rFonts w:ascii="Times New Roman" w:hAnsi="Times New Roman"/>
                <w:spacing w:val="-8"/>
                <w:kern w:val="0"/>
                <w:szCs w:val="22"/>
                <w:lang w:eastAsia="en-US" w:bidi="ar-SA"/>
              </w:rPr>
              <w:t xml:space="preserve"> </w:t>
            </w:r>
            <w:r>
              <w:rPr>
                <w:rFonts w:ascii="Times New Roman" w:hAnsi="Times New Roman"/>
                <w:kern w:val="0"/>
                <w:szCs w:val="22"/>
                <w:lang w:eastAsia="en-US" w:bidi="ar-SA"/>
              </w:rPr>
              <w:t>традиції;</w:t>
            </w:r>
          </w:p>
          <w:p w:rsidR="007B7250" w:rsidRDefault="005271EC">
            <w:pPr>
              <w:pStyle w:val="TableParagraph"/>
              <w:widowControl w:val="0"/>
              <w:numPr>
                <w:ilvl w:val="0"/>
                <w:numId w:val="2"/>
              </w:numPr>
              <w:tabs>
                <w:tab w:val="left" w:pos="1640"/>
                <w:tab w:val="left" w:pos="1641"/>
              </w:tabs>
              <w:spacing w:line="275" w:lineRule="exact"/>
              <w:ind w:hanging="361"/>
              <w:rPr>
                <w:rFonts w:ascii="Times New Roman" w:hAnsi="Times New Roman"/>
                <w:kern w:val="0"/>
                <w:szCs w:val="22"/>
                <w:lang w:eastAsia="en-US" w:bidi="ar-SA"/>
              </w:rPr>
            </w:pPr>
            <w:r>
              <w:rPr>
                <w:rFonts w:ascii="Times New Roman" w:hAnsi="Times New Roman"/>
                <w:kern w:val="0"/>
                <w:szCs w:val="22"/>
                <w:lang w:eastAsia="en-US" w:bidi="ar-SA"/>
              </w:rPr>
              <w:t>інформаційний</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веб-сайт</w:t>
            </w:r>
            <w:r>
              <w:rPr>
                <w:rFonts w:ascii="Times New Roman" w:hAnsi="Times New Roman"/>
                <w:spacing w:val="-2"/>
                <w:kern w:val="0"/>
                <w:szCs w:val="22"/>
                <w:lang w:eastAsia="en-US" w:bidi="ar-SA"/>
              </w:rPr>
              <w:t xml:space="preserve"> </w:t>
            </w:r>
            <w:r>
              <w:rPr>
                <w:rFonts w:ascii="Times New Roman" w:hAnsi="Times New Roman"/>
                <w:kern w:val="0"/>
                <w:szCs w:val="22"/>
                <w:lang w:eastAsia="en-US" w:bidi="ar-SA"/>
              </w:rPr>
              <w:t>закладу</w:t>
            </w:r>
            <w:r>
              <w:rPr>
                <w:rFonts w:ascii="Times New Roman" w:hAnsi="Times New Roman"/>
                <w:spacing w:val="-11"/>
                <w:kern w:val="0"/>
                <w:szCs w:val="22"/>
                <w:lang w:eastAsia="en-US" w:bidi="ar-SA"/>
              </w:rPr>
              <w:t xml:space="preserve"> </w:t>
            </w:r>
            <w:r>
              <w:rPr>
                <w:rFonts w:ascii="Times New Roman" w:hAnsi="Times New Roman"/>
                <w:kern w:val="0"/>
                <w:szCs w:val="22"/>
                <w:lang w:eastAsia="en-US" w:bidi="ar-SA"/>
              </w:rPr>
              <w:t>освіти;</w:t>
            </w:r>
          </w:p>
          <w:p w:rsidR="007B7250" w:rsidRDefault="005271EC">
            <w:pPr>
              <w:pStyle w:val="TableParagraph"/>
              <w:widowControl w:val="0"/>
              <w:numPr>
                <w:ilvl w:val="0"/>
                <w:numId w:val="2"/>
              </w:numPr>
              <w:tabs>
                <w:tab w:val="left" w:pos="1640"/>
                <w:tab w:val="left" w:pos="1641"/>
              </w:tabs>
              <w:spacing w:before="2" w:line="275" w:lineRule="exact"/>
              <w:ind w:hanging="361"/>
              <w:rPr>
                <w:rFonts w:ascii="Times New Roman" w:hAnsi="Times New Roman"/>
                <w:kern w:val="0"/>
                <w:szCs w:val="22"/>
                <w:lang w:eastAsia="en-US" w:bidi="ar-SA"/>
              </w:rPr>
            </w:pPr>
            <w:r>
              <w:rPr>
                <w:rFonts w:ascii="Times New Roman" w:hAnsi="Times New Roman"/>
                <w:kern w:val="0"/>
                <w:szCs w:val="22"/>
                <w:lang w:eastAsia="en-US" w:bidi="ar-SA"/>
              </w:rPr>
              <w:t>якісне</w:t>
            </w:r>
            <w:r>
              <w:rPr>
                <w:rFonts w:ascii="Times New Roman" w:hAnsi="Times New Roman"/>
                <w:spacing w:val="-2"/>
                <w:kern w:val="0"/>
                <w:szCs w:val="22"/>
                <w:lang w:eastAsia="en-US" w:bidi="ar-SA"/>
              </w:rPr>
              <w:t xml:space="preserve"> </w:t>
            </w:r>
            <w:r>
              <w:rPr>
                <w:rFonts w:ascii="Times New Roman" w:hAnsi="Times New Roman"/>
                <w:kern w:val="0"/>
                <w:szCs w:val="22"/>
                <w:lang w:eastAsia="en-US" w:bidi="ar-SA"/>
              </w:rPr>
              <w:t>харчування;</w:t>
            </w:r>
          </w:p>
          <w:p w:rsidR="007B7250" w:rsidRDefault="005271EC">
            <w:pPr>
              <w:pStyle w:val="TableParagraph"/>
              <w:widowControl w:val="0"/>
              <w:numPr>
                <w:ilvl w:val="0"/>
                <w:numId w:val="2"/>
              </w:numPr>
              <w:tabs>
                <w:tab w:val="left" w:pos="1640"/>
                <w:tab w:val="left" w:pos="1641"/>
              </w:tabs>
              <w:spacing w:line="275" w:lineRule="exact"/>
              <w:ind w:hanging="361"/>
              <w:rPr>
                <w:rFonts w:ascii="Times New Roman" w:hAnsi="Times New Roman"/>
                <w:kern w:val="0"/>
                <w:szCs w:val="22"/>
                <w:lang w:eastAsia="en-US" w:bidi="ar-SA"/>
              </w:rPr>
            </w:pPr>
            <w:r>
              <w:rPr>
                <w:rFonts w:ascii="Times New Roman" w:hAnsi="Times New Roman"/>
                <w:kern w:val="0"/>
                <w:szCs w:val="22"/>
                <w:lang w:eastAsia="en-US" w:bidi="ar-SA"/>
              </w:rPr>
              <w:t>наявність</w:t>
            </w:r>
            <w:r>
              <w:rPr>
                <w:rFonts w:ascii="Times New Roman" w:hAnsi="Times New Roman"/>
                <w:spacing w:val="-2"/>
                <w:kern w:val="0"/>
                <w:szCs w:val="22"/>
                <w:lang w:eastAsia="en-US" w:bidi="ar-SA"/>
              </w:rPr>
              <w:t xml:space="preserve"> </w:t>
            </w:r>
            <w:r>
              <w:rPr>
                <w:rFonts w:ascii="Times New Roman" w:hAnsi="Times New Roman"/>
                <w:kern w:val="0"/>
                <w:szCs w:val="22"/>
                <w:lang w:eastAsia="en-US" w:bidi="ar-SA"/>
              </w:rPr>
              <w:t>внутрішніх</w:t>
            </w:r>
            <w:r>
              <w:rPr>
                <w:rFonts w:ascii="Times New Roman" w:hAnsi="Times New Roman"/>
                <w:spacing w:val="-9"/>
                <w:kern w:val="0"/>
                <w:szCs w:val="22"/>
                <w:lang w:eastAsia="en-US" w:bidi="ar-SA"/>
              </w:rPr>
              <w:t xml:space="preserve"> </w:t>
            </w:r>
            <w:r>
              <w:rPr>
                <w:rFonts w:ascii="Times New Roman" w:hAnsi="Times New Roman"/>
                <w:kern w:val="0"/>
                <w:szCs w:val="22"/>
                <w:lang w:eastAsia="en-US" w:bidi="ar-SA"/>
              </w:rPr>
              <w:t>санвузлів;</w:t>
            </w:r>
          </w:p>
          <w:p w:rsidR="007B7250" w:rsidRDefault="005271EC">
            <w:pPr>
              <w:pStyle w:val="TableParagraph"/>
              <w:widowControl w:val="0"/>
              <w:numPr>
                <w:ilvl w:val="0"/>
                <w:numId w:val="2"/>
              </w:numPr>
              <w:tabs>
                <w:tab w:val="left" w:pos="1640"/>
                <w:tab w:val="left" w:pos="1641"/>
              </w:tabs>
              <w:spacing w:before="5" w:line="235" w:lineRule="auto"/>
              <w:ind w:right="1185"/>
              <w:rPr>
                <w:rFonts w:ascii="Times New Roman" w:hAnsi="Times New Roman"/>
                <w:kern w:val="0"/>
                <w:szCs w:val="22"/>
                <w:lang w:eastAsia="en-US" w:bidi="ar-SA"/>
              </w:rPr>
            </w:pPr>
            <w:r>
              <w:rPr>
                <w:rFonts w:ascii="Times New Roman" w:hAnsi="Times New Roman"/>
                <w:kern w:val="0"/>
                <w:szCs w:val="22"/>
                <w:lang w:eastAsia="en-US" w:bidi="ar-SA"/>
              </w:rPr>
              <w:t>наявність</w:t>
            </w:r>
            <w:r>
              <w:rPr>
                <w:rFonts w:ascii="Times New Roman" w:hAnsi="Times New Roman"/>
                <w:spacing w:val="-7"/>
                <w:kern w:val="0"/>
                <w:szCs w:val="22"/>
                <w:lang w:eastAsia="en-US" w:bidi="ar-SA"/>
              </w:rPr>
              <w:t xml:space="preserve"> </w:t>
            </w:r>
            <w:r>
              <w:rPr>
                <w:rFonts w:ascii="Times New Roman" w:hAnsi="Times New Roman"/>
                <w:kern w:val="0"/>
                <w:szCs w:val="22"/>
                <w:lang w:eastAsia="en-US" w:bidi="ar-SA"/>
              </w:rPr>
              <w:t>кабінетів</w:t>
            </w:r>
            <w:r>
              <w:rPr>
                <w:rFonts w:ascii="Times New Roman" w:hAnsi="Times New Roman"/>
                <w:spacing w:val="-3"/>
                <w:kern w:val="0"/>
                <w:szCs w:val="22"/>
                <w:lang w:eastAsia="en-US" w:bidi="ar-SA"/>
              </w:rPr>
              <w:t xml:space="preserve"> </w:t>
            </w:r>
            <w:r>
              <w:rPr>
                <w:rFonts w:ascii="Times New Roman" w:hAnsi="Times New Roman"/>
                <w:kern w:val="0"/>
                <w:szCs w:val="22"/>
                <w:lang w:eastAsia="en-US" w:bidi="ar-SA"/>
              </w:rPr>
              <w:t>із</w:t>
            </w:r>
            <w:r>
              <w:rPr>
                <w:rFonts w:ascii="Times New Roman" w:hAnsi="Times New Roman"/>
                <w:spacing w:val="-7"/>
                <w:kern w:val="0"/>
                <w:szCs w:val="22"/>
                <w:lang w:eastAsia="en-US" w:bidi="ar-SA"/>
              </w:rPr>
              <w:t xml:space="preserve"> </w:t>
            </w:r>
            <w:r>
              <w:rPr>
                <w:rFonts w:ascii="Times New Roman" w:hAnsi="Times New Roman"/>
                <w:kern w:val="0"/>
                <w:szCs w:val="22"/>
                <w:lang w:eastAsia="en-US" w:bidi="ar-SA"/>
              </w:rPr>
              <w:t>сучасним</w:t>
            </w:r>
            <w:r>
              <w:rPr>
                <w:rFonts w:ascii="Times New Roman" w:hAnsi="Times New Roman"/>
                <w:spacing w:val="-57"/>
                <w:kern w:val="0"/>
                <w:szCs w:val="22"/>
                <w:lang w:eastAsia="en-US" w:bidi="ar-SA"/>
              </w:rPr>
              <w:t xml:space="preserve"> </w:t>
            </w:r>
            <w:r>
              <w:rPr>
                <w:rFonts w:ascii="Times New Roman" w:hAnsi="Times New Roman"/>
                <w:kern w:val="0"/>
                <w:szCs w:val="22"/>
                <w:lang w:eastAsia="en-US" w:bidi="ar-SA"/>
              </w:rPr>
              <w:t>мультимедійним</w:t>
            </w:r>
            <w:r>
              <w:rPr>
                <w:rFonts w:ascii="Times New Roman" w:hAnsi="Times New Roman"/>
                <w:spacing w:val="-6"/>
                <w:kern w:val="0"/>
                <w:szCs w:val="22"/>
                <w:lang w:eastAsia="en-US" w:bidi="ar-SA"/>
              </w:rPr>
              <w:t xml:space="preserve"> </w:t>
            </w:r>
            <w:r>
              <w:rPr>
                <w:rFonts w:ascii="Times New Roman" w:hAnsi="Times New Roman"/>
                <w:kern w:val="0"/>
                <w:szCs w:val="22"/>
                <w:lang w:eastAsia="en-US" w:bidi="ar-SA"/>
              </w:rPr>
              <w:t>обладнанням;</w:t>
            </w:r>
          </w:p>
          <w:p w:rsidR="007B7250" w:rsidRDefault="007B7250">
            <w:pPr>
              <w:pStyle w:val="TableParagraph"/>
              <w:widowControl w:val="0"/>
              <w:tabs>
                <w:tab w:val="left" w:pos="1640"/>
                <w:tab w:val="left" w:pos="1641"/>
              </w:tabs>
              <w:spacing w:before="5" w:line="235" w:lineRule="auto"/>
              <w:ind w:left="1280" w:right="1185"/>
            </w:pPr>
          </w:p>
        </w:tc>
        <w:tc>
          <w:tcPr>
            <w:tcW w:w="4799" w:type="dxa"/>
            <w:tcBorders>
              <w:top w:val="single" w:sz="8" w:space="0" w:color="000000"/>
              <w:left w:val="single" w:sz="8" w:space="0" w:color="000000"/>
              <w:bottom w:val="single" w:sz="8" w:space="0" w:color="000000"/>
              <w:right w:val="single" w:sz="8" w:space="0" w:color="000000"/>
            </w:tcBorders>
          </w:tcPr>
          <w:p w:rsidR="007B7250" w:rsidRDefault="005271EC">
            <w:pPr>
              <w:pStyle w:val="TableParagraph"/>
              <w:widowControl w:val="0"/>
              <w:spacing w:before="97" w:line="272" w:lineRule="exact"/>
              <w:ind w:left="503"/>
              <w:jc w:val="both"/>
              <w:rPr>
                <w:rFonts w:ascii="Times New Roman" w:hAnsi="Times New Roman"/>
                <w:b/>
                <w:kern w:val="0"/>
                <w:szCs w:val="22"/>
                <w:lang w:eastAsia="en-US" w:bidi="ar-SA"/>
              </w:rPr>
            </w:pPr>
            <w:r>
              <w:rPr>
                <w:rFonts w:ascii="Times New Roman" w:hAnsi="Times New Roman"/>
                <w:b/>
                <w:kern w:val="0"/>
                <w:szCs w:val="22"/>
                <w:lang w:eastAsia="en-US" w:bidi="ar-SA"/>
              </w:rPr>
              <w:t>Слабкі сторони:</w:t>
            </w:r>
          </w:p>
          <w:p w:rsidR="007B7250" w:rsidRDefault="005271EC">
            <w:pPr>
              <w:pStyle w:val="TableParagraph"/>
              <w:widowControl w:val="0"/>
              <w:numPr>
                <w:ilvl w:val="0"/>
                <w:numId w:val="3"/>
              </w:numPr>
              <w:tabs>
                <w:tab w:val="left" w:pos="1007"/>
              </w:tabs>
              <w:ind w:right="93"/>
              <w:jc w:val="both"/>
              <w:rPr>
                <w:rFonts w:ascii="Times New Roman" w:hAnsi="Times New Roman"/>
                <w:kern w:val="0"/>
                <w:szCs w:val="22"/>
                <w:lang w:eastAsia="en-US" w:bidi="ar-SA"/>
              </w:rPr>
            </w:pPr>
            <w:r>
              <w:rPr>
                <w:rFonts w:ascii="Times New Roman" w:hAnsi="Times New Roman"/>
                <w:kern w:val="0"/>
                <w:szCs w:val="22"/>
                <w:lang w:eastAsia="en-US" w:bidi="ar-SA"/>
              </w:rPr>
              <w:t>недостатня мотивація вчителів до участі в</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конкурсах</w:t>
            </w:r>
            <w:r>
              <w:rPr>
                <w:rFonts w:ascii="Times New Roman" w:hAnsi="Times New Roman"/>
                <w:spacing w:val="-4"/>
                <w:kern w:val="0"/>
                <w:szCs w:val="22"/>
                <w:lang w:eastAsia="en-US" w:bidi="ar-SA"/>
              </w:rPr>
              <w:t xml:space="preserve"> </w:t>
            </w:r>
            <w:r>
              <w:rPr>
                <w:rFonts w:ascii="Times New Roman" w:hAnsi="Times New Roman"/>
                <w:kern w:val="0"/>
                <w:szCs w:val="22"/>
                <w:lang w:eastAsia="en-US" w:bidi="ar-SA"/>
              </w:rPr>
              <w:t>професійної</w:t>
            </w:r>
            <w:r>
              <w:rPr>
                <w:rFonts w:ascii="Times New Roman" w:hAnsi="Times New Roman"/>
                <w:spacing w:val="-8"/>
                <w:kern w:val="0"/>
                <w:szCs w:val="22"/>
                <w:lang w:eastAsia="en-US" w:bidi="ar-SA"/>
              </w:rPr>
              <w:t xml:space="preserve"> </w:t>
            </w:r>
            <w:r>
              <w:rPr>
                <w:rFonts w:ascii="Times New Roman" w:hAnsi="Times New Roman"/>
                <w:kern w:val="0"/>
                <w:szCs w:val="22"/>
                <w:lang w:eastAsia="en-US" w:bidi="ar-SA"/>
              </w:rPr>
              <w:t>майстерності;</w:t>
            </w:r>
          </w:p>
          <w:p w:rsidR="007B7250" w:rsidRDefault="005271EC">
            <w:pPr>
              <w:pStyle w:val="TableParagraph"/>
              <w:widowControl w:val="0"/>
              <w:numPr>
                <w:ilvl w:val="0"/>
                <w:numId w:val="3"/>
              </w:numPr>
              <w:tabs>
                <w:tab w:val="left" w:pos="1007"/>
              </w:tabs>
              <w:spacing w:line="235" w:lineRule="auto"/>
              <w:ind w:right="85"/>
              <w:jc w:val="both"/>
              <w:rPr>
                <w:rFonts w:ascii="Times New Roman" w:hAnsi="Times New Roman"/>
                <w:kern w:val="0"/>
                <w:szCs w:val="22"/>
                <w:lang w:eastAsia="en-US" w:bidi="ar-SA"/>
              </w:rPr>
            </w:pPr>
            <w:r>
              <w:rPr>
                <w:rFonts w:ascii="Times New Roman" w:hAnsi="Times New Roman"/>
                <w:kern w:val="0"/>
                <w:szCs w:val="22"/>
                <w:lang w:eastAsia="en-US" w:bidi="ar-SA"/>
              </w:rPr>
              <w:t>недостатнє фінансування</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для</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естетичного</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оформлення</w:t>
            </w:r>
            <w:r>
              <w:rPr>
                <w:rFonts w:ascii="Times New Roman" w:hAnsi="Times New Roman"/>
                <w:spacing w:val="-5"/>
                <w:kern w:val="0"/>
                <w:szCs w:val="22"/>
                <w:lang w:eastAsia="en-US" w:bidi="ar-SA"/>
              </w:rPr>
              <w:t xml:space="preserve"> </w:t>
            </w:r>
            <w:r>
              <w:rPr>
                <w:rFonts w:ascii="Times New Roman" w:hAnsi="Times New Roman"/>
                <w:kern w:val="0"/>
                <w:szCs w:val="22"/>
                <w:lang w:eastAsia="en-US" w:bidi="ar-SA"/>
              </w:rPr>
              <w:t>приміщення закладу</w:t>
            </w:r>
            <w:r>
              <w:rPr>
                <w:rFonts w:ascii="Times New Roman" w:hAnsi="Times New Roman"/>
                <w:spacing w:val="-4"/>
                <w:kern w:val="0"/>
                <w:szCs w:val="22"/>
                <w:lang w:eastAsia="en-US" w:bidi="ar-SA"/>
              </w:rPr>
              <w:t xml:space="preserve"> </w:t>
            </w:r>
            <w:r>
              <w:rPr>
                <w:rFonts w:ascii="Times New Roman" w:hAnsi="Times New Roman"/>
                <w:kern w:val="0"/>
                <w:szCs w:val="22"/>
                <w:lang w:eastAsia="en-US" w:bidi="ar-SA"/>
              </w:rPr>
              <w:t>освіти;</w:t>
            </w:r>
          </w:p>
          <w:p w:rsidR="007B7250" w:rsidRDefault="005271EC">
            <w:pPr>
              <w:pStyle w:val="TableParagraph"/>
              <w:widowControl w:val="0"/>
              <w:numPr>
                <w:ilvl w:val="0"/>
                <w:numId w:val="3"/>
              </w:numPr>
              <w:tabs>
                <w:tab w:val="left" w:pos="1007"/>
              </w:tabs>
              <w:spacing w:line="235" w:lineRule="auto"/>
              <w:ind w:right="85"/>
              <w:jc w:val="both"/>
              <w:rPr>
                <w:rFonts w:ascii="Times New Roman" w:hAnsi="Times New Roman"/>
                <w:kern w:val="0"/>
                <w:szCs w:val="22"/>
                <w:lang w:eastAsia="en-US" w:bidi="ar-SA"/>
              </w:rPr>
            </w:pPr>
            <w:r>
              <w:rPr>
                <w:rFonts w:ascii="Times New Roman" w:hAnsi="Times New Roman"/>
                <w:kern w:val="0"/>
                <w:szCs w:val="22"/>
                <w:lang w:eastAsia="en-US" w:bidi="ar-SA"/>
              </w:rPr>
              <w:t>недостатня</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кількість</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демонстраційного</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обладнання,</w:t>
            </w:r>
            <w:r>
              <w:rPr>
                <w:rFonts w:ascii="Times New Roman" w:hAnsi="Times New Roman"/>
                <w:spacing w:val="-2"/>
                <w:kern w:val="0"/>
                <w:szCs w:val="22"/>
                <w:lang w:eastAsia="en-US" w:bidi="ar-SA"/>
              </w:rPr>
              <w:t xml:space="preserve"> </w:t>
            </w:r>
            <w:r>
              <w:rPr>
                <w:rFonts w:ascii="Times New Roman" w:hAnsi="Times New Roman"/>
                <w:kern w:val="0"/>
                <w:szCs w:val="22"/>
                <w:lang w:eastAsia="en-US" w:bidi="ar-SA"/>
              </w:rPr>
              <w:t>наочності;</w:t>
            </w:r>
          </w:p>
          <w:p w:rsidR="007B7250" w:rsidRDefault="005271EC">
            <w:pPr>
              <w:pStyle w:val="TableParagraph"/>
              <w:widowControl w:val="0"/>
              <w:numPr>
                <w:ilvl w:val="0"/>
                <w:numId w:val="3"/>
              </w:numPr>
              <w:tabs>
                <w:tab w:val="left" w:pos="1007"/>
              </w:tabs>
              <w:spacing w:line="274" w:lineRule="exact"/>
              <w:ind w:hanging="361"/>
              <w:jc w:val="both"/>
              <w:rPr>
                <w:rFonts w:ascii="Times New Roman" w:hAnsi="Times New Roman"/>
                <w:kern w:val="0"/>
                <w:szCs w:val="22"/>
                <w:lang w:eastAsia="en-US" w:bidi="ar-SA"/>
              </w:rPr>
            </w:pPr>
            <w:r>
              <w:rPr>
                <w:rFonts w:ascii="Times New Roman" w:hAnsi="Times New Roman"/>
                <w:kern w:val="0"/>
                <w:szCs w:val="22"/>
                <w:lang w:eastAsia="en-US" w:bidi="ar-SA"/>
              </w:rPr>
              <w:t>слабкі</w:t>
            </w:r>
            <w:r>
              <w:rPr>
                <w:rFonts w:ascii="Times New Roman" w:hAnsi="Times New Roman"/>
                <w:spacing w:val="-6"/>
                <w:kern w:val="0"/>
                <w:szCs w:val="22"/>
                <w:lang w:eastAsia="en-US" w:bidi="ar-SA"/>
              </w:rPr>
              <w:t xml:space="preserve"> </w:t>
            </w:r>
            <w:r>
              <w:rPr>
                <w:rFonts w:ascii="Times New Roman" w:hAnsi="Times New Roman"/>
                <w:kern w:val="0"/>
                <w:szCs w:val="22"/>
                <w:lang w:eastAsia="en-US" w:bidi="ar-SA"/>
              </w:rPr>
              <w:t>читацькі</w:t>
            </w:r>
            <w:r>
              <w:rPr>
                <w:rFonts w:ascii="Times New Roman" w:hAnsi="Times New Roman"/>
                <w:spacing w:val="-6"/>
                <w:kern w:val="0"/>
                <w:szCs w:val="22"/>
                <w:lang w:eastAsia="en-US" w:bidi="ar-SA"/>
              </w:rPr>
              <w:t xml:space="preserve"> </w:t>
            </w:r>
            <w:r>
              <w:rPr>
                <w:rFonts w:ascii="Times New Roman" w:hAnsi="Times New Roman"/>
                <w:kern w:val="0"/>
                <w:szCs w:val="22"/>
                <w:lang w:eastAsia="en-US" w:bidi="ar-SA"/>
              </w:rPr>
              <w:t>інтереси</w:t>
            </w:r>
            <w:r>
              <w:rPr>
                <w:rFonts w:ascii="Times New Roman" w:hAnsi="Times New Roman"/>
                <w:spacing w:val="3"/>
                <w:kern w:val="0"/>
                <w:szCs w:val="22"/>
                <w:lang w:eastAsia="en-US" w:bidi="ar-SA"/>
              </w:rPr>
              <w:t xml:space="preserve"> </w:t>
            </w:r>
            <w:r>
              <w:rPr>
                <w:rFonts w:ascii="Times New Roman" w:hAnsi="Times New Roman"/>
                <w:kern w:val="0"/>
                <w:szCs w:val="22"/>
                <w:lang w:eastAsia="en-US" w:bidi="ar-SA"/>
              </w:rPr>
              <w:t>учнів;</w:t>
            </w:r>
          </w:p>
          <w:p w:rsidR="007B7250" w:rsidRDefault="005271EC">
            <w:pPr>
              <w:pStyle w:val="TableParagraph"/>
              <w:widowControl w:val="0"/>
              <w:numPr>
                <w:ilvl w:val="0"/>
                <w:numId w:val="3"/>
              </w:numPr>
              <w:tabs>
                <w:tab w:val="left" w:pos="1007"/>
              </w:tabs>
              <w:spacing w:before="2"/>
              <w:ind w:right="84"/>
              <w:jc w:val="both"/>
              <w:rPr>
                <w:rFonts w:ascii="Times New Roman" w:hAnsi="Times New Roman"/>
                <w:kern w:val="0"/>
                <w:szCs w:val="22"/>
                <w:lang w:eastAsia="en-US" w:bidi="ar-SA"/>
              </w:rPr>
            </w:pPr>
            <w:r>
              <w:rPr>
                <w:rFonts w:ascii="Times New Roman" w:hAnsi="Times New Roman"/>
                <w:kern w:val="0"/>
                <w:szCs w:val="22"/>
                <w:lang w:eastAsia="en-US" w:bidi="ar-SA"/>
              </w:rPr>
              <w:t>недостатній рівень формування у школярів</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потреб</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і</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навичок</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самоосвітньої</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роботи,</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здатності</w:t>
            </w:r>
            <w:r>
              <w:rPr>
                <w:rFonts w:ascii="Times New Roman" w:hAnsi="Times New Roman"/>
                <w:spacing w:val="-8"/>
                <w:kern w:val="0"/>
                <w:szCs w:val="22"/>
                <w:lang w:eastAsia="en-US" w:bidi="ar-SA"/>
              </w:rPr>
              <w:t xml:space="preserve"> </w:t>
            </w:r>
            <w:r>
              <w:rPr>
                <w:rFonts w:ascii="Times New Roman" w:hAnsi="Times New Roman"/>
                <w:kern w:val="0"/>
                <w:szCs w:val="22"/>
                <w:lang w:eastAsia="en-US" w:bidi="ar-SA"/>
              </w:rPr>
              <w:t>до</w:t>
            </w:r>
            <w:r>
              <w:rPr>
                <w:rFonts w:ascii="Times New Roman" w:hAnsi="Times New Roman"/>
                <w:spacing w:val="5"/>
                <w:kern w:val="0"/>
                <w:szCs w:val="22"/>
                <w:lang w:eastAsia="en-US" w:bidi="ar-SA"/>
              </w:rPr>
              <w:t xml:space="preserve"> </w:t>
            </w:r>
            <w:r>
              <w:rPr>
                <w:rFonts w:ascii="Times New Roman" w:hAnsi="Times New Roman"/>
                <w:kern w:val="0"/>
                <w:szCs w:val="22"/>
                <w:lang w:eastAsia="en-US" w:bidi="ar-SA"/>
              </w:rPr>
              <w:t>навчання</w:t>
            </w:r>
            <w:r>
              <w:rPr>
                <w:rFonts w:ascii="Times New Roman" w:hAnsi="Times New Roman"/>
                <w:spacing w:val="-4"/>
                <w:kern w:val="0"/>
                <w:szCs w:val="22"/>
                <w:lang w:eastAsia="en-US" w:bidi="ar-SA"/>
              </w:rPr>
              <w:t xml:space="preserve"> </w:t>
            </w:r>
            <w:r>
              <w:rPr>
                <w:rFonts w:ascii="Times New Roman" w:hAnsi="Times New Roman"/>
                <w:kern w:val="0"/>
                <w:szCs w:val="22"/>
                <w:lang w:eastAsia="en-US" w:bidi="ar-SA"/>
              </w:rPr>
              <w:t>упродовж</w:t>
            </w:r>
            <w:r>
              <w:rPr>
                <w:rFonts w:ascii="Times New Roman" w:hAnsi="Times New Roman"/>
                <w:spacing w:val="3"/>
                <w:kern w:val="0"/>
                <w:szCs w:val="22"/>
                <w:lang w:eastAsia="en-US" w:bidi="ar-SA"/>
              </w:rPr>
              <w:t xml:space="preserve"> </w:t>
            </w:r>
            <w:r>
              <w:rPr>
                <w:rFonts w:ascii="Times New Roman" w:hAnsi="Times New Roman"/>
                <w:kern w:val="0"/>
                <w:szCs w:val="22"/>
                <w:lang w:eastAsia="en-US" w:bidi="ar-SA"/>
              </w:rPr>
              <w:t>життя;</w:t>
            </w:r>
          </w:p>
          <w:p w:rsidR="007B7250" w:rsidRDefault="005271EC">
            <w:pPr>
              <w:pStyle w:val="TableParagraph"/>
              <w:widowControl w:val="0"/>
              <w:numPr>
                <w:ilvl w:val="0"/>
                <w:numId w:val="3"/>
              </w:numPr>
              <w:tabs>
                <w:tab w:val="left" w:pos="1007"/>
              </w:tabs>
              <w:ind w:right="80"/>
              <w:jc w:val="both"/>
              <w:rPr>
                <w:rFonts w:ascii="Times New Roman" w:hAnsi="Times New Roman"/>
                <w:kern w:val="0"/>
                <w:szCs w:val="22"/>
                <w:lang w:eastAsia="en-US" w:bidi="ar-SA"/>
              </w:rPr>
            </w:pPr>
            <w:r>
              <w:rPr>
                <w:rFonts w:ascii="Times New Roman" w:hAnsi="Times New Roman"/>
                <w:kern w:val="0"/>
                <w:szCs w:val="22"/>
                <w:lang w:eastAsia="en-US" w:bidi="ar-SA"/>
              </w:rPr>
              <w:t>недостатнє розуміння освітніх і виховних</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цілей</w:t>
            </w:r>
            <w:r>
              <w:rPr>
                <w:rFonts w:ascii="Times New Roman" w:hAnsi="Times New Roman"/>
                <w:spacing w:val="2"/>
                <w:kern w:val="0"/>
                <w:szCs w:val="22"/>
                <w:lang w:eastAsia="en-US" w:bidi="ar-SA"/>
              </w:rPr>
              <w:t xml:space="preserve"> </w:t>
            </w:r>
            <w:r>
              <w:rPr>
                <w:rFonts w:ascii="Times New Roman" w:hAnsi="Times New Roman"/>
                <w:kern w:val="0"/>
                <w:szCs w:val="22"/>
                <w:lang w:eastAsia="en-US" w:bidi="ar-SA"/>
              </w:rPr>
              <w:t>батьками</w:t>
            </w:r>
            <w:r>
              <w:rPr>
                <w:rFonts w:ascii="Times New Roman" w:hAnsi="Times New Roman"/>
                <w:spacing w:val="7"/>
                <w:kern w:val="0"/>
                <w:szCs w:val="22"/>
                <w:lang w:eastAsia="en-US" w:bidi="ar-SA"/>
              </w:rPr>
              <w:t xml:space="preserve"> </w:t>
            </w:r>
            <w:r>
              <w:rPr>
                <w:rFonts w:ascii="Times New Roman" w:hAnsi="Times New Roman"/>
                <w:kern w:val="0"/>
                <w:szCs w:val="22"/>
                <w:lang w:eastAsia="en-US" w:bidi="ar-SA"/>
              </w:rPr>
              <w:t>учнів;</w:t>
            </w:r>
          </w:p>
          <w:p w:rsidR="007B7250" w:rsidRDefault="005271EC">
            <w:pPr>
              <w:pStyle w:val="TableParagraph"/>
              <w:widowControl w:val="0"/>
              <w:numPr>
                <w:ilvl w:val="0"/>
                <w:numId w:val="3"/>
              </w:numPr>
              <w:tabs>
                <w:tab w:val="left" w:pos="1007"/>
              </w:tabs>
              <w:ind w:right="88"/>
              <w:jc w:val="both"/>
              <w:rPr>
                <w:rFonts w:ascii="Times New Roman" w:hAnsi="Times New Roman"/>
                <w:kern w:val="0"/>
                <w:szCs w:val="22"/>
                <w:lang w:eastAsia="en-US" w:bidi="ar-SA"/>
              </w:rPr>
            </w:pPr>
            <w:r>
              <w:rPr>
                <w:rFonts w:ascii="Times New Roman" w:hAnsi="Times New Roman"/>
                <w:kern w:val="0"/>
                <w:szCs w:val="22"/>
                <w:lang w:eastAsia="en-US" w:bidi="ar-SA"/>
              </w:rPr>
              <w:t>недостатня</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відповідальність</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батьків</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за</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навчання</w:t>
            </w:r>
            <w:r>
              <w:rPr>
                <w:rFonts w:ascii="Times New Roman" w:hAnsi="Times New Roman"/>
                <w:spacing w:val="2"/>
                <w:kern w:val="0"/>
                <w:szCs w:val="22"/>
                <w:lang w:eastAsia="en-US" w:bidi="ar-SA"/>
              </w:rPr>
              <w:t xml:space="preserve"> </w:t>
            </w:r>
            <w:r>
              <w:rPr>
                <w:rFonts w:ascii="Times New Roman" w:hAnsi="Times New Roman"/>
                <w:kern w:val="0"/>
                <w:szCs w:val="22"/>
                <w:lang w:eastAsia="en-US" w:bidi="ar-SA"/>
              </w:rPr>
              <w:t>та</w:t>
            </w:r>
            <w:r>
              <w:rPr>
                <w:rFonts w:ascii="Times New Roman" w:hAnsi="Times New Roman"/>
                <w:spacing w:val="-4"/>
                <w:kern w:val="0"/>
                <w:szCs w:val="22"/>
                <w:lang w:eastAsia="en-US" w:bidi="ar-SA"/>
              </w:rPr>
              <w:t xml:space="preserve"> </w:t>
            </w:r>
            <w:r>
              <w:rPr>
                <w:rFonts w:ascii="Times New Roman" w:hAnsi="Times New Roman"/>
                <w:kern w:val="0"/>
                <w:szCs w:val="22"/>
                <w:lang w:eastAsia="en-US" w:bidi="ar-SA"/>
              </w:rPr>
              <w:t>виховання</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дітей.</w:t>
            </w:r>
          </w:p>
        </w:tc>
      </w:tr>
      <w:tr w:rsidR="007B7250">
        <w:trPr>
          <w:trHeight w:val="997"/>
        </w:trPr>
        <w:tc>
          <w:tcPr>
            <w:tcW w:w="5560" w:type="dxa"/>
            <w:tcBorders>
              <w:top w:val="single" w:sz="8" w:space="0" w:color="000000"/>
              <w:left w:val="single" w:sz="8" w:space="0" w:color="000000"/>
              <w:bottom w:val="single" w:sz="8" w:space="0" w:color="000000"/>
              <w:right w:val="single" w:sz="8" w:space="0" w:color="000000"/>
            </w:tcBorders>
          </w:tcPr>
          <w:p w:rsidR="007B7250" w:rsidRDefault="005271EC">
            <w:pPr>
              <w:pStyle w:val="TableParagraph"/>
              <w:widowControl w:val="0"/>
              <w:spacing w:before="97" w:line="275" w:lineRule="exact"/>
              <w:ind w:left="940"/>
              <w:rPr>
                <w:b/>
                <w:kern w:val="0"/>
                <w:szCs w:val="22"/>
                <w:lang w:eastAsia="en-US" w:bidi="ar-SA"/>
              </w:rPr>
            </w:pPr>
            <w:r>
              <w:rPr>
                <w:b/>
                <w:kern w:val="0"/>
                <w:szCs w:val="22"/>
                <w:lang w:eastAsia="en-US" w:bidi="ar-SA"/>
              </w:rPr>
              <w:t>Можливості</w:t>
            </w:r>
          </w:p>
          <w:p w:rsidR="007B7250" w:rsidRDefault="005271EC">
            <w:pPr>
              <w:pStyle w:val="TableParagraph"/>
              <w:widowControl w:val="0"/>
              <w:numPr>
                <w:ilvl w:val="0"/>
                <w:numId w:val="12"/>
              </w:numPr>
              <w:tabs>
                <w:tab w:val="clear" w:pos="720"/>
                <w:tab w:val="left" w:pos="1775"/>
              </w:tabs>
              <w:spacing w:before="1" w:line="235" w:lineRule="auto"/>
              <w:ind w:left="954" w:right="91"/>
              <w:jc w:val="both"/>
            </w:pPr>
            <w:r>
              <w:rPr>
                <w:kern w:val="0"/>
                <w:szCs w:val="22"/>
                <w:lang w:eastAsia="en-US" w:bidi="ar-SA"/>
              </w:rPr>
              <w:t>налагодження</w:t>
            </w:r>
            <w:r>
              <w:rPr>
                <w:spacing w:val="1"/>
                <w:kern w:val="0"/>
                <w:szCs w:val="22"/>
                <w:lang w:eastAsia="en-US" w:bidi="ar-SA"/>
              </w:rPr>
              <w:t xml:space="preserve"> </w:t>
            </w:r>
            <w:r>
              <w:rPr>
                <w:kern w:val="0"/>
                <w:szCs w:val="22"/>
                <w:lang w:eastAsia="en-US" w:bidi="ar-SA"/>
              </w:rPr>
              <w:t>співпраці</w:t>
            </w:r>
            <w:r>
              <w:rPr>
                <w:spacing w:val="1"/>
                <w:kern w:val="0"/>
                <w:szCs w:val="22"/>
                <w:lang w:eastAsia="en-US" w:bidi="ar-SA"/>
              </w:rPr>
              <w:t xml:space="preserve"> </w:t>
            </w:r>
            <w:r>
              <w:rPr>
                <w:kern w:val="0"/>
                <w:szCs w:val="22"/>
                <w:lang w:eastAsia="en-US" w:bidi="ar-SA"/>
              </w:rPr>
              <w:t>із</w:t>
            </w:r>
            <w:r>
              <w:rPr>
                <w:spacing w:val="1"/>
                <w:kern w:val="0"/>
                <w:szCs w:val="22"/>
                <w:lang w:eastAsia="en-US" w:bidi="ar-SA"/>
              </w:rPr>
              <w:t xml:space="preserve"> </w:t>
            </w:r>
            <w:r>
              <w:rPr>
                <w:kern w:val="0"/>
                <w:szCs w:val="22"/>
                <w:lang w:eastAsia="en-US" w:bidi="ar-SA"/>
              </w:rPr>
              <w:t>закладами</w:t>
            </w:r>
            <w:r>
              <w:rPr>
                <w:spacing w:val="1"/>
                <w:kern w:val="0"/>
                <w:szCs w:val="22"/>
                <w:lang w:eastAsia="en-US" w:bidi="ar-SA"/>
              </w:rPr>
              <w:t xml:space="preserve"> </w:t>
            </w:r>
            <w:r>
              <w:rPr>
                <w:kern w:val="0"/>
                <w:szCs w:val="22"/>
                <w:lang w:eastAsia="en-US" w:bidi="ar-SA"/>
              </w:rPr>
              <w:t>освіти</w:t>
            </w:r>
            <w:r>
              <w:rPr>
                <w:spacing w:val="2"/>
                <w:kern w:val="0"/>
                <w:szCs w:val="22"/>
                <w:lang w:eastAsia="en-US" w:bidi="ar-SA"/>
              </w:rPr>
              <w:t xml:space="preserve"> </w:t>
            </w:r>
            <w:r>
              <w:rPr>
                <w:kern w:val="0"/>
                <w:szCs w:val="22"/>
                <w:lang w:eastAsia="en-US" w:bidi="ar-SA"/>
              </w:rPr>
              <w:t>регіону</w:t>
            </w:r>
            <w:r>
              <w:rPr>
                <w:spacing w:val="-8"/>
                <w:kern w:val="0"/>
                <w:szCs w:val="22"/>
                <w:lang w:eastAsia="en-US" w:bidi="ar-SA"/>
              </w:rPr>
              <w:t xml:space="preserve"> </w:t>
            </w:r>
            <w:r>
              <w:rPr>
                <w:kern w:val="0"/>
                <w:szCs w:val="22"/>
                <w:lang w:eastAsia="en-US" w:bidi="ar-SA"/>
              </w:rPr>
              <w:t>та</w:t>
            </w:r>
            <w:r>
              <w:rPr>
                <w:spacing w:val="7"/>
                <w:kern w:val="0"/>
                <w:szCs w:val="22"/>
                <w:lang w:eastAsia="en-US" w:bidi="ar-SA"/>
              </w:rPr>
              <w:t xml:space="preserve"> </w:t>
            </w:r>
            <w:r>
              <w:rPr>
                <w:kern w:val="0"/>
                <w:szCs w:val="22"/>
                <w:lang w:eastAsia="en-US" w:bidi="ar-SA"/>
              </w:rPr>
              <w:t>країни;</w:t>
            </w:r>
          </w:p>
          <w:p w:rsidR="007B7250" w:rsidRDefault="005271EC">
            <w:pPr>
              <w:pStyle w:val="TableParagraph"/>
              <w:widowControl w:val="0"/>
              <w:numPr>
                <w:ilvl w:val="0"/>
                <w:numId w:val="12"/>
              </w:numPr>
              <w:tabs>
                <w:tab w:val="clear" w:pos="720"/>
                <w:tab w:val="left" w:pos="1775"/>
              </w:tabs>
              <w:spacing w:before="1" w:line="235" w:lineRule="auto"/>
              <w:ind w:left="954" w:right="91"/>
              <w:jc w:val="both"/>
            </w:pPr>
            <w:r>
              <w:rPr>
                <w:kern w:val="0"/>
                <w:szCs w:val="22"/>
                <w:lang w:eastAsia="en-US" w:bidi="ar-SA"/>
              </w:rPr>
              <w:t>партнерство з відділом освіти, батьками</w:t>
            </w:r>
            <w:r>
              <w:rPr>
                <w:spacing w:val="1"/>
                <w:kern w:val="0"/>
                <w:szCs w:val="22"/>
                <w:lang w:eastAsia="en-US" w:bidi="ar-SA"/>
              </w:rPr>
              <w:t xml:space="preserve"> </w:t>
            </w:r>
            <w:r>
              <w:rPr>
                <w:kern w:val="0"/>
                <w:szCs w:val="22"/>
                <w:lang w:eastAsia="en-US" w:bidi="ar-SA"/>
              </w:rPr>
              <w:t>учнів</w:t>
            </w:r>
            <w:r>
              <w:rPr>
                <w:spacing w:val="7"/>
                <w:kern w:val="0"/>
                <w:szCs w:val="22"/>
                <w:lang w:eastAsia="en-US" w:bidi="ar-SA"/>
              </w:rPr>
              <w:t xml:space="preserve"> </w:t>
            </w:r>
            <w:r>
              <w:rPr>
                <w:kern w:val="0"/>
                <w:szCs w:val="22"/>
                <w:lang w:eastAsia="en-US" w:bidi="ar-SA"/>
              </w:rPr>
              <w:t>і</w:t>
            </w:r>
            <w:r>
              <w:rPr>
                <w:spacing w:val="-8"/>
                <w:kern w:val="0"/>
                <w:szCs w:val="22"/>
                <w:lang w:eastAsia="en-US" w:bidi="ar-SA"/>
              </w:rPr>
              <w:t xml:space="preserve"> </w:t>
            </w:r>
            <w:r>
              <w:rPr>
                <w:kern w:val="0"/>
                <w:szCs w:val="22"/>
                <w:lang w:eastAsia="en-US" w:bidi="ar-SA"/>
              </w:rPr>
              <w:t>локальним</w:t>
            </w:r>
            <w:r>
              <w:rPr>
                <w:spacing w:val="2"/>
                <w:kern w:val="0"/>
                <w:szCs w:val="22"/>
                <w:lang w:eastAsia="en-US" w:bidi="ar-SA"/>
              </w:rPr>
              <w:t xml:space="preserve"> </w:t>
            </w:r>
            <w:r>
              <w:rPr>
                <w:kern w:val="0"/>
                <w:szCs w:val="22"/>
                <w:lang w:eastAsia="en-US" w:bidi="ar-SA"/>
              </w:rPr>
              <w:t>бізнесом;</w:t>
            </w:r>
          </w:p>
          <w:p w:rsidR="007B7250" w:rsidRDefault="005271EC">
            <w:pPr>
              <w:pStyle w:val="TableParagraph"/>
              <w:widowControl w:val="0"/>
              <w:numPr>
                <w:ilvl w:val="0"/>
                <w:numId w:val="15"/>
              </w:numPr>
              <w:tabs>
                <w:tab w:val="clear" w:pos="720"/>
                <w:tab w:val="left" w:pos="1641"/>
              </w:tabs>
              <w:spacing w:line="270" w:lineRule="exact"/>
              <w:ind w:left="820" w:hanging="227"/>
              <w:jc w:val="both"/>
              <w:rPr>
                <w:color w:val="0D0D0D"/>
                <w:kern w:val="0"/>
                <w:szCs w:val="22"/>
                <w:lang w:eastAsia="en-US" w:bidi="ar-SA"/>
              </w:rPr>
            </w:pPr>
            <w:r>
              <w:rPr>
                <w:color w:val="0D0D0D"/>
                <w:kern w:val="0"/>
                <w:szCs w:val="22"/>
                <w:lang w:eastAsia="en-US" w:bidi="ar-SA"/>
              </w:rPr>
              <w:t xml:space="preserve">створення    </w:t>
            </w:r>
            <w:r>
              <w:rPr>
                <w:color w:val="0D0D0D"/>
                <w:spacing w:val="38"/>
                <w:kern w:val="0"/>
                <w:szCs w:val="22"/>
                <w:lang w:eastAsia="en-US" w:bidi="ar-SA"/>
              </w:rPr>
              <w:t xml:space="preserve"> </w:t>
            </w:r>
            <w:r>
              <w:rPr>
                <w:color w:val="0D0D0D"/>
                <w:kern w:val="0"/>
                <w:szCs w:val="22"/>
                <w:lang w:eastAsia="en-US" w:bidi="ar-SA"/>
              </w:rPr>
              <w:t xml:space="preserve">єдиного     </w:t>
            </w:r>
            <w:r>
              <w:rPr>
                <w:color w:val="0D0D0D"/>
                <w:spacing w:val="42"/>
                <w:kern w:val="0"/>
                <w:szCs w:val="22"/>
                <w:lang w:eastAsia="en-US" w:bidi="ar-SA"/>
              </w:rPr>
              <w:t xml:space="preserve"> </w:t>
            </w:r>
            <w:r>
              <w:rPr>
                <w:color w:val="0D0D0D"/>
                <w:kern w:val="0"/>
                <w:szCs w:val="22"/>
                <w:lang w:eastAsia="en-US" w:bidi="ar-SA"/>
              </w:rPr>
              <w:t>інформаційного простору;</w:t>
            </w:r>
          </w:p>
          <w:p w:rsidR="007B7250" w:rsidRDefault="005271EC">
            <w:pPr>
              <w:pStyle w:val="TableParagraph"/>
              <w:widowControl w:val="0"/>
              <w:numPr>
                <w:ilvl w:val="0"/>
                <w:numId w:val="16"/>
              </w:numPr>
              <w:tabs>
                <w:tab w:val="clear" w:pos="720"/>
                <w:tab w:val="left" w:pos="1775"/>
              </w:tabs>
              <w:spacing w:before="5" w:line="235" w:lineRule="auto"/>
              <w:ind w:left="594" w:right="85" w:firstLine="0"/>
              <w:jc w:val="both"/>
              <w:rPr>
                <w:kern w:val="0"/>
                <w:szCs w:val="22"/>
                <w:lang w:eastAsia="en-US" w:bidi="ar-SA"/>
              </w:rPr>
            </w:pPr>
            <w:r>
              <w:rPr>
                <w:color w:val="0D0D0D"/>
                <w:kern w:val="0"/>
                <w:szCs w:val="22"/>
                <w:lang w:eastAsia="en-US" w:bidi="ar-SA"/>
              </w:rPr>
              <w:t>впровадження</w:t>
            </w:r>
            <w:r>
              <w:rPr>
                <w:color w:val="0D0D0D"/>
                <w:spacing w:val="1"/>
                <w:kern w:val="0"/>
                <w:szCs w:val="22"/>
                <w:lang w:eastAsia="en-US" w:bidi="ar-SA"/>
              </w:rPr>
              <w:t xml:space="preserve"> </w:t>
            </w:r>
            <w:r>
              <w:rPr>
                <w:color w:val="0D0D0D"/>
                <w:kern w:val="0"/>
                <w:szCs w:val="22"/>
                <w:lang w:eastAsia="en-US" w:bidi="ar-SA"/>
              </w:rPr>
              <w:t>елементів</w:t>
            </w:r>
            <w:r>
              <w:rPr>
                <w:color w:val="0D0D0D"/>
                <w:spacing w:val="1"/>
                <w:kern w:val="0"/>
                <w:szCs w:val="22"/>
                <w:lang w:eastAsia="en-US" w:bidi="ar-SA"/>
              </w:rPr>
              <w:t xml:space="preserve"> </w:t>
            </w:r>
            <w:r>
              <w:rPr>
                <w:color w:val="0D0D0D"/>
                <w:kern w:val="0"/>
                <w:szCs w:val="22"/>
                <w:lang w:eastAsia="en-US" w:bidi="ar-SA"/>
              </w:rPr>
              <w:t>дистанційного</w:t>
            </w:r>
            <w:r>
              <w:rPr>
                <w:color w:val="0D0D0D"/>
                <w:spacing w:val="1"/>
                <w:kern w:val="0"/>
                <w:szCs w:val="22"/>
                <w:lang w:eastAsia="en-US" w:bidi="ar-SA"/>
              </w:rPr>
              <w:t xml:space="preserve"> </w:t>
            </w:r>
            <w:r>
              <w:rPr>
                <w:color w:val="0D0D0D"/>
                <w:kern w:val="0"/>
                <w:szCs w:val="22"/>
                <w:lang w:eastAsia="en-US" w:bidi="ar-SA"/>
              </w:rPr>
              <w:t>навчання</w:t>
            </w:r>
            <w:r>
              <w:rPr>
                <w:color w:val="0D0D0D"/>
                <w:spacing w:val="1"/>
                <w:kern w:val="0"/>
                <w:szCs w:val="22"/>
                <w:lang w:eastAsia="en-US" w:bidi="ar-SA"/>
              </w:rPr>
              <w:t xml:space="preserve"> в гімназії</w:t>
            </w:r>
            <w:r>
              <w:rPr>
                <w:color w:val="0D0D0D"/>
                <w:kern w:val="0"/>
                <w:szCs w:val="22"/>
                <w:lang w:eastAsia="en-US" w:bidi="ar-SA"/>
              </w:rPr>
              <w:t>;</w:t>
            </w:r>
          </w:p>
          <w:p w:rsidR="007B7250" w:rsidRDefault="005271EC">
            <w:pPr>
              <w:pStyle w:val="TableParagraph"/>
              <w:widowControl w:val="0"/>
              <w:numPr>
                <w:ilvl w:val="0"/>
                <w:numId w:val="4"/>
              </w:numPr>
              <w:tabs>
                <w:tab w:val="left" w:pos="1775"/>
              </w:tabs>
              <w:spacing w:before="3"/>
              <w:ind w:right="78" w:hanging="360"/>
              <w:jc w:val="both"/>
              <w:rPr>
                <w:kern w:val="0"/>
                <w:szCs w:val="22"/>
                <w:lang w:eastAsia="en-US" w:bidi="ar-SA"/>
              </w:rPr>
            </w:pPr>
            <w:r>
              <w:rPr>
                <w:color w:val="0D0D0D"/>
                <w:kern w:val="0"/>
                <w:szCs w:val="22"/>
                <w:lang w:eastAsia="en-US" w:bidi="ar-SA"/>
              </w:rPr>
              <w:t>створення</w:t>
            </w:r>
            <w:r>
              <w:rPr>
                <w:color w:val="0D0D0D"/>
                <w:spacing w:val="1"/>
                <w:kern w:val="0"/>
                <w:szCs w:val="22"/>
                <w:lang w:eastAsia="en-US" w:bidi="ar-SA"/>
              </w:rPr>
              <w:t xml:space="preserve"> </w:t>
            </w:r>
            <w:r>
              <w:rPr>
                <w:color w:val="0D0D0D"/>
                <w:kern w:val="0"/>
                <w:szCs w:val="22"/>
                <w:lang w:eastAsia="en-US" w:bidi="ar-SA"/>
              </w:rPr>
              <w:t>системи</w:t>
            </w:r>
            <w:r>
              <w:rPr>
                <w:color w:val="0D0D0D"/>
                <w:spacing w:val="1"/>
                <w:kern w:val="0"/>
                <w:szCs w:val="22"/>
                <w:lang w:eastAsia="en-US" w:bidi="ar-SA"/>
              </w:rPr>
              <w:t xml:space="preserve"> </w:t>
            </w:r>
            <w:r>
              <w:rPr>
                <w:color w:val="0D0D0D"/>
                <w:kern w:val="0"/>
                <w:szCs w:val="22"/>
                <w:lang w:eastAsia="en-US" w:bidi="ar-SA"/>
              </w:rPr>
              <w:t>наставництва</w:t>
            </w:r>
            <w:r>
              <w:rPr>
                <w:color w:val="0D0D0D"/>
                <w:spacing w:val="1"/>
                <w:kern w:val="0"/>
                <w:szCs w:val="22"/>
                <w:lang w:eastAsia="en-US" w:bidi="ar-SA"/>
              </w:rPr>
              <w:t xml:space="preserve"> </w:t>
            </w:r>
            <w:r>
              <w:rPr>
                <w:color w:val="0D0D0D"/>
                <w:kern w:val="0"/>
                <w:szCs w:val="22"/>
                <w:lang w:eastAsia="en-US" w:bidi="ar-SA"/>
              </w:rPr>
              <w:t>(коучингу) для вчителів з розвитку ІКТ</w:t>
            </w:r>
            <w:r>
              <w:rPr>
                <w:color w:val="0D0D0D"/>
                <w:spacing w:val="1"/>
                <w:kern w:val="0"/>
                <w:szCs w:val="22"/>
                <w:lang w:eastAsia="en-US" w:bidi="ar-SA"/>
              </w:rPr>
              <w:t xml:space="preserve"> </w:t>
            </w:r>
            <w:r>
              <w:rPr>
                <w:color w:val="0D0D0D"/>
                <w:kern w:val="0"/>
                <w:szCs w:val="22"/>
                <w:lang w:eastAsia="en-US" w:bidi="ar-SA"/>
              </w:rPr>
              <w:lastRenderedPageBreak/>
              <w:t>компетентності;</w:t>
            </w:r>
          </w:p>
          <w:p w:rsidR="007B7250" w:rsidRDefault="005271EC">
            <w:pPr>
              <w:pStyle w:val="TableParagraph"/>
              <w:widowControl w:val="0"/>
              <w:numPr>
                <w:ilvl w:val="0"/>
                <w:numId w:val="4"/>
              </w:numPr>
              <w:tabs>
                <w:tab w:val="left" w:pos="1775"/>
              </w:tabs>
              <w:spacing w:before="3"/>
              <w:ind w:right="78" w:hanging="360"/>
              <w:jc w:val="both"/>
              <w:rPr>
                <w:kern w:val="0"/>
                <w:szCs w:val="22"/>
                <w:lang w:eastAsia="en-US" w:bidi="ar-SA"/>
              </w:rPr>
            </w:pPr>
            <w:r>
              <w:rPr>
                <w:color w:val="0D0D0D"/>
                <w:kern w:val="0"/>
                <w:szCs w:val="22"/>
                <w:lang w:eastAsia="en-US" w:bidi="ar-SA"/>
              </w:rPr>
              <w:t>залучення</w:t>
            </w:r>
            <w:r>
              <w:rPr>
                <w:color w:val="0D0D0D"/>
                <w:spacing w:val="-1"/>
                <w:kern w:val="0"/>
                <w:szCs w:val="22"/>
                <w:lang w:eastAsia="en-US" w:bidi="ar-SA"/>
              </w:rPr>
              <w:t xml:space="preserve"> </w:t>
            </w:r>
            <w:r>
              <w:rPr>
                <w:color w:val="0D0D0D"/>
                <w:kern w:val="0"/>
                <w:szCs w:val="22"/>
                <w:lang w:eastAsia="en-US" w:bidi="ar-SA"/>
              </w:rPr>
              <w:t>інвесторів.</w:t>
            </w:r>
          </w:p>
        </w:tc>
        <w:tc>
          <w:tcPr>
            <w:tcW w:w="4799" w:type="dxa"/>
            <w:tcBorders>
              <w:top w:val="single" w:sz="8" w:space="0" w:color="000000"/>
              <w:left w:val="single" w:sz="8" w:space="0" w:color="000000"/>
              <w:bottom w:val="single" w:sz="8" w:space="0" w:color="000000"/>
              <w:right w:val="single" w:sz="8" w:space="0" w:color="000000"/>
            </w:tcBorders>
          </w:tcPr>
          <w:p w:rsidR="007B7250" w:rsidRDefault="005271EC">
            <w:pPr>
              <w:pStyle w:val="TableParagraph"/>
              <w:widowControl w:val="0"/>
              <w:spacing w:before="97" w:line="275" w:lineRule="exact"/>
              <w:ind w:left="1122"/>
              <w:rPr>
                <w:b/>
                <w:kern w:val="0"/>
                <w:szCs w:val="22"/>
                <w:lang w:eastAsia="en-US" w:bidi="ar-SA"/>
              </w:rPr>
            </w:pPr>
            <w:r>
              <w:rPr>
                <w:b/>
                <w:kern w:val="0"/>
                <w:szCs w:val="22"/>
                <w:lang w:eastAsia="en-US" w:bidi="ar-SA"/>
              </w:rPr>
              <w:lastRenderedPageBreak/>
              <w:t>Загрози</w:t>
            </w:r>
          </w:p>
          <w:p w:rsidR="007B7250" w:rsidRDefault="005271EC">
            <w:pPr>
              <w:pStyle w:val="TableParagraph"/>
              <w:widowControl w:val="0"/>
              <w:numPr>
                <w:ilvl w:val="0"/>
                <w:numId w:val="5"/>
              </w:numPr>
              <w:tabs>
                <w:tab w:val="left" w:pos="1640"/>
                <w:tab w:val="left" w:pos="1641"/>
              </w:tabs>
              <w:spacing w:line="274" w:lineRule="exact"/>
              <w:ind w:hanging="361"/>
              <w:rPr>
                <w:kern w:val="0"/>
                <w:szCs w:val="22"/>
                <w:lang w:eastAsia="en-US" w:bidi="ar-SA"/>
              </w:rPr>
            </w:pPr>
            <w:r>
              <w:rPr>
                <w:kern w:val="0"/>
                <w:szCs w:val="22"/>
                <w:lang w:eastAsia="en-US" w:bidi="ar-SA"/>
              </w:rPr>
              <w:t>зменшення</w:t>
            </w:r>
            <w:r>
              <w:rPr>
                <w:spacing w:val="-6"/>
                <w:kern w:val="0"/>
                <w:szCs w:val="22"/>
                <w:lang w:eastAsia="en-US" w:bidi="ar-SA"/>
              </w:rPr>
              <w:t xml:space="preserve"> </w:t>
            </w:r>
            <w:r>
              <w:rPr>
                <w:kern w:val="0"/>
                <w:szCs w:val="22"/>
                <w:lang w:eastAsia="en-US" w:bidi="ar-SA"/>
              </w:rPr>
              <w:t>кількості</w:t>
            </w:r>
            <w:r>
              <w:rPr>
                <w:spacing w:val="-6"/>
                <w:kern w:val="0"/>
                <w:szCs w:val="22"/>
                <w:lang w:eastAsia="en-US" w:bidi="ar-SA"/>
              </w:rPr>
              <w:t xml:space="preserve"> </w:t>
            </w:r>
            <w:r>
              <w:rPr>
                <w:kern w:val="0"/>
                <w:szCs w:val="22"/>
                <w:lang w:eastAsia="en-US" w:bidi="ar-SA"/>
              </w:rPr>
              <w:t>учнів;</w:t>
            </w:r>
          </w:p>
          <w:p w:rsidR="007B7250" w:rsidRDefault="005271EC">
            <w:pPr>
              <w:pStyle w:val="TableParagraph"/>
              <w:widowControl w:val="0"/>
              <w:numPr>
                <w:ilvl w:val="0"/>
                <w:numId w:val="5"/>
              </w:numPr>
              <w:tabs>
                <w:tab w:val="left" w:pos="1640"/>
                <w:tab w:val="left" w:pos="1641"/>
              </w:tabs>
              <w:spacing w:line="274" w:lineRule="exact"/>
              <w:ind w:hanging="361"/>
              <w:rPr>
                <w:kern w:val="0"/>
                <w:szCs w:val="22"/>
                <w:lang w:eastAsia="en-US" w:bidi="ar-SA"/>
              </w:rPr>
            </w:pPr>
            <w:r>
              <w:rPr>
                <w:kern w:val="0"/>
                <w:szCs w:val="22"/>
                <w:lang w:eastAsia="en-US" w:bidi="ar-SA"/>
              </w:rPr>
              <w:t>зменшення</w:t>
            </w:r>
            <w:r>
              <w:rPr>
                <w:spacing w:val="-7"/>
                <w:kern w:val="0"/>
                <w:szCs w:val="22"/>
                <w:lang w:eastAsia="en-US" w:bidi="ar-SA"/>
              </w:rPr>
              <w:t xml:space="preserve"> </w:t>
            </w:r>
            <w:r>
              <w:rPr>
                <w:kern w:val="0"/>
                <w:szCs w:val="22"/>
                <w:lang w:eastAsia="en-US" w:bidi="ar-SA"/>
              </w:rPr>
              <w:t>фінансування.</w:t>
            </w:r>
          </w:p>
        </w:tc>
      </w:tr>
    </w:tbl>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5271EC">
      <w:pPr>
        <w:spacing w:line="276" w:lineRule="auto"/>
        <w:textAlignment w:val="baseline"/>
        <w:rPr>
          <w:rFonts w:ascii="Times New Roman" w:eastAsia="Times New Roman" w:hAnsi="Times New Roman" w:cs="Arial"/>
          <w:b/>
          <w:bCs/>
          <w:color w:val="333333"/>
          <w:sz w:val="28"/>
          <w:szCs w:val="28"/>
          <w:lang w:eastAsia="ru-RU"/>
        </w:rPr>
      </w:pPr>
      <w:r>
        <w:br w:type="page"/>
      </w:r>
    </w:p>
    <w:p w:rsidR="007B7250" w:rsidRDefault="005271EC">
      <w:pPr>
        <w:spacing w:line="276" w:lineRule="auto"/>
        <w:textAlignment w:val="baseline"/>
        <w:rPr>
          <w:rFonts w:ascii="Times New Roman" w:eastAsia="Times New Roman" w:hAnsi="Times New Roman" w:cs="Arial"/>
          <w:b/>
          <w:bCs/>
          <w:color w:val="333333"/>
          <w:sz w:val="28"/>
          <w:szCs w:val="28"/>
          <w:lang w:eastAsia="ru-RU"/>
        </w:rPr>
      </w:pPr>
      <w:r>
        <w:rPr>
          <w:rFonts w:ascii="Times New Roman" w:eastAsia="Times New Roman" w:hAnsi="Times New Roman" w:cs="Arial"/>
          <w:b/>
          <w:bCs/>
          <w:color w:val="333333"/>
          <w:sz w:val="28"/>
          <w:szCs w:val="28"/>
          <w:lang w:eastAsia="ru-RU"/>
        </w:rPr>
        <w:lastRenderedPageBreak/>
        <w:t>V. Умови реалізації Концепції розвитку навчального закладу</w:t>
      </w: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5271EC">
      <w:pPr>
        <w:spacing w:line="276" w:lineRule="auto"/>
        <w:jc w:val="both"/>
        <w:textAlignment w:val="baseline"/>
      </w:pPr>
      <w:r>
        <w:rPr>
          <w:rFonts w:ascii="Times New Roman" w:eastAsia="Times New Roman" w:hAnsi="Times New Roman" w:cs="Arial"/>
          <w:color w:val="333333"/>
          <w:sz w:val="28"/>
          <w:szCs w:val="28"/>
          <w:lang w:eastAsia="ru-RU"/>
        </w:rPr>
        <w:t xml:space="preserve">Реалізацію Концепції розвитку Шепетинської гімназії забезпечують умови: </w:t>
      </w:r>
    </w:p>
    <w:p w:rsidR="007B7250" w:rsidRDefault="005271EC">
      <w:pPr>
        <w:numPr>
          <w:ilvl w:val="0"/>
          <w:numId w:val="13"/>
        </w:numPr>
        <w:spacing w:line="276" w:lineRule="auto"/>
        <w:ind w:left="0" w:firstLine="0"/>
        <w:jc w:val="both"/>
        <w:textAlignment w:val="baseline"/>
      </w:pPr>
      <w:r>
        <w:rPr>
          <w:rFonts w:ascii="Times New Roman" w:eastAsia="Times New Roman" w:hAnsi="Times New Roman" w:cs="Arial"/>
          <w:color w:val="2A6099"/>
          <w:sz w:val="28"/>
          <w:szCs w:val="28"/>
          <w:lang w:eastAsia="ru-RU"/>
        </w:rPr>
        <w:t>нормативно-правові</w:t>
      </w:r>
      <w:r>
        <w:rPr>
          <w:rFonts w:ascii="Times New Roman" w:eastAsia="Times New Roman" w:hAnsi="Times New Roman" w:cs="Arial"/>
          <w:color w:val="729FCF"/>
          <w:sz w:val="28"/>
          <w:szCs w:val="28"/>
          <w:lang w:eastAsia="ru-RU"/>
        </w:rPr>
        <w:t xml:space="preserve"> </w:t>
      </w:r>
      <w:r>
        <w:rPr>
          <w:rFonts w:ascii="Times New Roman" w:eastAsia="Times New Roman" w:hAnsi="Times New Roman" w:cs="Arial"/>
          <w:color w:val="333333"/>
          <w:sz w:val="28"/>
          <w:szCs w:val="28"/>
          <w:lang w:eastAsia="ru-RU"/>
        </w:rPr>
        <w:t xml:space="preserve">як основа правового регулювання розвитку навчального закладу, яку складають документи державного та регіонального рівнів, Концепція державної програми розвитку освіти в Україні, окремі підзаконні акти та положення; </w:t>
      </w:r>
    </w:p>
    <w:p w:rsidR="007B7250" w:rsidRDefault="005271EC">
      <w:pPr>
        <w:numPr>
          <w:ilvl w:val="0"/>
          <w:numId w:val="13"/>
        </w:numPr>
        <w:spacing w:line="276" w:lineRule="auto"/>
        <w:ind w:left="0" w:firstLine="0"/>
        <w:jc w:val="both"/>
        <w:textAlignment w:val="baseline"/>
      </w:pPr>
      <w:r>
        <w:rPr>
          <w:rFonts w:ascii="Times New Roman" w:eastAsia="Times New Roman" w:hAnsi="Times New Roman" w:cs="Arial"/>
          <w:color w:val="2A6099"/>
          <w:sz w:val="28"/>
          <w:szCs w:val="28"/>
          <w:lang w:eastAsia="ru-RU"/>
        </w:rPr>
        <w:t xml:space="preserve">соціально-педагогічні </w:t>
      </w:r>
      <w:r>
        <w:rPr>
          <w:rFonts w:ascii="Times New Roman" w:eastAsia="Times New Roman" w:hAnsi="Times New Roman" w:cs="Arial"/>
          <w:color w:val="333333"/>
          <w:sz w:val="28"/>
          <w:szCs w:val="28"/>
          <w:lang w:eastAsia="ru-RU"/>
        </w:rPr>
        <w:t xml:space="preserve">як система соціально-економічних, культурних та освітніх потреб учасників навчально-виховного процесу з урахуванням державно-громадського характеру управління. Вони передбачають соціальний захист освітян навчального закладу, забезпечення права творчої професійної ініціативи педагогів та її підтримки, реалізації запитів учасників навчально-виховного процесу щодо якості освіти. Соціально-педагогічні умови досягають ефективності за підтримки органів державного управління та громадських інституцій (батьківський та учнівських рад самоврядування, піклувальних рад, професійних спілок тощо); </w:t>
      </w:r>
    </w:p>
    <w:p w:rsidR="007B7250" w:rsidRDefault="005271EC">
      <w:pPr>
        <w:numPr>
          <w:ilvl w:val="0"/>
          <w:numId w:val="13"/>
        </w:numPr>
        <w:spacing w:line="276" w:lineRule="auto"/>
        <w:ind w:left="0" w:firstLine="0"/>
        <w:jc w:val="both"/>
        <w:textAlignment w:val="baseline"/>
      </w:pPr>
      <w:r>
        <w:rPr>
          <w:rFonts w:ascii="Times New Roman" w:eastAsia="Times New Roman" w:hAnsi="Times New Roman" w:cs="Arial"/>
          <w:color w:val="333333"/>
          <w:sz w:val="28"/>
          <w:szCs w:val="28"/>
          <w:lang w:eastAsia="ru-RU"/>
        </w:rPr>
        <w:t xml:space="preserve"> </w:t>
      </w:r>
      <w:r>
        <w:rPr>
          <w:rFonts w:ascii="Times New Roman" w:eastAsia="Times New Roman" w:hAnsi="Times New Roman" w:cs="Arial"/>
          <w:color w:val="2A6099"/>
          <w:sz w:val="28"/>
          <w:szCs w:val="28"/>
          <w:lang w:eastAsia="ru-RU"/>
        </w:rPr>
        <w:t>психолого-педагогічні</w:t>
      </w:r>
      <w:r>
        <w:rPr>
          <w:rFonts w:ascii="Times New Roman" w:eastAsia="Times New Roman" w:hAnsi="Times New Roman" w:cs="Arial"/>
          <w:color w:val="333333"/>
          <w:sz w:val="28"/>
          <w:szCs w:val="28"/>
          <w:lang w:eastAsia="ru-RU"/>
        </w:rPr>
        <w:t xml:space="preserve"> як основа забезпечення науково-методичних вимог підготовки педагогів до професійної діяльності в середовищі змін. Це досягається на основі формування нових педагогічних компетентностей, що інтегрують у собі професійні та психологічні якості особистості. Психологопедагогічні умови спрямовані на забезпечення розвитку професійної компетентності педагога, його мотиваційної сфери, професійно значущих якостей, творчих здібностей, які виражаються у сприйнятливості до нового та включеності в інноваційні процеси; </w:t>
      </w:r>
    </w:p>
    <w:p w:rsidR="007B7250" w:rsidRDefault="005271EC">
      <w:pPr>
        <w:numPr>
          <w:ilvl w:val="0"/>
          <w:numId w:val="13"/>
        </w:numPr>
        <w:spacing w:line="276" w:lineRule="auto"/>
        <w:ind w:left="0" w:firstLine="0"/>
        <w:jc w:val="both"/>
        <w:textAlignment w:val="baseline"/>
      </w:pPr>
      <w:r>
        <w:rPr>
          <w:rFonts w:ascii="Times New Roman" w:eastAsia="Times New Roman" w:hAnsi="Times New Roman" w:cs="Arial"/>
          <w:color w:val="333333"/>
          <w:sz w:val="28"/>
          <w:szCs w:val="28"/>
          <w:lang w:eastAsia="ru-RU"/>
        </w:rPr>
        <w:t xml:space="preserve"> </w:t>
      </w:r>
      <w:r>
        <w:rPr>
          <w:rFonts w:ascii="Times New Roman" w:eastAsia="Times New Roman" w:hAnsi="Times New Roman" w:cs="Arial"/>
          <w:color w:val="2A6099"/>
          <w:sz w:val="28"/>
          <w:szCs w:val="28"/>
          <w:lang w:eastAsia="ru-RU"/>
        </w:rPr>
        <w:t xml:space="preserve">організаційно управлінські </w:t>
      </w:r>
      <w:r>
        <w:rPr>
          <w:rFonts w:ascii="Times New Roman" w:eastAsia="Times New Roman" w:hAnsi="Times New Roman" w:cs="Arial"/>
          <w:color w:val="333333"/>
          <w:sz w:val="28"/>
          <w:szCs w:val="28"/>
          <w:lang w:eastAsia="ru-RU"/>
        </w:rPr>
        <w:t>як основа координації освітніх процесів, здійснення моніторингу якості освіти, участь у забезпеченні незалежної експертизи. Організаційно-управлінські умови є способом наукового освоєння та практичного впровадження державних стандартів, регіонального змісту освіти, реалізації мети та завдань програми розвитку освіти району, навчального закладу, оновлення фінансово-економічних і матеріальнотехнічних ресурсів. Ці умови реалізуються через методи управлінського впливу урахуванням нових підходів до управління освітою, нові структури та механізми незалежного оцінювання якості освіти, систематичного оприлюднення її результатів, посилення управлінського впливу на забезпечення рівного доступу до всіх освітніх рівнів.</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t xml:space="preserve"> Умовами реалізації стратегічних напрямів Концепції є запровадження низки нових педагогічних та управлінських технологій: </w:t>
      </w:r>
    </w:p>
    <w:p w:rsidR="007B7250" w:rsidRDefault="005271EC">
      <w:pPr>
        <w:numPr>
          <w:ilvl w:val="0"/>
          <w:numId w:val="13"/>
        </w:numPr>
        <w:spacing w:line="276" w:lineRule="auto"/>
        <w:ind w:left="0" w:firstLine="0"/>
        <w:jc w:val="both"/>
        <w:textAlignment w:val="baseline"/>
      </w:pPr>
      <w:r>
        <w:rPr>
          <w:rFonts w:ascii="Times New Roman" w:eastAsia="Times New Roman" w:hAnsi="Times New Roman" w:cs="Arial"/>
          <w:color w:val="333333"/>
          <w:sz w:val="28"/>
          <w:szCs w:val="28"/>
          <w:lang w:eastAsia="ru-RU"/>
        </w:rPr>
        <w:t xml:space="preserve">впровадження системи постійного відстеження динаміки змін в організації освітнього процесу; </w:t>
      </w:r>
    </w:p>
    <w:p w:rsidR="007B7250" w:rsidRDefault="005271EC">
      <w:pPr>
        <w:numPr>
          <w:ilvl w:val="0"/>
          <w:numId w:val="13"/>
        </w:numPr>
        <w:spacing w:line="276" w:lineRule="auto"/>
        <w:ind w:left="0" w:firstLine="0"/>
        <w:jc w:val="both"/>
        <w:textAlignment w:val="baseline"/>
      </w:pPr>
      <w:r>
        <w:rPr>
          <w:rFonts w:ascii="Times New Roman" w:eastAsia="Times New Roman" w:hAnsi="Times New Roman" w:cs="Arial"/>
          <w:color w:val="333333"/>
          <w:sz w:val="28"/>
          <w:szCs w:val="28"/>
          <w:lang w:eastAsia="ru-RU"/>
        </w:rPr>
        <w:t xml:space="preserve">впровадження інноваційних підходів до управління освітнім процесом (програмно-цільового підходу, проектних технологій, програма розвитку); </w:t>
      </w:r>
    </w:p>
    <w:p w:rsidR="007B7250" w:rsidRDefault="005271EC">
      <w:pPr>
        <w:numPr>
          <w:ilvl w:val="0"/>
          <w:numId w:val="13"/>
        </w:numPr>
        <w:spacing w:line="276" w:lineRule="auto"/>
        <w:ind w:left="0" w:firstLine="0"/>
        <w:jc w:val="both"/>
        <w:textAlignment w:val="baseline"/>
      </w:pPr>
      <w:r>
        <w:rPr>
          <w:rFonts w:ascii="Times New Roman" w:eastAsia="Times New Roman" w:hAnsi="Times New Roman" w:cs="Arial"/>
          <w:color w:val="333333"/>
          <w:sz w:val="28"/>
          <w:szCs w:val="28"/>
          <w:lang w:eastAsia="ru-RU"/>
        </w:rPr>
        <w:lastRenderedPageBreak/>
        <w:t xml:space="preserve"> оновлення функцій управління (на всіх рівнях) відповідно до нових видів управлінської діяльності; </w:t>
      </w:r>
    </w:p>
    <w:p w:rsidR="007B7250" w:rsidRDefault="005271EC">
      <w:pPr>
        <w:numPr>
          <w:ilvl w:val="0"/>
          <w:numId w:val="13"/>
        </w:numPr>
        <w:spacing w:line="276" w:lineRule="auto"/>
        <w:ind w:left="0" w:firstLine="0"/>
        <w:jc w:val="both"/>
        <w:textAlignment w:val="baseline"/>
      </w:pPr>
      <w:r>
        <w:rPr>
          <w:rFonts w:ascii="Times New Roman" w:eastAsia="Times New Roman" w:hAnsi="Times New Roman" w:cs="Arial"/>
          <w:color w:val="333333"/>
          <w:sz w:val="28"/>
          <w:szCs w:val="28"/>
          <w:lang w:eastAsia="ru-RU"/>
        </w:rPr>
        <w:t xml:space="preserve"> організаційне та функціональне оновлення діяльності  методичної служби; </w:t>
      </w:r>
    </w:p>
    <w:p w:rsidR="007B7250" w:rsidRDefault="005271EC">
      <w:pPr>
        <w:numPr>
          <w:ilvl w:val="0"/>
          <w:numId w:val="13"/>
        </w:numPr>
        <w:spacing w:line="276" w:lineRule="auto"/>
        <w:ind w:left="0" w:firstLine="0"/>
        <w:jc w:val="both"/>
        <w:textAlignment w:val="baseline"/>
      </w:pPr>
      <w:r>
        <w:rPr>
          <w:rFonts w:ascii="Times New Roman" w:eastAsia="Times New Roman" w:hAnsi="Times New Roman" w:cs="Arial"/>
          <w:color w:val="333333"/>
          <w:sz w:val="28"/>
          <w:szCs w:val="28"/>
          <w:lang w:eastAsia="ru-RU"/>
        </w:rPr>
        <w:t xml:space="preserve"> реальне забезпечення відкритості та доступності освітньої галузі перед батьками та громадськістю. </w:t>
      </w:r>
    </w:p>
    <w:p w:rsidR="007B7250" w:rsidRDefault="007B7250">
      <w:pPr>
        <w:spacing w:line="276" w:lineRule="auto"/>
        <w:jc w:val="both"/>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5271EC">
      <w:pPr>
        <w:spacing w:line="276" w:lineRule="auto"/>
        <w:textAlignment w:val="baseline"/>
        <w:rPr>
          <w:rFonts w:ascii="Times New Roman" w:eastAsia="Times New Roman" w:hAnsi="Times New Roman" w:cs="Arial"/>
          <w:b/>
          <w:bCs/>
          <w:color w:val="333333"/>
          <w:sz w:val="28"/>
          <w:szCs w:val="28"/>
          <w:lang w:eastAsia="ru-RU"/>
        </w:rPr>
      </w:pPr>
      <w:r>
        <w:br w:type="page"/>
      </w:r>
    </w:p>
    <w:p w:rsidR="007B7250" w:rsidRDefault="005271EC">
      <w:pPr>
        <w:spacing w:line="276" w:lineRule="auto"/>
        <w:textAlignment w:val="baseline"/>
        <w:rPr>
          <w:rFonts w:ascii="Times New Roman" w:eastAsia="Times New Roman" w:hAnsi="Times New Roman" w:cs="Arial"/>
          <w:b/>
          <w:bCs/>
          <w:color w:val="333333"/>
          <w:sz w:val="28"/>
          <w:szCs w:val="28"/>
          <w:lang w:eastAsia="ru-RU"/>
        </w:rPr>
      </w:pPr>
      <w:r>
        <w:rPr>
          <w:rFonts w:ascii="Times New Roman" w:eastAsia="Times New Roman" w:hAnsi="Times New Roman" w:cs="Arial"/>
          <w:b/>
          <w:bCs/>
          <w:color w:val="333333"/>
          <w:sz w:val="28"/>
          <w:szCs w:val="28"/>
          <w:lang w:eastAsia="ru-RU"/>
        </w:rPr>
        <w:lastRenderedPageBreak/>
        <w:t xml:space="preserve">VІ. Теоретичні основи розвитку гімназії </w:t>
      </w: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5271EC">
      <w:pPr>
        <w:spacing w:line="276" w:lineRule="auto"/>
        <w:jc w:val="both"/>
        <w:textAlignment w:val="baseline"/>
      </w:pPr>
      <w:r>
        <w:rPr>
          <w:rFonts w:ascii="Times New Roman" w:eastAsia="Times New Roman" w:hAnsi="Times New Roman" w:cs="Arial"/>
          <w:color w:val="333333"/>
          <w:sz w:val="28"/>
          <w:szCs w:val="28"/>
          <w:lang w:eastAsia="ru-RU"/>
        </w:rPr>
        <w:t xml:space="preserve">Відповідно до вимог сьогодення сучасна освіта має орієнтир: працювати на особистість, виховувати високоморальну, мобільну у своєму розвитку людину. Методологічною основою навчального процесу є діяльнісна теорія навчання. Підхід до організації навчання – особистісно-діяльнісний, головна мета якого – самовизначення та самореалізація. Протягом навчання у початковій школі учні оволодівають ключовими компетентностями, які передбачають їх особистісно – соціальний та інтелектуальний розвиток. В умовах впровадження нових Державних стандартів початкової освіти, компетентності учнів формуються на між предметній основі та є інтегрованим результатом предметних та між предметних компетенцій. Виконання стандартів у 1 – 4 класах реалізується через Базовий навчальний план, який визначає зміст і структуру початкової загальної освіти за допомогою інваріативної та варіативної складових, якими встановлюється погодинне співвідношення між освітніми галузями, гранично допустиме навантаження учнів та загальготижнева кількість годин. Стратегічними напрямками роботи гімназії є створення таких умов, за якими у кожного учня будуть формуватися базові знання та вміння, розвиватимуться компетенції культури спілкування, самопізнання, формуватиметься відповідна система цінностей. В основній школі – реалізується освітня програма базового навчання. Визначальним для цієї ланки в гімназії є українознавче спрямування всіх освітніх галузей, формування інформаційно – комунікаційної компетентності, зміст якої є інтегративним, відбувається в результаті застосування під час вивчення всіх предметів діяльнісного підходу. Діяльнісний підхід спрямований на розвиток умінь і навичок учня, застосування набутих знань у практичних ситуаціях, пошук шляхів інтеграції до соціокультурного та природного середовища. На цьому етапі навчання забезпечується розвиток академічних, соціокультурних, соціально – психологічних та інших здібностей учнів. Протягом навчання в основній школі учні 5 – 9 класів здобувають базову загальну середню освіту, що разом із початковою є основою загальноосвітньої підготовки, формує в них готовність до вибору професії і реалізацію шляхів до вибору подальшої освіти. Виховна робота на цьому етапі опирається на заходи щодо формування здорового способу життя, патріотичного, національного, родинного, естетичного виховання, професійної орієнтації. Навчально-виховна і педагогічна діяльність в гімназії будується на наступних принципах: </w:t>
      </w:r>
    </w:p>
    <w:p w:rsidR="007B7250" w:rsidRDefault="005271EC">
      <w:pPr>
        <w:numPr>
          <w:ilvl w:val="0"/>
          <w:numId w:val="14"/>
        </w:numPr>
        <w:spacing w:line="276" w:lineRule="auto"/>
        <w:ind w:left="0" w:firstLine="0"/>
        <w:jc w:val="both"/>
        <w:textAlignment w:val="baseline"/>
      </w:pPr>
      <w:r>
        <w:rPr>
          <w:rFonts w:ascii="Times New Roman" w:eastAsia="Times New Roman" w:hAnsi="Times New Roman" w:cs="Arial"/>
          <w:color w:val="2A6099"/>
          <w:sz w:val="28"/>
          <w:szCs w:val="28"/>
          <w:lang w:eastAsia="ru-RU"/>
        </w:rPr>
        <w:t xml:space="preserve"> принцип самоактуалізації:</w:t>
      </w:r>
      <w:r>
        <w:rPr>
          <w:rFonts w:ascii="Times New Roman" w:eastAsia="Times New Roman" w:hAnsi="Times New Roman" w:cs="Arial"/>
          <w:color w:val="333333"/>
          <w:sz w:val="28"/>
          <w:szCs w:val="28"/>
          <w:lang w:eastAsia="ru-RU"/>
        </w:rPr>
        <w:t xml:space="preserve"> в кожної дитини існує потреба в актуалізації своїх інтелектуальних, комунікативних художніх і фізичних здібностей; </w:t>
      </w:r>
    </w:p>
    <w:p w:rsidR="007B7250" w:rsidRDefault="005271EC">
      <w:pPr>
        <w:numPr>
          <w:ilvl w:val="0"/>
          <w:numId w:val="14"/>
        </w:numPr>
        <w:spacing w:line="276" w:lineRule="auto"/>
        <w:ind w:left="0" w:firstLine="0"/>
        <w:jc w:val="both"/>
        <w:textAlignment w:val="baseline"/>
      </w:pPr>
      <w:r>
        <w:rPr>
          <w:rFonts w:ascii="Times New Roman" w:eastAsia="Times New Roman" w:hAnsi="Times New Roman" w:cs="Arial"/>
          <w:color w:val="333333"/>
          <w:sz w:val="28"/>
          <w:szCs w:val="28"/>
          <w:lang w:eastAsia="ru-RU"/>
        </w:rPr>
        <w:lastRenderedPageBreak/>
        <w:t xml:space="preserve"> </w:t>
      </w:r>
      <w:r>
        <w:rPr>
          <w:rFonts w:ascii="Times New Roman" w:eastAsia="Times New Roman" w:hAnsi="Times New Roman" w:cs="Arial"/>
          <w:color w:val="2A6099"/>
          <w:sz w:val="28"/>
          <w:szCs w:val="28"/>
          <w:lang w:eastAsia="ru-RU"/>
        </w:rPr>
        <w:t>принцип індивідуальності:</w:t>
      </w:r>
      <w:r>
        <w:rPr>
          <w:rFonts w:ascii="Times New Roman" w:eastAsia="Times New Roman" w:hAnsi="Times New Roman" w:cs="Arial"/>
          <w:color w:val="333333"/>
          <w:sz w:val="28"/>
          <w:szCs w:val="28"/>
          <w:lang w:eastAsia="ru-RU"/>
        </w:rPr>
        <w:t xml:space="preserve"> створення умов для формування індивідуальності особистості учня і педагога, унікальності загальношкільного і класних колективів; </w:t>
      </w:r>
    </w:p>
    <w:p w:rsidR="007B7250" w:rsidRDefault="005271EC">
      <w:pPr>
        <w:numPr>
          <w:ilvl w:val="0"/>
          <w:numId w:val="14"/>
        </w:numPr>
        <w:spacing w:line="276" w:lineRule="auto"/>
        <w:ind w:left="0" w:firstLine="0"/>
        <w:jc w:val="both"/>
        <w:textAlignment w:val="baseline"/>
      </w:pPr>
      <w:r>
        <w:rPr>
          <w:rFonts w:ascii="Times New Roman" w:eastAsia="Times New Roman" w:hAnsi="Times New Roman" w:cs="Arial"/>
          <w:color w:val="333333"/>
          <w:sz w:val="28"/>
          <w:szCs w:val="28"/>
          <w:lang w:eastAsia="ru-RU"/>
        </w:rPr>
        <w:t xml:space="preserve"> </w:t>
      </w:r>
      <w:r>
        <w:rPr>
          <w:rFonts w:ascii="Times New Roman" w:eastAsia="Times New Roman" w:hAnsi="Times New Roman" w:cs="Arial"/>
          <w:color w:val="2A6099"/>
          <w:sz w:val="28"/>
          <w:szCs w:val="28"/>
          <w:lang w:eastAsia="ru-RU"/>
        </w:rPr>
        <w:t>принцип суб’єктності:</w:t>
      </w:r>
      <w:r>
        <w:rPr>
          <w:rFonts w:ascii="Times New Roman" w:eastAsia="Times New Roman" w:hAnsi="Times New Roman" w:cs="Arial"/>
          <w:color w:val="333333"/>
          <w:sz w:val="28"/>
          <w:szCs w:val="28"/>
          <w:lang w:eastAsia="ru-RU"/>
        </w:rPr>
        <w:t xml:space="preserve"> індивідуальність притаманна лише тій людині, яка ретельно володіє суб’єктними повноваженнями і вміло використовує їх у побудові діяльності, спілкуванні і співвідношенні; </w:t>
      </w:r>
    </w:p>
    <w:p w:rsidR="007B7250" w:rsidRDefault="005271EC">
      <w:pPr>
        <w:numPr>
          <w:ilvl w:val="0"/>
          <w:numId w:val="14"/>
        </w:numPr>
        <w:spacing w:line="276" w:lineRule="auto"/>
        <w:ind w:left="0" w:firstLine="0"/>
        <w:jc w:val="both"/>
        <w:textAlignment w:val="baseline"/>
      </w:pPr>
      <w:r>
        <w:rPr>
          <w:rFonts w:ascii="Times New Roman" w:eastAsia="Times New Roman" w:hAnsi="Times New Roman" w:cs="Arial"/>
          <w:color w:val="2A6099"/>
          <w:sz w:val="28"/>
          <w:szCs w:val="28"/>
          <w:lang w:eastAsia="ru-RU"/>
        </w:rPr>
        <w:t xml:space="preserve"> принцип вибору:</w:t>
      </w:r>
      <w:r>
        <w:rPr>
          <w:rFonts w:ascii="Times New Roman" w:eastAsia="Times New Roman" w:hAnsi="Times New Roman" w:cs="Arial"/>
          <w:color w:val="333333"/>
          <w:sz w:val="28"/>
          <w:szCs w:val="28"/>
          <w:lang w:eastAsia="ru-RU"/>
        </w:rPr>
        <w:t xml:space="preserve"> без ситуації вибору неможливий розвиток індивідуальності і суб’єктності, само актуалізації здібностей дитини; </w:t>
      </w:r>
    </w:p>
    <w:p w:rsidR="007B7250" w:rsidRDefault="005271EC">
      <w:pPr>
        <w:numPr>
          <w:ilvl w:val="0"/>
          <w:numId w:val="14"/>
        </w:numPr>
        <w:spacing w:line="276" w:lineRule="auto"/>
        <w:ind w:left="0" w:firstLine="0"/>
        <w:jc w:val="both"/>
        <w:textAlignment w:val="baseline"/>
      </w:pPr>
      <w:r>
        <w:rPr>
          <w:rFonts w:ascii="Times New Roman" w:eastAsia="Times New Roman" w:hAnsi="Times New Roman" w:cs="Arial"/>
          <w:color w:val="2A6099"/>
          <w:sz w:val="28"/>
          <w:szCs w:val="28"/>
          <w:lang w:eastAsia="ru-RU"/>
        </w:rPr>
        <w:t xml:space="preserve"> принцип творчості та успіху:</w:t>
      </w:r>
      <w:r>
        <w:rPr>
          <w:rFonts w:ascii="Times New Roman" w:eastAsia="Times New Roman" w:hAnsi="Times New Roman" w:cs="Arial"/>
          <w:color w:val="333333"/>
          <w:sz w:val="28"/>
          <w:szCs w:val="28"/>
          <w:lang w:eastAsia="ru-RU"/>
        </w:rPr>
        <w:t xml:space="preserve"> індивідуальна та колективна творча робота, діяльність дозволяє визначити і розвинути індивідуальні особливості учня, досягнення успіху сприяє формуванню позитивної Я-концепції, стимулює подальшу роботу учня щодо самовдосконалення; </w:t>
      </w:r>
    </w:p>
    <w:p w:rsidR="007B7250" w:rsidRDefault="005271EC">
      <w:pPr>
        <w:numPr>
          <w:ilvl w:val="0"/>
          <w:numId w:val="14"/>
        </w:numPr>
        <w:spacing w:line="276" w:lineRule="auto"/>
        <w:ind w:left="0" w:firstLine="0"/>
        <w:jc w:val="both"/>
        <w:textAlignment w:val="baseline"/>
      </w:pPr>
      <w:r>
        <w:rPr>
          <w:rFonts w:ascii="Times New Roman" w:eastAsia="Times New Roman" w:hAnsi="Times New Roman" w:cs="Arial"/>
          <w:color w:val="2A6099"/>
          <w:sz w:val="28"/>
          <w:szCs w:val="28"/>
          <w:lang w:eastAsia="ru-RU"/>
        </w:rPr>
        <w:t xml:space="preserve"> принцип довіри і підтримки:</w:t>
      </w:r>
      <w:r>
        <w:rPr>
          <w:rFonts w:ascii="Times New Roman" w:eastAsia="Times New Roman" w:hAnsi="Times New Roman" w:cs="Arial"/>
          <w:color w:val="333333"/>
          <w:sz w:val="28"/>
          <w:szCs w:val="28"/>
          <w:lang w:eastAsia="ru-RU"/>
        </w:rPr>
        <w:t xml:space="preserve"> треба збагатити арсенал педагогічної діяльності гуманістичними компетентісно орієнтованими технологіями навчання та виховання учнів.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t xml:space="preserve">Усю діяльність гімназії реалізують педагоги, які:  </w:t>
      </w:r>
    </w:p>
    <w:p w:rsidR="007B7250" w:rsidRDefault="005271EC">
      <w:pPr>
        <w:numPr>
          <w:ilvl w:val="0"/>
          <w:numId w:val="14"/>
        </w:numPr>
        <w:spacing w:line="276" w:lineRule="auto"/>
        <w:ind w:left="0" w:firstLine="0"/>
        <w:jc w:val="both"/>
        <w:textAlignment w:val="baseline"/>
      </w:pPr>
      <w:r>
        <w:rPr>
          <w:rFonts w:ascii="Times New Roman" w:eastAsia="Times New Roman" w:hAnsi="Times New Roman" w:cs="Arial"/>
          <w:color w:val="333333"/>
          <w:sz w:val="28"/>
          <w:szCs w:val="28"/>
          <w:lang w:eastAsia="ru-RU"/>
        </w:rPr>
        <w:t xml:space="preserve">поділяють концепцію гімназії; </w:t>
      </w:r>
    </w:p>
    <w:p w:rsidR="007B7250" w:rsidRDefault="005271EC">
      <w:pPr>
        <w:numPr>
          <w:ilvl w:val="0"/>
          <w:numId w:val="14"/>
        </w:numPr>
        <w:spacing w:line="276" w:lineRule="auto"/>
        <w:ind w:left="0" w:firstLine="0"/>
        <w:jc w:val="both"/>
        <w:textAlignment w:val="baseline"/>
      </w:pPr>
      <w:r>
        <w:rPr>
          <w:rFonts w:ascii="Times New Roman" w:eastAsia="Times New Roman" w:hAnsi="Times New Roman" w:cs="Arial"/>
          <w:color w:val="333333"/>
          <w:sz w:val="28"/>
          <w:szCs w:val="28"/>
          <w:lang w:eastAsia="ru-RU"/>
        </w:rPr>
        <w:t xml:space="preserve"> здатні приймати всі парадокси мислення учнів та стимулювати їхню творчу діяльність; </w:t>
      </w:r>
    </w:p>
    <w:p w:rsidR="007B7250" w:rsidRDefault="005271EC">
      <w:pPr>
        <w:numPr>
          <w:ilvl w:val="0"/>
          <w:numId w:val="14"/>
        </w:numPr>
        <w:spacing w:line="276" w:lineRule="auto"/>
        <w:ind w:left="0" w:firstLine="0"/>
        <w:jc w:val="both"/>
        <w:textAlignment w:val="baseline"/>
      </w:pPr>
      <w:r>
        <w:rPr>
          <w:rFonts w:ascii="Times New Roman" w:eastAsia="Times New Roman" w:hAnsi="Times New Roman" w:cs="Arial"/>
          <w:color w:val="333333"/>
          <w:sz w:val="28"/>
          <w:szCs w:val="28"/>
          <w:lang w:eastAsia="ru-RU"/>
        </w:rPr>
        <w:t xml:space="preserve"> мають досяжній рівень фахової підготовки, високі моральні якості; </w:t>
      </w:r>
    </w:p>
    <w:p w:rsidR="007B7250" w:rsidRDefault="005271EC">
      <w:pPr>
        <w:numPr>
          <w:ilvl w:val="0"/>
          <w:numId w:val="14"/>
        </w:numPr>
        <w:spacing w:line="276" w:lineRule="auto"/>
        <w:ind w:left="0" w:firstLine="0"/>
        <w:jc w:val="both"/>
        <w:textAlignment w:val="baseline"/>
      </w:pPr>
      <w:r>
        <w:rPr>
          <w:rFonts w:ascii="Times New Roman" w:eastAsia="Times New Roman" w:hAnsi="Times New Roman" w:cs="Arial"/>
          <w:color w:val="333333"/>
          <w:sz w:val="28"/>
          <w:szCs w:val="28"/>
          <w:lang w:eastAsia="ru-RU"/>
        </w:rPr>
        <w:t xml:space="preserve"> виключають авторитаризм у відносинах з учнями, поважають їхнє право на власний погляд. </w:t>
      </w:r>
    </w:p>
    <w:p w:rsidR="007B7250" w:rsidRDefault="005271EC">
      <w:pPr>
        <w:spacing w:line="276" w:lineRule="auto"/>
        <w:ind w:left="720"/>
        <w:jc w:val="both"/>
        <w:textAlignment w:val="baseline"/>
      </w:pPr>
      <w:r>
        <w:rPr>
          <w:rFonts w:ascii="Times New Roman" w:eastAsia="Times New Roman" w:hAnsi="Times New Roman" w:cs="Arial"/>
          <w:color w:val="333333"/>
          <w:sz w:val="28"/>
          <w:szCs w:val="28"/>
          <w:lang w:eastAsia="ru-RU"/>
        </w:rPr>
        <w:t xml:space="preserve">Співробітництво педагогів та учнів створює особливу ауру, сприятливий мікроклімат. </w:t>
      </w:r>
    </w:p>
    <w:p w:rsidR="007B7250" w:rsidRDefault="007B7250">
      <w:pPr>
        <w:spacing w:line="276" w:lineRule="auto"/>
        <w:jc w:val="both"/>
        <w:textAlignment w:val="baseline"/>
        <w:rPr>
          <w:rFonts w:ascii="Times New Roman" w:eastAsia="Times New Roman" w:hAnsi="Times New Roman" w:cs="Arial"/>
          <w:color w:val="333333"/>
          <w:sz w:val="28"/>
          <w:szCs w:val="28"/>
          <w:lang w:eastAsia="ru-RU"/>
        </w:rPr>
      </w:pPr>
    </w:p>
    <w:p w:rsidR="007B7250" w:rsidRDefault="007B7250">
      <w:pPr>
        <w:spacing w:line="276" w:lineRule="auto"/>
        <w:jc w:val="both"/>
        <w:textAlignment w:val="baseline"/>
        <w:rPr>
          <w:rFonts w:ascii="Times New Roman" w:eastAsia="Times New Roman" w:hAnsi="Times New Roman" w:cs="Arial"/>
          <w:color w:val="333333"/>
          <w:sz w:val="28"/>
          <w:szCs w:val="28"/>
          <w:lang w:eastAsia="ru-RU"/>
        </w:rPr>
      </w:pPr>
    </w:p>
    <w:p w:rsidR="007B7250" w:rsidRDefault="007B7250">
      <w:pPr>
        <w:spacing w:line="276" w:lineRule="auto"/>
        <w:jc w:val="both"/>
        <w:textAlignment w:val="baseline"/>
        <w:rPr>
          <w:rFonts w:ascii="Times New Roman" w:eastAsia="Times New Roman" w:hAnsi="Times New Roman" w:cs="Arial"/>
          <w:color w:val="333333"/>
          <w:sz w:val="28"/>
          <w:szCs w:val="28"/>
          <w:lang w:eastAsia="ru-RU"/>
        </w:rPr>
      </w:pPr>
    </w:p>
    <w:p w:rsidR="007B7250" w:rsidRDefault="007B7250">
      <w:pPr>
        <w:spacing w:line="276" w:lineRule="auto"/>
        <w:jc w:val="both"/>
        <w:textAlignment w:val="baseline"/>
        <w:rPr>
          <w:rFonts w:ascii="Times New Roman" w:eastAsia="Times New Roman" w:hAnsi="Times New Roman" w:cs="Arial"/>
          <w:color w:val="333333"/>
          <w:sz w:val="28"/>
          <w:szCs w:val="28"/>
          <w:lang w:eastAsia="ru-RU"/>
        </w:rPr>
      </w:pPr>
    </w:p>
    <w:p w:rsidR="007B7250" w:rsidRDefault="007B7250">
      <w:pPr>
        <w:spacing w:line="276" w:lineRule="auto"/>
        <w:jc w:val="both"/>
        <w:textAlignment w:val="baseline"/>
        <w:rPr>
          <w:rFonts w:ascii="Times New Roman" w:eastAsia="Times New Roman" w:hAnsi="Times New Roman" w:cs="Arial"/>
          <w:color w:val="333333"/>
          <w:sz w:val="28"/>
          <w:szCs w:val="28"/>
          <w:lang w:eastAsia="ru-RU"/>
        </w:rPr>
      </w:pPr>
    </w:p>
    <w:p w:rsidR="007B7250" w:rsidRDefault="007B7250">
      <w:pPr>
        <w:spacing w:line="276" w:lineRule="auto"/>
        <w:jc w:val="both"/>
        <w:textAlignment w:val="baseline"/>
        <w:rPr>
          <w:rFonts w:ascii="Times New Roman" w:eastAsia="Times New Roman" w:hAnsi="Times New Roman" w:cs="Arial"/>
          <w:color w:val="333333"/>
          <w:sz w:val="28"/>
          <w:szCs w:val="28"/>
          <w:lang w:eastAsia="ru-RU"/>
        </w:rPr>
      </w:pPr>
    </w:p>
    <w:p w:rsidR="007B7250" w:rsidRDefault="007B7250">
      <w:pPr>
        <w:spacing w:line="276" w:lineRule="auto"/>
        <w:jc w:val="both"/>
        <w:textAlignment w:val="baseline"/>
        <w:rPr>
          <w:rFonts w:ascii="Times New Roman" w:eastAsia="Times New Roman" w:hAnsi="Times New Roman" w:cs="Arial"/>
          <w:color w:val="333333"/>
          <w:sz w:val="28"/>
          <w:szCs w:val="28"/>
          <w:lang w:eastAsia="ru-RU"/>
        </w:rPr>
      </w:pPr>
    </w:p>
    <w:p w:rsidR="007B7250" w:rsidRDefault="007B7250">
      <w:pPr>
        <w:spacing w:line="276" w:lineRule="auto"/>
        <w:jc w:val="both"/>
        <w:textAlignment w:val="baseline"/>
        <w:rPr>
          <w:rFonts w:ascii="Times New Roman" w:eastAsia="Times New Roman" w:hAnsi="Times New Roman" w:cs="Arial"/>
          <w:color w:val="333333"/>
          <w:sz w:val="28"/>
          <w:szCs w:val="28"/>
          <w:lang w:eastAsia="ru-RU"/>
        </w:rPr>
      </w:pPr>
    </w:p>
    <w:p w:rsidR="007B7250" w:rsidRDefault="007B7250">
      <w:pPr>
        <w:spacing w:line="276" w:lineRule="auto"/>
        <w:jc w:val="both"/>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jc w:val="both"/>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jc w:val="both"/>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jc w:val="both"/>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jc w:val="both"/>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jc w:val="both"/>
        <w:textAlignment w:val="baseline"/>
        <w:rPr>
          <w:rFonts w:ascii="Times New Roman" w:eastAsia="Times New Roman" w:hAnsi="Times New Roman" w:cs="Arial"/>
          <w:b/>
          <w:bCs/>
          <w:color w:val="333333"/>
          <w:sz w:val="28"/>
          <w:szCs w:val="28"/>
          <w:lang w:eastAsia="ru-RU"/>
        </w:rPr>
      </w:pPr>
    </w:p>
    <w:p w:rsidR="007B7250" w:rsidRDefault="005271EC">
      <w:pPr>
        <w:spacing w:line="276" w:lineRule="auto"/>
        <w:jc w:val="both"/>
        <w:textAlignment w:val="baseline"/>
      </w:pPr>
      <w:r>
        <w:br w:type="page"/>
      </w:r>
    </w:p>
    <w:p w:rsidR="007B7250" w:rsidRDefault="005271EC">
      <w:pPr>
        <w:spacing w:line="276" w:lineRule="auto"/>
        <w:textAlignment w:val="baseline"/>
        <w:rPr>
          <w:rFonts w:ascii="Times New Roman" w:hAnsi="Times New Roman"/>
          <w:b/>
          <w:bCs/>
          <w:sz w:val="28"/>
          <w:szCs w:val="28"/>
        </w:rPr>
      </w:pPr>
      <w:r>
        <w:rPr>
          <w:rFonts w:ascii="Times New Roman" w:eastAsia="Times New Roman" w:hAnsi="Times New Roman" w:cs="Arial"/>
          <w:b/>
          <w:bCs/>
          <w:color w:val="333333"/>
          <w:sz w:val="28"/>
          <w:szCs w:val="28"/>
          <w:lang w:eastAsia="ru-RU"/>
        </w:rPr>
        <w:lastRenderedPageBreak/>
        <w:t>VIІ. Нормативно-правова і організаційна основа Стратегії розвитку гімназії</w:t>
      </w: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5271EC">
      <w:pPr>
        <w:numPr>
          <w:ilvl w:val="0"/>
          <w:numId w:val="1"/>
        </w:numPr>
        <w:ind w:left="390"/>
        <w:jc w:val="both"/>
        <w:textAlignment w:val="baseline"/>
      </w:pPr>
      <w:r>
        <w:rPr>
          <w:rFonts w:ascii="Times New Roman" w:eastAsia="Times New Roman" w:hAnsi="Times New Roman" w:cs="Arial"/>
          <w:color w:val="333333"/>
          <w:sz w:val="28"/>
          <w:szCs w:val="28"/>
          <w:lang w:eastAsia="ru-RU"/>
        </w:rPr>
        <w:t>Конвенція ООН про права дитини.</w:t>
      </w:r>
    </w:p>
    <w:p w:rsidR="007B7250" w:rsidRDefault="005271EC">
      <w:pPr>
        <w:numPr>
          <w:ilvl w:val="0"/>
          <w:numId w:val="1"/>
        </w:numPr>
        <w:ind w:left="390"/>
        <w:jc w:val="both"/>
        <w:textAlignment w:val="baseline"/>
      </w:pPr>
      <w:r>
        <w:rPr>
          <w:rFonts w:ascii="Times New Roman" w:eastAsia="Times New Roman" w:hAnsi="Times New Roman" w:cs="Arial"/>
          <w:color w:val="333333"/>
          <w:sz w:val="28"/>
          <w:szCs w:val="28"/>
          <w:lang w:eastAsia="ru-RU"/>
        </w:rPr>
        <w:t>Конституція України.</w:t>
      </w:r>
    </w:p>
    <w:p w:rsidR="007B7250" w:rsidRDefault="005271EC">
      <w:pPr>
        <w:numPr>
          <w:ilvl w:val="0"/>
          <w:numId w:val="1"/>
        </w:numPr>
        <w:ind w:left="390"/>
        <w:jc w:val="both"/>
        <w:textAlignment w:val="baseline"/>
      </w:pPr>
      <w:r>
        <w:rPr>
          <w:rFonts w:ascii="Times New Roman" w:eastAsia="Times New Roman" w:hAnsi="Times New Roman" w:cs="Arial"/>
          <w:color w:val="333333"/>
          <w:sz w:val="28"/>
          <w:szCs w:val="28"/>
          <w:lang w:eastAsia="ru-RU"/>
        </w:rPr>
        <w:t>Закон України «Про освіту» (зі змінами).</w:t>
      </w:r>
    </w:p>
    <w:p w:rsidR="007B7250" w:rsidRDefault="005271EC">
      <w:pPr>
        <w:numPr>
          <w:ilvl w:val="0"/>
          <w:numId w:val="1"/>
        </w:numPr>
        <w:ind w:left="390"/>
        <w:jc w:val="both"/>
        <w:textAlignment w:val="baseline"/>
      </w:pPr>
      <w:r>
        <w:rPr>
          <w:rFonts w:ascii="Times New Roman" w:eastAsia="Times New Roman" w:hAnsi="Times New Roman" w:cs="Arial"/>
          <w:color w:val="333333"/>
          <w:sz w:val="28"/>
          <w:szCs w:val="28"/>
          <w:lang w:eastAsia="ru-RU"/>
        </w:rPr>
        <w:t>Закон України «Про повну загальну середню освіту».</w:t>
      </w:r>
    </w:p>
    <w:p w:rsidR="007B7250" w:rsidRDefault="005271EC">
      <w:pPr>
        <w:numPr>
          <w:ilvl w:val="0"/>
          <w:numId w:val="1"/>
        </w:numPr>
        <w:ind w:left="390"/>
        <w:jc w:val="both"/>
        <w:textAlignment w:val="baseline"/>
      </w:pPr>
      <w:r>
        <w:rPr>
          <w:rFonts w:ascii="Times New Roman" w:eastAsia="Times New Roman" w:hAnsi="Times New Roman" w:cs="Arial"/>
          <w:color w:val="333333"/>
          <w:sz w:val="28"/>
          <w:szCs w:val="28"/>
          <w:lang w:eastAsia="ru-RU"/>
        </w:rPr>
        <w:t>Закон України «Про сприяння соціальному становленню та розвитку молоді в Україні».</w:t>
      </w:r>
    </w:p>
    <w:p w:rsidR="007B7250" w:rsidRDefault="00892D02">
      <w:pPr>
        <w:numPr>
          <w:ilvl w:val="0"/>
          <w:numId w:val="1"/>
        </w:numPr>
        <w:ind w:left="390"/>
        <w:jc w:val="both"/>
        <w:textAlignment w:val="baseline"/>
      </w:pPr>
      <w:hyperlink r:id="rId9">
        <w:r w:rsidR="005271EC">
          <w:rPr>
            <w:rFonts w:ascii="Times New Roman" w:eastAsia="Times New Roman" w:hAnsi="Times New Roman" w:cs="Arial"/>
            <w:color w:val="FF7300"/>
            <w:sz w:val="28"/>
            <w:szCs w:val="28"/>
            <w:u w:val="single"/>
            <w:lang w:eastAsia="ru-RU"/>
          </w:rPr>
          <w:t>Указ Президента України від 18.05.2019 №286/2019</w:t>
        </w:r>
      </w:hyperlink>
      <w:r w:rsidR="005271EC">
        <w:rPr>
          <w:rFonts w:ascii="Times New Roman" w:eastAsia="Times New Roman" w:hAnsi="Times New Roman" w:cs="Arial"/>
          <w:color w:val="FF7300"/>
          <w:sz w:val="28"/>
          <w:szCs w:val="28"/>
          <w:u w:val="single"/>
          <w:lang w:eastAsia="ru-RU"/>
        </w:rPr>
        <w:t xml:space="preserve"> </w:t>
      </w:r>
      <w:r w:rsidR="005271EC">
        <w:rPr>
          <w:rFonts w:ascii="Times New Roman" w:eastAsia="Times New Roman" w:hAnsi="Times New Roman" w:cs="Arial"/>
          <w:color w:val="333333"/>
          <w:sz w:val="28"/>
          <w:szCs w:val="28"/>
          <w:lang w:eastAsia="ru-RU"/>
        </w:rPr>
        <w:t>«Про Стратегію національно-патріотичного виховання».</w:t>
      </w:r>
    </w:p>
    <w:p w:rsidR="007B7250" w:rsidRDefault="005271EC">
      <w:pPr>
        <w:numPr>
          <w:ilvl w:val="0"/>
          <w:numId w:val="1"/>
        </w:numPr>
        <w:ind w:left="390"/>
        <w:jc w:val="both"/>
        <w:textAlignment w:val="baseline"/>
      </w:pPr>
      <w:r>
        <w:rPr>
          <w:rFonts w:ascii="Times New Roman" w:eastAsia="Times New Roman" w:hAnsi="Times New Roman" w:cs="Arial"/>
          <w:color w:val="333333"/>
          <w:sz w:val="28"/>
          <w:szCs w:val="28"/>
          <w:lang w:eastAsia="ru-RU"/>
        </w:rPr>
        <w:t>Концепція реалізації державної політики в сфері реформування загальної середньої освіти «Нова українська школа» на період до 2029 року.</w:t>
      </w:r>
    </w:p>
    <w:p w:rsidR="007B7250" w:rsidRDefault="005271EC">
      <w:pPr>
        <w:numPr>
          <w:ilvl w:val="0"/>
          <w:numId w:val="1"/>
        </w:numPr>
        <w:ind w:left="390"/>
        <w:jc w:val="both"/>
        <w:textAlignment w:val="baseline"/>
      </w:pPr>
      <w:r>
        <w:rPr>
          <w:rFonts w:ascii="Times New Roman" w:eastAsia="Times New Roman" w:hAnsi="Times New Roman" w:cs="Arial"/>
          <w:color w:val="333333"/>
          <w:sz w:val="28"/>
          <w:szCs w:val="28"/>
          <w:lang w:eastAsia="ru-RU"/>
        </w:rPr>
        <w:t>Концепція розвитку громадянської освіти в Україні, схвалена розпорядженням Кабінету Міністрів України від 03.10.2018 року № 710-р.</w:t>
      </w:r>
    </w:p>
    <w:p w:rsidR="007B7250" w:rsidRDefault="005271EC">
      <w:pPr>
        <w:spacing w:line="276" w:lineRule="auto"/>
        <w:jc w:val="both"/>
        <w:textAlignment w:val="baseline"/>
        <w:rPr>
          <w:rFonts w:ascii="Times New Roman" w:eastAsia="Times New Roman" w:hAnsi="Times New Roman" w:cs="Arial"/>
          <w:color w:val="333333"/>
          <w:sz w:val="28"/>
          <w:szCs w:val="28"/>
          <w:lang w:eastAsia="ru-RU"/>
        </w:rPr>
      </w:pPr>
      <w:r>
        <w:rPr>
          <w:rFonts w:ascii="Times New Roman" w:eastAsia="Times New Roman" w:hAnsi="Times New Roman" w:cs="Arial"/>
          <w:color w:val="333333"/>
          <w:sz w:val="28"/>
          <w:szCs w:val="28"/>
          <w:lang w:eastAsia="ru-RU"/>
        </w:rPr>
        <w:t>Постанови Кабінету Міністрів України від 21 лютого 2018 року № 87 «Про затвердження Державного стандарту початкової освіти», та від 30 вересня 2020 року № 898 «Про деякі питання державних стандартів повної загальної середньої освіти»».</w:t>
      </w:r>
      <w:r>
        <w:rPr>
          <w:rFonts w:ascii="Times New Roman" w:eastAsia="Times New Roman" w:hAnsi="Times New Roman" w:cs="Arial"/>
          <w:color w:val="333333"/>
          <w:sz w:val="28"/>
          <w:szCs w:val="28"/>
          <w:lang w:eastAsia="ru-RU"/>
        </w:rPr>
        <w:br/>
      </w: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5271EC">
      <w:pPr>
        <w:spacing w:line="276" w:lineRule="auto"/>
        <w:textAlignment w:val="baseline"/>
        <w:rPr>
          <w:rFonts w:ascii="Times New Roman" w:hAnsi="Times New Roman"/>
          <w:b/>
          <w:bCs/>
          <w:sz w:val="28"/>
          <w:szCs w:val="28"/>
        </w:rPr>
      </w:pPr>
      <w:r>
        <w:br w:type="page"/>
      </w:r>
    </w:p>
    <w:p w:rsidR="007B7250" w:rsidRDefault="005271EC">
      <w:pPr>
        <w:spacing w:line="276" w:lineRule="auto"/>
        <w:textAlignment w:val="baseline"/>
        <w:rPr>
          <w:rFonts w:ascii="Times New Roman" w:hAnsi="Times New Roman"/>
          <w:b/>
          <w:bCs/>
          <w:sz w:val="28"/>
          <w:szCs w:val="28"/>
        </w:rPr>
      </w:pPr>
      <w:r>
        <w:rPr>
          <w:rFonts w:ascii="Times New Roman" w:eastAsia="Times New Roman" w:hAnsi="Times New Roman" w:cs="Arial"/>
          <w:b/>
          <w:bCs/>
          <w:color w:val="333333"/>
          <w:sz w:val="28"/>
          <w:szCs w:val="28"/>
          <w:lang w:eastAsia="ru-RU"/>
        </w:rPr>
        <w:lastRenderedPageBreak/>
        <w:t xml:space="preserve">VIІІ. Аналіз освітньої ситуації та основні напрямки діяльності. </w:t>
      </w: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5271EC">
      <w:pPr>
        <w:spacing w:line="276" w:lineRule="auto"/>
        <w:jc w:val="both"/>
        <w:textAlignment w:val="baseline"/>
      </w:pPr>
      <w:r>
        <w:rPr>
          <w:rFonts w:ascii="Times New Roman" w:eastAsia="Times New Roman" w:hAnsi="Times New Roman" w:cs="Arial"/>
          <w:color w:val="333333"/>
          <w:sz w:val="28"/>
          <w:szCs w:val="28"/>
          <w:lang w:eastAsia="ru-RU"/>
        </w:rPr>
        <w:t>Навчання проходить в 1 зміну.</w:t>
      </w:r>
    </w:p>
    <w:p w:rsidR="007B7250" w:rsidRDefault="005271EC">
      <w:pPr>
        <w:spacing w:line="276" w:lineRule="auto"/>
        <w:jc w:val="both"/>
        <w:textAlignment w:val="baseline"/>
      </w:pPr>
      <w:r>
        <w:rPr>
          <w:rFonts w:ascii="Times New Roman" w:eastAsia="Times New Roman" w:hAnsi="Times New Roman" w:cs="Arial"/>
          <w:color w:val="333333"/>
          <w:sz w:val="28"/>
          <w:szCs w:val="28"/>
          <w:lang w:eastAsia="ru-RU"/>
        </w:rPr>
        <w:t xml:space="preserve"> Основний контингент жителів мікрорайону гімназії – селяни та робітники. Більшість з них працівники ВітАгро, Смигаторф, Єврошпон, ЛПДС-5С, безробітні. </w:t>
      </w:r>
    </w:p>
    <w:p w:rsidR="007B7250" w:rsidRDefault="005271EC">
      <w:pPr>
        <w:spacing w:line="276" w:lineRule="auto"/>
        <w:jc w:val="both"/>
        <w:textAlignment w:val="baseline"/>
      </w:pPr>
      <w:r>
        <w:rPr>
          <w:rFonts w:ascii="Times New Roman" w:eastAsia="Times New Roman" w:hAnsi="Times New Roman" w:cs="Arial"/>
          <w:color w:val="333333"/>
          <w:sz w:val="28"/>
          <w:szCs w:val="28"/>
          <w:lang w:eastAsia="ru-RU"/>
        </w:rPr>
        <w:t xml:space="preserve">На 01. 09. 2023 р. в гімназії укомплектовано 9 класів, в яких навчається 128 учні. </w:t>
      </w:r>
    </w:p>
    <w:p w:rsidR="007B7250" w:rsidRDefault="005271EC">
      <w:pPr>
        <w:spacing w:line="276" w:lineRule="auto"/>
        <w:jc w:val="both"/>
        <w:textAlignment w:val="baseline"/>
      </w:pPr>
      <w:r>
        <w:rPr>
          <w:rFonts w:ascii="Times New Roman" w:eastAsia="Times New Roman" w:hAnsi="Times New Roman" w:cs="Arial"/>
          <w:color w:val="333333"/>
          <w:sz w:val="28"/>
          <w:szCs w:val="28"/>
          <w:lang w:eastAsia="ru-RU"/>
        </w:rPr>
        <w:t xml:space="preserve">З них: </w:t>
      </w:r>
    </w:p>
    <w:p w:rsidR="007B7250" w:rsidRDefault="005271EC">
      <w:pPr>
        <w:spacing w:line="276" w:lineRule="auto"/>
        <w:jc w:val="both"/>
        <w:textAlignment w:val="baseline"/>
      </w:pPr>
      <w:r>
        <w:rPr>
          <w:rFonts w:ascii="Times New Roman" w:eastAsia="Times New Roman" w:hAnsi="Times New Roman" w:cs="Arial"/>
          <w:color w:val="333333"/>
          <w:sz w:val="28"/>
          <w:szCs w:val="28"/>
          <w:lang w:eastAsia="ru-RU"/>
        </w:rPr>
        <w:t xml:space="preserve">1 - 4 класи - 4 класи, в них 39 учнів </w:t>
      </w:r>
    </w:p>
    <w:p w:rsidR="007B7250" w:rsidRDefault="005271EC">
      <w:pPr>
        <w:spacing w:line="276" w:lineRule="auto"/>
        <w:jc w:val="both"/>
        <w:textAlignment w:val="baseline"/>
      </w:pPr>
      <w:r>
        <w:rPr>
          <w:rFonts w:ascii="Times New Roman" w:eastAsia="Times New Roman" w:hAnsi="Times New Roman" w:cs="Arial"/>
          <w:color w:val="333333"/>
          <w:sz w:val="28"/>
          <w:szCs w:val="28"/>
          <w:lang w:eastAsia="ru-RU"/>
        </w:rPr>
        <w:t xml:space="preserve">5 - 9 класи - 5 класів, в них 89 учнів. </w:t>
      </w:r>
    </w:p>
    <w:p w:rsidR="007B7250" w:rsidRDefault="005271EC">
      <w:pPr>
        <w:spacing w:line="276" w:lineRule="auto"/>
        <w:jc w:val="both"/>
        <w:textAlignment w:val="baseline"/>
      </w:pPr>
      <w:r>
        <w:rPr>
          <w:rFonts w:ascii="Times New Roman" w:eastAsia="Times New Roman" w:hAnsi="Times New Roman" w:cs="Arial"/>
          <w:color w:val="333333"/>
          <w:sz w:val="28"/>
          <w:szCs w:val="28"/>
          <w:lang w:eastAsia="ru-RU"/>
        </w:rPr>
        <w:t>Середня наповнюваність учнів у класах по школі — 14.</w:t>
      </w:r>
    </w:p>
    <w:p w:rsidR="007B7250" w:rsidRDefault="005271EC">
      <w:pPr>
        <w:spacing w:line="276" w:lineRule="auto"/>
        <w:jc w:val="both"/>
        <w:textAlignment w:val="baseline"/>
      </w:pPr>
      <w:r>
        <w:rPr>
          <w:rFonts w:ascii="Times New Roman" w:eastAsia="Times New Roman" w:hAnsi="Times New Roman" w:cs="Arial"/>
          <w:b/>
          <w:bCs/>
          <w:color w:val="333333"/>
          <w:sz w:val="28"/>
          <w:szCs w:val="28"/>
          <w:lang w:eastAsia="ru-RU"/>
        </w:rPr>
        <w:t xml:space="preserve"> Фаховий склад педагогічних працівників навчального закладу</w:t>
      </w:r>
    </w:p>
    <w:p w:rsidR="007B7250" w:rsidRDefault="005271EC">
      <w:pPr>
        <w:spacing w:line="276" w:lineRule="auto"/>
        <w:jc w:val="both"/>
        <w:textAlignment w:val="baseline"/>
      </w:pPr>
      <w:r>
        <w:rPr>
          <w:rFonts w:ascii="Times New Roman" w:eastAsia="Times New Roman" w:hAnsi="Times New Roman" w:cs="Arial"/>
          <w:color w:val="333333"/>
          <w:sz w:val="28"/>
          <w:szCs w:val="28"/>
          <w:lang w:eastAsia="ru-RU"/>
        </w:rPr>
        <w:t>Освітній  процес в гімназії здійснюють 16 педагогів та 2 сумісники.</w:t>
      </w:r>
    </w:p>
    <w:p w:rsidR="007B7250" w:rsidRDefault="005271EC">
      <w:pPr>
        <w:spacing w:line="276" w:lineRule="auto"/>
        <w:jc w:val="both"/>
        <w:textAlignment w:val="baseline"/>
      </w:pPr>
      <w:r>
        <w:rPr>
          <w:rFonts w:ascii="Times New Roman" w:eastAsia="Times New Roman" w:hAnsi="Times New Roman" w:cs="Arial"/>
          <w:color w:val="333333"/>
          <w:sz w:val="28"/>
          <w:szCs w:val="28"/>
          <w:lang w:eastAsia="ru-RU"/>
        </w:rPr>
        <w:t xml:space="preserve"> З них жінок - 14 </w:t>
      </w:r>
    </w:p>
    <w:p w:rsidR="007B7250" w:rsidRDefault="005271EC">
      <w:pPr>
        <w:pStyle w:val="2"/>
        <w:spacing w:before="157"/>
        <w:ind w:left="3491" w:right="0"/>
        <w:jc w:val="left"/>
      </w:pPr>
      <w:r>
        <w:t>Розвиток</w:t>
      </w:r>
      <w:r>
        <w:rPr>
          <w:spacing w:val="66"/>
        </w:rPr>
        <w:t xml:space="preserve"> </w:t>
      </w:r>
      <w:r>
        <w:t>кадрового</w:t>
      </w:r>
      <w:r>
        <w:rPr>
          <w:spacing w:val="64"/>
        </w:rPr>
        <w:t xml:space="preserve"> </w:t>
      </w:r>
      <w:r>
        <w:t>потенціалу:</w:t>
      </w:r>
    </w:p>
    <w:tbl>
      <w:tblPr>
        <w:tblW w:w="10200" w:type="dxa"/>
        <w:tblLayout w:type="fixed"/>
        <w:tblCellMar>
          <w:top w:w="28" w:type="dxa"/>
          <w:left w:w="28" w:type="dxa"/>
          <w:bottom w:w="28" w:type="dxa"/>
          <w:right w:w="28" w:type="dxa"/>
        </w:tblCellMar>
        <w:tblLook w:val="0000" w:firstRow="0" w:lastRow="0" w:firstColumn="0" w:lastColumn="0" w:noHBand="0" w:noVBand="0"/>
      </w:tblPr>
      <w:tblGrid>
        <w:gridCol w:w="1418"/>
        <w:gridCol w:w="1703"/>
        <w:gridCol w:w="1759"/>
        <w:gridCol w:w="1411"/>
        <w:gridCol w:w="1312"/>
        <w:gridCol w:w="1342"/>
        <w:gridCol w:w="1255"/>
      </w:tblGrid>
      <w:tr w:rsidR="007B7250">
        <w:tc>
          <w:tcPr>
            <w:tcW w:w="1417" w:type="dxa"/>
            <w:vMerge w:val="restart"/>
            <w:tcBorders>
              <w:top w:val="single" w:sz="2" w:space="0" w:color="000000"/>
              <w:left w:val="single" w:sz="2" w:space="0" w:color="000000"/>
              <w:bottom w:val="single" w:sz="2" w:space="0" w:color="000000"/>
            </w:tcBorders>
          </w:tcPr>
          <w:p w:rsidR="007B7250" w:rsidRDefault="007B7250">
            <w:pPr>
              <w:pStyle w:val="ac"/>
              <w:jc w:val="center"/>
            </w:pPr>
          </w:p>
          <w:p w:rsidR="007B7250" w:rsidRDefault="005271EC">
            <w:pPr>
              <w:pStyle w:val="ac"/>
              <w:jc w:val="center"/>
            </w:pPr>
            <w:r>
              <w:t>Навчальний рік</w:t>
            </w:r>
          </w:p>
        </w:tc>
        <w:tc>
          <w:tcPr>
            <w:tcW w:w="8782" w:type="dxa"/>
            <w:gridSpan w:val="6"/>
            <w:tcBorders>
              <w:top w:val="single" w:sz="2" w:space="0" w:color="000000"/>
              <w:left w:val="single" w:sz="2" w:space="0" w:color="000000"/>
              <w:bottom w:val="single" w:sz="2" w:space="0" w:color="000000"/>
              <w:right w:val="single" w:sz="2" w:space="0" w:color="000000"/>
            </w:tcBorders>
          </w:tcPr>
          <w:p w:rsidR="007B7250" w:rsidRDefault="005271EC">
            <w:pPr>
              <w:pStyle w:val="ac"/>
              <w:jc w:val="center"/>
            </w:pPr>
            <w:r>
              <w:t>Кількість педагогічних працівників</w:t>
            </w:r>
          </w:p>
        </w:tc>
      </w:tr>
      <w:tr w:rsidR="007B7250">
        <w:tc>
          <w:tcPr>
            <w:tcW w:w="1417" w:type="dxa"/>
            <w:vMerge/>
            <w:tcBorders>
              <w:top w:val="single" w:sz="2" w:space="0" w:color="000000"/>
              <w:left w:val="single" w:sz="2" w:space="0" w:color="000000"/>
              <w:bottom w:val="single" w:sz="2" w:space="0" w:color="000000"/>
            </w:tcBorders>
          </w:tcPr>
          <w:p w:rsidR="007B7250" w:rsidRDefault="007B7250">
            <w:pPr>
              <w:widowControl w:val="0"/>
            </w:pPr>
          </w:p>
        </w:tc>
        <w:tc>
          <w:tcPr>
            <w:tcW w:w="6185" w:type="dxa"/>
            <w:gridSpan w:val="4"/>
            <w:tcBorders>
              <w:left w:val="single" w:sz="2" w:space="0" w:color="000000"/>
              <w:bottom w:val="single" w:sz="2" w:space="0" w:color="000000"/>
            </w:tcBorders>
            <w:shd w:val="clear" w:color="auto" w:fill="729FCF"/>
          </w:tcPr>
          <w:p w:rsidR="007B7250" w:rsidRDefault="005271EC">
            <w:pPr>
              <w:pStyle w:val="ac"/>
              <w:jc w:val="center"/>
            </w:pPr>
            <w:r>
              <w:t>Кваліфікаційна категорія</w:t>
            </w:r>
          </w:p>
        </w:tc>
        <w:tc>
          <w:tcPr>
            <w:tcW w:w="2597" w:type="dxa"/>
            <w:gridSpan w:val="2"/>
            <w:tcBorders>
              <w:left w:val="single" w:sz="2" w:space="0" w:color="000000"/>
              <w:bottom w:val="single" w:sz="2" w:space="0" w:color="000000"/>
              <w:right w:val="single" w:sz="2" w:space="0" w:color="000000"/>
            </w:tcBorders>
            <w:shd w:val="clear" w:color="auto" w:fill="E6E905"/>
          </w:tcPr>
          <w:p w:rsidR="007B7250" w:rsidRDefault="005271EC">
            <w:pPr>
              <w:pStyle w:val="ac"/>
              <w:jc w:val="center"/>
            </w:pPr>
            <w:r>
              <w:t>Педагогічне звання</w:t>
            </w:r>
          </w:p>
        </w:tc>
      </w:tr>
      <w:tr w:rsidR="007B7250">
        <w:tc>
          <w:tcPr>
            <w:tcW w:w="1417" w:type="dxa"/>
            <w:vMerge/>
            <w:tcBorders>
              <w:top w:val="single" w:sz="2" w:space="0" w:color="000000"/>
              <w:left w:val="single" w:sz="2" w:space="0" w:color="000000"/>
              <w:bottom w:val="single" w:sz="2" w:space="0" w:color="000000"/>
            </w:tcBorders>
          </w:tcPr>
          <w:p w:rsidR="007B7250" w:rsidRDefault="007B7250">
            <w:pPr>
              <w:widowControl w:val="0"/>
            </w:pPr>
          </w:p>
        </w:tc>
        <w:tc>
          <w:tcPr>
            <w:tcW w:w="1703" w:type="dxa"/>
            <w:tcBorders>
              <w:left w:val="single" w:sz="2" w:space="0" w:color="000000"/>
              <w:bottom w:val="single" w:sz="2" w:space="0" w:color="000000"/>
            </w:tcBorders>
            <w:shd w:val="clear" w:color="auto" w:fill="B4C7DC"/>
          </w:tcPr>
          <w:p w:rsidR="007B7250" w:rsidRDefault="005271EC">
            <w:pPr>
              <w:pStyle w:val="ac"/>
              <w:jc w:val="center"/>
            </w:pPr>
            <w:r>
              <w:t xml:space="preserve">Спеціаліст вищої </w:t>
            </w:r>
          </w:p>
          <w:p w:rsidR="007B7250" w:rsidRDefault="005271EC">
            <w:pPr>
              <w:pStyle w:val="ac"/>
              <w:jc w:val="center"/>
            </w:pPr>
            <w:r>
              <w:t>категорії</w:t>
            </w:r>
          </w:p>
        </w:tc>
        <w:tc>
          <w:tcPr>
            <w:tcW w:w="1759" w:type="dxa"/>
            <w:tcBorders>
              <w:left w:val="single" w:sz="2" w:space="0" w:color="000000"/>
              <w:bottom w:val="single" w:sz="2" w:space="0" w:color="000000"/>
            </w:tcBorders>
            <w:shd w:val="clear" w:color="auto" w:fill="B4C7DC"/>
          </w:tcPr>
          <w:p w:rsidR="007B7250" w:rsidRDefault="005271EC">
            <w:pPr>
              <w:pStyle w:val="ac"/>
              <w:jc w:val="center"/>
            </w:pPr>
            <w:r>
              <w:t xml:space="preserve">Спеціаліст першої </w:t>
            </w:r>
          </w:p>
          <w:p w:rsidR="007B7250" w:rsidRDefault="005271EC">
            <w:pPr>
              <w:pStyle w:val="ac"/>
              <w:jc w:val="center"/>
            </w:pPr>
            <w:r>
              <w:t>категорії</w:t>
            </w:r>
          </w:p>
        </w:tc>
        <w:tc>
          <w:tcPr>
            <w:tcW w:w="1411" w:type="dxa"/>
            <w:tcBorders>
              <w:left w:val="single" w:sz="2" w:space="0" w:color="000000"/>
              <w:bottom w:val="single" w:sz="2" w:space="0" w:color="000000"/>
            </w:tcBorders>
            <w:shd w:val="clear" w:color="auto" w:fill="B4C7DC"/>
          </w:tcPr>
          <w:p w:rsidR="007B7250" w:rsidRDefault="005271EC">
            <w:pPr>
              <w:pStyle w:val="ac"/>
              <w:jc w:val="center"/>
            </w:pPr>
            <w:r>
              <w:t>Спеціаліст другої категорії</w:t>
            </w:r>
          </w:p>
        </w:tc>
        <w:tc>
          <w:tcPr>
            <w:tcW w:w="1312" w:type="dxa"/>
            <w:tcBorders>
              <w:left w:val="single" w:sz="2" w:space="0" w:color="000000"/>
              <w:bottom w:val="single" w:sz="2" w:space="0" w:color="000000"/>
            </w:tcBorders>
            <w:shd w:val="clear" w:color="auto" w:fill="B4C7DC"/>
          </w:tcPr>
          <w:p w:rsidR="007B7250" w:rsidRDefault="005271EC">
            <w:pPr>
              <w:pStyle w:val="ac"/>
              <w:jc w:val="center"/>
            </w:pPr>
            <w:r>
              <w:t xml:space="preserve">Спеціаліст </w:t>
            </w:r>
          </w:p>
        </w:tc>
        <w:tc>
          <w:tcPr>
            <w:tcW w:w="1342" w:type="dxa"/>
            <w:tcBorders>
              <w:left w:val="single" w:sz="2" w:space="0" w:color="000000"/>
              <w:bottom w:val="single" w:sz="2" w:space="0" w:color="000000"/>
            </w:tcBorders>
            <w:shd w:val="clear" w:color="auto" w:fill="FFFF6D"/>
          </w:tcPr>
          <w:p w:rsidR="007B7250" w:rsidRDefault="005271EC">
            <w:pPr>
              <w:pStyle w:val="ac"/>
              <w:jc w:val="center"/>
            </w:pPr>
            <w:r>
              <w:t>Старший учитель</w:t>
            </w:r>
          </w:p>
        </w:tc>
        <w:tc>
          <w:tcPr>
            <w:tcW w:w="1255" w:type="dxa"/>
            <w:tcBorders>
              <w:left w:val="single" w:sz="2" w:space="0" w:color="000000"/>
              <w:bottom w:val="single" w:sz="2" w:space="0" w:color="000000"/>
              <w:right w:val="single" w:sz="2" w:space="0" w:color="000000"/>
            </w:tcBorders>
            <w:shd w:val="clear" w:color="auto" w:fill="FFFF6D"/>
          </w:tcPr>
          <w:p w:rsidR="007B7250" w:rsidRDefault="005271EC">
            <w:pPr>
              <w:pStyle w:val="ac"/>
              <w:jc w:val="center"/>
            </w:pPr>
            <w:r>
              <w:t>Вчитель - методист</w:t>
            </w:r>
          </w:p>
        </w:tc>
      </w:tr>
      <w:tr w:rsidR="007B7250">
        <w:tc>
          <w:tcPr>
            <w:tcW w:w="1417" w:type="dxa"/>
            <w:tcBorders>
              <w:left w:val="single" w:sz="2" w:space="0" w:color="000000"/>
              <w:bottom w:val="single" w:sz="2" w:space="0" w:color="000000"/>
            </w:tcBorders>
          </w:tcPr>
          <w:p w:rsidR="007B7250" w:rsidRDefault="005271EC">
            <w:pPr>
              <w:pStyle w:val="ac"/>
            </w:pPr>
            <w:r>
              <w:t>2023 - 2024</w:t>
            </w:r>
          </w:p>
        </w:tc>
        <w:tc>
          <w:tcPr>
            <w:tcW w:w="1703" w:type="dxa"/>
            <w:tcBorders>
              <w:left w:val="single" w:sz="2" w:space="0" w:color="000000"/>
              <w:bottom w:val="single" w:sz="2" w:space="0" w:color="000000"/>
            </w:tcBorders>
          </w:tcPr>
          <w:p w:rsidR="007B7250" w:rsidRPr="00446EB1" w:rsidRDefault="00446EB1">
            <w:pPr>
              <w:pStyle w:val="ac"/>
              <w:jc w:val="center"/>
            </w:pPr>
            <w:r>
              <w:t>8</w:t>
            </w:r>
          </w:p>
        </w:tc>
        <w:tc>
          <w:tcPr>
            <w:tcW w:w="1759" w:type="dxa"/>
            <w:tcBorders>
              <w:left w:val="single" w:sz="2" w:space="0" w:color="000000"/>
              <w:bottom w:val="single" w:sz="2" w:space="0" w:color="000000"/>
            </w:tcBorders>
          </w:tcPr>
          <w:p w:rsidR="007B7250" w:rsidRPr="00446EB1" w:rsidRDefault="00446EB1">
            <w:pPr>
              <w:pStyle w:val="ac"/>
              <w:jc w:val="center"/>
            </w:pPr>
            <w:r>
              <w:t>2</w:t>
            </w:r>
          </w:p>
        </w:tc>
        <w:tc>
          <w:tcPr>
            <w:tcW w:w="1411" w:type="dxa"/>
            <w:tcBorders>
              <w:left w:val="single" w:sz="2" w:space="0" w:color="000000"/>
              <w:bottom w:val="single" w:sz="2" w:space="0" w:color="000000"/>
            </w:tcBorders>
          </w:tcPr>
          <w:p w:rsidR="007B7250" w:rsidRPr="00446EB1" w:rsidRDefault="00446EB1">
            <w:pPr>
              <w:pStyle w:val="ac"/>
              <w:jc w:val="center"/>
            </w:pPr>
            <w:r>
              <w:t>4</w:t>
            </w:r>
          </w:p>
        </w:tc>
        <w:tc>
          <w:tcPr>
            <w:tcW w:w="1312" w:type="dxa"/>
            <w:tcBorders>
              <w:left w:val="single" w:sz="2" w:space="0" w:color="000000"/>
              <w:bottom w:val="single" w:sz="2" w:space="0" w:color="000000"/>
            </w:tcBorders>
          </w:tcPr>
          <w:p w:rsidR="007B7250" w:rsidRPr="00446EB1" w:rsidRDefault="00446EB1">
            <w:pPr>
              <w:pStyle w:val="ac"/>
              <w:jc w:val="center"/>
            </w:pPr>
            <w:r>
              <w:t>2</w:t>
            </w:r>
          </w:p>
        </w:tc>
        <w:tc>
          <w:tcPr>
            <w:tcW w:w="1342" w:type="dxa"/>
            <w:tcBorders>
              <w:left w:val="single" w:sz="2" w:space="0" w:color="000000"/>
              <w:bottom w:val="single" w:sz="2" w:space="0" w:color="000000"/>
            </w:tcBorders>
          </w:tcPr>
          <w:p w:rsidR="007B7250" w:rsidRPr="00446EB1" w:rsidRDefault="00446EB1">
            <w:pPr>
              <w:pStyle w:val="ac"/>
              <w:jc w:val="center"/>
            </w:pPr>
            <w:r>
              <w:t>4</w:t>
            </w:r>
          </w:p>
        </w:tc>
        <w:tc>
          <w:tcPr>
            <w:tcW w:w="1255" w:type="dxa"/>
            <w:tcBorders>
              <w:left w:val="single" w:sz="2" w:space="0" w:color="000000"/>
              <w:bottom w:val="single" w:sz="2" w:space="0" w:color="000000"/>
              <w:right w:val="single" w:sz="2" w:space="0" w:color="000000"/>
            </w:tcBorders>
          </w:tcPr>
          <w:p w:rsidR="007B7250" w:rsidRPr="00446EB1" w:rsidRDefault="00446EB1">
            <w:pPr>
              <w:pStyle w:val="ac"/>
              <w:jc w:val="center"/>
            </w:pPr>
            <w:r>
              <w:t>1</w:t>
            </w:r>
          </w:p>
        </w:tc>
      </w:tr>
      <w:tr w:rsidR="007B7250">
        <w:tc>
          <w:tcPr>
            <w:tcW w:w="1417" w:type="dxa"/>
            <w:tcBorders>
              <w:left w:val="single" w:sz="2" w:space="0" w:color="000000"/>
              <w:bottom w:val="single" w:sz="2" w:space="0" w:color="000000"/>
            </w:tcBorders>
          </w:tcPr>
          <w:p w:rsidR="007B7250" w:rsidRDefault="005271EC">
            <w:pPr>
              <w:pStyle w:val="ac"/>
            </w:pPr>
            <w:r>
              <w:t>2024 - 2025</w:t>
            </w:r>
          </w:p>
        </w:tc>
        <w:tc>
          <w:tcPr>
            <w:tcW w:w="1703" w:type="dxa"/>
            <w:tcBorders>
              <w:left w:val="single" w:sz="2" w:space="0" w:color="000000"/>
              <w:bottom w:val="single" w:sz="2" w:space="0" w:color="000000"/>
            </w:tcBorders>
          </w:tcPr>
          <w:p w:rsidR="007B7250" w:rsidRDefault="007B7250">
            <w:pPr>
              <w:pStyle w:val="ac"/>
            </w:pPr>
          </w:p>
        </w:tc>
        <w:tc>
          <w:tcPr>
            <w:tcW w:w="1759" w:type="dxa"/>
            <w:tcBorders>
              <w:left w:val="single" w:sz="2" w:space="0" w:color="000000"/>
              <w:bottom w:val="single" w:sz="2" w:space="0" w:color="000000"/>
            </w:tcBorders>
          </w:tcPr>
          <w:p w:rsidR="007B7250" w:rsidRDefault="007B7250">
            <w:pPr>
              <w:widowControl w:val="0"/>
            </w:pPr>
          </w:p>
        </w:tc>
        <w:tc>
          <w:tcPr>
            <w:tcW w:w="1411" w:type="dxa"/>
            <w:tcBorders>
              <w:left w:val="single" w:sz="2" w:space="0" w:color="000000"/>
              <w:bottom w:val="single" w:sz="2" w:space="0" w:color="000000"/>
            </w:tcBorders>
          </w:tcPr>
          <w:p w:rsidR="007B7250" w:rsidRDefault="007B7250">
            <w:pPr>
              <w:widowControl w:val="0"/>
            </w:pPr>
          </w:p>
        </w:tc>
        <w:tc>
          <w:tcPr>
            <w:tcW w:w="1312" w:type="dxa"/>
            <w:tcBorders>
              <w:left w:val="single" w:sz="2" w:space="0" w:color="000000"/>
              <w:bottom w:val="single" w:sz="2" w:space="0" w:color="000000"/>
            </w:tcBorders>
          </w:tcPr>
          <w:p w:rsidR="007B7250" w:rsidRDefault="007B7250">
            <w:pPr>
              <w:widowControl w:val="0"/>
            </w:pPr>
          </w:p>
        </w:tc>
        <w:tc>
          <w:tcPr>
            <w:tcW w:w="1342" w:type="dxa"/>
            <w:tcBorders>
              <w:left w:val="single" w:sz="2" w:space="0" w:color="000000"/>
              <w:bottom w:val="single" w:sz="2" w:space="0" w:color="000000"/>
            </w:tcBorders>
          </w:tcPr>
          <w:p w:rsidR="007B7250" w:rsidRDefault="007B7250">
            <w:pPr>
              <w:widowControl w:val="0"/>
            </w:pPr>
          </w:p>
        </w:tc>
        <w:tc>
          <w:tcPr>
            <w:tcW w:w="1255" w:type="dxa"/>
            <w:tcBorders>
              <w:left w:val="single" w:sz="2" w:space="0" w:color="000000"/>
              <w:bottom w:val="single" w:sz="2" w:space="0" w:color="000000"/>
              <w:right w:val="single" w:sz="2" w:space="0" w:color="000000"/>
            </w:tcBorders>
          </w:tcPr>
          <w:p w:rsidR="007B7250" w:rsidRDefault="007B7250">
            <w:pPr>
              <w:widowControl w:val="0"/>
            </w:pPr>
          </w:p>
        </w:tc>
      </w:tr>
      <w:tr w:rsidR="007B7250">
        <w:tc>
          <w:tcPr>
            <w:tcW w:w="1417" w:type="dxa"/>
            <w:tcBorders>
              <w:left w:val="single" w:sz="2" w:space="0" w:color="000000"/>
              <w:bottom w:val="single" w:sz="2" w:space="0" w:color="000000"/>
            </w:tcBorders>
          </w:tcPr>
          <w:p w:rsidR="007B7250" w:rsidRDefault="005271EC">
            <w:pPr>
              <w:pStyle w:val="ac"/>
            </w:pPr>
            <w:r>
              <w:t>2025 - 2026</w:t>
            </w:r>
          </w:p>
        </w:tc>
        <w:tc>
          <w:tcPr>
            <w:tcW w:w="1703" w:type="dxa"/>
            <w:tcBorders>
              <w:left w:val="single" w:sz="2" w:space="0" w:color="000000"/>
              <w:bottom w:val="single" w:sz="2" w:space="0" w:color="000000"/>
            </w:tcBorders>
          </w:tcPr>
          <w:p w:rsidR="007B7250" w:rsidRDefault="007B7250">
            <w:pPr>
              <w:pStyle w:val="ac"/>
            </w:pPr>
          </w:p>
        </w:tc>
        <w:tc>
          <w:tcPr>
            <w:tcW w:w="1759" w:type="dxa"/>
            <w:tcBorders>
              <w:left w:val="single" w:sz="2" w:space="0" w:color="000000"/>
              <w:bottom w:val="single" w:sz="2" w:space="0" w:color="000000"/>
            </w:tcBorders>
          </w:tcPr>
          <w:p w:rsidR="007B7250" w:rsidRDefault="007B7250">
            <w:pPr>
              <w:widowControl w:val="0"/>
            </w:pPr>
          </w:p>
        </w:tc>
        <w:tc>
          <w:tcPr>
            <w:tcW w:w="1411" w:type="dxa"/>
            <w:tcBorders>
              <w:left w:val="single" w:sz="2" w:space="0" w:color="000000"/>
              <w:bottom w:val="single" w:sz="2" w:space="0" w:color="000000"/>
            </w:tcBorders>
          </w:tcPr>
          <w:p w:rsidR="007B7250" w:rsidRDefault="007B7250">
            <w:pPr>
              <w:widowControl w:val="0"/>
            </w:pPr>
          </w:p>
        </w:tc>
        <w:tc>
          <w:tcPr>
            <w:tcW w:w="1312" w:type="dxa"/>
            <w:tcBorders>
              <w:left w:val="single" w:sz="2" w:space="0" w:color="000000"/>
              <w:bottom w:val="single" w:sz="2" w:space="0" w:color="000000"/>
            </w:tcBorders>
          </w:tcPr>
          <w:p w:rsidR="007B7250" w:rsidRDefault="007B7250">
            <w:pPr>
              <w:widowControl w:val="0"/>
            </w:pPr>
          </w:p>
        </w:tc>
        <w:tc>
          <w:tcPr>
            <w:tcW w:w="1342" w:type="dxa"/>
            <w:tcBorders>
              <w:left w:val="single" w:sz="2" w:space="0" w:color="000000"/>
              <w:bottom w:val="single" w:sz="2" w:space="0" w:color="000000"/>
            </w:tcBorders>
          </w:tcPr>
          <w:p w:rsidR="007B7250" w:rsidRDefault="007B7250">
            <w:pPr>
              <w:widowControl w:val="0"/>
            </w:pPr>
          </w:p>
        </w:tc>
        <w:tc>
          <w:tcPr>
            <w:tcW w:w="1255" w:type="dxa"/>
            <w:tcBorders>
              <w:left w:val="single" w:sz="2" w:space="0" w:color="000000"/>
              <w:bottom w:val="single" w:sz="2" w:space="0" w:color="000000"/>
              <w:right w:val="single" w:sz="2" w:space="0" w:color="000000"/>
            </w:tcBorders>
          </w:tcPr>
          <w:p w:rsidR="007B7250" w:rsidRDefault="007B7250">
            <w:pPr>
              <w:widowControl w:val="0"/>
            </w:pPr>
          </w:p>
        </w:tc>
      </w:tr>
      <w:tr w:rsidR="007B7250">
        <w:tc>
          <w:tcPr>
            <w:tcW w:w="1417" w:type="dxa"/>
            <w:tcBorders>
              <w:left w:val="single" w:sz="2" w:space="0" w:color="000000"/>
              <w:bottom w:val="single" w:sz="2" w:space="0" w:color="000000"/>
            </w:tcBorders>
          </w:tcPr>
          <w:p w:rsidR="007B7250" w:rsidRDefault="005271EC">
            <w:pPr>
              <w:pStyle w:val="ac"/>
            </w:pPr>
            <w:r>
              <w:t>2026 -  2027</w:t>
            </w:r>
          </w:p>
        </w:tc>
        <w:tc>
          <w:tcPr>
            <w:tcW w:w="1703" w:type="dxa"/>
            <w:tcBorders>
              <w:left w:val="single" w:sz="2" w:space="0" w:color="000000"/>
              <w:bottom w:val="single" w:sz="2" w:space="0" w:color="000000"/>
            </w:tcBorders>
          </w:tcPr>
          <w:p w:rsidR="007B7250" w:rsidRDefault="007B7250">
            <w:pPr>
              <w:pStyle w:val="ac"/>
            </w:pPr>
          </w:p>
        </w:tc>
        <w:tc>
          <w:tcPr>
            <w:tcW w:w="1759" w:type="dxa"/>
            <w:tcBorders>
              <w:left w:val="single" w:sz="2" w:space="0" w:color="000000"/>
              <w:bottom w:val="single" w:sz="2" w:space="0" w:color="000000"/>
            </w:tcBorders>
          </w:tcPr>
          <w:p w:rsidR="007B7250" w:rsidRDefault="007B7250">
            <w:pPr>
              <w:widowControl w:val="0"/>
            </w:pPr>
          </w:p>
        </w:tc>
        <w:tc>
          <w:tcPr>
            <w:tcW w:w="1411" w:type="dxa"/>
            <w:tcBorders>
              <w:left w:val="single" w:sz="2" w:space="0" w:color="000000"/>
              <w:bottom w:val="single" w:sz="2" w:space="0" w:color="000000"/>
            </w:tcBorders>
          </w:tcPr>
          <w:p w:rsidR="007B7250" w:rsidRDefault="007B7250">
            <w:pPr>
              <w:widowControl w:val="0"/>
            </w:pPr>
          </w:p>
        </w:tc>
        <w:tc>
          <w:tcPr>
            <w:tcW w:w="1312" w:type="dxa"/>
            <w:tcBorders>
              <w:left w:val="single" w:sz="2" w:space="0" w:color="000000"/>
              <w:bottom w:val="single" w:sz="2" w:space="0" w:color="000000"/>
            </w:tcBorders>
          </w:tcPr>
          <w:p w:rsidR="007B7250" w:rsidRDefault="007B7250">
            <w:pPr>
              <w:widowControl w:val="0"/>
            </w:pPr>
          </w:p>
        </w:tc>
        <w:tc>
          <w:tcPr>
            <w:tcW w:w="1342" w:type="dxa"/>
            <w:tcBorders>
              <w:left w:val="single" w:sz="2" w:space="0" w:color="000000"/>
              <w:bottom w:val="single" w:sz="2" w:space="0" w:color="000000"/>
            </w:tcBorders>
          </w:tcPr>
          <w:p w:rsidR="007B7250" w:rsidRDefault="007B7250">
            <w:pPr>
              <w:widowControl w:val="0"/>
            </w:pPr>
          </w:p>
        </w:tc>
        <w:tc>
          <w:tcPr>
            <w:tcW w:w="1255" w:type="dxa"/>
            <w:tcBorders>
              <w:left w:val="single" w:sz="2" w:space="0" w:color="000000"/>
              <w:bottom w:val="single" w:sz="2" w:space="0" w:color="000000"/>
              <w:right w:val="single" w:sz="2" w:space="0" w:color="000000"/>
            </w:tcBorders>
          </w:tcPr>
          <w:p w:rsidR="007B7250" w:rsidRDefault="007B7250">
            <w:pPr>
              <w:widowControl w:val="0"/>
            </w:pPr>
          </w:p>
        </w:tc>
      </w:tr>
      <w:tr w:rsidR="007B7250">
        <w:tc>
          <w:tcPr>
            <w:tcW w:w="1417" w:type="dxa"/>
            <w:tcBorders>
              <w:left w:val="single" w:sz="2" w:space="0" w:color="000000"/>
              <w:bottom w:val="single" w:sz="2" w:space="0" w:color="000000"/>
            </w:tcBorders>
          </w:tcPr>
          <w:p w:rsidR="007B7250" w:rsidRDefault="005271EC">
            <w:pPr>
              <w:pStyle w:val="ac"/>
            </w:pPr>
            <w:r>
              <w:t>2027 - 2028</w:t>
            </w:r>
          </w:p>
        </w:tc>
        <w:tc>
          <w:tcPr>
            <w:tcW w:w="1703" w:type="dxa"/>
            <w:tcBorders>
              <w:left w:val="single" w:sz="2" w:space="0" w:color="000000"/>
              <w:bottom w:val="single" w:sz="2" w:space="0" w:color="000000"/>
            </w:tcBorders>
          </w:tcPr>
          <w:p w:rsidR="007B7250" w:rsidRDefault="007B7250">
            <w:pPr>
              <w:pStyle w:val="ac"/>
            </w:pPr>
          </w:p>
        </w:tc>
        <w:tc>
          <w:tcPr>
            <w:tcW w:w="1759" w:type="dxa"/>
            <w:tcBorders>
              <w:left w:val="single" w:sz="2" w:space="0" w:color="000000"/>
              <w:bottom w:val="single" w:sz="2" w:space="0" w:color="000000"/>
            </w:tcBorders>
          </w:tcPr>
          <w:p w:rsidR="007B7250" w:rsidRDefault="007B7250">
            <w:pPr>
              <w:widowControl w:val="0"/>
            </w:pPr>
          </w:p>
        </w:tc>
        <w:tc>
          <w:tcPr>
            <w:tcW w:w="1411" w:type="dxa"/>
            <w:tcBorders>
              <w:left w:val="single" w:sz="2" w:space="0" w:color="000000"/>
              <w:bottom w:val="single" w:sz="2" w:space="0" w:color="000000"/>
            </w:tcBorders>
          </w:tcPr>
          <w:p w:rsidR="007B7250" w:rsidRDefault="007B7250">
            <w:pPr>
              <w:widowControl w:val="0"/>
            </w:pPr>
          </w:p>
        </w:tc>
        <w:tc>
          <w:tcPr>
            <w:tcW w:w="1312" w:type="dxa"/>
            <w:tcBorders>
              <w:left w:val="single" w:sz="2" w:space="0" w:color="000000"/>
              <w:bottom w:val="single" w:sz="2" w:space="0" w:color="000000"/>
            </w:tcBorders>
          </w:tcPr>
          <w:p w:rsidR="007B7250" w:rsidRDefault="007B7250">
            <w:pPr>
              <w:widowControl w:val="0"/>
            </w:pPr>
          </w:p>
        </w:tc>
        <w:tc>
          <w:tcPr>
            <w:tcW w:w="1342" w:type="dxa"/>
            <w:tcBorders>
              <w:left w:val="single" w:sz="2" w:space="0" w:color="000000"/>
              <w:bottom w:val="single" w:sz="2" w:space="0" w:color="000000"/>
            </w:tcBorders>
          </w:tcPr>
          <w:p w:rsidR="007B7250" w:rsidRDefault="007B7250">
            <w:pPr>
              <w:widowControl w:val="0"/>
            </w:pPr>
          </w:p>
        </w:tc>
        <w:tc>
          <w:tcPr>
            <w:tcW w:w="1255" w:type="dxa"/>
            <w:tcBorders>
              <w:left w:val="single" w:sz="2" w:space="0" w:color="000000"/>
              <w:bottom w:val="single" w:sz="2" w:space="0" w:color="000000"/>
              <w:right w:val="single" w:sz="2" w:space="0" w:color="000000"/>
            </w:tcBorders>
          </w:tcPr>
          <w:p w:rsidR="007B7250" w:rsidRDefault="007B7250">
            <w:pPr>
              <w:widowControl w:val="0"/>
            </w:pPr>
          </w:p>
        </w:tc>
      </w:tr>
    </w:tbl>
    <w:p w:rsidR="007B7250" w:rsidRDefault="007B7250">
      <w:pPr>
        <w:pStyle w:val="2"/>
        <w:spacing w:before="157"/>
        <w:ind w:left="0" w:right="0"/>
        <w:jc w:val="left"/>
      </w:pPr>
    </w:p>
    <w:p w:rsidR="007B7250" w:rsidRDefault="007B7250">
      <w:pPr>
        <w:pStyle w:val="a7"/>
        <w:spacing w:before="1" w:after="0"/>
        <w:rPr>
          <w:b/>
          <w:sz w:val="13"/>
        </w:rPr>
      </w:pPr>
    </w:p>
    <w:p w:rsidR="007B7250" w:rsidRDefault="005271EC">
      <w:pPr>
        <w:spacing w:before="205"/>
        <w:ind w:left="952" w:right="758"/>
        <w:jc w:val="center"/>
      </w:pPr>
      <w:r>
        <w:rPr>
          <w:b/>
          <w:sz w:val="28"/>
        </w:rPr>
        <w:t>Стаж</w:t>
      </w:r>
      <w:r>
        <w:rPr>
          <w:b/>
          <w:spacing w:val="67"/>
          <w:sz w:val="28"/>
        </w:rPr>
        <w:t xml:space="preserve"> </w:t>
      </w:r>
      <w:r>
        <w:rPr>
          <w:b/>
          <w:sz w:val="28"/>
        </w:rPr>
        <w:t>педагогічної</w:t>
      </w:r>
      <w:r>
        <w:rPr>
          <w:b/>
          <w:spacing w:val="68"/>
          <w:sz w:val="28"/>
        </w:rPr>
        <w:t xml:space="preserve"> </w:t>
      </w:r>
      <w:r>
        <w:rPr>
          <w:b/>
          <w:sz w:val="28"/>
        </w:rPr>
        <w:t>роботи:</w:t>
      </w:r>
    </w:p>
    <w:p w:rsidR="007B7250" w:rsidRDefault="007B7250">
      <w:pPr>
        <w:pStyle w:val="a7"/>
        <w:spacing w:before="2" w:after="1"/>
        <w:rPr>
          <w:b/>
          <w:sz w:val="13"/>
        </w:rPr>
      </w:pPr>
    </w:p>
    <w:tbl>
      <w:tblPr>
        <w:tblW w:w="10230" w:type="dxa"/>
        <w:tblInd w:w="-51" w:type="dxa"/>
        <w:tblLayout w:type="fixed"/>
        <w:tblCellMar>
          <w:left w:w="7" w:type="dxa"/>
          <w:right w:w="7" w:type="dxa"/>
        </w:tblCellMar>
        <w:tblLook w:val="0000" w:firstRow="0" w:lastRow="0" w:firstColumn="0" w:lastColumn="0" w:noHBand="0" w:noVBand="0"/>
      </w:tblPr>
      <w:tblGrid>
        <w:gridCol w:w="2517"/>
        <w:gridCol w:w="1730"/>
        <w:gridCol w:w="1700"/>
        <w:gridCol w:w="2163"/>
        <w:gridCol w:w="2120"/>
      </w:tblGrid>
      <w:tr w:rsidR="007B7250">
        <w:trPr>
          <w:trHeight w:val="848"/>
        </w:trPr>
        <w:tc>
          <w:tcPr>
            <w:tcW w:w="2517" w:type="dxa"/>
            <w:tcBorders>
              <w:top w:val="single" w:sz="6" w:space="0" w:color="000000"/>
              <w:left w:val="single" w:sz="6" w:space="0" w:color="000000"/>
              <w:bottom w:val="single" w:sz="6" w:space="0" w:color="000000"/>
              <w:right w:val="single" w:sz="6" w:space="0" w:color="000000"/>
            </w:tcBorders>
          </w:tcPr>
          <w:p w:rsidR="007B7250" w:rsidRDefault="007B7250">
            <w:pPr>
              <w:pStyle w:val="TableParagraph"/>
              <w:widowControl w:val="0"/>
              <w:ind w:left="0"/>
              <w:rPr>
                <w:kern w:val="0"/>
                <w:sz w:val="22"/>
                <w:szCs w:val="22"/>
                <w:lang w:eastAsia="en-US" w:bidi="ar-SA"/>
              </w:rPr>
            </w:pPr>
          </w:p>
        </w:tc>
        <w:tc>
          <w:tcPr>
            <w:tcW w:w="1730" w:type="dxa"/>
            <w:tcBorders>
              <w:top w:val="single" w:sz="6" w:space="0" w:color="000000"/>
              <w:left w:val="single" w:sz="6" w:space="0" w:color="000000"/>
              <w:bottom w:val="single" w:sz="6" w:space="0" w:color="000000"/>
              <w:right w:val="single" w:sz="6" w:space="0" w:color="000000"/>
            </w:tcBorders>
            <w:shd w:val="clear" w:color="auto" w:fill="729FCF"/>
          </w:tcPr>
          <w:p w:rsidR="007B7250" w:rsidRDefault="005271EC">
            <w:pPr>
              <w:pStyle w:val="TableParagraph"/>
              <w:widowControl w:val="0"/>
              <w:spacing w:before="211"/>
              <w:ind w:left="7"/>
              <w:jc w:val="center"/>
              <w:rPr>
                <w:kern w:val="0"/>
                <w:szCs w:val="22"/>
                <w:lang w:eastAsia="en-US" w:bidi="ar-SA"/>
              </w:rPr>
            </w:pPr>
            <w:r>
              <w:rPr>
                <w:kern w:val="0"/>
                <w:szCs w:val="22"/>
                <w:lang w:eastAsia="en-US" w:bidi="ar-SA"/>
              </w:rPr>
              <w:t>До</w:t>
            </w:r>
            <w:r>
              <w:rPr>
                <w:spacing w:val="60"/>
                <w:kern w:val="0"/>
                <w:szCs w:val="22"/>
                <w:lang w:eastAsia="en-US" w:bidi="ar-SA"/>
              </w:rPr>
              <w:t xml:space="preserve"> </w:t>
            </w:r>
            <w:r>
              <w:rPr>
                <w:kern w:val="0"/>
                <w:szCs w:val="22"/>
                <w:lang w:eastAsia="en-US" w:bidi="ar-SA"/>
              </w:rPr>
              <w:t>3 –</w:t>
            </w:r>
            <w:r>
              <w:rPr>
                <w:spacing w:val="-5"/>
                <w:kern w:val="0"/>
                <w:szCs w:val="22"/>
                <w:lang w:eastAsia="en-US" w:bidi="ar-SA"/>
              </w:rPr>
              <w:t xml:space="preserve"> </w:t>
            </w:r>
            <w:r>
              <w:rPr>
                <w:kern w:val="0"/>
                <w:szCs w:val="22"/>
                <w:lang w:eastAsia="en-US" w:bidi="ar-SA"/>
              </w:rPr>
              <w:t>х</w:t>
            </w:r>
            <w:r>
              <w:rPr>
                <w:spacing w:val="56"/>
                <w:kern w:val="0"/>
                <w:szCs w:val="22"/>
                <w:lang w:eastAsia="en-US" w:bidi="ar-SA"/>
              </w:rPr>
              <w:t xml:space="preserve"> </w:t>
            </w:r>
            <w:r>
              <w:rPr>
                <w:kern w:val="0"/>
                <w:szCs w:val="22"/>
                <w:lang w:eastAsia="en-US" w:bidi="ar-SA"/>
              </w:rPr>
              <w:t>років</w:t>
            </w:r>
          </w:p>
        </w:tc>
        <w:tc>
          <w:tcPr>
            <w:tcW w:w="1700" w:type="dxa"/>
            <w:tcBorders>
              <w:top w:val="single" w:sz="6" w:space="0" w:color="000000"/>
              <w:left w:val="single" w:sz="6" w:space="0" w:color="000000"/>
              <w:bottom w:val="single" w:sz="6" w:space="0" w:color="000000"/>
              <w:right w:val="single" w:sz="6" w:space="0" w:color="000000"/>
            </w:tcBorders>
            <w:shd w:val="clear" w:color="auto" w:fill="729FCF"/>
          </w:tcPr>
          <w:p w:rsidR="007B7250" w:rsidRDefault="005271EC">
            <w:pPr>
              <w:pStyle w:val="TableParagraph"/>
              <w:widowControl w:val="0"/>
              <w:spacing w:before="211"/>
              <w:ind w:left="152" w:right="143"/>
              <w:jc w:val="center"/>
              <w:rPr>
                <w:kern w:val="0"/>
                <w:szCs w:val="22"/>
                <w:lang w:eastAsia="en-US" w:bidi="ar-SA"/>
              </w:rPr>
            </w:pPr>
            <w:r>
              <w:rPr>
                <w:kern w:val="0"/>
                <w:szCs w:val="22"/>
                <w:lang w:eastAsia="en-US" w:bidi="ar-SA"/>
              </w:rPr>
              <w:t>Від</w:t>
            </w:r>
            <w:r>
              <w:rPr>
                <w:spacing w:val="57"/>
                <w:kern w:val="0"/>
                <w:szCs w:val="22"/>
                <w:lang w:eastAsia="en-US" w:bidi="ar-SA"/>
              </w:rPr>
              <w:t xml:space="preserve"> </w:t>
            </w:r>
            <w:r>
              <w:rPr>
                <w:kern w:val="0"/>
                <w:szCs w:val="22"/>
                <w:lang w:eastAsia="en-US" w:bidi="ar-SA"/>
              </w:rPr>
              <w:t>3</w:t>
            </w:r>
            <w:r>
              <w:rPr>
                <w:spacing w:val="59"/>
                <w:kern w:val="0"/>
                <w:szCs w:val="22"/>
                <w:lang w:eastAsia="en-US" w:bidi="ar-SA"/>
              </w:rPr>
              <w:t xml:space="preserve"> </w:t>
            </w:r>
            <w:r>
              <w:rPr>
                <w:kern w:val="0"/>
                <w:szCs w:val="22"/>
                <w:lang w:eastAsia="en-US" w:bidi="ar-SA"/>
              </w:rPr>
              <w:t>до</w:t>
            </w:r>
            <w:r>
              <w:rPr>
                <w:spacing w:val="60"/>
                <w:kern w:val="0"/>
                <w:szCs w:val="22"/>
                <w:lang w:eastAsia="en-US" w:bidi="ar-SA"/>
              </w:rPr>
              <w:t xml:space="preserve"> </w:t>
            </w:r>
            <w:r>
              <w:rPr>
                <w:kern w:val="0"/>
                <w:szCs w:val="22"/>
                <w:lang w:eastAsia="en-US" w:bidi="ar-SA"/>
              </w:rPr>
              <w:t>10</w:t>
            </w:r>
            <w:r>
              <w:rPr>
                <w:spacing w:val="55"/>
                <w:kern w:val="0"/>
                <w:szCs w:val="22"/>
                <w:lang w:eastAsia="en-US" w:bidi="ar-SA"/>
              </w:rPr>
              <w:t xml:space="preserve"> </w:t>
            </w:r>
            <w:r>
              <w:rPr>
                <w:kern w:val="0"/>
                <w:szCs w:val="22"/>
                <w:lang w:eastAsia="en-US" w:bidi="ar-SA"/>
              </w:rPr>
              <w:t>років</w:t>
            </w:r>
          </w:p>
        </w:tc>
        <w:tc>
          <w:tcPr>
            <w:tcW w:w="2163" w:type="dxa"/>
            <w:tcBorders>
              <w:top w:val="single" w:sz="6" w:space="0" w:color="000000"/>
              <w:left w:val="single" w:sz="6" w:space="0" w:color="000000"/>
              <w:bottom w:val="single" w:sz="6" w:space="0" w:color="000000"/>
              <w:right w:val="single" w:sz="6" w:space="0" w:color="000000"/>
            </w:tcBorders>
            <w:shd w:val="clear" w:color="auto" w:fill="729FCF"/>
          </w:tcPr>
          <w:p w:rsidR="007B7250" w:rsidRDefault="005271EC">
            <w:pPr>
              <w:pStyle w:val="TableParagraph"/>
              <w:widowControl w:val="0"/>
              <w:spacing w:before="211"/>
              <w:ind w:left="167" w:right="153"/>
              <w:jc w:val="center"/>
              <w:rPr>
                <w:kern w:val="0"/>
                <w:szCs w:val="22"/>
                <w:lang w:eastAsia="en-US" w:bidi="ar-SA"/>
              </w:rPr>
            </w:pPr>
            <w:r>
              <w:rPr>
                <w:kern w:val="0"/>
                <w:szCs w:val="22"/>
                <w:lang w:eastAsia="en-US" w:bidi="ar-SA"/>
              </w:rPr>
              <w:t>Від</w:t>
            </w:r>
            <w:r>
              <w:rPr>
                <w:spacing w:val="57"/>
                <w:kern w:val="0"/>
                <w:szCs w:val="22"/>
                <w:lang w:eastAsia="en-US" w:bidi="ar-SA"/>
              </w:rPr>
              <w:t xml:space="preserve"> </w:t>
            </w:r>
            <w:r>
              <w:rPr>
                <w:kern w:val="0"/>
                <w:szCs w:val="22"/>
                <w:lang w:eastAsia="en-US" w:bidi="ar-SA"/>
              </w:rPr>
              <w:t>10</w:t>
            </w:r>
            <w:r>
              <w:rPr>
                <w:spacing w:val="59"/>
                <w:kern w:val="0"/>
                <w:szCs w:val="22"/>
                <w:lang w:eastAsia="en-US" w:bidi="ar-SA"/>
              </w:rPr>
              <w:t xml:space="preserve"> </w:t>
            </w:r>
            <w:r>
              <w:rPr>
                <w:kern w:val="0"/>
                <w:szCs w:val="22"/>
                <w:lang w:eastAsia="en-US" w:bidi="ar-SA"/>
              </w:rPr>
              <w:t>до</w:t>
            </w:r>
            <w:r>
              <w:rPr>
                <w:spacing w:val="59"/>
                <w:kern w:val="0"/>
                <w:szCs w:val="22"/>
                <w:lang w:eastAsia="en-US" w:bidi="ar-SA"/>
              </w:rPr>
              <w:t xml:space="preserve"> </w:t>
            </w:r>
            <w:r>
              <w:rPr>
                <w:kern w:val="0"/>
                <w:szCs w:val="22"/>
                <w:lang w:eastAsia="en-US" w:bidi="ar-SA"/>
              </w:rPr>
              <w:t>20</w:t>
            </w:r>
            <w:r>
              <w:rPr>
                <w:spacing w:val="55"/>
                <w:kern w:val="0"/>
                <w:szCs w:val="22"/>
                <w:lang w:eastAsia="en-US" w:bidi="ar-SA"/>
              </w:rPr>
              <w:t xml:space="preserve"> </w:t>
            </w:r>
            <w:r>
              <w:rPr>
                <w:kern w:val="0"/>
                <w:szCs w:val="22"/>
                <w:lang w:eastAsia="en-US" w:bidi="ar-SA"/>
              </w:rPr>
              <w:t>років</w:t>
            </w:r>
          </w:p>
        </w:tc>
        <w:tc>
          <w:tcPr>
            <w:tcW w:w="2120" w:type="dxa"/>
            <w:tcBorders>
              <w:top w:val="single" w:sz="6" w:space="0" w:color="000000"/>
              <w:left w:val="single" w:sz="6" w:space="0" w:color="000000"/>
              <w:bottom w:val="single" w:sz="6" w:space="0" w:color="000000"/>
              <w:right w:val="single" w:sz="6" w:space="0" w:color="000000"/>
            </w:tcBorders>
            <w:shd w:val="clear" w:color="auto" w:fill="729FCF"/>
          </w:tcPr>
          <w:p w:rsidR="007B7250" w:rsidRDefault="005271EC">
            <w:pPr>
              <w:pStyle w:val="TableParagraph"/>
              <w:widowControl w:val="0"/>
              <w:ind w:left="0"/>
              <w:jc w:val="center"/>
              <w:rPr>
                <w:kern w:val="0"/>
                <w:szCs w:val="22"/>
                <w:lang w:eastAsia="en-US" w:bidi="ar-SA"/>
              </w:rPr>
            </w:pPr>
            <w:r>
              <w:rPr>
                <w:kern w:val="0"/>
                <w:szCs w:val="22"/>
                <w:lang w:eastAsia="en-US" w:bidi="ar-SA"/>
              </w:rPr>
              <w:t>20</w:t>
            </w:r>
            <w:r>
              <w:rPr>
                <w:spacing w:val="51"/>
                <w:kern w:val="0"/>
                <w:szCs w:val="22"/>
                <w:lang w:eastAsia="en-US" w:bidi="ar-SA"/>
              </w:rPr>
              <w:t xml:space="preserve"> </w:t>
            </w:r>
            <w:r>
              <w:rPr>
                <w:kern w:val="0"/>
                <w:szCs w:val="22"/>
                <w:lang w:eastAsia="en-US" w:bidi="ar-SA"/>
              </w:rPr>
              <w:t>років</w:t>
            </w:r>
          </w:p>
          <w:p w:rsidR="007B7250" w:rsidRDefault="005271EC">
            <w:pPr>
              <w:pStyle w:val="TableParagraph"/>
              <w:widowControl w:val="0"/>
              <w:spacing w:before="147"/>
              <w:ind w:left="0"/>
              <w:jc w:val="center"/>
              <w:rPr>
                <w:kern w:val="0"/>
                <w:szCs w:val="22"/>
                <w:lang w:eastAsia="en-US" w:bidi="ar-SA"/>
              </w:rPr>
            </w:pPr>
            <w:r>
              <w:rPr>
                <w:kern w:val="0"/>
                <w:szCs w:val="22"/>
                <w:lang w:eastAsia="en-US" w:bidi="ar-SA"/>
              </w:rPr>
              <w:t>і</w:t>
            </w:r>
            <w:r>
              <w:rPr>
                <w:spacing w:val="54"/>
                <w:kern w:val="0"/>
                <w:szCs w:val="22"/>
                <w:lang w:eastAsia="en-US" w:bidi="ar-SA"/>
              </w:rPr>
              <w:t xml:space="preserve"> </w:t>
            </w:r>
            <w:r>
              <w:rPr>
                <w:kern w:val="0"/>
                <w:szCs w:val="22"/>
                <w:lang w:eastAsia="en-US" w:bidi="ar-SA"/>
              </w:rPr>
              <w:t>більше</w:t>
            </w:r>
          </w:p>
        </w:tc>
      </w:tr>
      <w:tr w:rsidR="007B7250">
        <w:trPr>
          <w:trHeight w:val="854"/>
        </w:trPr>
        <w:tc>
          <w:tcPr>
            <w:tcW w:w="2517" w:type="dxa"/>
            <w:tcBorders>
              <w:top w:val="single" w:sz="6" w:space="0" w:color="000000"/>
              <w:left w:val="single" w:sz="6" w:space="0" w:color="000000"/>
              <w:bottom w:val="single" w:sz="6" w:space="0" w:color="000000"/>
              <w:right w:val="single" w:sz="6" w:space="0" w:color="000000"/>
            </w:tcBorders>
            <w:shd w:val="clear" w:color="auto" w:fill="B4C7DC"/>
          </w:tcPr>
          <w:p w:rsidR="007B7250" w:rsidRDefault="005271EC">
            <w:pPr>
              <w:pStyle w:val="TableParagraph"/>
              <w:widowControl w:val="0"/>
              <w:ind w:left="11"/>
              <w:rPr>
                <w:kern w:val="0"/>
                <w:szCs w:val="22"/>
                <w:lang w:eastAsia="en-US" w:bidi="ar-SA"/>
              </w:rPr>
            </w:pPr>
            <w:r>
              <w:rPr>
                <w:kern w:val="0"/>
                <w:szCs w:val="22"/>
                <w:lang w:eastAsia="en-US" w:bidi="ar-SA"/>
              </w:rPr>
              <w:t>Педагогічних</w:t>
            </w:r>
          </w:p>
          <w:p w:rsidR="007B7250" w:rsidRDefault="005271EC">
            <w:pPr>
              <w:pStyle w:val="TableParagraph"/>
              <w:widowControl w:val="0"/>
              <w:spacing w:before="151"/>
              <w:ind w:left="74"/>
              <w:rPr>
                <w:kern w:val="0"/>
                <w:szCs w:val="22"/>
                <w:lang w:eastAsia="en-US" w:bidi="ar-SA"/>
              </w:rPr>
            </w:pPr>
            <w:r>
              <w:rPr>
                <w:kern w:val="0"/>
                <w:szCs w:val="22"/>
                <w:lang w:eastAsia="en-US" w:bidi="ar-SA"/>
              </w:rPr>
              <w:t>працівників</w:t>
            </w:r>
          </w:p>
        </w:tc>
        <w:tc>
          <w:tcPr>
            <w:tcW w:w="1730" w:type="dxa"/>
            <w:tcBorders>
              <w:top w:val="single" w:sz="6" w:space="0" w:color="000000"/>
              <w:left w:val="single" w:sz="6" w:space="0" w:color="000000"/>
              <w:bottom w:val="single" w:sz="6" w:space="0" w:color="000000"/>
              <w:right w:val="single" w:sz="6" w:space="0" w:color="000000"/>
            </w:tcBorders>
          </w:tcPr>
          <w:p w:rsidR="007B7250" w:rsidRPr="00446EB1" w:rsidRDefault="00446EB1">
            <w:pPr>
              <w:pStyle w:val="TableParagraph"/>
              <w:widowControl w:val="0"/>
              <w:spacing w:before="216"/>
              <w:ind w:left="15"/>
              <w:jc w:val="center"/>
              <w:rPr>
                <w:kern w:val="0"/>
                <w:sz w:val="22"/>
                <w:szCs w:val="22"/>
                <w:lang w:eastAsia="en-US" w:bidi="ar-SA"/>
              </w:rPr>
            </w:pPr>
            <w:r>
              <w:rPr>
                <w:kern w:val="0"/>
                <w:sz w:val="22"/>
                <w:szCs w:val="22"/>
                <w:lang w:eastAsia="en-US" w:bidi="ar-SA"/>
              </w:rPr>
              <w:t>-</w:t>
            </w:r>
          </w:p>
        </w:tc>
        <w:tc>
          <w:tcPr>
            <w:tcW w:w="1700" w:type="dxa"/>
            <w:tcBorders>
              <w:top w:val="single" w:sz="6" w:space="0" w:color="000000"/>
              <w:left w:val="single" w:sz="6" w:space="0" w:color="000000"/>
              <w:bottom w:val="single" w:sz="6" w:space="0" w:color="000000"/>
              <w:right w:val="single" w:sz="6" w:space="0" w:color="000000"/>
            </w:tcBorders>
          </w:tcPr>
          <w:p w:rsidR="007B7250" w:rsidRPr="00446EB1" w:rsidRDefault="00446EB1">
            <w:pPr>
              <w:pStyle w:val="TableParagraph"/>
              <w:widowControl w:val="0"/>
              <w:spacing w:before="216"/>
              <w:ind w:left="10"/>
              <w:jc w:val="center"/>
              <w:rPr>
                <w:kern w:val="0"/>
                <w:sz w:val="22"/>
                <w:szCs w:val="22"/>
                <w:lang w:eastAsia="en-US" w:bidi="ar-SA"/>
              </w:rPr>
            </w:pPr>
            <w:r>
              <w:rPr>
                <w:kern w:val="0"/>
                <w:sz w:val="22"/>
                <w:szCs w:val="22"/>
                <w:lang w:eastAsia="en-US" w:bidi="ar-SA"/>
              </w:rPr>
              <w:t>2</w:t>
            </w:r>
          </w:p>
        </w:tc>
        <w:tc>
          <w:tcPr>
            <w:tcW w:w="2163" w:type="dxa"/>
            <w:tcBorders>
              <w:top w:val="single" w:sz="6" w:space="0" w:color="000000"/>
              <w:left w:val="single" w:sz="6" w:space="0" w:color="000000"/>
              <w:bottom w:val="single" w:sz="6" w:space="0" w:color="000000"/>
              <w:right w:val="single" w:sz="6" w:space="0" w:color="000000"/>
            </w:tcBorders>
          </w:tcPr>
          <w:p w:rsidR="007B7250" w:rsidRPr="00446EB1" w:rsidRDefault="00446EB1">
            <w:pPr>
              <w:pStyle w:val="TableParagraph"/>
              <w:widowControl w:val="0"/>
              <w:spacing w:before="216"/>
              <w:ind w:left="20"/>
              <w:jc w:val="center"/>
              <w:rPr>
                <w:kern w:val="0"/>
                <w:sz w:val="22"/>
                <w:szCs w:val="22"/>
                <w:lang w:eastAsia="en-US" w:bidi="ar-SA"/>
              </w:rPr>
            </w:pPr>
            <w:r>
              <w:rPr>
                <w:kern w:val="0"/>
                <w:sz w:val="22"/>
                <w:szCs w:val="22"/>
                <w:lang w:eastAsia="en-US" w:bidi="ar-SA"/>
              </w:rPr>
              <w:t>6</w:t>
            </w:r>
          </w:p>
        </w:tc>
        <w:tc>
          <w:tcPr>
            <w:tcW w:w="2120" w:type="dxa"/>
            <w:tcBorders>
              <w:top w:val="single" w:sz="6" w:space="0" w:color="000000"/>
              <w:left w:val="single" w:sz="6" w:space="0" w:color="000000"/>
              <w:bottom w:val="single" w:sz="6" w:space="0" w:color="000000"/>
              <w:right w:val="single" w:sz="6" w:space="0" w:color="000000"/>
            </w:tcBorders>
          </w:tcPr>
          <w:p w:rsidR="007B7250" w:rsidRPr="00446EB1" w:rsidRDefault="00446EB1">
            <w:pPr>
              <w:pStyle w:val="TableParagraph"/>
              <w:widowControl w:val="0"/>
              <w:spacing w:before="216"/>
              <w:ind w:left="794" w:right="770"/>
              <w:jc w:val="center"/>
              <w:rPr>
                <w:kern w:val="0"/>
                <w:sz w:val="22"/>
                <w:szCs w:val="22"/>
                <w:lang w:eastAsia="en-US" w:bidi="ar-SA"/>
              </w:rPr>
            </w:pPr>
            <w:r>
              <w:rPr>
                <w:kern w:val="0"/>
                <w:sz w:val="22"/>
                <w:szCs w:val="22"/>
                <w:lang w:eastAsia="en-US" w:bidi="ar-SA"/>
              </w:rPr>
              <w:t>8</w:t>
            </w:r>
          </w:p>
        </w:tc>
      </w:tr>
    </w:tbl>
    <w:p w:rsidR="007B7250" w:rsidRDefault="007B7250">
      <w:pPr>
        <w:spacing w:line="276" w:lineRule="auto"/>
        <w:textAlignment w:val="baseline"/>
        <w:rPr>
          <w:rFonts w:ascii="Times New Roman" w:eastAsia="Times New Roman" w:hAnsi="Times New Roman" w:cs="Arial"/>
          <w:color w:val="333333"/>
          <w:sz w:val="28"/>
          <w:szCs w:val="28"/>
          <w:lang w:eastAsia="ru-RU"/>
        </w:rPr>
      </w:pPr>
    </w:p>
    <w:p w:rsidR="007B7250" w:rsidRDefault="005271EC">
      <w:pPr>
        <w:spacing w:line="276" w:lineRule="auto"/>
        <w:jc w:val="both"/>
        <w:textAlignment w:val="baseline"/>
      </w:pPr>
      <w:r>
        <w:rPr>
          <w:rFonts w:ascii="Times New Roman" w:eastAsia="Times New Roman" w:hAnsi="Times New Roman" w:cs="Arial"/>
          <w:color w:val="333333"/>
          <w:sz w:val="28"/>
          <w:szCs w:val="28"/>
          <w:lang w:eastAsia="ru-RU"/>
        </w:rPr>
        <w:t xml:space="preserve">Кадрове забезпечення здійснюється на основі штатного розпису. </w:t>
      </w:r>
    </w:p>
    <w:p w:rsidR="007B7250" w:rsidRDefault="005271EC">
      <w:pPr>
        <w:spacing w:line="276" w:lineRule="auto"/>
        <w:jc w:val="both"/>
        <w:textAlignment w:val="baseline"/>
      </w:pPr>
      <w:r>
        <w:rPr>
          <w:rFonts w:ascii="Times New Roman" w:eastAsia="Times New Roman" w:hAnsi="Times New Roman" w:cs="Arial"/>
          <w:color w:val="333333"/>
          <w:sz w:val="28"/>
          <w:szCs w:val="28"/>
          <w:lang w:eastAsia="ru-RU"/>
        </w:rPr>
        <w:t xml:space="preserve">Педагогічна діяльність здійснюється на основі функціональних обов'язків, визначених у посадових інструкціях. </w:t>
      </w:r>
    </w:p>
    <w:p w:rsidR="007B7250" w:rsidRDefault="005271EC">
      <w:pPr>
        <w:spacing w:line="276" w:lineRule="auto"/>
        <w:jc w:val="both"/>
        <w:textAlignment w:val="baseline"/>
      </w:pPr>
      <w:r>
        <w:rPr>
          <w:rFonts w:ascii="Times New Roman" w:eastAsia="Times New Roman" w:hAnsi="Times New Roman" w:cs="Arial"/>
          <w:color w:val="333333"/>
          <w:sz w:val="28"/>
          <w:szCs w:val="28"/>
          <w:lang w:eastAsia="ru-RU"/>
        </w:rPr>
        <w:t xml:space="preserve">Атестація в гімназії проводиться відповідно до Закону України«Про загальну середню освіту», «Положення про атестацію педагогічних працівників» (затвердженого наказом Міністерства освіти і науки № 805 від 09.09.2022), “Положення про сертифікацію педагогічних працівників”(затвердженого </w:t>
      </w:r>
      <w:r>
        <w:rPr>
          <w:rFonts w:ascii="Times New Roman" w:eastAsia="Times New Roman" w:hAnsi="Times New Roman" w:cs="Arial"/>
          <w:color w:val="333333"/>
          <w:sz w:val="28"/>
          <w:szCs w:val="28"/>
          <w:lang w:eastAsia="ru-RU"/>
        </w:rPr>
        <w:lastRenderedPageBreak/>
        <w:t>Постановою кабінету міністрів від 27.12.2018р. №1190) і має за мету активізацію професійної діяльності вчителя, стимулювання безперервної фахової та загальної освіти, підвищення відповідальності за результати навчання і виховання.</w:t>
      </w:r>
    </w:p>
    <w:p w:rsidR="007B7250" w:rsidRDefault="005271EC">
      <w:pPr>
        <w:spacing w:line="276" w:lineRule="auto"/>
        <w:jc w:val="both"/>
        <w:textAlignment w:val="baseline"/>
      </w:pPr>
      <w:r>
        <w:rPr>
          <w:rFonts w:ascii="Times New Roman" w:eastAsia="Times New Roman" w:hAnsi="Times New Roman" w:cs="Arial"/>
          <w:color w:val="333333"/>
          <w:sz w:val="28"/>
          <w:szCs w:val="28"/>
          <w:lang w:eastAsia="ru-RU"/>
        </w:rPr>
        <w:t xml:space="preserve"> Допоміжний обслуговуючий персонал – 9 працівників. </w:t>
      </w:r>
    </w:p>
    <w:p w:rsidR="007B7250" w:rsidRDefault="005271EC">
      <w:pPr>
        <w:spacing w:line="276" w:lineRule="auto"/>
        <w:jc w:val="both"/>
        <w:textAlignment w:val="baseline"/>
      </w:pPr>
      <w:r>
        <w:rPr>
          <w:rFonts w:ascii="Times New Roman" w:eastAsia="Times New Roman" w:hAnsi="Times New Roman" w:cs="Arial"/>
          <w:color w:val="333333"/>
          <w:sz w:val="28"/>
          <w:szCs w:val="28"/>
          <w:lang w:eastAsia="ru-RU"/>
        </w:rPr>
        <w:t xml:space="preserve">Стратегія розвитку розрахована на 5 років і включає: </w:t>
      </w:r>
    </w:p>
    <w:p w:rsidR="007B7250" w:rsidRDefault="005271EC">
      <w:pPr>
        <w:spacing w:line="276" w:lineRule="auto"/>
        <w:jc w:val="both"/>
        <w:textAlignment w:val="baseline"/>
      </w:pPr>
      <w:r>
        <w:rPr>
          <w:rFonts w:ascii="Times New Roman" w:eastAsia="Times New Roman" w:hAnsi="Times New Roman" w:cs="Arial"/>
          <w:b/>
          <w:bCs/>
          <w:color w:val="333333"/>
          <w:sz w:val="28"/>
          <w:szCs w:val="28"/>
          <w:lang w:eastAsia="ru-RU"/>
        </w:rPr>
        <w:t>1. Освітнє середовище</w:t>
      </w:r>
      <w:r>
        <w:rPr>
          <w:rFonts w:ascii="Times New Roman" w:eastAsia="Times New Roman" w:hAnsi="Times New Roman" w:cs="Arial"/>
          <w:b/>
          <w:bCs/>
          <w:color w:val="333333"/>
          <w:sz w:val="28"/>
          <w:szCs w:val="28"/>
          <w:lang w:val="ru-RU" w:eastAsia="ru-RU"/>
        </w:rPr>
        <w:t>:</w:t>
      </w:r>
    </w:p>
    <w:p w:rsidR="007B7250" w:rsidRDefault="005271EC">
      <w:pPr>
        <w:spacing w:line="276" w:lineRule="auto"/>
        <w:jc w:val="both"/>
        <w:textAlignment w:val="baseline"/>
      </w:pPr>
      <w:r>
        <w:rPr>
          <w:rFonts w:ascii="Times New Roman" w:eastAsia="Times New Roman" w:hAnsi="Times New Roman" w:cs="Arial"/>
          <w:color w:val="333333"/>
          <w:sz w:val="28"/>
          <w:szCs w:val="28"/>
          <w:lang w:val="ru-RU" w:eastAsia="ru-RU"/>
        </w:rPr>
        <w:t>1.1. Основн</w:t>
      </w:r>
      <w:r>
        <w:rPr>
          <w:rFonts w:ascii="Times New Roman" w:eastAsia="Times New Roman" w:hAnsi="Times New Roman" w:cs="Arial"/>
          <w:color w:val="333333"/>
          <w:sz w:val="28"/>
          <w:szCs w:val="28"/>
          <w:lang w:eastAsia="ru-RU"/>
        </w:rPr>
        <w:t>і</w:t>
      </w:r>
      <w:r>
        <w:rPr>
          <w:rFonts w:ascii="Times New Roman" w:eastAsia="Times New Roman" w:hAnsi="Times New Roman" w:cs="Arial"/>
          <w:color w:val="333333"/>
          <w:sz w:val="28"/>
          <w:szCs w:val="28"/>
          <w:lang w:val="ru-RU" w:eastAsia="ru-RU"/>
        </w:rPr>
        <w:t xml:space="preserve"> напрямки </w:t>
      </w:r>
      <w:r>
        <w:rPr>
          <w:rFonts w:ascii="Times New Roman" w:eastAsia="Times New Roman" w:hAnsi="Times New Roman" w:cs="Arial"/>
          <w:color w:val="333333"/>
          <w:sz w:val="28"/>
          <w:szCs w:val="28"/>
          <w:lang w:eastAsia="ru-RU"/>
        </w:rPr>
        <w:t>освітнього</w:t>
      </w:r>
      <w:r>
        <w:rPr>
          <w:rFonts w:ascii="Times New Roman" w:eastAsia="Times New Roman" w:hAnsi="Times New Roman" w:cs="Arial"/>
          <w:color w:val="333333"/>
          <w:sz w:val="28"/>
          <w:szCs w:val="28"/>
          <w:lang w:val="ru-RU" w:eastAsia="ru-RU"/>
        </w:rPr>
        <w:t xml:space="preserve"> процесу.</w:t>
      </w:r>
    </w:p>
    <w:p w:rsidR="007B7250" w:rsidRDefault="005271EC">
      <w:pPr>
        <w:spacing w:line="276" w:lineRule="auto"/>
        <w:jc w:val="both"/>
        <w:textAlignment w:val="baseline"/>
      </w:pPr>
      <w:r>
        <w:rPr>
          <w:rFonts w:ascii="Times New Roman" w:eastAsia="Times New Roman" w:hAnsi="Times New Roman" w:cs="Arial"/>
          <w:color w:val="333333"/>
          <w:sz w:val="28"/>
          <w:szCs w:val="28"/>
          <w:lang w:eastAsia="ru-RU"/>
        </w:rPr>
        <w:t>1.2. Виховна система гімназії.</w:t>
      </w:r>
    </w:p>
    <w:p w:rsidR="007B7250" w:rsidRDefault="005271EC">
      <w:pPr>
        <w:spacing w:line="276" w:lineRule="auto"/>
        <w:jc w:val="both"/>
        <w:textAlignment w:val="baseline"/>
      </w:pPr>
      <w:r>
        <w:rPr>
          <w:rFonts w:ascii="Times New Roman" w:eastAsia="Times New Roman" w:hAnsi="Times New Roman" w:cs="Arial"/>
          <w:color w:val="333333"/>
          <w:sz w:val="28"/>
          <w:szCs w:val="28"/>
          <w:lang w:eastAsia="ru-RU"/>
        </w:rPr>
        <w:t>1.3. Комфортне та безпечне середовище.</w:t>
      </w:r>
    </w:p>
    <w:p w:rsidR="007B7250" w:rsidRDefault="007B7250">
      <w:pPr>
        <w:pStyle w:val="a7"/>
        <w:tabs>
          <w:tab w:val="left" w:pos="0"/>
        </w:tabs>
        <w:spacing w:after="0"/>
        <w:jc w:val="both"/>
        <w:textAlignment w:val="baseline"/>
        <w:rPr>
          <w:rFonts w:ascii="Arial;Helvetica;sans-serif" w:eastAsia="Times New Roman" w:hAnsi="Arial;Helvetica;sans-serif" w:cs="Arial"/>
          <w:color w:val="333333"/>
          <w:sz w:val="28"/>
          <w:szCs w:val="28"/>
          <w:lang w:eastAsia="ru-RU"/>
        </w:rPr>
      </w:pPr>
    </w:p>
    <w:p w:rsidR="007B7250" w:rsidRDefault="005271EC">
      <w:pPr>
        <w:spacing w:line="276" w:lineRule="auto"/>
        <w:jc w:val="both"/>
        <w:textAlignment w:val="baseline"/>
      </w:pPr>
      <w:r>
        <w:rPr>
          <w:rFonts w:ascii="Times New Roman" w:eastAsia="Times New Roman" w:hAnsi="Times New Roman" w:cs="Arial"/>
          <w:b/>
          <w:bCs/>
          <w:color w:val="333333"/>
          <w:sz w:val="28"/>
          <w:szCs w:val="28"/>
          <w:lang w:eastAsia="ru-RU"/>
        </w:rPr>
        <w:t>2. Освітня діяльність та система оцінювання здобувачів освіти:</w:t>
      </w:r>
    </w:p>
    <w:p w:rsidR="007B7250" w:rsidRDefault="005271EC">
      <w:pPr>
        <w:pStyle w:val="a7"/>
        <w:tabs>
          <w:tab w:val="left" w:pos="0"/>
        </w:tabs>
        <w:spacing w:after="0"/>
        <w:jc w:val="both"/>
        <w:textAlignment w:val="baseline"/>
      </w:pPr>
      <w:r>
        <w:rPr>
          <w:rFonts w:ascii="Times New Roman" w:eastAsia="Times New Roman" w:hAnsi="Times New Roman" w:cs="Arial"/>
          <w:color w:val="333333"/>
          <w:sz w:val="28"/>
          <w:szCs w:val="28"/>
          <w:lang w:eastAsia="ru-RU"/>
        </w:rPr>
        <w:t>2.1. Забезпечення якості освіти відповідно до потреб держави, сім’ї.</w:t>
      </w:r>
    </w:p>
    <w:p w:rsidR="007B7250" w:rsidRDefault="005271EC">
      <w:pPr>
        <w:pStyle w:val="a7"/>
        <w:tabs>
          <w:tab w:val="left" w:pos="0"/>
        </w:tabs>
        <w:spacing w:after="0"/>
        <w:jc w:val="both"/>
        <w:textAlignment w:val="baseline"/>
      </w:pPr>
      <w:r>
        <w:rPr>
          <w:rFonts w:ascii="Times New Roman" w:eastAsia="Times New Roman" w:hAnsi="Times New Roman" w:cs="Arial"/>
          <w:color w:val="333333"/>
          <w:sz w:val="28"/>
          <w:szCs w:val="28"/>
          <w:lang w:eastAsia="ru-RU"/>
        </w:rPr>
        <w:t>2.2. Спрямування освітньої діяльності на формування ключових компетентностей учнів.</w:t>
      </w:r>
    </w:p>
    <w:p w:rsidR="007B7250" w:rsidRDefault="005271EC">
      <w:pPr>
        <w:pStyle w:val="a7"/>
        <w:tabs>
          <w:tab w:val="left" w:pos="0"/>
        </w:tabs>
        <w:spacing w:after="0"/>
        <w:jc w:val="both"/>
        <w:textAlignment w:val="baseline"/>
      </w:pPr>
      <w:r>
        <w:rPr>
          <w:rFonts w:ascii="Times New Roman" w:eastAsia="Times New Roman" w:hAnsi="Times New Roman" w:cs="Arial"/>
          <w:color w:val="333333"/>
          <w:sz w:val="28"/>
          <w:szCs w:val="28"/>
          <w:lang w:eastAsia="ru-RU"/>
        </w:rPr>
        <w:t>2.3.Удосконалення системи оцінювання знань учнів.</w:t>
      </w:r>
    </w:p>
    <w:p w:rsidR="007B7250" w:rsidRDefault="007B7250">
      <w:pPr>
        <w:spacing w:line="276" w:lineRule="auto"/>
        <w:jc w:val="both"/>
        <w:textAlignment w:val="baseline"/>
        <w:rPr>
          <w:rFonts w:ascii="Times New Roman" w:eastAsia="Times New Roman" w:hAnsi="Times New Roman" w:cs="Arial"/>
          <w:color w:val="333333"/>
          <w:sz w:val="28"/>
          <w:szCs w:val="28"/>
          <w:lang w:eastAsia="ru-RU"/>
        </w:rPr>
      </w:pPr>
    </w:p>
    <w:p w:rsidR="007B7250" w:rsidRDefault="005271EC">
      <w:pPr>
        <w:spacing w:line="276" w:lineRule="auto"/>
        <w:jc w:val="both"/>
        <w:textAlignment w:val="baseline"/>
      </w:pPr>
      <w:r>
        <w:rPr>
          <w:rFonts w:ascii="Times New Roman" w:eastAsia="Times New Roman" w:hAnsi="Times New Roman" w:cs="Arial"/>
          <w:b/>
          <w:bCs/>
          <w:color w:val="333333"/>
          <w:sz w:val="28"/>
          <w:szCs w:val="28"/>
          <w:lang w:eastAsia="ru-RU"/>
        </w:rPr>
        <w:t>3. Педагогічна діяльність.</w:t>
      </w:r>
    </w:p>
    <w:p w:rsidR="007B7250" w:rsidRDefault="007B7250">
      <w:pPr>
        <w:spacing w:line="276" w:lineRule="auto"/>
        <w:jc w:val="both"/>
        <w:textAlignment w:val="baseline"/>
        <w:rPr>
          <w:rFonts w:ascii="Times New Roman" w:eastAsia="Times New Roman" w:hAnsi="Times New Roman" w:cs="Arial"/>
          <w:b/>
          <w:bCs/>
          <w:color w:val="333333"/>
          <w:sz w:val="28"/>
          <w:szCs w:val="28"/>
          <w:lang w:eastAsia="ru-RU"/>
        </w:rPr>
      </w:pPr>
    </w:p>
    <w:p w:rsidR="007B7250" w:rsidRDefault="005271EC">
      <w:pPr>
        <w:spacing w:line="276" w:lineRule="auto"/>
        <w:jc w:val="both"/>
        <w:textAlignment w:val="baseline"/>
      </w:pPr>
      <w:r>
        <w:rPr>
          <w:rFonts w:ascii="Times New Roman" w:eastAsia="Times New Roman" w:hAnsi="Times New Roman" w:cs="Arial"/>
          <w:b/>
          <w:bCs/>
          <w:color w:val="333333"/>
          <w:sz w:val="28"/>
          <w:szCs w:val="28"/>
          <w:lang w:eastAsia="ru-RU"/>
        </w:rPr>
        <w:t>4. Управлінські процеси.</w:t>
      </w:r>
    </w:p>
    <w:p w:rsidR="007B7250" w:rsidRDefault="007B7250">
      <w:pPr>
        <w:spacing w:line="276" w:lineRule="auto"/>
        <w:jc w:val="both"/>
        <w:textAlignment w:val="baseline"/>
        <w:rPr>
          <w:rFonts w:ascii="Times New Roman" w:eastAsia="Times New Roman" w:hAnsi="Times New Roman" w:cs="Arial"/>
          <w:b/>
          <w:bCs/>
          <w:color w:val="333333"/>
          <w:sz w:val="28"/>
          <w:szCs w:val="28"/>
          <w:lang w:eastAsia="ru-RU"/>
        </w:rPr>
      </w:pPr>
    </w:p>
    <w:p w:rsidR="007B7250" w:rsidRDefault="005271EC">
      <w:pPr>
        <w:spacing w:line="276" w:lineRule="auto"/>
        <w:jc w:val="both"/>
        <w:textAlignment w:val="baseline"/>
      </w:pPr>
      <w:r>
        <w:rPr>
          <w:rFonts w:ascii="Times New Roman" w:eastAsia="Times New Roman" w:hAnsi="Times New Roman" w:cs="Arial"/>
          <w:b/>
          <w:bCs/>
          <w:color w:val="333333"/>
          <w:sz w:val="28"/>
          <w:szCs w:val="28"/>
          <w:lang w:eastAsia="ru-RU"/>
        </w:rPr>
        <w:t>5. Моніторинг ефективності стратегії гімназії.</w:t>
      </w:r>
    </w:p>
    <w:p w:rsidR="007B7250" w:rsidRDefault="007B7250">
      <w:pPr>
        <w:spacing w:line="276" w:lineRule="auto"/>
        <w:jc w:val="both"/>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jc w:val="both"/>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7B7250">
      <w:pPr>
        <w:spacing w:line="276" w:lineRule="auto"/>
        <w:textAlignment w:val="baseline"/>
        <w:rPr>
          <w:rFonts w:ascii="Times New Roman" w:eastAsia="Times New Roman" w:hAnsi="Times New Roman" w:cs="Arial"/>
          <w:b/>
          <w:bCs/>
          <w:color w:val="333333"/>
          <w:sz w:val="28"/>
          <w:szCs w:val="28"/>
          <w:lang w:eastAsia="ru-RU"/>
        </w:rPr>
      </w:pPr>
    </w:p>
    <w:p w:rsidR="007B7250" w:rsidRDefault="005271EC">
      <w:pPr>
        <w:spacing w:line="276" w:lineRule="auto"/>
        <w:textAlignment w:val="baseline"/>
        <w:rPr>
          <w:rFonts w:ascii="Times New Roman" w:eastAsia="Times New Roman" w:hAnsi="Times New Roman" w:cs="Arial"/>
          <w:b/>
          <w:bCs/>
          <w:color w:val="333333"/>
          <w:sz w:val="28"/>
          <w:szCs w:val="28"/>
          <w:lang w:eastAsia="ru-RU"/>
        </w:rPr>
      </w:pPr>
      <w:r>
        <w:br w:type="page"/>
      </w:r>
    </w:p>
    <w:p w:rsidR="007B7250" w:rsidRDefault="005271EC">
      <w:pPr>
        <w:spacing w:line="276" w:lineRule="auto"/>
        <w:textAlignment w:val="baseline"/>
        <w:rPr>
          <w:rFonts w:ascii="Times New Roman" w:hAnsi="Times New Roman"/>
          <w:b/>
          <w:bCs/>
          <w:sz w:val="28"/>
          <w:szCs w:val="28"/>
        </w:rPr>
      </w:pPr>
      <w:r>
        <w:rPr>
          <w:rFonts w:ascii="Times New Roman" w:eastAsia="Times New Roman" w:hAnsi="Times New Roman" w:cs="Arial"/>
          <w:b/>
          <w:bCs/>
          <w:color w:val="333333"/>
          <w:sz w:val="28"/>
          <w:szCs w:val="28"/>
          <w:lang w:eastAsia="ru-RU"/>
        </w:rPr>
        <w:lastRenderedPageBreak/>
        <w:t>1. Освітнє середовище</w:t>
      </w:r>
      <w:r>
        <w:rPr>
          <w:rFonts w:ascii="Times New Roman" w:eastAsia="Times New Roman" w:hAnsi="Times New Roman" w:cs="Arial"/>
          <w:b/>
          <w:bCs/>
          <w:color w:val="333333"/>
          <w:sz w:val="28"/>
          <w:szCs w:val="28"/>
          <w:lang w:val="ru-RU" w:eastAsia="ru-RU"/>
        </w:rPr>
        <w:t>.</w:t>
      </w:r>
    </w:p>
    <w:p w:rsidR="007B7250" w:rsidRDefault="007B7250">
      <w:pPr>
        <w:spacing w:line="276" w:lineRule="auto"/>
        <w:textAlignment w:val="baseline"/>
        <w:rPr>
          <w:rFonts w:ascii="Times New Roman" w:hAnsi="Times New Roman"/>
          <w:b/>
          <w:bCs/>
          <w:sz w:val="28"/>
          <w:szCs w:val="28"/>
        </w:rPr>
      </w:pPr>
    </w:p>
    <w:p w:rsidR="007B7250" w:rsidRDefault="005271EC">
      <w:pPr>
        <w:spacing w:line="276" w:lineRule="auto"/>
        <w:textAlignment w:val="baseline"/>
        <w:rPr>
          <w:b/>
          <w:bCs/>
        </w:rPr>
      </w:pPr>
      <w:r>
        <w:rPr>
          <w:rFonts w:ascii="Times New Roman" w:eastAsia="Times New Roman" w:hAnsi="Times New Roman" w:cs="Arial"/>
          <w:b/>
          <w:bCs/>
          <w:i/>
          <w:iCs/>
          <w:color w:val="333333"/>
          <w:sz w:val="28"/>
          <w:szCs w:val="28"/>
          <w:lang w:val="ru-RU" w:eastAsia="ru-RU"/>
        </w:rPr>
        <w:t>1.1. Основн</w:t>
      </w:r>
      <w:r>
        <w:rPr>
          <w:rFonts w:ascii="Times New Roman" w:eastAsia="Times New Roman" w:hAnsi="Times New Roman" w:cs="Arial"/>
          <w:b/>
          <w:bCs/>
          <w:i/>
          <w:iCs/>
          <w:color w:val="333333"/>
          <w:sz w:val="28"/>
          <w:szCs w:val="28"/>
          <w:lang w:eastAsia="ru-RU"/>
        </w:rPr>
        <w:t>і</w:t>
      </w:r>
      <w:r>
        <w:rPr>
          <w:rFonts w:ascii="Times New Roman" w:eastAsia="Times New Roman" w:hAnsi="Times New Roman" w:cs="Arial"/>
          <w:b/>
          <w:bCs/>
          <w:i/>
          <w:iCs/>
          <w:color w:val="333333"/>
          <w:sz w:val="28"/>
          <w:szCs w:val="28"/>
          <w:lang w:val="ru-RU" w:eastAsia="ru-RU"/>
        </w:rPr>
        <w:t xml:space="preserve"> напрямки </w:t>
      </w:r>
      <w:r>
        <w:rPr>
          <w:rFonts w:ascii="Times New Roman" w:eastAsia="Times New Roman" w:hAnsi="Times New Roman" w:cs="Arial"/>
          <w:b/>
          <w:bCs/>
          <w:i/>
          <w:iCs/>
          <w:color w:val="333333"/>
          <w:sz w:val="28"/>
          <w:szCs w:val="28"/>
          <w:lang w:eastAsia="ru-RU"/>
        </w:rPr>
        <w:t>освітнього</w:t>
      </w:r>
      <w:r>
        <w:rPr>
          <w:rFonts w:ascii="Times New Roman" w:eastAsia="Times New Roman" w:hAnsi="Times New Roman" w:cs="Arial"/>
          <w:b/>
          <w:bCs/>
          <w:i/>
          <w:iCs/>
          <w:color w:val="333333"/>
          <w:sz w:val="28"/>
          <w:szCs w:val="28"/>
          <w:lang w:val="ru-RU" w:eastAsia="ru-RU"/>
        </w:rPr>
        <w:t xml:space="preserve"> процесу.</w:t>
      </w:r>
    </w:p>
    <w:p w:rsidR="007B7250" w:rsidRDefault="005271EC">
      <w:pPr>
        <w:pStyle w:val="a7"/>
        <w:spacing w:line="240" w:lineRule="auto"/>
        <w:ind w:left="510" w:right="312" w:firstLine="182"/>
        <w:jc w:val="both"/>
      </w:pPr>
      <w:r>
        <w:rPr>
          <w:rFonts w:ascii="Times New Roman" w:hAnsi="Times New Roman"/>
          <w:sz w:val="28"/>
          <w:szCs w:val="28"/>
        </w:rPr>
        <w:t>Педагогічний колектив гімназії усвідомлює, що інструментом становлення нової освіти є</w:t>
      </w:r>
      <w:r>
        <w:rPr>
          <w:rFonts w:ascii="Times New Roman" w:hAnsi="Times New Roman"/>
          <w:spacing w:val="1"/>
          <w:sz w:val="28"/>
          <w:szCs w:val="28"/>
        </w:rPr>
        <w:t xml:space="preserve"> </w:t>
      </w:r>
      <w:r>
        <w:rPr>
          <w:rFonts w:ascii="Times New Roman" w:hAnsi="Times New Roman"/>
          <w:sz w:val="28"/>
          <w:szCs w:val="28"/>
        </w:rPr>
        <w:t>інноваційна</w:t>
      </w:r>
      <w:r>
        <w:rPr>
          <w:rFonts w:ascii="Times New Roman" w:hAnsi="Times New Roman"/>
          <w:spacing w:val="-1"/>
          <w:sz w:val="28"/>
          <w:szCs w:val="28"/>
        </w:rPr>
        <w:t xml:space="preserve"> </w:t>
      </w:r>
      <w:r>
        <w:rPr>
          <w:rFonts w:ascii="Times New Roman" w:hAnsi="Times New Roman"/>
          <w:sz w:val="28"/>
          <w:szCs w:val="28"/>
        </w:rPr>
        <w:t>діяльність,</w:t>
      </w:r>
      <w:r>
        <w:rPr>
          <w:rFonts w:ascii="Times New Roman" w:hAnsi="Times New Roman"/>
          <w:spacing w:val="3"/>
          <w:sz w:val="28"/>
          <w:szCs w:val="28"/>
        </w:rPr>
        <w:t xml:space="preserve"> </w:t>
      </w:r>
      <w:r>
        <w:rPr>
          <w:rFonts w:ascii="Times New Roman" w:hAnsi="Times New Roman"/>
          <w:sz w:val="28"/>
          <w:szCs w:val="28"/>
        </w:rPr>
        <w:t>яка</w:t>
      </w:r>
      <w:r>
        <w:rPr>
          <w:rFonts w:ascii="Times New Roman" w:hAnsi="Times New Roman"/>
          <w:spacing w:val="-1"/>
          <w:sz w:val="28"/>
          <w:szCs w:val="28"/>
        </w:rPr>
        <w:t xml:space="preserve"> </w:t>
      </w:r>
      <w:r>
        <w:rPr>
          <w:rFonts w:ascii="Times New Roman" w:hAnsi="Times New Roman"/>
          <w:sz w:val="28"/>
          <w:szCs w:val="28"/>
        </w:rPr>
        <w:t>полягає</w:t>
      </w:r>
      <w:r>
        <w:rPr>
          <w:rFonts w:ascii="Times New Roman" w:hAnsi="Times New Roman"/>
          <w:spacing w:val="-2"/>
          <w:sz w:val="28"/>
          <w:szCs w:val="28"/>
        </w:rPr>
        <w:t xml:space="preserve"> </w:t>
      </w:r>
      <w:r>
        <w:rPr>
          <w:rFonts w:ascii="Times New Roman" w:hAnsi="Times New Roman"/>
          <w:sz w:val="28"/>
          <w:szCs w:val="28"/>
        </w:rPr>
        <w:t>у</w:t>
      </w:r>
      <w:r>
        <w:rPr>
          <w:rFonts w:ascii="Times New Roman" w:hAnsi="Times New Roman"/>
          <w:spacing w:val="-10"/>
          <w:sz w:val="28"/>
          <w:szCs w:val="28"/>
        </w:rPr>
        <w:t xml:space="preserve"> </w:t>
      </w:r>
      <w:r>
        <w:rPr>
          <w:rFonts w:ascii="Times New Roman" w:hAnsi="Times New Roman"/>
          <w:sz w:val="28"/>
          <w:szCs w:val="28"/>
        </w:rPr>
        <w:t>внесенні</w:t>
      </w:r>
      <w:r>
        <w:rPr>
          <w:rFonts w:ascii="Times New Roman" w:hAnsi="Times New Roman"/>
          <w:spacing w:val="-8"/>
          <w:sz w:val="28"/>
          <w:szCs w:val="28"/>
        </w:rPr>
        <w:t xml:space="preserve"> </w:t>
      </w:r>
      <w:r>
        <w:rPr>
          <w:rFonts w:ascii="Times New Roman" w:hAnsi="Times New Roman"/>
          <w:sz w:val="28"/>
          <w:szCs w:val="28"/>
        </w:rPr>
        <w:t>якісно</w:t>
      </w:r>
      <w:r>
        <w:rPr>
          <w:rFonts w:ascii="Times New Roman" w:hAnsi="Times New Roman"/>
          <w:spacing w:val="5"/>
          <w:sz w:val="28"/>
          <w:szCs w:val="28"/>
        </w:rPr>
        <w:t xml:space="preserve"> </w:t>
      </w:r>
      <w:r>
        <w:rPr>
          <w:rFonts w:ascii="Times New Roman" w:hAnsi="Times New Roman"/>
          <w:sz w:val="28"/>
          <w:szCs w:val="28"/>
        </w:rPr>
        <w:t>нових</w:t>
      </w:r>
      <w:r>
        <w:rPr>
          <w:rFonts w:ascii="Times New Roman" w:hAnsi="Times New Roman"/>
          <w:spacing w:val="-5"/>
          <w:sz w:val="28"/>
          <w:szCs w:val="28"/>
        </w:rPr>
        <w:t xml:space="preserve"> </w:t>
      </w:r>
      <w:r>
        <w:rPr>
          <w:rFonts w:ascii="Times New Roman" w:hAnsi="Times New Roman"/>
          <w:sz w:val="28"/>
          <w:szCs w:val="28"/>
        </w:rPr>
        <w:t>елементів</w:t>
      </w:r>
      <w:r>
        <w:rPr>
          <w:rFonts w:ascii="Times New Roman" w:hAnsi="Times New Roman"/>
          <w:spacing w:val="7"/>
          <w:sz w:val="28"/>
          <w:szCs w:val="28"/>
        </w:rPr>
        <w:t xml:space="preserve"> </w:t>
      </w:r>
      <w:r>
        <w:rPr>
          <w:rFonts w:ascii="Times New Roman" w:hAnsi="Times New Roman"/>
          <w:sz w:val="28"/>
          <w:szCs w:val="28"/>
        </w:rPr>
        <w:t>у</w:t>
      </w:r>
      <w:r>
        <w:rPr>
          <w:rFonts w:ascii="Times New Roman" w:hAnsi="Times New Roman"/>
          <w:spacing w:val="-10"/>
          <w:sz w:val="28"/>
          <w:szCs w:val="28"/>
        </w:rPr>
        <w:t xml:space="preserve"> </w:t>
      </w:r>
      <w:r>
        <w:rPr>
          <w:rFonts w:ascii="Times New Roman" w:hAnsi="Times New Roman"/>
          <w:sz w:val="28"/>
          <w:szCs w:val="28"/>
        </w:rPr>
        <w:t>освітній</w:t>
      </w:r>
      <w:r>
        <w:rPr>
          <w:rFonts w:ascii="Times New Roman" w:hAnsi="Times New Roman"/>
          <w:spacing w:val="2"/>
          <w:sz w:val="28"/>
          <w:szCs w:val="28"/>
        </w:rPr>
        <w:t xml:space="preserve"> </w:t>
      </w:r>
      <w:r>
        <w:rPr>
          <w:rFonts w:ascii="Times New Roman" w:hAnsi="Times New Roman"/>
          <w:sz w:val="28"/>
          <w:szCs w:val="28"/>
        </w:rPr>
        <w:t>процес.</w:t>
      </w:r>
    </w:p>
    <w:p w:rsidR="007B7250" w:rsidRDefault="005271EC">
      <w:pPr>
        <w:pStyle w:val="a7"/>
        <w:ind w:left="510" w:right="302" w:firstLine="182"/>
        <w:jc w:val="both"/>
      </w:pPr>
      <w:r>
        <w:rPr>
          <w:rFonts w:ascii="Times New Roman" w:hAnsi="Times New Roman"/>
          <w:sz w:val="28"/>
          <w:szCs w:val="28"/>
        </w:rPr>
        <w:t>Розроблено Освітню програму Шепетинської гімназії. Розподіл навчального</w:t>
      </w:r>
      <w:r>
        <w:rPr>
          <w:rFonts w:ascii="Times New Roman" w:hAnsi="Times New Roman"/>
          <w:spacing w:val="1"/>
          <w:sz w:val="28"/>
          <w:szCs w:val="28"/>
        </w:rPr>
        <w:t xml:space="preserve"> </w:t>
      </w:r>
      <w:r>
        <w:rPr>
          <w:rFonts w:ascii="Times New Roman" w:hAnsi="Times New Roman"/>
          <w:sz w:val="28"/>
          <w:szCs w:val="28"/>
        </w:rPr>
        <w:t>навантаження</w:t>
      </w:r>
      <w:r>
        <w:rPr>
          <w:rFonts w:ascii="Times New Roman" w:hAnsi="Times New Roman"/>
          <w:spacing w:val="1"/>
          <w:sz w:val="28"/>
          <w:szCs w:val="28"/>
        </w:rPr>
        <w:t xml:space="preserve"> </w:t>
      </w:r>
      <w:r>
        <w:rPr>
          <w:rFonts w:ascii="Times New Roman" w:hAnsi="Times New Roman"/>
          <w:sz w:val="28"/>
          <w:szCs w:val="28"/>
        </w:rPr>
        <w:t>на тиждень окреслено у навчальних планах для учнів 1-9 класів. При визначенні</w:t>
      </w:r>
      <w:r>
        <w:rPr>
          <w:rFonts w:ascii="Times New Roman" w:hAnsi="Times New Roman"/>
          <w:spacing w:val="1"/>
          <w:sz w:val="28"/>
          <w:szCs w:val="28"/>
        </w:rPr>
        <w:t xml:space="preserve"> </w:t>
      </w:r>
      <w:r>
        <w:rPr>
          <w:rFonts w:ascii="Times New Roman" w:hAnsi="Times New Roman"/>
          <w:sz w:val="28"/>
          <w:szCs w:val="28"/>
        </w:rPr>
        <w:t>варіативної</w:t>
      </w:r>
      <w:r>
        <w:rPr>
          <w:rFonts w:ascii="Times New Roman" w:hAnsi="Times New Roman"/>
          <w:spacing w:val="1"/>
          <w:sz w:val="28"/>
          <w:szCs w:val="28"/>
        </w:rPr>
        <w:t xml:space="preserve"> </w:t>
      </w:r>
      <w:r>
        <w:rPr>
          <w:rFonts w:ascii="Times New Roman" w:hAnsi="Times New Roman"/>
          <w:sz w:val="28"/>
          <w:szCs w:val="28"/>
        </w:rPr>
        <w:t>складової</w:t>
      </w:r>
      <w:r>
        <w:rPr>
          <w:rFonts w:ascii="Times New Roman" w:hAnsi="Times New Roman"/>
          <w:spacing w:val="1"/>
          <w:sz w:val="28"/>
          <w:szCs w:val="28"/>
        </w:rPr>
        <w:t xml:space="preserve"> </w:t>
      </w:r>
      <w:r>
        <w:rPr>
          <w:rFonts w:ascii="Times New Roman" w:hAnsi="Times New Roman"/>
          <w:sz w:val="28"/>
          <w:szCs w:val="28"/>
        </w:rPr>
        <w:t>враховано</w:t>
      </w:r>
      <w:r>
        <w:rPr>
          <w:rFonts w:ascii="Times New Roman" w:hAnsi="Times New Roman"/>
          <w:spacing w:val="1"/>
          <w:sz w:val="28"/>
          <w:szCs w:val="28"/>
        </w:rPr>
        <w:t xml:space="preserve"> </w:t>
      </w:r>
      <w:r>
        <w:rPr>
          <w:rFonts w:ascii="Times New Roman" w:hAnsi="Times New Roman"/>
          <w:sz w:val="28"/>
          <w:szCs w:val="28"/>
        </w:rPr>
        <w:t>особливості</w:t>
      </w:r>
      <w:r>
        <w:rPr>
          <w:rFonts w:ascii="Times New Roman" w:hAnsi="Times New Roman"/>
          <w:spacing w:val="1"/>
          <w:sz w:val="28"/>
          <w:szCs w:val="28"/>
        </w:rPr>
        <w:t xml:space="preserve"> </w:t>
      </w:r>
      <w:r>
        <w:rPr>
          <w:rFonts w:ascii="Times New Roman" w:hAnsi="Times New Roman"/>
          <w:sz w:val="28"/>
          <w:szCs w:val="28"/>
        </w:rPr>
        <w:t>організації</w:t>
      </w:r>
      <w:r>
        <w:rPr>
          <w:rFonts w:ascii="Times New Roman" w:hAnsi="Times New Roman"/>
          <w:spacing w:val="1"/>
          <w:sz w:val="28"/>
          <w:szCs w:val="28"/>
        </w:rPr>
        <w:t xml:space="preserve"> </w:t>
      </w:r>
      <w:r>
        <w:rPr>
          <w:rFonts w:ascii="Times New Roman" w:hAnsi="Times New Roman"/>
          <w:sz w:val="28"/>
          <w:szCs w:val="28"/>
        </w:rPr>
        <w:t>освітнього</w:t>
      </w:r>
      <w:r>
        <w:rPr>
          <w:rFonts w:ascii="Times New Roman" w:hAnsi="Times New Roman"/>
          <w:spacing w:val="1"/>
          <w:sz w:val="28"/>
          <w:szCs w:val="28"/>
        </w:rPr>
        <w:t xml:space="preserve"> </w:t>
      </w:r>
      <w:r>
        <w:rPr>
          <w:rFonts w:ascii="Times New Roman" w:hAnsi="Times New Roman"/>
          <w:sz w:val="28"/>
          <w:szCs w:val="28"/>
        </w:rPr>
        <w:t>процесу</w:t>
      </w:r>
      <w:r>
        <w:rPr>
          <w:rFonts w:ascii="Times New Roman" w:hAnsi="Times New Roman"/>
          <w:spacing w:val="1"/>
          <w:sz w:val="28"/>
          <w:szCs w:val="28"/>
        </w:rPr>
        <w:t xml:space="preserve"> в гімназії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індивідуальні освітні потреби</w:t>
      </w:r>
      <w:r>
        <w:rPr>
          <w:rFonts w:ascii="Times New Roman" w:hAnsi="Times New Roman"/>
          <w:spacing w:val="1"/>
          <w:sz w:val="28"/>
          <w:szCs w:val="28"/>
        </w:rPr>
        <w:t xml:space="preserve"> </w:t>
      </w:r>
      <w:r>
        <w:rPr>
          <w:rFonts w:ascii="Times New Roman" w:hAnsi="Times New Roman"/>
          <w:sz w:val="28"/>
          <w:szCs w:val="28"/>
        </w:rPr>
        <w:t>учнів,</w:t>
      </w:r>
      <w:r>
        <w:rPr>
          <w:rFonts w:ascii="Times New Roman" w:hAnsi="Times New Roman"/>
          <w:spacing w:val="1"/>
          <w:sz w:val="28"/>
          <w:szCs w:val="28"/>
        </w:rPr>
        <w:t xml:space="preserve"> </w:t>
      </w:r>
      <w:r>
        <w:rPr>
          <w:rFonts w:ascii="Times New Roman" w:hAnsi="Times New Roman"/>
          <w:sz w:val="28"/>
          <w:szCs w:val="28"/>
        </w:rPr>
        <w:t>рівень навчально-методичного</w:t>
      </w:r>
      <w:r>
        <w:rPr>
          <w:rFonts w:ascii="Times New Roman" w:hAnsi="Times New Roman"/>
          <w:spacing w:val="1"/>
          <w:sz w:val="28"/>
          <w:szCs w:val="28"/>
        </w:rPr>
        <w:t xml:space="preserve"> </w:t>
      </w:r>
      <w:r>
        <w:rPr>
          <w:rFonts w:ascii="Times New Roman" w:hAnsi="Times New Roman"/>
          <w:sz w:val="28"/>
          <w:szCs w:val="28"/>
        </w:rPr>
        <w:t>та кадрового</w:t>
      </w:r>
      <w:r>
        <w:rPr>
          <w:rFonts w:ascii="Times New Roman" w:hAnsi="Times New Roman"/>
          <w:spacing w:val="1"/>
          <w:sz w:val="28"/>
          <w:szCs w:val="28"/>
        </w:rPr>
        <w:t xml:space="preserve"> </w:t>
      </w:r>
      <w:r>
        <w:rPr>
          <w:rFonts w:ascii="Times New Roman" w:hAnsi="Times New Roman"/>
          <w:sz w:val="28"/>
          <w:szCs w:val="28"/>
        </w:rPr>
        <w:t>забезпечення</w:t>
      </w:r>
      <w:r>
        <w:rPr>
          <w:rFonts w:ascii="Times New Roman" w:hAnsi="Times New Roman"/>
          <w:spacing w:val="1"/>
          <w:sz w:val="28"/>
          <w:szCs w:val="28"/>
        </w:rPr>
        <w:t xml:space="preserve"> </w:t>
      </w:r>
      <w:r>
        <w:rPr>
          <w:rFonts w:ascii="Times New Roman" w:hAnsi="Times New Roman"/>
          <w:sz w:val="28"/>
          <w:szCs w:val="28"/>
        </w:rPr>
        <w:t>закладу. Гранична наповнюваність класів, тривалість уроків</w:t>
      </w:r>
      <w:r>
        <w:rPr>
          <w:rFonts w:ascii="Times New Roman" w:hAnsi="Times New Roman"/>
          <w:spacing w:val="60"/>
          <w:sz w:val="28"/>
          <w:szCs w:val="28"/>
        </w:rPr>
        <w:t xml:space="preserve"> </w:t>
      </w:r>
      <w:r>
        <w:rPr>
          <w:rFonts w:ascii="Times New Roman" w:hAnsi="Times New Roman"/>
          <w:sz w:val="28"/>
          <w:szCs w:val="28"/>
        </w:rPr>
        <w:t>та перерв встановлено відповідно</w:t>
      </w:r>
      <w:r>
        <w:rPr>
          <w:rFonts w:ascii="Times New Roman" w:hAnsi="Times New Roman"/>
          <w:spacing w:val="1"/>
          <w:sz w:val="28"/>
          <w:szCs w:val="28"/>
        </w:rPr>
        <w:t xml:space="preserve"> </w:t>
      </w:r>
      <w:r>
        <w:rPr>
          <w:rFonts w:ascii="Times New Roman" w:hAnsi="Times New Roman"/>
          <w:sz w:val="28"/>
          <w:szCs w:val="28"/>
        </w:rPr>
        <w:t>до</w:t>
      </w:r>
      <w:r>
        <w:rPr>
          <w:rFonts w:ascii="Times New Roman" w:hAnsi="Times New Roman"/>
          <w:spacing w:val="5"/>
          <w:sz w:val="28"/>
          <w:szCs w:val="28"/>
        </w:rPr>
        <w:t xml:space="preserve"> </w:t>
      </w:r>
      <w:r>
        <w:rPr>
          <w:rFonts w:ascii="Times New Roman" w:hAnsi="Times New Roman"/>
          <w:sz w:val="28"/>
          <w:szCs w:val="28"/>
        </w:rPr>
        <w:t>Закону</w:t>
      </w:r>
      <w:r>
        <w:rPr>
          <w:rFonts w:ascii="Times New Roman" w:hAnsi="Times New Roman"/>
          <w:spacing w:val="-8"/>
          <w:sz w:val="28"/>
          <w:szCs w:val="28"/>
        </w:rPr>
        <w:t xml:space="preserve"> </w:t>
      </w:r>
      <w:r>
        <w:rPr>
          <w:rFonts w:ascii="Times New Roman" w:hAnsi="Times New Roman"/>
          <w:sz w:val="28"/>
          <w:szCs w:val="28"/>
        </w:rPr>
        <w:t>України</w:t>
      </w:r>
      <w:r>
        <w:rPr>
          <w:rFonts w:ascii="Times New Roman" w:hAnsi="Times New Roman"/>
          <w:spacing w:val="3"/>
          <w:sz w:val="28"/>
          <w:szCs w:val="28"/>
        </w:rPr>
        <w:t xml:space="preserve"> </w:t>
      </w:r>
      <w:r>
        <w:rPr>
          <w:rFonts w:ascii="Times New Roman" w:hAnsi="Times New Roman"/>
          <w:sz w:val="28"/>
          <w:szCs w:val="28"/>
        </w:rPr>
        <w:t>«Про</w:t>
      </w:r>
      <w:r>
        <w:rPr>
          <w:rFonts w:ascii="Times New Roman" w:hAnsi="Times New Roman"/>
          <w:spacing w:val="9"/>
          <w:sz w:val="28"/>
          <w:szCs w:val="28"/>
        </w:rPr>
        <w:t xml:space="preserve"> </w:t>
      </w:r>
      <w:r>
        <w:rPr>
          <w:rFonts w:ascii="Times New Roman" w:hAnsi="Times New Roman"/>
          <w:sz w:val="28"/>
          <w:szCs w:val="28"/>
        </w:rPr>
        <w:t>повну</w:t>
      </w:r>
      <w:r>
        <w:rPr>
          <w:rFonts w:ascii="Times New Roman" w:hAnsi="Times New Roman"/>
          <w:spacing w:val="-7"/>
          <w:sz w:val="28"/>
          <w:szCs w:val="28"/>
        </w:rPr>
        <w:t xml:space="preserve"> </w:t>
      </w:r>
      <w:r>
        <w:rPr>
          <w:rFonts w:ascii="Times New Roman" w:hAnsi="Times New Roman"/>
          <w:sz w:val="28"/>
          <w:szCs w:val="28"/>
        </w:rPr>
        <w:t>загальну</w:t>
      </w:r>
      <w:r>
        <w:rPr>
          <w:rFonts w:ascii="Times New Roman" w:hAnsi="Times New Roman"/>
          <w:spacing w:val="-8"/>
          <w:sz w:val="28"/>
          <w:szCs w:val="28"/>
        </w:rPr>
        <w:t xml:space="preserve"> </w:t>
      </w:r>
      <w:r>
        <w:rPr>
          <w:rFonts w:ascii="Times New Roman" w:hAnsi="Times New Roman"/>
          <w:sz w:val="28"/>
          <w:szCs w:val="28"/>
        </w:rPr>
        <w:t>середню</w:t>
      </w:r>
      <w:r>
        <w:rPr>
          <w:rFonts w:ascii="Times New Roman" w:hAnsi="Times New Roman"/>
          <w:spacing w:val="-1"/>
          <w:sz w:val="28"/>
          <w:szCs w:val="28"/>
        </w:rPr>
        <w:t xml:space="preserve"> </w:t>
      </w:r>
      <w:r>
        <w:rPr>
          <w:rFonts w:ascii="Times New Roman" w:hAnsi="Times New Roman"/>
          <w:sz w:val="28"/>
          <w:szCs w:val="28"/>
        </w:rPr>
        <w:t>освіту».</w:t>
      </w:r>
    </w:p>
    <w:p w:rsidR="007B7250" w:rsidRDefault="005271EC">
      <w:pPr>
        <w:pStyle w:val="a7"/>
        <w:ind w:left="812"/>
        <w:jc w:val="both"/>
      </w:pPr>
      <w:r>
        <w:rPr>
          <w:rFonts w:ascii="Times New Roman" w:hAnsi="Times New Roman"/>
          <w:sz w:val="28"/>
          <w:szCs w:val="28"/>
        </w:rPr>
        <w:t>Основними</w:t>
      </w:r>
      <w:r>
        <w:rPr>
          <w:rFonts w:ascii="Times New Roman" w:hAnsi="Times New Roman"/>
          <w:spacing w:val="57"/>
          <w:sz w:val="28"/>
          <w:szCs w:val="28"/>
        </w:rPr>
        <w:t xml:space="preserve"> </w:t>
      </w:r>
      <w:r>
        <w:rPr>
          <w:rFonts w:ascii="Times New Roman" w:hAnsi="Times New Roman"/>
          <w:sz w:val="28"/>
          <w:szCs w:val="28"/>
        </w:rPr>
        <w:t>формами</w:t>
      </w:r>
      <w:r>
        <w:rPr>
          <w:rFonts w:ascii="Times New Roman" w:hAnsi="Times New Roman"/>
          <w:spacing w:val="54"/>
          <w:sz w:val="28"/>
          <w:szCs w:val="28"/>
        </w:rPr>
        <w:t xml:space="preserve"> </w:t>
      </w:r>
      <w:r>
        <w:rPr>
          <w:rFonts w:ascii="Times New Roman" w:hAnsi="Times New Roman"/>
          <w:sz w:val="28"/>
          <w:szCs w:val="28"/>
        </w:rPr>
        <w:t>організації</w:t>
      </w:r>
      <w:r>
        <w:rPr>
          <w:rFonts w:ascii="Times New Roman" w:hAnsi="Times New Roman"/>
          <w:spacing w:val="57"/>
          <w:sz w:val="28"/>
          <w:szCs w:val="28"/>
        </w:rPr>
        <w:t xml:space="preserve"> </w:t>
      </w:r>
      <w:r>
        <w:rPr>
          <w:rFonts w:ascii="Times New Roman" w:hAnsi="Times New Roman"/>
          <w:sz w:val="28"/>
          <w:szCs w:val="28"/>
        </w:rPr>
        <w:t>освітнього</w:t>
      </w:r>
      <w:r>
        <w:rPr>
          <w:rFonts w:ascii="Times New Roman" w:hAnsi="Times New Roman"/>
          <w:spacing w:val="3"/>
          <w:sz w:val="28"/>
          <w:szCs w:val="28"/>
        </w:rPr>
        <w:t xml:space="preserve"> </w:t>
      </w:r>
      <w:r>
        <w:rPr>
          <w:rFonts w:ascii="Times New Roman" w:hAnsi="Times New Roman"/>
          <w:sz w:val="28"/>
          <w:szCs w:val="28"/>
        </w:rPr>
        <w:t>процесу</w:t>
      </w:r>
      <w:r>
        <w:rPr>
          <w:rFonts w:ascii="Times New Roman" w:hAnsi="Times New Roman"/>
          <w:spacing w:val="52"/>
          <w:sz w:val="28"/>
          <w:szCs w:val="28"/>
        </w:rPr>
        <w:t xml:space="preserve"> </w:t>
      </w:r>
      <w:r>
        <w:rPr>
          <w:rFonts w:ascii="Times New Roman" w:hAnsi="Times New Roman"/>
          <w:sz w:val="28"/>
          <w:szCs w:val="28"/>
        </w:rPr>
        <w:t>в</w:t>
      </w:r>
      <w:r>
        <w:rPr>
          <w:rFonts w:ascii="Times New Roman" w:hAnsi="Times New Roman"/>
          <w:spacing w:val="57"/>
          <w:sz w:val="28"/>
          <w:szCs w:val="28"/>
        </w:rPr>
        <w:t xml:space="preserve"> </w:t>
      </w:r>
      <w:r>
        <w:rPr>
          <w:rFonts w:ascii="Times New Roman" w:hAnsi="Times New Roman"/>
          <w:sz w:val="28"/>
          <w:szCs w:val="28"/>
        </w:rPr>
        <w:t>закладі</w:t>
      </w:r>
      <w:r>
        <w:rPr>
          <w:rFonts w:ascii="Times New Roman" w:hAnsi="Times New Roman"/>
          <w:spacing w:val="53"/>
          <w:sz w:val="28"/>
          <w:szCs w:val="28"/>
        </w:rPr>
        <w:t xml:space="preserve"> </w:t>
      </w:r>
      <w:r>
        <w:rPr>
          <w:rFonts w:ascii="Times New Roman" w:hAnsi="Times New Roman"/>
          <w:sz w:val="28"/>
          <w:szCs w:val="28"/>
        </w:rPr>
        <w:t>є</w:t>
      </w:r>
      <w:r>
        <w:rPr>
          <w:rFonts w:ascii="Times New Roman" w:hAnsi="Times New Roman"/>
          <w:spacing w:val="59"/>
          <w:sz w:val="28"/>
          <w:szCs w:val="28"/>
        </w:rPr>
        <w:t xml:space="preserve"> </w:t>
      </w:r>
      <w:r>
        <w:rPr>
          <w:rFonts w:ascii="Times New Roman" w:hAnsi="Times New Roman"/>
          <w:sz w:val="28"/>
          <w:szCs w:val="28"/>
        </w:rPr>
        <w:t>різні</w:t>
      </w:r>
      <w:r>
        <w:rPr>
          <w:rFonts w:ascii="Times New Roman" w:hAnsi="Times New Roman"/>
          <w:spacing w:val="52"/>
          <w:sz w:val="28"/>
          <w:szCs w:val="28"/>
        </w:rPr>
        <w:t xml:space="preserve"> </w:t>
      </w:r>
      <w:r>
        <w:rPr>
          <w:rFonts w:ascii="Times New Roman" w:hAnsi="Times New Roman"/>
          <w:sz w:val="28"/>
          <w:szCs w:val="28"/>
        </w:rPr>
        <w:t>типи</w:t>
      </w:r>
      <w:r>
        <w:rPr>
          <w:rFonts w:ascii="Times New Roman" w:hAnsi="Times New Roman"/>
          <w:spacing w:val="61"/>
          <w:sz w:val="28"/>
          <w:szCs w:val="28"/>
        </w:rPr>
        <w:t xml:space="preserve"> </w:t>
      </w:r>
      <w:r>
        <w:rPr>
          <w:rFonts w:ascii="Times New Roman" w:hAnsi="Times New Roman"/>
          <w:sz w:val="28"/>
          <w:szCs w:val="28"/>
        </w:rPr>
        <w:t>уроків:</w:t>
      </w:r>
    </w:p>
    <w:p w:rsidR="007B7250" w:rsidRDefault="005271EC">
      <w:pPr>
        <w:pStyle w:val="af"/>
        <w:numPr>
          <w:ilvl w:val="0"/>
          <w:numId w:val="6"/>
        </w:numPr>
        <w:tabs>
          <w:tab w:val="clear" w:pos="720"/>
          <w:tab w:val="left" w:pos="655"/>
        </w:tabs>
        <w:ind w:left="654" w:hanging="145"/>
        <w:jc w:val="both"/>
      </w:pPr>
      <w:r>
        <w:rPr>
          <w:rFonts w:ascii="Times New Roman" w:hAnsi="Times New Roman"/>
          <w:sz w:val="28"/>
          <w:szCs w:val="28"/>
        </w:rPr>
        <w:t>формування</w:t>
      </w:r>
      <w:r>
        <w:rPr>
          <w:rFonts w:ascii="Times New Roman" w:hAnsi="Times New Roman"/>
          <w:spacing w:val="57"/>
          <w:sz w:val="28"/>
          <w:szCs w:val="28"/>
        </w:rPr>
        <w:t xml:space="preserve"> </w:t>
      </w:r>
      <w:r>
        <w:rPr>
          <w:rFonts w:ascii="Times New Roman" w:hAnsi="Times New Roman"/>
          <w:sz w:val="28"/>
          <w:szCs w:val="28"/>
        </w:rPr>
        <w:t>компетентностей;</w:t>
      </w:r>
    </w:p>
    <w:p w:rsidR="007B7250" w:rsidRDefault="005271EC">
      <w:pPr>
        <w:pStyle w:val="af"/>
        <w:numPr>
          <w:ilvl w:val="0"/>
          <w:numId w:val="6"/>
        </w:numPr>
        <w:tabs>
          <w:tab w:val="clear" w:pos="720"/>
          <w:tab w:val="left" w:pos="655"/>
        </w:tabs>
        <w:ind w:left="654" w:hanging="145"/>
        <w:jc w:val="both"/>
      </w:pPr>
      <w:r>
        <w:rPr>
          <w:rFonts w:ascii="Times New Roman" w:hAnsi="Times New Roman"/>
          <w:sz w:val="28"/>
          <w:szCs w:val="28"/>
        </w:rPr>
        <w:t>розвитку</w:t>
      </w:r>
      <w:r>
        <w:rPr>
          <w:rFonts w:ascii="Times New Roman" w:hAnsi="Times New Roman"/>
          <w:spacing w:val="54"/>
          <w:sz w:val="28"/>
          <w:szCs w:val="28"/>
        </w:rPr>
        <w:t xml:space="preserve"> </w:t>
      </w:r>
      <w:r>
        <w:rPr>
          <w:rFonts w:ascii="Times New Roman" w:hAnsi="Times New Roman"/>
          <w:sz w:val="28"/>
          <w:szCs w:val="28"/>
        </w:rPr>
        <w:t>компетентностей;</w:t>
      </w:r>
    </w:p>
    <w:p w:rsidR="007B7250" w:rsidRDefault="005271EC">
      <w:pPr>
        <w:pStyle w:val="af"/>
        <w:numPr>
          <w:ilvl w:val="0"/>
          <w:numId w:val="6"/>
        </w:numPr>
        <w:tabs>
          <w:tab w:val="clear" w:pos="720"/>
          <w:tab w:val="left" w:pos="655"/>
        </w:tabs>
        <w:spacing w:before="1"/>
        <w:ind w:left="654" w:hanging="145"/>
        <w:jc w:val="both"/>
      </w:pPr>
      <w:r>
        <w:rPr>
          <w:rFonts w:ascii="Times New Roman" w:hAnsi="Times New Roman"/>
          <w:sz w:val="28"/>
          <w:szCs w:val="28"/>
        </w:rPr>
        <w:t>перевірки</w:t>
      </w:r>
      <w:r>
        <w:rPr>
          <w:rFonts w:ascii="Times New Roman" w:hAnsi="Times New Roman"/>
          <w:spacing w:val="59"/>
          <w:sz w:val="28"/>
          <w:szCs w:val="28"/>
        </w:rPr>
        <w:t xml:space="preserve"> </w:t>
      </w:r>
      <w:r>
        <w:rPr>
          <w:rFonts w:ascii="Times New Roman" w:hAnsi="Times New Roman"/>
          <w:sz w:val="28"/>
          <w:szCs w:val="28"/>
        </w:rPr>
        <w:t>та/або</w:t>
      </w:r>
      <w:r>
        <w:rPr>
          <w:rFonts w:ascii="Times New Roman" w:hAnsi="Times New Roman"/>
          <w:spacing w:val="52"/>
          <w:sz w:val="28"/>
          <w:szCs w:val="28"/>
        </w:rPr>
        <w:t xml:space="preserve"> </w:t>
      </w:r>
      <w:r>
        <w:rPr>
          <w:rFonts w:ascii="Times New Roman" w:hAnsi="Times New Roman"/>
          <w:sz w:val="28"/>
          <w:szCs w:val="28"/>
        </w:rPr>
        <w:t>оцінювання</w:t>
      </w:r>
      <w:r>
        <w:rPr>
          <w:rFonts w:ascii="Times New Roman" w:hAnsi="Times New Roman"/>
          <w:spacing w:val="58"/>
          <w:sz w:val="28"/>
          <w:szCs w:val="28"/>
        </w:rPr>
        <w:t xml:space="preserve"> </w:t>
      </w:r>
      <w:r>
        <w:rPr>
          <w:rFonts w:ascii="Times New Roman" w:hAnsi="Times New Roman"/>
          <w:sz w:val="28"/>
          <w:szCs w:val="28"/>
        </w:rPr>
        <w:t>досягнення</w:t>
      </w:r>
      <w:r>
        <w:rPr>
          <w:rFonts w:ascii="Times New Roman" w:hAnsi="Times New Roman"/>
          <w:spacing w:val="53"/>
          <w:sz w:val="28"/>
          <w:szCs w:val="28"/>
        </w:rPr>
        <w:t xml:space="preserve"> </w:t>
      </w:r>
      <w:r>
        <w:rPr>
          <w:rFonts w:ascii="Times New Roman" w:hAnsi="Times New Roman"/>
          <w:sz w:val="28"/>
          <w:szCs w:val="28"/>
        </w:rPr>
        <w:t>компетентностей;</w:t>
      </w:r>
    </w:p>
    <w:p w:rsidR="007B7250" w:rsidRDefault="005271EC">
      <w:pPr>
        <w:pStyle w:val="af"/>
        <w:numPr>
          <w:ilvl w:val="0"/>
          <w:numId w:val="6"/>
        </w:numPr>
        <w:tabs>
          <w:tab w:val="clear" w:pos="720"/>
          <w:tab w:val="left" w:pos="655"/>
        </w:tabs>
        <w:ind w:left="654" w:hanging="145"/>
        <w:jc w:val="both"/>
      </w:pPr>
      <w:r>
        <w:rPr>
          <w:rFonts w:ascii="Times New Roman" w:hAnsi="Times New Roman"/>
          <w:sz w:val="28"/>
          <w:szCs w:val="28"/>
        </w:rPr>
        <w:t>корекції</w:t>
      </w:r>
      <w:r>
        <w:rPr>
          <w:rFonts w:ascii="Times New Roman" w:hAnsi="Times New Roman"/>
          <w:spacing w:val="53"/>
          <w:sz w:val="28"/>
          <w:szCs w:val="28"/>
        </w:rPr>
        <w:t xml:space="preserve"> </w:t>
      </w:r>
      <w:r>
        <w:rPr>
          <w:rFonts w:ascii="Times New Roman" w:hAnsi="Times New Roman"/>
          <w:sz w:val="28"/>
          <w:szCs w:val="28"/>
        </w:rPr>
        <w:t>основних</w:t>
      </w:r>
      <w:r>
        <w:rPr>
          <w:rFonts w:ascii="Times New Roman" w:hAnsi="Times New Roman"/>
          <w:spacing w:val="57"/>
          <w:sz w:val="28"/>
          <w:szCs w:val="28"/>
        </w:rPr>
        <w:t xml:space="preserve"> </w:t>
      </w:r>
      <w:r>
        <w:rPr>
          <w:rFonts w:ascii="Times New Roman" w:hAnsi="Times New Roman"/>
          <w:sz w:val="28"/>
          <w:szCs w:val="28"/>
        </w:rPr>
        <w:t>компетентностей;</w:t>
      </w:r>
    </w:p>
    <w:p w:rsidR="007B7250" w:rsidRDefault="005271EC">
      <w:pPr>
        <w:pStyle w:val="af"/>
        <w:numPr>
          <w:ilvl w:val="0"/>
          <w:numId w:val="6"/>
        </w:numPr>
        <w:tabs>
          <w:tab w:val="clear" w:pos="720"/>
          <w:tab w:val="left" w:pos="655"/>
        </w:tabs>
        <w:spacing w:before="2"/>
        <w:ind w:left="654" w:hanging="145"/>
        <w:jc w:val="both"/>
      </w:pPr>
      <w:r>
        <w:rPr>
          <w:rFonts w:ascii="Times New Roman" w:hAnsi="Times New Roman"/>
          <w:sz w:val="28"/>
          <w:szCs w:val="28"/>
        </w:rPr>
        <w:t>комбінований</w:t>
      </w:r>
      <w:r>
        <w:rPr>
          <w:rFonts w:ascii="Times New Roman" w:hAnsi="Times New Roman"/>
          <w:spacing w:val="51"/>
          <w:sz w:val="28"/>
          <w:szCs w:val="28"/>
        </w:rPr>
        <w:t xml:space="preserve"> </w:t>
      </w:r>
      <w:r>
        <w:rPr>
          <w:rFonts w:ascii="Times New Roman" w:hAnsi="Times New Roman"/>
          <w:sz w:val="28"/>
          <w:szCs w:val="28"/>
        </w:rPr>
        <w:t>урок.</w:t>
      </w:r>
    </w:p>
    <w:p w:rsidR="007B7250" w:rsidRDefault="005271EC">
      <w:pPr>
        <w:pStyle w:val="a7"/>
        <w:spacing w:line="240" w:lineRule="auto"/>
        <w:ind w:left="510" w:right="369" w:firstLine="379"/>
        <w:jc w:val="both"/>
      </w:pPr>
      <w:r>
        <w:rPr>
          <w:rFonts w:ascii="Times New Roman" w:hAnsi="Times New Roman"/>
          <w:sz w:val="28"/>
          <w:szCs w:val="28"/>
        </w:rPr>
        <w:t>Формами</w:t>
      </w:r>
      <w:r>
        <w:rPr>
          <w:rFonts w:ascii="Times New Roman" w:hAnsi="Times New Roman"/>
          <w:spacing w:val="1"/>
          <w:sz w:val="28"/>
          <w:szCs w:val="28"/>
        </w:rPr>
        <w:t xml:space="preserve"> </w:t>
      </w:r>
      <w:r>
        <w:rPr>
          <w:rFonts w:ascii="Times New Roman" w:hAnsi="Times New Roman"/>
          <w:sz w:val="28"/>
          <w:szCs w:val="28"/>
        </w:rPr>
        <w:t>організації</w:t>
      </w:r>
      <w:r>
        <w:rPr>
          <w:rFonts w:ascii="Times New Roman" w:hAnsi="Times New Roman"/>
          <w:spacing w:val="1"/>
          <w:sz w:val="28"/>
          <w:szCs w:val="28"/>
        </w:rPr>
        <w:t xml:space="preserve"> </w:t>
      </w:r>
      <w:r>
        <w:rPr>
          <w:rFonts w:ascii="Times New Roman" w:hAnsi="Times New Roman"/>
          <w:sz w:val="28"/>
          <w:szCs w:val="28"/>
        </w:rPr>
        <w:t>освітнього</w:t>
      </w:r>
      <w:r>
        <w:rPr>
          <w:rFonts w:ascii="Times New Roman" w:hAnsi="Times New Roman"/>
          <w:spacing w:val="1"/>
          <w:sz w:val="28"/>
          <w:szCs w:val="28"/>
        </w:rPr>
        <w:t xml:space="preserve"> </w:t>
      </w:r>
      <w:r>
        <w:rPr>
          <w:rFonts w:ascii="Times New Roman" w:hAnsi="Times New Roman"/>
          <w:sz w:val="28"/>
          <w:szCs w:val="28"/>
        </w:rPr>
        <w:t>процесу</w:t>
      </w:r>
      <w:r>
        <w:rPr>
          <w:rFonts w:ascii="Times New Roman" w:hAnsi="Times New Roman"/>
          <w:spacing w:val="1"/>
          <w:sz w:val="28"/>
          <w:szCs w:val="28"/>
        </w:rPr>
        <w:t xml:space="preserve"> </w:t>
      </w:r>
      <w:r>
        <w:rPr>
          <w:rFonts w:ascii="Times New Roman" w:hAnsi="Times New Roman"/>
          <w:sz w:val="28"/>
          <w:szCs w:val="28"/>
        </w:rPr>
        <w:t>є</w:t>
      </w:r>
      <w:r>
        <w:rPr>
          <w:rFonts w:ascii="Times New Roman" w:hAnsi="Times New Roman"/>
          <w:spacing w:val="1"/>
          <w:sz w:val="28"/>
          <w:szCs w:val="28"/>
        </w:rPr>
        <w:t xml:space="preserve"> </w:t>
      </w:r>
      <w:r>
        <w:rPr>
          <w:rFonts w:ascii="Times New Roman" w:hAnsi="Times New Roman"/>
          <w:sz w:val="28"/>
          <w:szCs w:val="28"/>
        </w:rPr>
        <w:t>також</w:t>
      </w:r>
      <w:r>
        <w:rPr>
          <w:rFonts w:ascii="Times New Roman" w:hAnsi="Times New Roman"/>
          <w:spacing w:val="1"/>
          <w:sz w:val="28"/>
          <w:szCs w:val="28"/>
        </w:rPr>
        <w:t xml:space="preserve"> </w:t>
      </w:r>
      <w:r>
        <w:rPr>
          <w:rFonts w:ascii="Times New Roman" w:hAnsi="Times New Roman"/>
          <w:sz w:val="28"/>
          <w:szCs w:val="28"/>
        </w:rPr>
        <w:t>екскурсії, конференції,</w:t>
      </w:r>
      <w:r>
        <w:rPr>
          <w:rFonts w:ascii="Times New Roman" w:hAnsi="Times New Roman"/>
          <w:spacing w:val="1"/>
          <w:sz w:val="28"/>
          <w:szCs w:val="28"/>
        </w:rPr>
        <w:t xml:space="preserve"> </w:t>
      </w:r>
      <w:r>
        <w:rPr>
          <w:rFonts w:ascii="Times New Roman" w:hAnsi="Times New Roman"/>
          <w:sz w:val="28"/>
          <w:szCs w:val="28"/>
        </w:rPr>
        <w:t>інтерактивні,</w:t>
      </w:r>
      <w:r>
        <w:rPr>
          <w:rFonts w:ascii="Times New Roman" w:hAnsi="Times New Roman"/>
          <w:spacing w:val="1"/>
          <w:sz w:val="28"/>
          <w:szCs w:val="28"/>
        </w:rPr>
        <w:t xml:space="preserve"> </w:t>
      </w:r>
      <w:r>
        <w:rPr>
          <w:rFonts w:ascii="Times New Roman" w:hAnsi="Times New Roman"/>
          <w:sz w:val="28"/>
          <w:szCs w:val="28"/>
        </w:rPr>
        <w:t>інтегровані</w:t>
      </w:r>
      <w:r>
        <w:rPr>
          <w:rFonts w:ascii="Times New Roman" w:hAnsi="Times New Roman"/>
          <w:spacing w:val="56"/>
          <w:sz w:val="28"/>
          <w:szCs w:val="28"/>
        </w:rPr>
        <w:t xml:space="preserve"> </w:t>
      </w:r>
      <w:r>
        <w:rPr>
          <w:rFonts w:ascii="Times New Roman" w:hAnsi="Times New Roman"/>
          <w:sz w:val="28"/>
          <w:szCs w:val="28"/>
        </w:rPr>
        <w:t>та</w:t>
      </w:r>
      <w:r>
        <w:rPr>
          <w:rFonts w:ascii="Times New Roman" w:hAnsi="Times New Roman"/>
          <w:spacing w:val="4"/>
          <w:sz w:val="28"/>
          <w:szCs w:val="28"/>
        </w:rPr>
        <w:t xml:space="preserve"> </w:t>
      </w:r>
      <w:r>
        <w:rPr>
          <w:rFonts w:ascii="Times New Roman" w:hAnsi="Times New Roman"/>
          <w:sz w:val="28"/>
          <w:szCs w:val="28"/>
        </w:rPr>
        <w:t>бінарні</w:t>
      </w:r>
      <w:r>
        <w:rPr>
          <w:rFonts w:ascii="Times New Roman" w:hAnsi="Times New Roman"/>
          <w:spacing w:val="1"/>
          <w:sz w:val="28"/>
          <w:szCs w:val="28"/>
        </w:rPr>
        <w:t xml:space="preserve"> </w:t>
      </w:r>
      <w:r>
        <w:rPr>
          <w:rFonts w:ascii="Times New Roman" w:hAnsi="Times New Roman"/>
          <w:sz w:val="28"/>
          <w:szCs w:val="28"/>
        </w:rPr>
        <w:t>уроки</w:t>
      </w:r>
      <w:r>
        <w:rPr>
          <w:rFonts w:ascii="Times New Roman" w:hAnsi="Times New Roman"/>
          <w:spacing w:val="1"/>
          <w:sz w:val="28"/>
          <w:szCs w:val="28"/>
        </w:rPr>
        <w:t xml:space="preserve"> </w:t>
      </w:r>
      <w:r>
        <w:rPr>
          <w:rFonts w:ascii="Times New Roman" w:hAnsi="Times New Roman"/>
          <w:sz w:val="28"/>
          <w:szCs w:val="28"/>
        </w:rPr>
        <w:t>тощо.</w:t>
      </w:r>
    </w:p>
    <w:p w:rsidR="007B7250" w:rsidRDefault="005271EC">
      <w:pPr>
        <w:pStyle w:val="a7"/>
        <w:ind w:left="510" w:right="317" w:firstLine="307"/>
        <w:jc w:val="both"/>
      </w:pPr>
      <w:r>
        <w:rPr>
          <w:rFonts w:ascii="Times New Roman" w:hAnsi="Times New Roman"/>
          <w:sz w:val="28"/>
          <w:szCs w:val="28"/>
        </w:rPr>
        <w:t>Ведеться</w:t>
      </w:r>
      <w:r>
        <w:rPr>
          <w:rFonts w:ascii="Times New Roman" w:hAnsi="Times New Roman"/>
          <w:spacing w:val="1"/>
          <w:sz w:val="28"/>
          <w:szCs w:val="28"/>
        </w:rPr>
        <w:t xml:space="preserve"> </w:t>
      </w:r>
      <w:r>
        <w:rPr>
          <w:rFonts w:ascii="Times New Roman" w:hAnsi="Times New Roman"/>
          <w:sz w:val="28"/>
          <w:szCs w:val="28"/>
        </w:rPr>
        <w:t>щоденний контроль за відвідуванням</w:t>
      </w:r>
      <w:r>
        <w:rPr>
          <w:rFonts w:ascii="Times New Roman" w:hAnsi="Times New Roman"/>
          <w:spacing w:val="1"/>
          <w:sz w:val="28"/>
          <w:szCs w:val="28"/>
        </w:rPr>
        <w:t xml:space="preserve"> </w:t>
      </w:r>
      <w:r>
        <w:rPr>
          <w:rFonts w:ascii="Times New Roman" w:hAnsi="Times New Roman"/>
          <w:sz w:val="28"/>
          <w:szCs w:val="28"/>
        </w:rPr>
        <w:t>учнями</w:t>
      </w:r>
      <w:r>
        <w:rPr>
          <w:rFonts w:ascii="Times New Roman" w:hAnsi="Times New Roman"/>
          <w:spacing w:val="1"/>
          <w:sz w:val="28"/>
          <w:szCs w:val="28"/>
        </w:rPr>
        <w:t xml:space="preserve"> </w:t>
      </w:r>
      <w:r>
        <w:rPr>
          <w:rFonts w:ascii="Times New Roman" w:hAnsi="Times New Roman"/>
          <w:sz w:val="28"/>
          <w:szCs w:val="28"/>
        </w:rPr>
        <w:t>навчальних занять,</w:t>
      </w:r>
      <w:r>
        <w:rPr>
          <w:rFonts w:ascii="Times New Roman" w:hAnsi="Times New Roman"/>
          <w:spacing w:val="1"/>
          <w:sz w:val="28"/>
          <w:szCs w:val="28"/>
        </w:rPr>
        <w:t xml:space="preserve"> </w:t>
      </w:r>
      <w:r>
        <w:rPr>
          <w:rFonts w:ascii="Times New Roman" w:hAnsi="Times New Roman"/>
          <w:sz w:val="28"/>
          <w:szCs w:val="28"/>
        </w:rPr>
        <w:t>з’ясовуються</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аналізуються</w:t>
      </w:r>
      <w:r>
        <w:rPr>
          <w:rFonts w:ascii="Times New Roman" w:hAnsi="Times New Roman"/>
          <w:spacing w:val="1"/>
          <w:sz w:val="28"/>
          <w:szCs w:val="28"/>
        </w:rPr>
        <w:t xml:space="preserve"> </w:t>
      </w:r>
      <w:r>
        <w:rPr>
          <w:rFonts w:ascii="Times New Roman" w:hAnsi="Times New Roman"/>
          <w:sz w:val="28"/>
          <w:szCs w:val="28"/>
        </w:rPr>
        <w:t>причини</w:t>
      </w:r>
      <w:r>
        <w:rPr>
          <w:rFonts w:ascii="Times New Roman" w:hAnsi="Times New Roman"/>
          <w:spacing w:val="1"/>
          <w:sz w:val="28"/>
          <w:szCs w:val="28"/>
        </w:rPr>
        <w:t xml:space="preserve"> </w:t>
      </w:r>
      <w:r>
        <w:rPr>
          <w:rFonts w:ascii="Times New Roman" w:hAnsi="Times New Roman"/>
          <w:sz w:val="28"/>
          <w:szCs w:val="28"/>
        </w:rPr>
        <w:t>пропусків.</w:t>
      </w:r>
      <w:r>
        <w:rPr>
          <w:rFonts w:ascii="Times New Roman" w:hAnsi="Times New Roman"/>
          <w:spacing w:val="1"/>
          <w:sz w:val="28"/>
          <w:szCs w:val="28"/>
        </w:rPr>
        <w:t xml:space="preserve"> </w:t>
      </w:r>
      <w:r>
        <w:rPr>
          <w:rFonts w:ascii="Times New Roman" w:hAnsi="Times New Roman"/>
          <w:sz w:val="28"/>
          <w:szCs w:val="28"/>
        </w:rPr>
        <w:t>У</w:t>
      </w:r>
      <w:r>
        <w:rPr>
          <w:rFonts w:ascii="Times New Roman" w:hAnsi="Times New Roman"/>
          <w:spacing w:val="1"/>
          <w:sz w:val="28"/>
          <w:szCs w:val="28"/>
        </w:rPr>
        <w:t xml:space="preserve"> </w:t>
      </w:r>
      <w:r>
        <w:rPr>
          <w:rFonts w:ascii="Times New Roman" w:hAnsi="Times New Roman"/>
          <w:sz w:val="28"/>
          <w:szCs w:val="28"/>
        </w:rPr>
        <w:t>результаті</w:t>
      </w:r>
      <w:r>
        <w:rPr>
          <w:rFonts w:ascii="Times New Roman" w:hAnsi="Times New Roman"/>
          <w:spacing w:val="1"/>
          <w:sz w:val="28"/>
          <w:szCs w:val="28"/>
        </w:rPr>
        <w:t xml:space="preserve"> </w:t>
      </w:r>
      <w:r>
        <w:rPr>
          <w:rFonts w:ascii="Times New Roman" w:hAnsi="Times New Roman"/>
          <w:sz w:val="28"/>
          <w:szCs w:val="28"/>
        </w:rPr>
        <w:t>комплексу</w:t>
      </w:r>
      <w:r>
        <w:rPr>
          <w:rFonts w:ascii="Times New Roman" w:hAnsi="Times New Roman"/>
          <w:spacing w:val="1"/>
          <w:sz w:val="28"/>
          <w:szCs w:val="28"/>
        </w:rPr>
        <w:t xml:space="preserve"> </w:t>
      </w:r>
      <w:r>
        <w:rPr>
          <w:rFonts w:ascii="Times New Roman" w:hAnsi="Times New Roman"/>
          <w:sz w:val="28"/>
          <w:szCs w:val="28"/>
        </w:rPr>
        <w:t>організаційних</w:t>
      </w:r>
      <w:r>
        <w:rPr>
          <w:rFonts w:ascii="Times New Roman" w:hAnsi="Times New Roman"/>
          <w:spacing w:val="1"/>
          <w:sz w:val="28"/>
          <w:szCs w:val="28"/>
        </w:rPr>
        <w:t xml:space="preserve"> </w:t>
      </w:r>
      <w:r>
        <w:rPr>
          <w:rFonts w:ascii="Times New Roman" w:hAnsi="Times New Roman"/>
          <w:sz w:val="28"/>
          <w:szCs w:val="28"/>
        </w:rPr>
        <w:t>заходів</w:t>
      </w:r>
      <w:r>
        <w:rPr>
          <w:rFonts w:ascii="Times New Roman" w:hAnsi="Times New Roman"/>
          <w:spacing w:val="1"/>
          <w:sz w:val="28"/>
          <w:szCs w:val="28"/>
        </w:rPr>
        <w:t xml:space="preserve"> </w:t>
      </w:r>
      <w:r>
        <w:rPr>
          <w:rFonts w:ascii="Times New Roman" w:hAnsi="Times New Roman"/>
          <w:sz w:val="28"/>
          <w:szCs w:val="28"/>
        </w:rPr>
        <w:t>досягається</w:t>
      </w:r>
      <w:r>
        <w:rPr>
          <w:rFonts w:ascii="Times New Roman" w:hAnsi="Times New Roman"/>
          <w:spacing w:val="1"/>
          <w:sz w:val="28"/>
          <w:szCs w:val="28"/>
        </w:rPr>
        <w:t xml:space="preserve"> </w:t>
      </w:r>
      <w:r>
        <w:rPr>
          <w:rFonts w:ascii="Times New Roman" w:hAnsi="Times New Roman"/>
          <w:sz w:val="28"/>
          <w:szCs w:val="28"/>
        </w:rPr>
        <w:t>підвищення</w:t>
      </w:r>
      <w:r>
        <w:rPr>
          <w:rFonts w:ascii="Times New Roman" w:hAnsi="Times New Roman"/>
          <w:spacing w:val="1"/>
          <w:sz w:val="28"/>
          <w:szCs w:val="28"/>
        </w:rPr>
        <w:t xml:space="preserve"> </w:t>
      </w:r>
      <w:r>
        <w:rPr>
          <w:rFonts w:ascii="Times New Roman" w:hAnsi="Times New Roman"/>
          <w:sz w:val="28"/>
          <w:szCs w:val="28"/>
        </w:rPr>
        <w:t>відсотка відвідування</w:t>
      </w:r>
      <w:r>
        <w:rPr>
          <w:rFonts w:ascii="Times New Roman" w:hAnsi="Times New Roman"/>
          <w:spacing w:val="6"/>
          <w:sz w:val="28"/>
          <w:szCs w:val="28"/>
        </w:rPr>
        <w:t xml:space="preserve"> </w:t>
      </w:r>
      <w:r>
        <w:rPr>
          <w:rFonts w:ascii="Times New Roman" w:hAnsi="Times New Roman"/>
          <w:sz w:val="28"/>
          <w:szCs w:val="28"/>
        </w:rPr>
        <w:t>учнями</w:t>
      </w:r>
      <w:r>
        <w:rPr>
          <w:rFonts w:ascii="Times New Roman" w:hAnsi="Times New Roman"/>
          <w:spacing w:val="2"/>
          <w:sz w:val="28"/>
          <w:szCs w:val="28"/>
        </w:rPr>
        <w:t xml:space="preserve"> </w:t>
      </w:r>
      <w:r>
        <w:rPr>
          <w:rFonts w:ascii="Times New Roman" w:hAnsi="Times New Roman"/>
          <w:sz w:val="28"/>
          <w:szCs w:val="28"/>
        </w:rPr>
        <w:t>навчальних</w:t>
      </w:r>
      <w:r>
        <w:rPr>
          <w:rFonts w:ascii="Times New Roman" w:hAnsi="Times New Roman"/>
          <w:spacing w:val="-4"/>
          <w:sz w:val="28"/>
          <w:szCs w:val="28"/>
        </w:rPr>
        <w:t xml:space="preserve"> </w:t>
      </w:r>
      <w:r>
        <w:rPr>
          <w:rFonts w:ascii="Times New Roman" w:hAnsi="Times New Roman"/>
          <w:sz w:val="28"/>
          <w:szCs w:val="28"/>
        </w:rPr>
        <w:t>занять.</w:t>
      </w:r>
    </w:p>
    <w:p w:rsidR="007B7250" w:rsidRDefault="005271EC">
      <w:pPr>
        <w:spacing w:line="276" w:lineRule="auto"/>
        <w:jc w:val="both"/>
        <w:textAlignment w:val="baseline"/>
      </w:pPr>
      <w:r>
        <w:rPr>
          <w:rFonts w:ascii="Times New Roman" w:eastAsia="Times New Roman" w:hAnsi="Times New Roman" w:cs="Arial"/>
          <w:i/>
          <w:iCs/>
          <w:color w:val="333333"/>
          <w:sz w:val="28"/>
          <w:szCs w:val="28"/>
          <w:lang w:eastAsia="ru-RU"/>
        </w:rPr>
        <w:t>1.2. Виховна система гімназії.</w:t>
      </w:r>
    </w:p>
    <w:p w:rsidR="007B7250" w:rsidRDefault="007B7250">
      <w:pPr>
        <w:jc w:val="both"/>
        <w:rPr>
          <w:b/>
          <w:sz w:val="28"/>
          <w:szCs w:val="28"/>
        </w:rPr>
      </w:pPr>
    </w:p>
    <w:p w:rsidR="007B7250" w:rsidRDefault="005271EC">
      <w:pPr>
        <w:jc w:val="both"/>
      </w:pPr>
      <w:r>
        <w:rPr>
          <w:rFonts w:ascii="Times New Roman" w:hAnsi="Times New Roman"/>
          <w:b/>
          <w:sz w:val="28"/>
          <w:szCs w:val="28"/>
        </w:rPr>
        <w:t>Мета:</w:t>
      </w:r>
      <w:r>
        <w:rPr>
          <w:rFonts w:ascii="Times New Roman" w:hAnsi="Times New Roman"/>
          <w:sz w:val="28"/>
          <w:szCs w:val="28"/>
        </w:rPr>
        <w:t xml:space="preserve"> забезпечення системного підходу до створення сприятливого виховного середовища для формування життєво компетентної особистості, нестерпної до будь-яких форм насильства та булінгу, майбутнього громадянина України, патріота, особистості, готової до змін та інтеграції до європейської спільноти.</w:t>
      </w:r>
    </w:p>
    <w:p w:rsidR="007B7250" w:rsidRDefault="005271EC">
      <w:pPr>
        <w:jc w:val="both"/>
      </w:pPr>
      <w:r>
        <w:rPr>
          <w:rFonts w:ascii="Times New Roman" w:hAnsi="Times New Roman"/>
          <w:b/>
          <w:sz w:val="28"/>
          <w:szCs w:val="28"/>
        </w:rPr>
        <w:t>Основні завдання:</w:t>
      </w:r>
    </w:p>
    <w:p w:rsidR="007B7250" w:rsidRDefault="005271EC">
      <w:pPr>
        <w:jc w:val="both"/>
      </w:pPr>
      <w:r>
        <w:rPr>
          <w:rFonts w:ascii="Times New Roman" w:hAnsi="Times New Roman"/>
          <w:sz w:val="28"/>
          <w:szCs w:val="28"/>
        </w:rPr>
        <w:t></w:t>
      </w:r>
      <w:r>
        <w:rPr>
          <w:rFonts w:ascii="Times New Roman" w:hAnsi="Times New Roman"/>
          <w:sz w:val="28"/>
          <w:szCs w:val="28"/>
        </w:rPr>
        <w:tab/>
        <w:t>забезпечення наступності та системності національно-патріотичного виховання;</w:t>
      </w:r>
    </w:p>
    <w:p w:rsidR="007B7250" w:rsidRDefault="005271EC">
      <w:pPr>
        <w:jc w:val="both"/>
      </w:pPr>
      <w:r>
        <w:rPr>
          <w:rFonts w:ascii="Times New Roman" w:hAnsi="Times New Roman"/>
          <w:sz w:val="28"/>
          <w:szCs w:val="28"/>
        </w:rPr>
        <w:t></w:t>
      </w:r>
      <w:r>
        <w:rPr>
          <w:rFonts w:ascii="Times New Roman" w:hAnsi="Times New Roman"/>
          <w:sz w:val="28"/>
          <w:szCs w:val="28"/>
        </w:rPr>
        <w:tab/>
        <w:t>залучення учнів  до вивчення культури, історії України, пропагування кращих здобутків національної спадщини, підтримка професійної та самодіяльної художньої творчості, діяльності  гуртків, організація екскурсій, зустрічей із цікавими людьми;</w:t>
      </w:r>
    </w:p>
    <w:p w:rsidR="007B7250" w:rsidRDefault="005271EC">
      <w:pPr>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проведення спортивних змагань, заходів військово-патріотичного виховання, спрямованих на утвердження здорового способу життя сучасної молоді;</w:t>
      </w:r>
    </w:p>
    <w:p w:rsidR="007B7250" w:rsidRDefault="005271EC">
      <w:pPr>
        <w:jc w:val="both"/>
      </w:pPr>
      <w:r>
        <w:rPr>
          <w:rFonts w:ascii="Times New Roman" w:hAnsi="Times New Roman"/>
          <w:sz w:val="28"/>
          <w:szCs w:val="28"/>
        </w:rPr>
        <w:t></w:t>
      </w:r>
      <w:r>
        <w:rPr>
          <w:rFonts w:ascii="Times New Roman" w:hAnsi="Times New Roman"/>
          <w:sz w:val="28"/>
          <w:szCs w:val="28"/>
        </w:rPr>
        <w:tab/>
        <w:t>розвиток системи профорієнтаційної діяльності щодо подальшої самореалізації особистості у сучасному освітньому просторі;</w:t>
      </w:r>
    </w:p>
    <w:p w:rsidR="007B7250" w:rsidRDefault="005271EC">
      <w:pPr>
        <w:jc w:val="both"/>
      </w:pPr>
      <w:r>
        <w:rPr>
          <w:rFonts w:ascii="Times New Roman" w:hAnsi="Times New Roman"/>
          <w:sz w:val="28"/>
          <w:szCs w:val="28"/>
        </w:rPr>
        <w:t></w:t>
      </w:r>
      <w:r>
        <w:rPr>
          <w:rFonts w:ascii="Times New Roman" w:hAnsi="Times New Roman"/>
          <w:sz w:val="28"/>
          <w:szCs w:val="28"/>
        </w:rPr>
        <w:tab/>
        <w:t>виховання загальнолюдських цінностей, національної самобутності через традиційні та інноваційні технології в освітньому процесі;</w:t>
      </w:r>
    </w:p>
    <w:p w:rsidR="007B7250" w:rsidRDefault="005271EC">
      <w:pPr>
        <w:jc w:val="both"/>
      </w:pPr>
      <w:r>
        <w:rPr>
          <w:rFonts w:ascii="Times New Roman" w:hAnsi="Times New Roman"/>
          <w:sz w:val="28"/>
          <w:szCs w:val="28"/>
        </w:rPr>
        <w:t></w:t>
      </w:r>
      <w:r>
        <w:rPr>
          <w:rFonts w:ascii="Times New Roman" w:hAnsi="Times New Roman"/>
          <w:sz w:val="28"/>
          <w:szCs w:val="28"/>
        </w:rPr>
        <w:tab/>
        <w:t>виховання правової культури в умовах демократичного суспільства;</w:t>
      </w:r>
    </w:p>
    <w:p w:rsidR="007B7250" w:rsidRDefault="005271EC">
      <w:pPr>
        <w:jc w:val="both"/>
      </w:pPr>
      <w:r>
        <w:rPr>
          <w:rFonts w:ascii="Times New Roman" w:hAnsi="Times New Roman"/>
          <w:sz w:val="28"/>
          <w:szCs w:val="28"/>
        </w:rPr>
        <w:t></w:t>
      </w:r>
      <w:r>
        <w:rPr>
          <w:rFonts w:ascii="Times New Roman" w:hAnsi="Times New Roman"/>
          <w:sz w:val="28"/>
          <w:szCs w:val="28"/>
        </w:rPr>
        <w:tab/>
        <w:t>формування національної самоідентичності та міжкультурної толерантності, подальшої інтеграції українського суспільства в європейський простір.</w:t>
      </w:r>
    </w:p>
    <w:p w:rsidR="007B7250" w:rsidRDefault="007B7250">
      <w:pPr>
        <w:rPr>
          <w:rFonts w:ascii="Times New Roman" w:hAnsi="Times New Roman"/>
          <w:sz w:val="28"/>
          <w:szCs w:val="28"/>
        </w:rPr>
      </w:pPr>
    </w:p>
    <w:p w:rsidR="007B7250" w:rsidRDefault="005271EC">
      <w:pPr>
        <w:jc w:val="center"/>
        <w:rPr>
          <w:rFonts w:ascii="Times New Roman" w:hAnsi="Times New Roman"/>
          <w:sz w:val="28"/>
          <w:szCs w:val="28"/>
        </w:rPr>
      </w:pPr>
      <w:r>
        <w:rPr>
          <w:rFonts w:ascii="Times New Roman" w:hAnsi="Times New Roman"/>
          <w:b/>
          <w:sz w:val="28"/>
          <w:szCs w:val="28"/>
        </w:rPr>
        <w:t>Заходи національно-патріотичного виховання</w:t>
      </w:r>
    </w:p>
    <w:tbl>
      <w:tblPr>
        <w:tblW w:w="9747" w:type="dxa"/>
        <w:tblInd w:w="-113" w:type="dxa"/>
        <w:tblLayout w:type="fixed"/>
        <w:tblLook w:val="04A0" w:firstRow="1" w:lastRow="0" w:firstColumn="1" w:lastColumn="0" w:noHBand="0" w:noVBand="1"/>
      </w:tblPr>
      <w:tblGrid>
        <w:gridCol w:w="675"/>
        <w:gridCol w:w="2408"/>
        <w:gridCol w:w="3119"/>
        <w:gridCol w:w="1986"/>
        <w:gridCol w:w="1559"/>
      </w:tblGrid>
      <w:tr w:rsidR="007B7250">
        <w:tc>
          <w:tcPr>
            <w:tcW w:w="675" w:type="dxa"/>
          </w:tcPr>
          <w:p w:rsidR="007B7250" w:rsidRDefault="005271EC">
            <w:pPr>
              <w:widowControl w:val="0"/>
              <w:jc w:val="center"/>
              <w:rPr>
                <w:rFonts w:ascii="Times New Roman" w:eastAsia="Calibri" w:hAnsi="Times New Roman"/>
                <w:b/>
                <w:kern w:val="0"/>
                <w:sz w:val="28"/>
                <w:szCs w:val="28"/>
                <w:lang w:eastAsia="en-US" w:bidi="ar-SA"/>
              </w:rPr>
            </w:pPr>
            <w:r>
              <w:rPr>
                <w:rFonts w:ascii="Times New Roman" w:eastAsia="Calibri" w:hAnsi="Times New Roman"/>
                <w:b/>
                <w:kern w:val="0"/>
                <w:sz w:val="28"/>
                <w:szCs w:val="28"/>
                <w:lang w:eastAsia="en-US" w:bidi="ar-SA"/>
              </w:rPr>
              <w:t>№</w:t>
            </w:r>
          </w:p>
          <w:p w:rsidR="007B7250" w:rsidRDefault="005271EC">
            <w:pPr>
              <w:widowControl w:val="0"/>
              <w:jc w:val="center"/>
              <w:rPr>
                <w:rFonts w:ascii="Times New Roman" w:eastAsia="Calibri" w:hAnsi="Times New Roman"/>
                <w:b/>
                <w:kern w:val="0"/>
                <w:sz w:val="28"/>
                <w:szCs w:val="28"/>
                <w:lang w:eastAsia="en-US" w:bidi="ar-SA"/>
              </w:rPr>
            </w:pPr>
            <w:r>
              <w:rPr>
                <w:rFonts w:ascii="Times New Roman" w:eastAsia="Calibri" w:hAnsi="Times New Roman"/>
                <w:b/>
                <w:kern w:val="0"/>
                <w:sz w:val="28"/>
                <w:szCs w:val="28"/>
                <w:lang w:eastAsia="en-US" w:bidi="ar-SA"/>
              </w:rPr>
              <w:t>з/п</w:t>
            </w:r>
          </w:p>
        </w:tc>
        <w:tc>
          <w:tcPr>
            <w:tcW w:w="2408" w:type="dxa"/>
          </w:tcPr>
          <w:p w:rsidR="007B7250" w:rsidRDefault="005271EC">
            <w:pPr>
              <w:widowControl w:val="0"/>
              <w:jc w:val="center"/>
              <w:rPr>
                <w:rFonts w:ascii="Times New Roman" w:eastAsia="Calibri" w:hAnsi="Times New Roman"/>
                <w:b/>
                <w:kern w:val="0"/>
                <w:sz w:val="28"/>
                <w:szCs w:val="28"/>
                <w:lang w:eastAsia="en-US" w:bidi="ar-SA"/>
              </w:rPr>
            </w:pPr>
            <w:r>
              <w:rPr>
                <w:rFonts w:ascii="Times New Roman" w:eastAsia="Calibri" w:hAnsi="Times New Roman"/>
                <w:b/>
                <w:kern w:val="0"/>
                <w:sz w:val="28"/>
                <w:szCs w:val="28"/>
                <w:lang w:eastAsia="en-US" w:bidi="ar-SA"/>
              </w:rPr>
              <w:t>Назва/ Тема</w:t>
            </w:r>
          </w:p>
        </w:tc>
        <w:tc>
          <w:tcPr>
            <w:tcW w:w="3119" w:type="dxa"/>
          </w:tcPr>
          <w:p w:rsidR="007B7250" w:rsidRDefault="005271EC">
            <w:pPr>
              <w:widowControl w:val="0"/>
              <w:jc w:val="center"/>
              <w:rPr>
                <w:rFonts w:ascii="Times New Roman" w:eastAsia="Calibri" w:hAnsi="Times New Roman"/>
                <w:b/>
                <w:kern w:val="0"/>
                <w:sz w:val="28"/>
                <w:szCs w:val="28"/>
                <w:lang w:eastAsia="en-US" w:bidi="ar-SA"/>
              </w:rPr>
            </w:pPr>
            <w:r>
              <w:rPr>
                <w:rFonts w:ascii="Times New Roman" w:eastAsia="Calibri" w:hAnsi="Times New Roman"/>
                <w:b/>
                <w:kern w:val="0"/>
                <w:sz w:val="28"/>
                <w:szCs w:val="28"/>
                <w:lang w:eastAsia="en-US" w:bidi="ar-SA"/>
              </w:rPr>
              <w:t>Зміст роботи</w:t>
            </w:r>
          </w:p>
        </w:tc>
        <w:tc>
          <w:tcPr>
            <w:tcW w:w="1986" w:type="dxa"/>
          </w:tcPr>
          <w:p w:rsidR="007B7250" w:rsidRDefault="005271EC">
            <w:pPr>
              <w:widowControl w:val="0"/>
              <w:jc w:val="center"/>
              <w:rPr>
                <w:rFonts w:ascii="Times New Roman" w:eastAsia="Calibri" w:hAnsi="Times New Roman"/>
                <w:b/>
                <w:kern w:val="0"/>
                <w:sz w:val="28"/>
                <w:szCs w:val="28"/>
                <w:lang w:eastAsia="en-US" w:bidi="ar-SA"/>
              </w:rPr>
            </w:pPr>
            <w:r>
              <w:rPr>
                <w:rFonts w:ascii="Times New Roman" w:eastAsia="Calibri" w:hAnsi="Times New Roman"/>
                <w:b/>
                <w:kern w:val="0"/>
                <w:sz w:val="28"/>
                <w:szCs w:val="28"/>
                <w:lang w:eastAsia="en-US" w:bidi="ar-SA"/>
              </w:rPr>
              <w:t>Відповідальні</w:t>
            </w:r>
          </w:p>
          <w:p w:rsidR="007B7250" w:rsidRDefault="007B7250">
            <w:pPr>
              <w:widowControl w:val="0"/>
              <w:jc w:val="center"/>
              <w:rPr>
                <w:rFonts w:ascii="Times New Roman" w:eastAsia="Calibri" w:hAnsi="Times New Roman"/>
                <w:b/>
                <w:kern w:val="0"/>
                <w:sz w:val="28"/>
                <w:szCs w:val="28"/>
                <w:lang w:val="ru-RU" w:eastAsia="en-US" w:bidi="ar-SA"/>
              </w:rPr>
            </w:pPr>
          </w:p>
        </w:tc>
        <w:tc>
          <w:tcPr>
            <w:tcW w:w="1559" w:type="dxa"/>
          </w:tcPr>
          <w:p w:rsidR="007B7250" w:rsidRDefault="005271EC">
            <w:pPr>
              <w:widowControl w:val="0"/>
              <w:jc w:val="center"/>
              <w:rPr>
                <w:rFonts w:ascii="Times New Roman" w:eastAsia="Calibri" w:hAnsi="Times New Roman"/>
                <w:b/>
                <w:kern w:val="0"/>
                <w:sz w:val="28"/>
                <w:szCs w:val="28"/>
                <w:lang w:eastAsia="en-US" w:bidi="ar-SA"/>
              </w:rPr>
            </w:pPr>
            <w:r>
              <w:rPr>
                <w:rFonts w:ascii="Times New Roman" w:eastAsia="Calibri" w:hAnsi="Times New Roman"/>
                <w:b/>
                <w:kern w:val="0"/>
                <w:sz w:val="28"/>
                <w:szCs w:val="28"/>
                <w:lang w:eastAsia="en-US" w:bidi="ar-SA"/>
              </w:rPr>
              <w:t>Дата</w:t>
            </w:r>
          </w:p>
        </w:tc>
      </w:tr>
      <w:tr w:rsidR="007B7250">
        <w:tc>
          <w:tcPr>
            <w:tcW w:w="675" w:type="dxa"/>
          </w:tcPr>
          <w:p w:rsidR="007B7250" w:rsidRDefault="005271EC">
            <w:pPr>
              <w:widowControl w:val="0"/>
              <w:jc w:val="center"/>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1.</w:t>
            </w: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2.</w:t>
            </w: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5271EC">
            <w:pPr>
              <w:widowControl w:val="0"/>
              <w:jc w:val="center"/>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3.</w:t>
            </w: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5271EC">
            <w:pPr>
              <w:widowControl w:val="0"/>
              <w:jc w:val="center"/>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4.</w:t>
            </w: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5271EC">
            <w:pPr>
              <w:widowControl w:val="0"/>
              <w:jc w:val="center"/>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5.</w:t>
            </w: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5271EC">
            <w:pPr>
              <w:widowControl w:val="0"/>
              <w:jc w:val="center"/>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6.</w:t>
            </w: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5271EC">
            <w:pPr>
              <w:widowControl w:val="0"/>
              <w:jc w:val="center"/>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7.</w:t>
            </w: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5271EC">
            <w:pPr>
              <w:widowControl w:val="0"/>
              <w:jc w:val="center"/>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8.</w:t>
            </w: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9.</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10.</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11.</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12.</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13.</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14.</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15.</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16.</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17.</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18.</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19.</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20.</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21.</w:t>
            </w: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5271EC">
            <w:pPr>
              <w:widowControl w:val="0"/>
              <w:jc w:val="center"/>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22.</w:t>
            </w: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5271EC">
            <w:pPr>
              <w:widowControl w:val="0"/>
              <w:jc w:val="center"/>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23.</w:t>
            </w: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5271EC">
            <w:pPr>
              <w:widowControl w:val="0"/>
              <w:jc w:val="center"/>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24.</w:t>
            </w: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5271EC">
            <w:pPr>
              <w:widowControl w:val="0"/>
              <w:jc w:val="center"/>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25.</w:t>
            </w: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26.</w:t>
            </w: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5271EC">
            <w:pPr>
              <w:widowControl w:val="0"/>
              <w:jc w:val="center"/>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27.</w:t>
            </w: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5271EC">
            <w:pPr>
              <w:widowControl w:val="0"/>
              <w:jc w:val="center"/>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28.</w:t>
            </w: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5271EC">
            <w:pPr>
              <w:widowControl w:val="0"/>
              <w:jc w:val="center"/>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29.</w:t>
            </w: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5271EC">
            <w:pPr>
              <w:widowControl w:val="0"/>
              <w:jc w:val="center"/>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30.</w:t>
            </w: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tc>
        <w:tc>
          <w:tcPr>
            <w:tcW w:w="2408" w:type="dxa"/>
          </w:tcPr>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lastRenderedPageBreak/>
              <w:t>Планування заходів з національно-патріотичного виховання учнів.</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Єдиний урок.</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Зустрічі з волонтерами, учасниками бойових дій.</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Акції «Разом ми нація» (5-9 класи)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Патріотичний проєкт «Моя нація» (5-9 класи)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 xml:space="preserve">Акція «Могили захисників» (5-9 </w:t>
            </w:r>
            <w:r>
              <w:rPr>
                <w:rFonts w:ascii="Times New Roman" w:eastAsia="Calibri" w:hAnsi="Times New Roman"/>
                <w:kern w:val="0"/>
                <w:sz w:val="28"/>
                <w:szCs w:val="28"/>
                <w:lang w:eastAsia="en-US" w:bidi="ar-SA"/>
              </w:rPr>
              <w:lastRenderedPageBreak/>
              <w:t>класи)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Радіолінійки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Радіопрограми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Тиждень, присвячений Дню захисників і захисниць України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Річний проєкт</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«Плекаємо патріотів України»</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Річний проєкт</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«Сучасна їдальня. Цікаві і корисні справи»</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Класні тематичні заходи, присвячені вшануванню мови свого народу, країни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День Гідності та Свободи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Заходи щодо виховання поваги до Конституції України, державних символів – Герба, Прапора, Гімну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Тиждень</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пам'яті жертв голодоморів</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День Збройних Сил України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День Соборності України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 xml:space="preserve">День пам’яті героїв, які полягли під </w:t>
            </w:r>
            <w:r>
              <w:rPr>
                <w:rFonts w:ascii="Times New Roman" w:eastAsia="Calibri" w:hAnsi="Times New Roman"/>
                <w:kern w:val="0"/>
                <w:sz w:val="28"/>
                <w:szCs w:val="28"/>
                <w:lang w:eastAsia="en-US" w:bidi="ar-SA"/>
              </w:rPr>
              <w:lastRenderedPageBreak/>
              <w:t>Крутами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День пам'яті жертв Голокосту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День вшанування учасників бойових дій на території інших держав</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День вшанування пам'яті Героїв Небесної Сотні</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День рідної мови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 xml:space="preserve">Відзначення </w:t>
            </w:r>
            <w:r>
              <w:rPr>
                <w:rFonts w:ascii="Times New Roman" w:eastAsia="Calibri" w:hAnsi="Times New Roman"/>
                <w:kern w:val="0"/>
                <w:sz w:val="28"/>
                <w:szCs w:val="28"/>
                <w:lang w:eastAsia="en-US" w:bidi="ar-SA"/>
              </w:rPr>
              <w:lastRenderedPageBreak/>
              <w:t>Шевченківських днів</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День Чорнобильської трагедії, Міжнародний день пам'яті жертв радіаційних аварій і катастроф</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Передвеликодня ярмарка(збір коштів для ЗСУ)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Всеукраїнський дитячий футбольний турнір «Я –патріот»</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Фестиваль-конкурс «Молодь обирає здоров</w:t>
            </w:r>
            <w:r>
              <w:rPr>
                <w:rFonts w:ascii="Times New Roman" w:eastAsia="Calibri" w:hAnsi="Times New Roman"/>
                <w:kern w:val="0"/>
                <w:sz w:val="28"/>
                <w:szCs w:val="28"/>
                <w:lang w:val="ru-RU" w:eastAsia="en-US" w:bidi="ar-SA"/>
              </w:rPr>
              <w:t>’</w:t>
            </w:r>
            <w:r>
              <w:rPr>
                <w:rFonts w:ascii="Times New Roman" w:eastAsia="Calibri" w:hAnsi="Times New Roman"/>
                <w:kern w:val="0"/>
                <w:sz w:val="28"/>
                <w:szCs w:val="28"/>
                <w:lang w:eastAsia="en-US" w:bidi="ar-SA"/>
              </w:rPr>
              <w:t>я»</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День пам’яті та примирення, День Перемоги над нацизмом у Другій світовій війні</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День</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вишиванки</w:t>
            </w:r>
          </w:p>
          <w:p w:rsidR="007B7250" w:rsidRDefault="007B7250">
            <w:pPr>
              <w:widowControl w:val="0"/>
              <w:rPr>
                <w:rFonts w:ascii="Times New Roman" w:eastAsia="Calibri" w:hAnsi="Times New Roman"/>
                <w:kern w:val="0"/>
                <w:sz w:val="28"/>
                <w:szCs w:val="28"/>
                <w:lang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День Матері</w:t>
            </w:r>
          </w:p>
        </w:tc>
        <w:tc>
          <w:tcPr>
            <w:tcW w:w="3119" w:type="dxa"/>
          </w:tcPr>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lastRenderedPageBreak/>
              <w:t>Складання класних та загальношкільних планів заходів з національно-патріотичного виховання.</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Підготовка та проведення Єдиного уроку.</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Організація та проведення зустрічей з волонтерами та учасниками бойових дій.</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Збір необхідних речей для забезпечення потреб військовослужбовців.</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Презентування найкращих надбань української нації</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 xml:space="preserve">Впорядкування могил-захоронень захисників </w:t>
            </w:r>
            <w:r>
              <w:rPr>
                <w:rFonts w:ascii="Times New Roman" w:eastAsia="Calibri" w:hAnsi="Times New Roman"/>
                <w:kern w:val="0"/>
                <w:sz w:val="28"/>
                <w:szCs w:val="28"/>
                <w:lang w:eastAsia="en-US" w:bidi="ar-SA"/>
              </w:rPr>
              <w:lastRenderedPageBreak/>
              <w:t>України (воїнів УПА, солдатів Другої світової війни)</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Проведення</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радіолінійок</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Проведення тематичних радіопрограм учнями</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Організація та проведення тематичних виховних заходів щодо відзначення Дня захисників і захисниць України:</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 години спілкування «Захист України - обов'язок громадянина»;</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 майстер-клас з надання першої медичної допомоги;</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 програма «Україна понад усе»</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Спільні патріотичні  заходи з батьками учнів</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Проведення активностей і майстер-класів у їдальні гімназії</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 xml:space="preserve">Організація та проведення тематичних виховних заходів в класах з метою виховання відповідального ставлення до рідної </w:t>
            </w:r>
            <w:r>
              <w:rPr>
                <w:rFonts w:ascii="Times New Roman" w:eastAsia="Calibri" w:hAnsi="Times New Roman"/>
                <w:kern w:val="0"/>
                <w:sz w:val="28"/>
                <w:szCs w:val="28"/>
                <w:lang w:eastAsia="en-US" w:bidi="ar-SA"/>
              </w:rPr>
              <w:lastRenderedPageBreak/>
              <w:t>мови</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Проведення класних годин, присвячених Дню Гідності та Свободи, заходу «Народжені, щоб бути вільними»</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Планування і проведення тематичних виховних заходів</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Проведення класних годин до Дня пам'яті жертв голодоморів, участь у Всеукраїнській акції «Запали свічку»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Проведення класних годин, присвячених Дню Збройних Сил України, спортивно-патріотичної гри «Я – патріот»</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Проведення виховних тематичних заходів «Соборна мати – Україна одна на всіх, як оберіг»; флешмобу «Схід і Захід разом»;</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радіопрограми «Слово єднання»</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 xml:space="preserve">Проведення класних годин, присвячених Дню пам’яті героїв, які </w:t>
            </w:r>
            <w:r>
              <w:rPr>
                <w:rFonts w:ascii="Times New Roman" w:eastAsia="Calibri" w:hAnsi="Times New Roman"/>
                <w:kern w:val="0"/>
                <w:sz w:val="28"/>
                <w:szCs w:val="28"/>
                <w:lang w:eastAsia="en-US" w:bidi="ar-SA"/>
              </w:rPr>
              <w:lastRenderedPageBreak/>
              <w:t>полягли під Крутами «Боротьба заради майбутнього»,</w:t>
            </w:r>
            <w:r>
              <w:rPr>
                <w:rFonts w:ascii="Times New Roman" w:eastAsia="Calibri" w:hAnsi="Times New Roman"/>
                <w:kern w:val="0"/>
                <w:sz w:val="28"/>
                <w:szCs w:val="28"/>
                <w:lang w:val="ru-RU" w:eastAsia="en-US" w:bidi="ar-SA"/>
              </w:rPr>
              <w:t xml:space="preserve"> </w:t>
            </w:r>
            <w:r>
              <w:rPr>
                <w:rFonts w:ascii="Times New Roman" w:eastAsia="Calibri" w:hAnsi="Times New Roman"/>
                <w:kern w:val="0"/>
                <w:sz w:val="28"/>
                <w:szCs w:val="28"/>
                <w:lang w:eastAsia="en-US" w:bidi="ar-SA"/>
              </w:rPr>
              <w:t>літературно-музичної</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 xml:space="preserve">     композиції</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«Бій під Крутами – героїчна сторінка історії»</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Проведення прес-конференції «Духовні зв'язки поколінь», присвяченої Дню пам'яті жертв Голокосту</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Проведення класних годин, присвячених Дню вшанування учасників бойових дій на території інших держав «Вогнем і полум'ям війни чужої, охрещені, обпалені навік», радіопрограми «Будемо пам’ятати»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Проведення класних годин, присвячених Дню вшанування пам'яті Героїв Небесної Сотні «На варті наших душ – Небесна Сотня», участь в заході «А Сотню вже зустріли небеса»</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Проведення тематичних виховних заходів до Дня рідної мови «Мова нашого народу»</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 xml:space="preserve">Проведення </w:t>
            </w:r>
            <w:r>
              <w:rPr>
                <w:rFonts w:ascii="Times New Roman" w:eastAsia="Calibri" w:hAnsi="Times New Roman"/>
                <w:kern w:val="0"/>
                <w:sz w:val="28"/>
                <w:szCs w:val="28"/>
                <w:lang w:eastAsia="en-US" w:bidi="ar-SA"/>
              </w:rPr>
              <w:lastRenderedPageBreak/>
              <w:t>тематичних виховних годин у рамках відзначення Шевченківських днів, конкурсу читців</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 Шевченкове  слово»,</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вечора «Лине пісня</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 xml:space="preserve"> Кобзаря»</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Проведення уроку пам'яті в рамках відзначення Дня Чорнобильської трагедії, радіопрограми «Чорнобильські дзвони»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Проведення ярмарки для збору коштів ЗСУ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Творчі виступи на відкритті етапів турніру, участь юних футболістів (учнів гімназії)</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Участь у Всеукраїнському конкурсі «Молодь обирає здоров</w:t>
            </w:r>
            <w:r>
              <w:rPr>
                <w:rFonts w:ascii="Times New Roman" w:eastAsia="Calibri" w:hAnsi="Times New Roman"/>
                <w:kern w:val="0"/>
                <w:sz w:val="28"/>
                <w:szCs w:val="28"/>
                <w:lang w:val="ru-RU" w:eastAsia="en-US" w:bidi="ar-SA"/>
              </w:rPr>
              <w:t>’</w:t>
            </w:r>
            <w:r>
              <w:rPr>
                <w:rFonts w:ascii="Times New Roman" w:eastAsia="Calibri" w:hAnsi="Times New Roman"/>
                <w:kern w:val="0"/>
                <w:sz w:val="28"/>
                <w:szCs w:val="28"/>
                <w:lang w:eastAsia="en-US" w:bidi="ar-SA"/>
              </w:rPr>
              <w:t>я»(підготовка команди)</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Проведення класних тематичних годин, акції пам</w:t>
            </w:r>
            <w:r>
              <w:rPr>
                <w:rFonts w:ascii="Times New Roman" w:eastAsia="Calibri" w:hAnsi="Times New Roman"/>
                <w:kern w:val="0"/>
                <w:sz w:val="28"/>
                <w:szCs w:val="28"/>
                <w:lang w:val="ru-RU" w:eastAsia="en-US" w:bidi="ar-SA"/>
              </w:rPr>
              <w:t>’</w:t>
            </w:r>
            <w:r>
              <w:rPr>
                <w:rFonts w:ascii="Times New Roman" w:eastAsia="Calibri" w:hAnsi="Times New Roman"/>
                <w:kern w:val="0"/>
                <w:sz w:val="28"/>
                <w:szCs w:val="28"/>
                <w:lang w:eastAsia="en-US" w:bidi="ar-SA"/>
              </w:rPr>
              <w:t>яті</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Проведення флешмобу</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«З Україною в серці»</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Проведення святкової</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 xml:space="preserve">        програми</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 xml:space="preserve">  «Тобі, рідна мамо!»</w:t>
            </w:r>
          </w:p>
        </w:tc>
        <w:tc>
          <w:tcPr>
            <w:tcW w:w="1986" w:type="dxa"/>
          </w:tcPr>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lastRenderedPageBreak/>
              <w:t>Заступник з виховної роботи,</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педагог-організатор, класні керівники</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Класні керівники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Заступник з виховної роботи, педагог-організатор,</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класні керівники</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Заступник з виховної роботи, класні керівники</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Педагог-організатор, класні керівники</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Класні керівники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Педагог-організатор</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Педагог-організатор</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Класні керівники,</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медпрацівник,</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психолог, педагог-організатор</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Педагог-організатор,</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класні керівники</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Педагог-організатор,</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Кухарі</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Класні керівники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Класні керівники, педагог-організатор</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Класні керівники, педагог-організатор</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Класні керівники,</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педагог-організатор</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Класні керівники,</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педагог-організатор, вчителі фізичної культури</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Класні керівники,</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педагог-організатор</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Класні керівники, педагог-</w:t>
            </w:r>
            <w:r>
              <w:rPr>
                <w:rFonts w:ascii="Times New Roman" w:eastAsia="Calibri" w:hAnsi="Times New Roman"/>
                <w:kern w:val="0"/>
                <w:sz w:val="28"/>
                <w:szCs w:val="28"/>
                <w:lang w:eastAsia="en-US" w:bidi="ar-SA"/>
              </w:rPr>
              <w:lastRenderedPageBreak/>
              <w:t>організатор</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Заступник з виховної роботи, класні керівники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Класні керівники, педагог-організатор</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Класні керівники,</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педагог-організатор</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Вчителі української мови та літератури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 xml:space="preserve">Класні </w:t>
            </w:r>
            <w:r>
              <w:rPr>
                <w:rFonts w:ascii="Times New Roman" w:eastAsia="Calibri" w:hAnsi="Times New Roman"/>
                <w:kern w:val="0"/>
                <w:sz w:val="28"/>
                <w:szCs w:val="28"/>
                <w:lang w:eastAsia="en-US" w:bidi="ar-SA"/>
              </w:rPr>
              <w:lastRenderedPageBreak/>
              <w:t>керівники, вчителі української мови та літератури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Заступник з виховної роботи, педагог-організатор</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Педагог-організатор,</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класні керівники</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Педагог-організатор, керівник футбольного гуртка</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Педагог-організатор</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Класні керівники,</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педагог-організатор</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Педагог-організатор</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Педагог-організатор</w:t>
            </w:r>
          </w:p>
        </w:tc>
        <w:tc>
          <w:tcPr>
            <w:tcW w:w="1559" w:type="dxa"/>
          </w:tcPr>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lastRenderedPageBreak/>
              <w:t xml:space="preserve">     До 01.09.2023</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01.09.2023</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Протягом</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Протягом 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Щороку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Щороку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Кожен</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понеділок тижня</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Протягом 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Жовтень, щороку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Протягом</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2023-2024н.р.</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Протягом 2023-</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2024н.р.</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Щороку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Щороку,</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листопад</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Щороку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Листопад, щороку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Грудень,</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щороку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Січень, щороку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Січень, щороку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Січень,</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Щороку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Лютий, щороку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Лютий, щороку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Лютий, щороку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Березень,</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lastRenderedPageBreak/>
              <w:t>Щороку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Квітень, щороку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Березень-квітень 2024 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Квітень- травень,</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Щороку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Квітень,</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щороку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Травень,</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щороку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Травень,</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Щороку</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Травень,</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щороку</w:t>
            </w:r>
          </w:p>
        </w:tc>
      </w:tr>
    </w:tbl>
    <w:p w:rsidR="007B7250" w:rsidRDefault="007B7250">
      <w:pPr>
        <w:jc w:val="center"/>
        <w:rPr>
          <w:rFonts w:ascii="Times New Roman" w:hAnsi="Times New Roman"/>
          <w:b/>
          <w:sz w:val="28"/>
          <w:szCs w:val="28"/>
        </w:rPr>
      </w:pPr>
    </w:p>
    <w:p w:rsidR="007B7250" w:rsidRDefault="005271EC">
      <w:pPr>
        <w:jc w:val="center"/>
        <w:rPr>
          <w:rFonts w:ascii="Times New Roman" w:hAnsi="Times New Roman"/>
          <w:sz w:val="28"/>
          <w:szCs w:val="28"/>
        </w:rPr>
      </w:pPr>
      <w:r>
        <w:rPr>
          <w:rFonts w:ascii="Times New Roman" w:hAnsi="Times New Roman"/>
          <w:b/>
          <w:sz w:val="28"/>
          <w:szCs w:val="28"/>
        </w:rPr>
        <w:t>План заходів правової освіти учнів</w:t>
      </w:r>
    </w:p>
    <w:p w:rsidR="007B7250" w:rsidRDefault="005271EC">
      <w:pPr>
        <w:jc w:val="both"/>
        <w:rPr>
          <w:rFonts w:ascii="Times New Roman" w:hAnsi="Times New Roman"/>
          <w:sz w:val="28"/>
          <w:szCs w:val="28"/>
        </w:rPr>
      </w:pPr>
      <w:r>
        <w:rPr>
          <w:rFonts w:ascii="Times New Roman" w:hAnsi="Times New Roman"/>
          <w:b/>
          <w:sz w:val="28"/>
          <w:szCs w:val="28"/>
        </w:rPr>
        <w:t xml:space="preserve">          Мета:</w:t>
      </w:r>
      <w:r>
        <w:rPr>
          <w:rFonts w:ascii="Times New Roman" w:hAnsi="Times New Roman"/>
          <w:sz w:val="28"/>
          <w:szCs w:val="28"/>
        </w:rPr>
        <w:t xml:space="preserve"> cформувати правову культуру та правосвідомість особистості, її ціннісні орієнтири та активну позицію, як члена громадянського суспільства.</w:t>
      </w:r>
    </w:p>
    <w:p w:rsidR="007B7250" w:rsidRDefault="005271EC">
      <w:pPr>
        <w:jc w:val="both"/>
      </w:pPr>
      <w:r>
        <w:rPr>
          <w:rFonts w:ascii="Times New Roman" w:hAnsi="Times New Roman"/>
          <w:b/>
          <w:sz w:val="28"/>
          <w:szCs w:val="28"/>
        </w:rPr>
        <w:t>Завдання:</w:t>
      </w:r>
    </w:p>
    <w:p w:rsidR="007B7250" w:rsidRDefault="005271EC">
      <w:pPr>
        <w:jc w:val="both"/>
      </w:pPr>
      <w:r>
        <w:rPr>
          <w:rFonts w:ascii="Times New Roman" w:hAnsi="Times New Roman"/>
          <w:sz w:val="28"/>
          <w:szCs w:val="28"/>
        </w:rPr>
        <w:t>Початкова школа – надати дітям початкові знання  про норми поведінки, формувати навички їх дотримання, виховувати повагу до батьків, вчителів, ровесників, людей похилого віку.</w:t>
      </w:r>
    </w:p>
    <w:p w:rsidR="007B7250" w:rsidRDefault="005271EC">
      <w:pPr>
        <w:jc w:val="both"/>
      </w:pPr>
      <w:r>
        <w:rPr>
          <w:rFonts w:ascii="Times New Roman" w:hAnsi="Times New Roman"/>
          <w:sz w:val="28"/>
          <w:szCs w:val="28"/>
        </w:rPr>
        <w:t>Школа ІІ–ступеня – організувати широку позакласну роботу з правового навчання і виховання, залучивши до неї представників правозахисних організацій, працівників правоохоронних органів, інших фахівців в галузі права.</w:t>
      </w:r>
    </w:p>
    <w:p w:rsidR="007B7250" w:rsidRDefault="007B7250">
      <w:pPr>
        <w:rPr>
          <w:rFonts w:ascii="Times New Roman" w:hAnsi="Times New Roman"/>
          <w:b/>
          <w:sz w:val="28"/>
          <w:szCs w:val="28"/>
        </w:rPr>
      </w:pPr>
    </w:p>
    <w:tbl>
      <w:tblPr>
        <w:tblW w:w="9571" w:type="dxa"/>
        <w:tblInd w:w="-113" w:type="dxa"/>
        <w:tblLayout w:type="fixed"/>
        <w:tblLook w:val="04A0" w:firstRow="1" w:lastRow="0" w:firstColumn="1" w:lastColumn="0" w:noHBand="0" w:noVBand="1"/>
      </w:tblPr>
      <w:tblGrid>
        <w:gridCol w:w="671"/>
        <w:gridCol w:w="4595"/>
        <w:gridCol w:w="2384"/>
        <w:gridCol w:w="1921"/>
      </w:tblGrid>
      <w:tr w:rsidR="007B7250">
        <w:tc>
          <w:tcPr>
            <w:tcW w:w="670" w:type="dxa"/>
          </w:tcPr>
          <w:p w:rsidR="007B7250" w:rsidRDefault="005271EC">
            <w:pPr>
              <w:widowControl w:val="0"/>
              <w:jc w:val="center"/>
              <w:rPr>
                <w:rFonts w:ascii="Times New Roman" w:eastAsia="Calibri" w:hAnsi="Times New Roman"/>
                <w:b/>
                <w:kern w:val="0"/>
                <w:sz w:val="28"/>
                <w:szCs w:val="28"/>
                <w:lang w:eastAsia="en-US" w:bidi="ar-SA"/>
              </w:rPr>
            </w:pPr>
            <w:r>
              <w:rPr>
                <w:rFonts w:ascii="Times New Roman" w:eastAsia="Calibri" w:hAnsi="Times New Roman"/>
                <w:b/>
                <w:kern w:val="0"/>
                <w:sz w:val="28"/>
                <w:szCs w:val="28"/>
                <w:lang w:eastAsia="en-US" w:bidi="ar-SA"/>
              </w:rPr>
              <w:t>№</w:t>
            </w:r>
          </w:p>
          <w:p w:rsidR="007B7250" w:rsidRDefault="005271EC">
            <w:pPr>
              <w:widowControl w:val="0"/>
              <w:jc w:val="center"/>
              <w:rPr>
                <w:rFonts w:ascii="Times New Roman" w:eastAsia="Calibri" w:hAnsi="Times New Roman"/>
                <w:b/>
                <w:kern w:val="0"/>
                <w:sz w:val="28"/>
                <w:szCs w:val="28"/>
                <w:lang w:eastAsia="en-US" w:bidi="ar-SA"/>
              </w:rPr>
            </w:pPr>
            <w:r>
              <w:rPr>
                <w:rFonts w:ascii="Times New Roman" w:eastAsia="Calibri" w:hAnsi="Times New Roman"/>
                <w:b/>
                <w:kern w:val="0"/>
                <w:sz w:val="28"/>
                <w:szCs w:val="28"/>
                <w:lang w:eastAsia="en-US" w:bidi="ar-SA"/>
              </w:rPr>
              <w:t>з/п</w:t>
            </w:r>
          </w:p>
        </w:tc>
        <w:tc>
          <w:tcPr>
            <w:tcW w:w="4595" w:type="dxa"/>
          </w:tcPr>
          <w:p w:rsidR="007B7250" w:rsidRDefault="005271EC">
            <w:pPr>
              <w:widowControl w:val="0"/>
              <w:jc w:val="center"/>
              <w:rPr>
                <w:rFonts w:ascii="Times New Roman" w:eastAsia="Calibri" w:hAnsi="Times New Roman"/>
                <w:b/>
                <w:kern w:val="0"/>
                <w:sz w:val="28"/>
                <w:szCs w:val="28"/>
                <w:lang w:eastAsia="en-US" w:bidi="ar-SA"/>
              </w:rPr>
            </w:pPr>
            <w:r>
              <w:rPr>
                <w:rFonts w:ascii="Times New Roman" w:eastAsia="Calibri" w:hAnsi="Times New Roman"/>
                <w:b/>
                <w:kern w:val="0"/>
                <w:sz w:val="28"/>
                <w:szCs w:val="28"/>
                <w:lang w:eastAsia="en-US" w:bidi="ar-SA"/>
              </w:rPr>
              <w:t>Заходи</w:t>
            </w:r>
          </w:p>
        </w:tc>
        <w:tc>
          <w:tcPr>
            <w:tcW w:w="2384" w:type="dxa"/>
          </w:tcPr>
          <w:p w:rsidR="007B7250" w:rsidRDefault="005271EC">
            <w:pPr>
              <w:widowControl w:val="0"/>
              <w:jc w:val="center"/>
              <w:rPr>
                <w:rFonts w:ascii="Times New Roman" w:eastAsia="Calibri" w:hAnsi="Times New Roman"/>
                <w:b/>
                <w:kern w:val="0"/>
                <w:sz w:val="28"/>
                <w:szCs w:val="28"/>
                <w:lang w:eastAsia="en-US" w:bidi="ar-SA"/>
              </w:rPr>
            </w:pPr>
            <w:r>
              <w:rPr>
                <w:rFonts w:ascii="Times New Roman" w:eastAsia="Calibri" w:hAnsi="Times New Roman"/>
                <w:b/>
                <w:kern w:val="0"/>
                <w:sz w:val="28"/>
                <w:szCs w:val="28"/>
                <w:lang w:eastAsia="en-US" w:bidi="ar-SA"/>
              </w:rPr>
              <w:t>Термін</w:t>
            </w:r>
          </w:p>
          <w:p w:rsidR="007B7250" w:rsidRDefault="005271EC">
            <w:pPr>
              <w:widowControl w:val="0"/>
              <w:jc w:val="center"/>
              <w:rPr>
                <w:rFonts w:ascii="Times New Roman" w:eastAsia="Calibri" w:hAnsi="Times New Roman"/>
                <w:b/>
                <w:kern w:val="0"/>
                <w:sz w:val="28"/>
                <w:szCs w:val="28"/>
                <w:lang w:eastAsia="en-US" w:bidi="ar-SA"/>
              </w:rPr>
            </w:pPr>
            <w:r>
              <w:rPr>
                <w:rFonts w:ascii="Times New Roman" w:eastAsia="Calibri" w:hAnsi="Times New Roman"/>
                <w:b/>
                <w:kern w:val="0"/>
                <w:sz w:val="28"/>
                <w:szCs w:val="28"/>
                <w:lang w:eastAsia="en-US" w:bidi="ar-SA"/>
              </w:rPr>
              <w:t>виконання</w:t>
            </w:r>
          </w:p>
        </w:tc>
        <w:tc>
          <w:tcPr>
            <w:tcW w:w="1921" w:type="dxa"/>
          </w:tcPr>
          <w:p w:rsidR="007B7250" w:rsidRDefault="005271EC">
            <w:pPr>
              <w:widowControl w:val="0"/>
              <w:jc w:val="center"/>
              <w:rPr>
                <w:rFonts w:ascii="Times New Roman" w:eastAsia="Calibri" w:hAnsi="Times New Roman"/>
                <w:b/>
                <w:kern w:val="0"/>
                <w:sz w:val="28"/>
                <w:szCs w:val="28"/>
                <w:lang w:eastAsia="en-US" w:bidi="ar-SA"/>
              </w:rPr>
            </w:pPr>
            <w:r>
              <w:rPr>
                <w:rFonts w:ascii="Times New Roman" w:eastAsia="Calibri" w:hAnsi="Times New Roman"/>
                <w:b/>
                <w:kern w:val="0"/>
                <w:sz w:val="28"/>
                <w:szCs w:val="28"/>
                <w:lang w:eastAsia="en-US" w:bidi="ar-SA"/>
              </w:rPr>
              <w:t>Виконавці</w:t>
            </w:r>
          </w:p>
        </w:tc>
      </w:tr>
      <w:tr w:rsidR="007B7250">
        <w:tc>
          <w:tcPr>
            <w:tcW w:w="670" w:type="dxa"/>
          </w:tcPr>
          <w:p w:rsidR="007B7250" w:rsidRDefault="005271EC">
            <w:pPr>
              <w:widowControl w:val="0"/>
              <w:jc w:val="center"/>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1</w:t>
            </w:r>
            <w:r>
              <w:rPr>
                <w:rFonts w:ascii="Times New Roman" w:eastAsia="Calibri" w:hAnsi="Times New Roman"/>
                <w:b/>
                <w:kern w:val="0"/>
                <w:sz w:val="28"/>
                <w:szCs w:val="28"/>
                <w:lang w:eastAsia="en-US" w:bidi="ar-SA"/>
              </w:rPr>
              <w:t>.</w:t>
            </w:r>
          </w:p>
          <w:p w:rsidR="007B7250" w:rsidRDefault="007B7250">
            <w:pPr>
              <w:widowControl w:val="0"/>
              <w:jc w:val="center"/>
              <w:rPr>
                <w:rFonts w:ascii="Times New Roman" w:eastAsia="Calibri" w:hAnsi="Times New Roman"/>
                <w:b/>
                <w:kern w:val="0"/>
                <w:sz w:val="28"/>
                <w:szCs w:val="28"/>
                <w:lang w:val="ru-RU" w:eastAsia="en-US" w:bidi="ar-SA"/>
              </w:rPr>
            </w:pPr>
          </w:p>
          <w:p w:rsidR="007B7250" w:rsidRDefault="007B7250">
            <w:pPr>
              <w:widowControl w:val="0"/>
              <w:jc w:val="center"/>
              <w:rPr>
                <w:rFonts w:ascii="Times New Roman" w:eastAsia="Calibri" w:hAnsi="Times New Roman"/>
                <w:b/>
                <w:kern w:val="0"/>
                <w:sz w:val="28"/>
                <w:szCs w:val="28"/>
                <w:lang w:val="ru-RU" w:eastAsia="en-US" w:bidi="ar-SA"/>
              </w:rPr>
            </w:pPr>
          </w:p>
          <w:p w:rsidR="007B7250" w:rsidRDefault="007B7250">
            <w:pPr>
              <w:widowControl w:val="0"/>
              <w:jc w:val="center"/>
              <w:rPr>
                <w:rFonts w:ascii="Times New Roman" w:eastAsia="Calibri" w:hAnsi="Times New Roman"/>
                <w:b/>
                <w:kern w:val="0"/>
                <w:sz w:val="28"/>
                <w:szCs w:val="28"/>
                <w:lang w:val="ru-RU" w:eastAsia="en-US" w:bidi="ar-SA"/>
              </w:rPr>
            </w:pPr>
          </w:p>
          <w:p w:rsidR="007B7250" w:rsidRDefault="007B7250">
            <w:pPr>
              <w:widowControl w:val="0"/>
              <w:jc w:val="center"/>
              <w:rPr>
                <w:rFonts w:ascii="Times New Roman" w:eastAsia="Calibri" w:hAnsi="Times New Roman"/>
                <w:b/>
                <w:kern w:val="0"/>
                <w:sz w:val="28"/>
                <w:szCs w:val="28"/>
                <w:lang w:val="ru-RU" w:eastAsia="en-US" w:bidi="ar-SA"/>
              </w:rPr>
            </w:pPr>
          </w:p>
          <w:p w:rsidR="007B7250" w:rsidRDefault="005271EC">
            <w:pPr>
              <w:widowControl w:val="0"/>
              <w:jc w:val="center"/>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2.</w:t>
            </w: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3.</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4.</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5.</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6.</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7.</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8.</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9.</w:t>
            </w:r>
          </w:p>
        </w:tc>
        <w:tc>
          <w:tcPr>
            <w:tcW w:w="4595" w:type="dxa"/>
          </w:tcPr>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lastRenderedPageBreak/>
              <w:t>Організувати проведення різних форм роботи з питань підвищення рівня правової культури учнів,вчителів, батьків.</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Проводити Дні профілактики, тиждень правових знань, здійснювати широку позакласну правовиховну роботу серед учнівської молоді із забезпеченням її спілкування із юристами, представниками правоохоронних органів для підвищення правосвідомості підлітків та упередження підліткової злочинності.</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 xml:space="preserve">Організувати проведення інформаційно-просвітницьких заходів, спрямованих на підвищення рівня обізнаності щодо правомірної поведінки, відповідальності за правопорушення (проведення презентацій, відеолекторіїв та виготовлення, розповсюдження </w:t>
            </w:r>
            <w:r>
              <w:rPr>
                <w:rFonts w:ascii="Times New Roman" w:eastAsia="Calibri" w:hAnsi="Times New Roman"/>
                <w:kern w:val="0"/>
                <w:sz w:val="28"/>
                <w:szCs w:val="28"/>
                <w:lang w:eastAsia="en-US" w:bidi="ar-SA"/>
              </w:rPr>
              <w:lastRenderedPageBreak/>
              <w:t>буклетів брошур, пам’яток тощо).</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Організувати  тиждень правових знань, приурочений  до Міжнародного дня захисту дітей.</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Проводити інформаційну кампанію з протидії домашньому насильству.</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Організувати роботу гуртків, секцій, інших форм гурткової роботи.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Проводити серед учнів олімпіади, конкурси, вікторини, брейн-ринги, дебати та інші змагання на краще володіння правовими знаннями.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Проводити тижні показу фільмів за морально-правовою тематикою.</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Проводити інформаційно-просвітницьку роботу, спрямовану на формування свідомого та поважливого ставлення до соціально позитивного способу життя.</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Організувати юридичний всеобуч для батьків щодо роз’яснення їх прав та обов’язків.</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Проводити в бібліотеці гімназії  тематичні виставки літератури з питань права.</w:t>
            </w:r>
          </w:p>
        </w:tc>
        <w:tc>
          <w:tcPr>
            <w:tcW w:w="2384" w:type="dxa"/>
          </w:tcPr>
          <w:p w:rsidR="007B7250" w:rsidRDefault="005271EC">
            <w:pPr>
              <w:widowControl w:val="0"/>
              <w:jc w:val="center"/>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lastRenderedPageBreak/>
              <w:t>Протягом року</w:t>
            </w: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Протягом 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Протягом 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Протягом 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Протягом 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Протягом 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Протягом 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Протягом 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Протягом року</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tc>
        <w:tc>
          <w:tcPr>
            <w:tcW w:w="1921" w:type="dxa"/>
          </w:tcPr>
          <w:p w:rsidR="007B7250" w:rsidRDefault="005271EC">
            <w:pPr>
              <w:widowControl w:val="0"/>
              <w:jc w:val="center"/>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lastRenderedPageBreak/>
              <w:t>Заступник з виховної роботи</w:t>
            </w: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7B7250">
            <w:pPr>
              <w:widowControl w:val="0"/>
              <w:jc w:val="center"/>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Заступник з виховної роботи, вчитель правознавства</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Заступник з виховної роботи, вчитель правознавства</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Заступник з виховної роботи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Заступник з виховної роботи, педагог-організатор</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Заступник з виховної роботи, класні керівники</w:t>
            </w: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Заступник з виховної роботи, класні керівники</w:t>
            </w:r>
          </w:p>
          <w:p w:rsidR="007B7250" w:rsidRDefault="007B7250">
            <w:pPr>
              <w:widowControl w:val="0"/>
              <w:rPr>
                <w:rFonts w:ascii="Times New Roman" w:eastAsia="Calibri" w:hAnsi="Times New Roman"/>
                <w:kern w:val="0"/>
                <w:sz w:val="28"/>
                <w:szCs w:val="28"/>
                <w:lang w:val="ru-RU" w:eastAsia="en-US" w:bidi="ar-SA"/>
              </w:rPr>
            </w:pP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Заступник з виховної роботи</w:t>
            </w:r>
          </w:p>
          <w:p w:rsidR="007B7250" w:rsidRDefault="007B7250">
            <w:pPr>
              <w:widowControl w:val="0"/>
              <w:rPr>
                <w:rFonts w:ascii="Times New Roman" w:eastAsia="Calibri" w:hAnsi="Times New Roman"/>
                <w:kern w:val="0"/>
                <w:sz w:val="28"/>
                <w:szCs w:val="28"/>
                <w:lang w:val="ru-RU" w:eastAsia="en-US" w:bidi="ar-SA"/>
              </w:rPr>
            </w:pPr>
          </w:p>
          <w:p w:rsidR="007B7250" w:rsidRDefault="005271EC">
            <w:pPr>
              <w:widowControl w:val="0"/>
              <w:rPr>
                <w:rFonts w:ascii="Times New Roman" w:eastAsia="Calibri" w:hAnsi="Times New Roman"/>
                <w:kern w:val="0"/>
                <w:sz w:val="28"/>
                <w:szCs w:val="28"/>
                <w:lang w:eastAsia="en-US" w:bidi="ar-SA"/>
              </w:rPr>
            </w:pPr>
            <w:r>
              <w:rPr>
                <w:rFonts w:ascii="Times New Roman" w:eastAsia="Calibri" w:hAnsi="Times New Roman"/>
                <w:kern w:val="0"/>
                <w:sz w:val="28"/>
                <w:szCs w:val="28"/>
                <w:lang w:eastAsia="en-US" w:bidi="ar-SA"/>
              </w:rPr>
              <w:t>Бібліотекар</w:t>
            </w:r>
          </w:p>
        </w:tc>
      </w:tr>
    </w:tbl>
    <w:p w:rsidR="007B7250" w:rsidRDefault="007B7250">
      <w:pPr>
        <w:jc w:val="center"/>
        <w:rPr>
          <w:rFonts w:ascii="Times New Roman" w:hAnsi="Times New Roman"/>
          <w:b/>
          <w:sz w:val="28"/>
          <w:szCs w:val="28"/>
        </w:rPr>
      </w:pPr>
    </w:p>
    <w:p w:rsidR="007B7250" w:rsidRDefault="005271EC">
      <w:pPr>
        <w:jc w:val="center"/>
        <w:rPr>
          <w:rFonts w:ascii="Times New Roman" w:hAnsi="Times New Roman"/>
          <w:sz w:val="28"/>
          <w:szCs w:val="28"/>
        </w:rPr>
      </w:pPr>
      <w:r>
        <w:rPr>
          <w:rFonts w:ascii="Times New Roman" w:hAnsi="Times New Roman"/>
          <w:b/>
          <w:sz w:val="28"/>
          <w:szCs w:val="28"/>
        </w:rPr>
        <w:t>Модель випускника гімназії:</w:t>
      </w:r>
    </w:p>
    <w:p w:rsidR="007B7250" w:rsidRDefault="005271EC">
      <w:pPr>
        <w:jc w:val="both"/>
      </w:pPr>
      <w:r>
        <w:rPr>
          <w:rFonts w:ascii="Times New Roman" w:hAnsi="Times New Roman"/>
          <w:sz w:val="28"/>
          <w:szCs w:val="28"/>
        </w:rPr>
        <w:t>1.«Людина освічена»</w:t>
      </w:r>
    </w:p>
    <w:p w:rsidR="007B7250" w:rsidRDefault="005271EC">
      <w:pPr>
        <w:jc w:val="both"/>
      </w:pPr>
      <w:r>
        <w:rPr>
          <w:rFonts w:ascii="Times New Roman" w:hAnsi="Times New Roman"/>
          <w:sz w:val="28"/>
          <w:szCs w:val="28"/>
        </w:rPr>
        <w:t>(Прийняття знань як цінності; пізнавальна активність; виконання законів, норм, правил поведінки.)</w:t>
      </w:r>
    </w:p>
    <w:p w:rsidR="007B7250" w:rsidRDefault="005271EC">
      <w:pPr>
        <w:jc w:val="both"/>
      </w:pPr>
      <w:r>
        <w:rPr>
          <w:rFonts w:ascii="Times New Roman" w:hAnsi="Times New Roman"/>
          <w:sz w:val="28"/>
          <w:szCs w:val="28"/>
        </w:rPr>
        <w:t>2.«Людина культурна»</w:t>
      </w:r>
    </w:p>
    <w:p w:rsidR="007B7250" w:rsidRDefault="005271EC">
      <w:pPr>
        <w:jc w:val="both"/>
      </w:pPr>
      <w:r>
        <w:rPr>
          <w:rFonts w:ascii="Times New Roman" w:hAnsi="Times New Roman"/>
          <w:sz w:val="28"/>
          <w:szCs w:val="28"/>
        </w:rPr>
        <w:t>(Творчі здібності; мовна культура.)</w:t>
      </w:r>
    </w:p>
    <w:p w:rsidR="007B7250" w:rsidRDefault="005271EC">
      <w:pPr>
        <w:jc w:val="both"/>
        <w:rPr>
          <w:rFonts w:ascii="Times New Roman" w:hAnsi="Times New Roman"/>
          <w:sz w:val="28"/>
          <w:szCs w:val="28"/>
        </w:rPr>
      </w:pPr>
      <w:r>
        <w:rPr>
          <w:rFonts w:ascii="Times New Roman" w:hAnsi="Times New Roman"/>
          <w:sz w:val="28"/>
          <w:szCs w:val="28"/>
        </w:rPr>
        <w:lastRenderedPageBreak/>
        <w:t>3.«Людина соціальна»</w:t>
      </w:r>
    </w:p>
    <w:p w:rsidR="007B7250" w:rsidRDefault="005271EC">
      <w:pPr>
        <w:jc w:val="both"/>
      </w:pPr>
      <w:r>
        <w:rPr>
          <w:rFonts w:ascii="Times New Roman" w:hAnsi="Times New Roman"/>
          <w:sz w:val="28"/>
          <w:szCs w:val="28"/>
        </w:rPr>
        <w:t>(Здатність до самореалізації; комунікативні здібності; соціальна адаптивність.)</w:t>
      </w:r>
    </w:p>
    <w:p w:rsidR="007B7250" w:rsidRDefault="005271EC">
      <w:pPr>
        <w:jc w:val="both"/>
      </w:pPr>
      <w:r>
        <w:rPr>
          <w:rFonts w:ascii="Times New Roman" w:hAnsi="Times New Roman"/>
          <w:sz w:val="28"/>
          <w:szCs w:val="28"/>
        </w:rPr>
        <w:t>4.«Людина – творча індивідуальність»</w:t>
      </w:r>
    </w:p>
    <w:p w:rsidR="007B7250" w:rsidRDefault="005271EC">
      <w:pPr>
        <w:jc w:val="both"/>
      </w:pPr>
      <w:r>
        <w:rPr>
          <w:rFonts w:ascii="Times New Roman" w:hAnsi="Times New Roman"/>
          <w:sz w:val="28"/>
          <w:szCs w:val="28"/>
        </w:rPr>
        <w:t>(Готовність і здатність бути самим собою; культура самовираження; потреба в самопізнанні.)</w:t>
      </w:r>
    </w:p>
    <w:p w:rsidR="007B7250" w:rsidRDefault="005271EC">
      <w:pPr>
        <w:jc w:val="both"/>
      </w:pPr>
      <w:r>
        <w:rPr>
          <w:rFonts w:ascii="Times New Roman" w:hAnsi="Times New Roman"/>
          <w:sz w:val="28"/>
          <w:szCs w:val="28"/>
        </w:rPr>
        <w:t>5.«Людина відповідальна»</w:t>
      </w:r>
    </w:p>
    <w:p w:rsidR="007B7250" w:rsidRDefault="005271EC">
      <w:pPr>
        <w:spacing w:line="276" w:lineRule="auto"/>
        <w:jc w:val="both"/>
        <w:textAlignment w:val="baseline"/>
      </w:pPr>
      <w:r>
        <w:rPr>
          <w:rFonts w:ascii="Times New Roman" w:eastAsia="Times New Roman" w:hAnsi="Times New Roman" w:cs="Arial"/>
          <w:color w:val="333333"/>
          <w:sz w:val="28"/>
          <w:szCs w:val="28"/>
          <w:lang w:eastAsia="ru-RU"/>
        </w:rPr>
        <w:t>(Відповідальність за свої дії; намагання досягти досконалості, самодисципліни.)</w:t>
      </w:r>
    </w:p>
    <w:p w:rsidR="007B7250" w:rsidRDefault="007B7250">
      <w:pPr>
        <w:spacing w:line="276" w:lineRule="auto"/>
        <w:jc w:val="both"/>
        <w:textAlignment w:val="baseline"/>
        <w:rPr>
          <w:rFonts w:eastAsia="Times New Roman" w:cs="Arial"/>
          <w:color w:val="333333"/>
          <w:lang w:eastAsia="ru-RU"/>
        </w:rPr>
      </w:pPr>
    </w:p>
    <w:p w:rsidR="007B7250" w:rsidRDefault="007B7250">
      <w:pPr>
        <w:spacing w:line="276" w:lineRule="auto"/>
        <w:textAlignment w:val="baseline"/>
        <w:rPr>
          <w:rFonts w:eastAsia="Times New Roman" w:cs="Arial"/>
          <w:color w:val="333333"/>
          <w:lang w:eastAsia="ru-RU"/>
        </w:rPr>
      </w:pPr>
    </w:p>
    <w:p w:rsidR="007B7250" w:rsidRDefault="005271EC">
      <w:pPr>
        <w:spacing w:line="276" w:lineRule="auto"/>
        <w:textAlignment w:val="baseline"/>
        <w:rPr>
          <w:b/>
          <w:bCs/>
        </w:rPr>
      </w:pPr>
      <w:r>
        <w:rPr>
          <w:rFonts w:ascii="Times New Roman" w:eastAsia="Times New Roman" w:hAnsi="Times New Roman" w:cs="Arial"/>
          <w:b/>
          <w:bCs/>
          <w:i/>
          <w:iCs/>
          <w:color w:val="333333"/>
          <w:sz w:val="28"/>
          <w:szCs w:val="28"/>
          <w:lang w:eastAsia="ru-RU"/>
        </w:rPr>
        <w:t>1.3. Комфортне та безпечне середовище</w:t>
      </w:r>
    </w:p>
    <w:p w:rsidR="007B7250" w:rsidRDefault="005271EC">
      <w:pPr>
        <w:pStyle w:val="af"/>
        <w:numPr>
          <w:ilvl w:val="0"/>
          <w:numId w:val="18"/>
        </w:numPr>
        <w:tabs>
          <w:tab w:val="clear" w:pos="720"/>
          <w:tab w:val="left" w:pos="1229"/>
          <w:tab w:val="left" w:pos="1231"/>
        </w:tabs>
        <w:spacing w:line="240" w:lineRule="auto"/>
        <w:jc w:val="both"/>
      </w:pPr>
      <w:r>
        <w:rPr>
          <w:rFonts w:ascii="Times New Roman" w:hAnsi="Times New Roman"/>
          <w:sz w:val="28"/>
          <w:szCs w:val="28"/>
        </w:rPr>
        <w:t>Створити</w:t>
      </w:r>
      <w:r>
        <w:rPr>
          <w:rFonts w:ascii="Times New Roman" w:hAnsi="Times New Roman"/>
          <w:spacing w:val="43"/>
          <w:sz w:val="28"/>
          <w:szCs w:val="28"/>
        </w:rPr>
        <w:t xml:space="preserve"> </w:t>
      </w:r>
      <w:r>
        <w:rPr>
          <w:rFonts w:ascii="Times New Roman" w:hAnsi="Times New Roman"/>
          <w:sz w:val="28"/>
          <w:szCs w:val="28"/>
        </w:rPr>
        <w:t>комфортні</w:t>
      </w:r>
      <w:r>
        <w:rPr>
          <w:rFonts w:ascii="Times New Roman" w:hAnsi="Times New Roman"/>
          <w:spacing w:val="32"/>
          <w:sz w:val="28"/>
          <w:szCs w:val="28"/>
        </w:rPr>
        <w:t xml:space="preserve"> </w:t>
      </w:r>
      <w:r>
        <w:rPr>
          <w:rFonts w:ascii="Times New Roman" w:hAnsi="Times New Roman"/>
          <w:sz w:val="28"/>
          <w:szCs w:val="28"/>
        </w:rPr>
        <w:t>та</w:t>
      </w:r>
      <w:r>
        <w:rPr>
          <w:rFonts w:ascii="Times New Roman" w:hAnsi="Times New Roman"/>
          <w:spacing w:val="42"/>
          <w:sz w:val="28"/>
          <w:szCs w:val="28"/>
        </w:rPr>
        <w:t xml:space="preserve"> </w:t>
      </w:r>
      <w:r>
        <w:rPr>
          <w:rFonts w:ascii="Times New Roman" w:hAnsi="Times New Roman"/>
          <w:sz w:val="28"/>
          <w:szCs w:val="28"/>
        </w:rPr>
        <w:t>безпечні</w:t>
      </w:r>
      <w:r>
        <w:rPr>
          <w:rFonts w:ascii="Times New Roman" w:hAnsi="Times New Roman"/>
          <w:spacing w:val="37"/>
          <w:sz w:val="28"/>
          <w:szCs w:val="28"/>
        </w:rPr>
        <w:t xml:space="preserve"> </w:t>
      </w:r>
      <w:r>
        <w:rPr>
          <w:rFonts w:ascii="Times New Roman" w:hAnsi="Times New Roman"/>
          <w:sz w:val="28"/>
          <w:szCs w:val="28"/>
        </w:rPr>
        <w:t>умови</w:t>
      </w:r>
      <w:r>
        <w:rPr>
          <w:rFonts w:ascii="Times New Roman" w:hAnsi="Times New Roman"/>
          <w:spacing w:val="43"/>
          <w:sz w:val="28"/>
          <w:szCs w:val="28"/>
        </w:rPr>
        <w:t xml:space="preserve"> </w:t>
      </w:r>
      <w:r>
        <w:rPr>
          <w:rFonts w:ascii="Times New Roman" w:hAnsi="Times New Roman"/>
          <w:sz w:val="28"/>
          <w:szCs w:val="28"/>
        </w:rPr>
        <w:t>навчання</w:t>
      </w:r>
      <w:r>
        <w:rPr>
          <w:rFonts w:ascii="Times New Roman" w:hAnsi="Times New Roman"/>
          <w:spacing w:val="41"/>
          <w:sz w:val="28"/>
          <w:szCs w:val="28"/>
        </w:rPr>
        <w:t xml:space="preserve"> </w:t>
      </w:r>
      <w:r>
        <w:rPr>
          <w:rFonts w:ascii="Times New Roman" w:hAnsi="Times New Roman"/>
          <w:sz w:val="28"/>
          <w:szCs w:val="28"/>
        </w:rPr>
        <w:t>та</w:t>
      </w:r>
      <w:r>
        <w:rPr>
          <w:rFonts w:ascii="Times New Roman" w:hAnsi="Times New Roman"/>
          <w:spacing w:val="41"/>
          <w:sz w:val="28"/>
          <w:szCs w:val="28"/>
        </w:rPr>
        <w:t xml:space="preserve"> </w:t>
      </w:r>
      <w:r>
        <w:rPr>
          <w:rFonts w:ascii="Times New Roman" w:hAnsi="Times New Roman"/>
          <w:sz w:val="28"/>
          <w:szCs w:val="28"/>
        </w:rPr>
        <w:t>праці</w:t>
      </w:r>
      <w:r>
        <w:rPr>
          <w:rFonts w:ascii="Times New Roman" w:hAnsi="Times New Roman"/>
          <w:spacing w:val="33"/>
          <w:sz w:val="28"/>
          <w:szCs w:val="28"/>
        </w:rPr>
        <w:t xml:space="preserve"> </w:t>
      </w:r>
      <w:r>
        <w:rPr>
          <w:rFonts w:ascii="Times New Roman" w:hAnsi="Times New Roman"/>
          <w:sz w:val="28"/>
          <w:szCs w:val="28"/>
        </w:rPr>
        <w:t>для</w:t>
      </w:r>
      <w:r>
        <w:rPr>
          <w:rFonts w:ascii="Times New Roman" w:hAnsi="Times New Roman"/>
          <w:spacing w:val="41"/>
          <w:sz w:val="28"/>
          <w:szCs w:val="28"/>
        </w:rPr>
        <w:t xml:space="preserve"> </w:t>
      </w:r>
      <w:r>
        <w:rPr>
          <w:rFonts w:ascii="Times New Roman" w:hAnsi="Times New Roman"/>
          <w:sz w:val="28"/>
          <w:szCs w:val="28"/>
        </w:rPr>
        <w:t>всіх</w:t>
      </w:r>
      <w:r>
        <w:rPr>
          <w:rFonts w:ascii="Times New Roman" w:hAnsi="Times New Roman"/>
          <w:spacing w:val="42"/>
          <w:sz w:val="28"/>
          <w:szCs w:val="28"/>
        </w:rPr>
        <w:t xml:space="preserve"> </w:t>
      </w:r>
      <w:r>
        <w:rPr>
          <w:rFonts w:ascii="Times New Roman" w:hAnsi="Times New Roman"/>
          <w:sz w:val="28"/>
          <w:szCs w:val="28"/>
        </w:rPr>
        <w:t>учасників</w:t>
      </w:r>
      <w:r>
        <w:rPr>
          <w:rFonts w:ascii="Times New Roman" w:hAnsi="Times New Roman"/>
          <w:spacing w:val="43"/>
          <w:sz w:val="28"/>
          <w:szCs w:val="28"/>
        </w:rPr>
        <w:t xml:space="preserve"> </w:t>
      </w:r>
      <w:r>
        <w:rPr>
          <w:rFonts w:ascii="Times New Roman" w:hAnsi="Times New Roman"/>
          <w:sz w:val="28"/>
          <w:szCs w:val="28"/>
        </w:rPr>
        <w:t>освітнього</w:t>
      </w:r>
      <w:r>
        <w:rPr>
          <w:rFonts w:ascii="Times New Roman" w:hAnsi="Times New Roman"/>
          <w:spacing w:val="-57"/>
          <w:sz w:val="28"/>
          <w:szCs w:val="28"/>
        </w:rPr>
        <w:t xml:space="preserve"> </w:t>
      </w:r>
      <w:r>
        <w:rPr>
          <w:rFonts w:ascii="Times New Roman" w:hAnsi="Times New Roman"/>
          <w:sz w:val="28"/>
          <w:szCs w:val="28"/>
        </w:rPr>
        <w:t>процесу.</w:t>
      </w:r>
    </w:p>
    <w:p w:rsidR="007B7250" w:rsidRDefault="005271EC">
      <w:pPr>
        <w:pStyle w:val="af"/>
        <w:numPr>
          <w:ilvl w:val="0"/>
          <w:numId w:val="17"/>
        </w:numPr>
        <w:tabs>
          <w:tab w:val="clear" w:pos="720"/>
          <w:tab w:val="left" w:pos="1229"/>
          <w:tab w:val="left" w:pos="1231"/>
        </w:tabs>
        <w:spacing w:line="271" w:lineRule="exact"/>
        <w:jc w:val="both"/>
      </w:pPr>
      <w:r>
        <w:rPr>
          <w:rFonts w:ascii="Times New Roman" w:hAnsi="Times New Roman"/>
          <w:color w:val="0D0D0D"/>
          <w:sz w:val="28"/>
          <w:szCs w:val="28"/>
        </w:rPr>
        <w:t>Освітнє</w:t>
      </w:r>
      <w:r>
        <w:rPr>
          <w:rFonts w:ascii="Times New Roman" w:hAnsi="Times New Roman"/>
          <w:color w:val="0D0D0D"/>
          <w:spacing w:val="-6"/>
          <w:sz w:val="28"/>
          <w:szCs w:val="28"/>
        </w:rPr>
        <w:t xml:space="preserve"> </w:t>
      </w:r>
      <w:r>
        <w:rPr>
          <w:rFonts w:ascii="Times New Roman" w:hAnsi="Times New Roman"/>
          <w:color w:val="0D0D0D"/>
          <w:sz w:val="28"/>
          <w:szCs w:val="28"/>
        </w:rPr>
        <w:t>середовище</w:t>
      </w:r>
      <w:r>
        <w:rPr>
          <w:rFonts w:ascii="Times New Roman" w:hAnsi="Times New Roman"/>
          <w:color w:val="0D0D0D"/>
          <w:spacing w:val="-8"/>
          <w:sz w:val="28"/>
          <w:szCs w:val="28"/>
        </w:rPr>
        <w:t xml:space="preserve"> </w:t>
      </w:r>
      <w:r>
        <w:rPr>
          <w:rFonts w:ascii="Times New Roman" w:hAnsi="Times New Roman"/>
          <w:color w:val="0D0D0D"/>
          <w:sz w:val="28"/>
          <w:szCs w:val="28"/>
        </w:rPr>
        <w:t>вільне</w:t>
      </w:r>
      <w:r>
        <w:rPr>
          <w:rFonts w:ascii="Times New Roman" w:hAnsi="Times New Roman"/>
          <w:color w:val="0D0D0D"/>
          <w:spacing w:val="-3"/>
          <w:sz w:val="28"/>
          <w:szCs w:val="28"/>
        </w:rPr>
        <w:t xml:space="preserve"> </w:t>
      </w:r>
      <w:r>
        <w:rPr>
          <w:rFonts w:ascii="Times New Roman" w:hAnsi="Times New Roman"/>
          <w:color w:val="0D0D0D"/>
          <w:sz w:val="28"/>
          <w:szCs w:val="28"/>
        </w:rPr>
        <w:t>від</w:t>
      </w:r>
      <w:r>
        <w:rPr>
          <w:rFonts w:ascii="Times New Roman" w:hAnsi="Times New Roman"/>
          <w:color w:val="0D0D0D"/>
          <w:spacing w:val="-5"/>
          <w:sz w:val="28"/>
          <w:szCs w:val="28"/>
        </w:rPr>
        <w:t xml:space="preserve"> </w:t>
      </w:r>
      <w:r>
        <w:rPr>
          <w:rFonts w:ascii="Times New Roman" w:hAnsi="Times New Roman"/>
          <w:color w:val="0D0D0D"/>
          <w:sz w:val="28"/>
          <w:szCs w:val="28"/>
        </w:rPr>
        <w:t>дискримінації</w:t>
      </w:r>
      <w:r>
        <w:rPr>
          <w:rFonts w:ascii="Times New Roman" w:hAnsi="Times New Roman"/>
          <w:color w:val="0D0D0D"/>
          <w:spacing w:val="-7"/>
          <w:sz w:val="28"/>
          <w:szCs w:val="28"/>
        </w:rPr>
        <w:t xml:space="preserve"> </w:t>
      </w:r>
      <w:r>
        <w:rPr>
          <w:rFonts w:ascii="Times New Roman" w:hAnsi="Times New Roman"/>
          <w:color w:val="0D0D0D"/>
          <w:sz w:val="28"/>
          <w:szCs w:val="28"/>
        </w:rPr>
        <w:t>та</w:t>
      </w:r>
      <w:r>
        <w:rPr>
          <w:rFonts w:ascii="Times New Roman" w:hAnsi="Times New Roman"/>
          <w:color w:val="0D0D0D"/>
          <w:spacing w:val="1"/>
          <w:sz w:val="28"/>
          <w:szCs w:val="28"/>
        </w:rPr>
        <w:t xml:space="preserve"> </w:t>
      </w:r>
      <w:r>
        <w:rPr>
          <w:rFonts w:ascii="Times New Roman" w:hAnsi="Times New Roman"/>
          <w:color w:val="0D0D0D"/>
          <w:sz w:val="28"/>
          <w:szCs w:val="28"/>
        </w:rPr>
        <w:t>насильства.</w:t>
      </w:r>
    </w:p>
    <w:p w:rsidR="007B7250" w:rsidRDefault="005271EC">
      <w:pPr>
        <w:pStyle w:val="af"/>
        <w:numPr>
          <w:ilvl w:val="0"/>
          <w:numId w:val="17"/>
        </w:numPr>
        <w:tabs>
          <w:tab w:val="clear" w:pos="720"/>
          <w:tab w:val="left" w:pos="1229"/>
          <w:tab w:val="left" w:pos="1231"/>
        </w:tabs>
        <w:jc w:val="both"/>
      </w:pPr>
      <w:r>
        <w:rPr>
          <w:rFonts w:ascii="Times New Roman" w:hAnsi="Times New Roman"/>
          <w:color w:val="0D0D0D"/>
          <w:sz w:val="28"/>
          <w:szCs w:val="28"/>
        </w:rPr>
        <w:t>Формування</w:t>
      </w:r>
      <w:r>
        <w:rPr>
          <w:rFonts w:ascii="Times New Roman" w:hAnsi="Times New Roman"/>
          <w:color w:val="0D0D0D"/>
          <w:spacing w:val="-2"/>
          <w:sz w:val="28"/>
          <w:szCs w:val="28"/>
        </w:rPr>
        <w:t xml:space="preserve"> </w:t>
      </w:r>
      <w:r>
        <w:rPr>
          <w:rFonts w:ascii="Times New Roman" w:hAnsi="Times New Roman"/>
          <w:color w:val="0D0D0D"/>
          <w:sz w:val="28"/>
          <w:szCs w:val="28"/>
        </w:rPr>
        <w:t>розвивального</w:t>
      </w:r>
      <w:r>
        <w:rPr>
          <w:rFonts w:ascii="Times New Roman" w:hAnsi="Times New Roman"/>
          <w:color w:val="0D0D0D"/>
          <w:spacing w:val="-1"/>
          <w:sz w:val="28"/>
          <w:szCs w:val="28"/>
        </w:rPr>
        <w:t xml:space="preserve"> </w:t>
      </w:r>
      <w:r>
        <w:rPr>
          <w:rFonts w:ascii="Times New Roman" w:hAnsi="Times New Roman"/>
          <w:color w:val="0D0D0D"/>
          <w:sz w:val="28"/>
          <w:szCs w:val="28"/>
        </w:rPr>
        <w:t>і</w:t>
      </w:r>
      <w:r>
        <w:rPr>
          <w:rFonts w:ascii="Times New Roman" w:hAnsi="Times New Roman"/>
          <w:color w:val="0D0D0D"/>
          <w:spacing w:val="-13"/>
          <w:sz w:val="28"/>
          <w:szCs w:val="28"/>
        </w:rPr>
        <w:t xml:space="preserve"> </w:t>
      </w:r>
      <w:r>
        <w:rPr>
          <w:rFonts w:ascii="Times New Roman" w:hAnsi="Times New Roman"/>
          <w:color w:val="0D0D0D"/>
          <w:sz w:val="28"/>
          <w:szCs w:val="28"/>
        </w:rPr>
        <w:t>мотивуючого</w:t>
      </w:r>
      <w:r>
        <w:rPr>
          <w:rFonts w:ascii="Times New Roman" w:hAnsi="Times New Roman"/>
          <w:color w:val="0D0D0D"/>
          <w:spacing w:val="-1"/>
          <w:sz w:val="28"/>
          <w:szCs w:val="28"/>
        </w:rPr>
        <w:t xml:space="preserve"> </w:t>
      </w:r>
      <w:r>
        <w:rPr>
          <w:rFonts w:ascii="Times New Roman" w:hAnsi="Times New Roman"/>
          <w:color w:val="0D0D0D"/>
          <w:sz w:val="28"/>
          <w:szCs w:val="28"/>
        </w:rPr>
        <w:t>до</w:t>
      </w:r>
      <w:r>
        <w:rPr>
          <w:rFonts w:ascii="Times New Roman" w:hAnsi="Times New Roman"/>
          <w:color w:val="0D0D0D"/>
          <w:spacing w:val="-5"/>
          <w:sz w:val="28"/>
          <w:szCs w:val="28"/>
        </w:rPr>
        <w:t xml:space="preserve"> </w:t>
      </w:r>
      <w:r>
        <w:rPr>
          <w:rFonts w:ascii="Times New Roman" w:hAnsi="Times New Roman"/>
          <w:color w:val="0D0D0D"/>
          <w:sz w:val="28"/>
          <w:szCs w:val="28"/>
        </w:rPr>
        <w:t>навчання</w:t>
      </w:r>
      <w:r>
        <w:rPr>
          <w:rFonts w:ascii="Times New Roman" w:hAnsi="Times New Roman"/>
          <w:color w:val="0D0D0D"/>
          <w:spacing w:val="-13"/>
          <w:sz w:val="28"/>
          <w:szCs w:val="28"/>
        </w:rPr>
        <w:t xml:space="preserve"> </w:t>
      </w:r>
      <w:r>
        <w:rPr>
          <w:rFonts w:ascii="Times New Roman" w:hAnsi="Times New Roman"/>
          <w:color w:val="0D0D0D"/>
          <w:sz w:val="28"/>
          <w:szCs w:val="28"/>
        </w:rPr>
        <w:t>освітнього</w:t>
      </w:r>
      <w:r>
        <w:rPr>
          <w:rFonts w:ascii="Times New Roman" w:hAnsi="Times New Roman"/>
          <w:color w:val="0D0D0D"/>
          <w:spacing w:val="-5"/>
          <w:sz w:val="28"/>
          <w:szCs w:val="28"/>
        </w:rPr>
        <w:t xml:space="preserve"> </w:t>
      </w:r>
      <w:r>
        <w:rPr>
          <w:rFonts w:ascii="Times New Roman" w:hAnsi="Times New Roman"/>
          <w:color w:val="0D0D0D"/>
          <w:sz w:val="28"/>
          <w:szCs w:val="28"/>
        </w:rPr>
        <w:t>простору.</w:t>
      </w:r>
    </w:p>
    <w:p w:rsidR="007B7250" w:rsidRDefault="005271EC">
      <w:pPr>
        <w:pStyle w:val="af"/>
        <w:numPr>
          <w:ilvl w:val="0"/>
          <w:numId w:val="17"/>
        </w:numPr>
        <w:tabs>
          <w:tab w:val="clear" w:pos="720"/>
          <w:tab w:val="left" w:pos="1229"/>
          <w:tab w:val="left" w:pos="1231"/>
        </w:tabs>
        <w:jc w:val="both"/>
      </w:pPr>
      <w:r>
        <w:rPr>
          <w:rFonts w:ascii="Times New Roman" w:hAnsi="Times New Roman"/>
          <w:sz w:val="28"/>
          <w:szCs w:val="28"/>
        </w:rPr>
        <w:t>Навчати</w:t>
      </w:r>
      <w:r>
        <w:rPr>
          <w:rFonts w:ascii="Times New Roman" w:hAnsi="Times New Roman"/>
          <w:spacing w:val="-2"/>
          <w:sz w:val="28"/>
          <w:szCs w:val="28"/>
        </w:rPr>
        <w:t xml:space="preserve"> </w:t>
      </w:r>
      <w:r>
        <w:rPr>
          <w:rFonts w:ascii="Times New Roman" w:hAnsi="Times New Roman"/>
          <w:sz w:val="28"/>
          <w:szCs w:val="28"/>
        </w:rPr>
        <w:t>учнів</w:t>
      </w:r>
      <w:r>
        <w:rPr>
          <w:rFonts w:ascii="Times New Roman" w:hAnsi="Times New Roman"/>
          <w:spacing w:val="-2"/>
          <w:sz w:val="28"/>
          <w:szCs w:val="28"/>
        </w:rPr>
        <w:t xml:space="preserve"> </w:t>
      </w:r>
      <w:r>
        <w:rPr>
          <w:rFonts w:ascii="Times New Roman" w:hAnsi="Times New Roman"/>
          <w:sz w:val="28"/>
          <w:szCs w:val="28"/>
        </w:rPr>
        <w:t>правилам,</w:t>
      </w:r>
      <w:r>
        <w:rPr>
          <w:rFonts w:ascii="Times New Roman" w:hAnsi="Times New Roman"/>
          <w:spacing w:val="-5"/>
          <w:sz w:val="28"/>
          <w:szCs w:val="28"/>
        </w:rPr>
        <w:t xml:space="preserve"> </w:t>
      </w:r>
      <w:r>
        <w:rPr>
          <w:rFonts w:ascii="Times New Roman" w:hAnsi="Times New Roman"/>
          <w:sz w:val="28"/>
          <w:szCs w:val="28"/>
        </w:rPr>
        <w:t>нормам</w:t>
      </w:r>
      <w:r>
        <w:rPr>
          <w:rFonts w:ascii="Times New Roman" w:hAnsi="Times New Roman"/>
          <w:spacing w:val="-1"/>
          <w:sz w:val="28"/>
          <w:szCs w:val="28"/>
        </w:rPr>
        <w:t xml:space="preserve"> </w:t>
      </w:r>
      <w:r>
        <w:rPr>
          <w:rFonts w:ascii="Times New Roman" w:hAnsi="Times New Roman"/>
          <w:sz w:val="28"/>
          <w:szCs w:val="28"/>
        </w:rPr>
        <w:t>і</w:t>
      </w:r>
      <w:r>
        <w:rPr>
          <w:rFonts w:ascii="Times New Roman" w:hAnsi="Times New Roman"/>
          <w:spacing w:val="-11"/>
          <w:sz w:val="28"/>
          <w:szCs w:val="28"/>
        </w:rPr>
        <w:t xml:space="preserve"> </w:t>
      </w:r>
      <w:r>
        <w:rPr>
          <w:rFonts w:ascii="Times New Roman" w:hAnsi="Times New Roman"/>
          <w:sz w:val="28"/>
          <w:szCs w:val="28"/>
        </w:rPr>
        <w:t>навичкам</w:t>
      </w:r>
      <w:r>
        <w:rPr>
          <w:rFonts w:ascii="Times New Roman" w:hAnsi="Times New Roman"/>
          <w:spacing w:val="-2"/>
          <w:sz w:val="28"/>
          <w:szCs w:val="28"/>
        </w:rPr>
        <w:t xml:space="preserve"> </w:t>
      </w:r>
      <w:r>
        <w:rPr>
          <w:rFonts w:ascii="Times New Roman" w:hAnsi="Times New Roman"/>
          <w:sz w:val="28"/>
          <w:szCs w:val="28"/>
        </w:rPr>
        <w:t>безпечної</w:t>
      </w:r>
      <w:r>
        <w:rPr>
          <w:rFonts w:ascii="Times New Roman" w:hAnsi="Times New Roman"/>
          <w:spacing w:val="-11"/>
          <w:sz w:val="28"/>
          <w:szCs w:val="28"/>
        </w:rPr>
        <w:t xml:space="preserve"> </w:t>
      </w:r>
      <w:r>
        <w:rPr>
          <w:rFonts w:ascii="Times New Roman" w:hAnsi="Times New Roman"/>
          <w:sz w:val="28"/>
          <w:szCs w:val="28"/>
        </w:rPr>
        <w:t>поведінки.</w:t>
      </w:r>
    </w:p>
    <w:p w:rsidR="007B7250" w:rsidRDefault="005271EC">
      <w:pPr>
        <w:pStyle w:val="af"/>
        <w:numPr>
          <w:ilvl w:val="0"/>
          <w:numId w:val="17"/>
        </w:numPr>
        <w:tabs>
          <w:tab w:val="clear" w:pos="720"/>
          <w:tab w:val="left" w:pos="1229"/>
          <w:tab w:val="left" w:pos="1231"/>
        </w:tabs>
        <w:jc w:val="both"/>
      </w:pPr>
      <w:r>
        <w:rPr>
          <w:rFonts w:ascii="Times New Roman" w:hAnsi="Times New Roman"/>
          <w:sz w:val="28"/>
          <w:szCs w:val="28"/>
        </w:rPr>
        <w:t>Формування</w:t>
      </w:r>
      <w:r>
        <w:rPr>
          <w:rFonts w:ascii="Times New Roman" w:hAnsi="Times New Roman"/>
          <w:spacing w:val="-5"/>
          <w:sz w:val="28"/>
          <w:szCs w:val="28"/>
        </w:rPr>
        <w:t xml:space="preserve"> </w:t>
      </w:r>
      <w:r>
        <w:rPr>
          <w:rFonts w:ascii="Times New Roman" w:hAnsi="Times New Roman"/>
          <w:sz w:val="28"/>
          <w:szCs w:val="28"/>
        </w:rPr>
        <w:t>навичок</w:t>
      </w:r>
      <w:r>
        <w:rPr>
          <w:rFonts w:ascii="Times New Roman" w:hAnsi="Times New Roman"/>
          <w:spacing w:val="-5"/>
          <w:sz w:val="28"/>
          <w:szCs w:val="28"/>
        </w:rPr>
        <w:t xml:space="preserve"> </w:t>
      </w:r>
      <w:r>
        <w:rPr>
          <w:rFonts w:ascii="Times New Roman" w:hAnsi="Times New Roman"/>
          <w:sz w:val="28"/>
          <w:szCs w:val="28"/>
        </w:rPr>
        <w:t>безпечної</w:t>
      </w:r>
      <w:r>
        <w:rPr>
          <w:rFonts w:ascii="Times New Roman" w:hAnsi="Times New Roman"/>
          <w:spacing w:val="-13"/>
          <w:sz w:val="28"/>
          <w:szCs w:val="28"/>
        </w:rPr>
        <w:t xml:space="preserve"> </w:t>
      </w:r>
      <w:r>
        <w:rPr>
          <w:rFonts w:ascii="Times New Roman" w:hAnsi="Times New Roman"/>
          <w:sz w:val="28"/>
          <w:szCs w:val="28"/>
        </w:rPr>
        <w:t>поведінки</w:t>
      </w:r>
      <w:r>
        <w:rPr>
          <w:rFonts w:ascii="Times New Roman" w:hAnsi="Times New Roman"/>
          <w:spacing w:val="-3"/>
          <w:sz w:val="28"/>
          <w:szCs w:val="28"/>
        </w:rPr>
        <w:t xml:space="preserve"> </w:t>
      </w:r>
      <w:r>
        <w:rPr>
          <w:rFonts w:ascii="Times New Roman" w:hAnsi="Times New Roman"/>
          <w:sz w:val="28"/>
          <w:szCs w:val="28"/>
        </w:rPr>
        <w:t>в</w:t>
      </w:r>
      <w:r>
        <w:rPr>
          <w:rFonts w:ascii="Times New Roman" w:hAnsi="Times New Roman"/>
          <w:spacing w:val="4"/>
          <w:sz w:val="28"/>
          <w:szCs w:val="28"/>
        </w:rPr>
        <w:t xml:space="preserve"> </w:t>
      </w:r>
      <w:r>
        <w:rPr>
          <w:rFonts w:ascii="Times New Roman" w:hAnsi="Times New Roman"/>
          <w:sz w:val="28"/>
          <w:szCs w:val="28"/>
        </w:rPr>
        <w:t>Інтернеті.</w:t>
      </w:r>
    </w:p>
    <w:p w:rsidR="007B7250" w:rsidRDefault="005271EC">
      <w:pPr>
        <w:pStyle w:val="af"/>
        <w:numPr>
          <w:ilvl w:val="0"/>
          <w:numId w:val="17"/>
        </w:numPr>
        <w:tabs>
          <w:tab w:val="clear" w:pos="720"/>
          <w:tab w:val="left" w:pos="1229"/>
          <w:tab w:val="left" w:pos="1231"/>
        </w:tabs>
        <w:jc w:val="both"/>
      </w:pPr>
      <w:r>
        <w:rPr>
          <w:rFonts w:ascii="Times New Roman" w:hAnsi="Times New Roman"/>
          <w:color w:val="0D0D0D"/>
          <w:sz w:val="28"/>
          <w:szCs w:val="28"/>
        </w:rPr>
        <w:t>Запобігання та протидія таким негативним явищам серед дітей</w:t>
      </w:r>
      <w:r>
        <w:rPr>
          <w:rFonts w:ascii="Times New Roman" w:hAnsi="Times New Roman"/>
          <w:color w:val="0D0D0D"/>
          <w:spacing w:val="1"/>
          <w:sz w:val="28"/>
          <w:szCs w:val="28"/>
        </w:rPr>
        <w:t xml:space="preserve"> </w:t>
      </w:r>
      <w:r>
        <w:rPr>
          <w:rFonts w:ascii="Times New Roman" w:hAnsi="Times New Roman"/>
          <w:color w:val="0D0D0D"/>
          <w:sz w:val="28"/>
          <w:szCs w:val="28"/>
        </w:rPr>
        <w:t>та учнівської молоді як</w:t>
      </w:r>
      <w:r>
        <w:rPr>
          <w:rFonts w:ascii="Times New Roman" w:hAnsi="Times New Roman"/>
          <w:color w:val="0D0D0D"/>
          <w:spacing w:val="1"/>
          <w:sz w:val="28"/>
          <w:szCs w:val="28"/>
        </w:rPr>
        <w:t xml:space="preserve"> </w:t>
      </w:r>
      <w:r>
        <w:rPr>
          <w:rFonts w:ascii="Times New Roman" w:hAnsi="Times New Roman"/>
          <w:color w:val="0D0D0D"/>
          <w:sz w:val="28"/>
          <w:szCs w:val="28"/>
        </w:rPr>
        <w:t>насильство,</w:t>
      </w:r>
      <w:r>
        <w:rPr>
          <w:rFonts w:ascii="Times New Roman" w:hAnsi="Times New Roman"/>
          <w:color w:val="0D0D0D"/>
          <w:spacing w:val="4"/>
          <w:sz w:val="28"/>
          <w:szCs w:val="28"/>
        </w:rPr>
        <w:t xml:space="preserve"> </w:t>
      </w:r>
      <w:r>
        <w:rPr>
          <w:rFonts w:ascii="Times New Roman" w:hAnsi="Times New Roman"/>
          <w:color w:val="0D0D0D"/>
          <w:sz w:val="28"/>
          <w:szCs w:val="28"/>
        </w:rPr>
        <w:t>булінг</w:t>
      </w:r>
      <w:r>
        <w:rPr>
          <w:rFonts w:ascii="Times New Roman" w:hAnsi="Times New Roman"/>
          <w:color w:val="0D0D0D"/>
          <w:spacing w:val="4"/>
          <w:sz w:val="28"/>
          <w:szCs w:val="28"/>
        </w:rPr>
        <w:t xml:space="preserve"> </w:t>
      </w:r>
      <w:r>
        <w:rPr>
          <w:rFonts w:ascii="Times New Roman" w:hAnsi="Times New Roman"/>
          <w:color w:val="0D0D0D"/>
          <w:sz w:val="28"/>
          <w:szCs w:val="28"/>
        </w:rPr>
        <w:t>тощо.</w:t>
      </w:r>
    </w:p>
    <w:p w:rsidR="007B7250" w:rsidRDefault="005271EC">
      <w:pPr>
        <w:pStyle w:val="af"/>
        <w:numPr>
          <w:ilvl w:val="0"/>
          <w:numId w:val="17"/>
        </w:numPr>
        <w:tabs>
          <w:tab w:val="clear" w:pos="720"/>
          <w:tab w:val="left" w:pos="1229"/>
          <w:tab w:val="left" w:pos="1231"/>
        </w:tabs>
        <w:jc w:val="both"/>
      </w:pPr>
      <w:r>
        <w:rPr>
          <w:rFonts w:ascii="Times New Roman" w:hAnsi="Times New Roman"/>
          <w:sz w:val="28"/>
          <w:szCs w:val="28"/>
        </w:rPr>
        <w:t>Проводити</w:t>
      </w:r>
      <w:r>
        <w:rPr>
          <w:rFonts w:ascii="Times New Roman" w:hAnsi="Times New Roman"/>
          <w:spacing w:val="1"/>
          <w:sz w:val="28"/>
          <w:szCs w:val="28"/>
        </w:rPr>
        <w:t xml:space="preserve"> </w:t>
      </w:r>
      <w:r>
        <w:rPr>
          <w:rFonts w:ascii="Times New Roman" w:hAnsi="Times New Roman"/>
          <w:sz w:val="28"/>
          <w:szCs w:val="28"/>
        </w:rPr>
        <w:t>спеціальні лекції,</w:t>
      </w:r>
      <w:r>
        <w:rPr>
          <w:rFonts w:ascii="Times New Roman" w:hAnsi="Times New Roman"/>
          <w:spacing w:val="1"/>
          <w:sz w:val="28"/>
          <w:szCs w:val="28"/>
        </w:rPr>
        <w:t xml:space="preserve"> </w:t>
      </w:r>
      <w:r>
        <w:rPr>
          <w:rFonts w:ascii="Times New Roman" w:hAnsi="Times New Roman"/>
          <w:sz w:val="28"/>
          <w:szCs w:val="28"/>
        </w:rPr>
        <w:t>батьківські збори,</w:t>
      </w:r>
      <w:r>
        <w:rPr>
          <w:rFonts w:ascii="Times New Roman" w:hAnsi="Times New Roman"/>
          <w:spacing w:val="1"/>
          <w:sz w:val="28"/>
          <w:szCs w:val="28"/>
        </w:rPr>
        <w:t xml:space="preserve"> </w:t>
      </w:r>
      <w:r>
        <w:rPr>
          <w:rFonts w:ascii="Times New Roman" w:hAnsi="Times New Roman"/>
          <w:sz w:val="28"/>
          <w:szCs w:val="28"/>
        </w:rPr>
        <w:t>конференції,</w:t>
      </w:r>
      <w:r>
        <w:rPr>
          <w:rFonts w:ascii="Times New Roman" w:hAnsi="Times New Roman"/>
          <w:spacing w:val="1"/>
          <w:sz w:val="28"/>
          <w:szCs w:val="28"/>
        </w:rPr>
        <w:t xml:space="preserve"> </w:t>
      </w:r>
      <w:r>
        <w:rPr>
          <w:rFonts w:ascii="Times New Roman" w:hAnsi="Times New Roman"/>
          <w:sz w:val="28"/>
          <w:szCs w:val="28"/>
        </w:rPr>
        <w:t>семінари,</w:t>
      </w:r>
      <w:r>
        <w:rPr>
          <w:rFonts w:ascii="Times New Roman" w:hAnsi="Times New Roman"/>
          <w:spacing w:val="1"/>
          <w:sz w:val="28"/>
          <w:szCs w:val="28"/>
        </w:rPr>
        <w:t xml:space="preserve"> </w:t>
      </w:r>
      <w:r>
        <w:rPr>
          <w:rFonts w:ascii="Times New Roman" w:hAnsi="Times New Roman"/>
          <w:sz w:val="28"/>
          <w:szCs w:val="28"/>
        </w:rPr>
        <w:t>тренінги,</w:t>
      </w:r>
      <w:r>
        <w:rPr>
          <w:rFonts w:ascii="Times New Roman" w:hAnsi="Times New Roman"/>
          <w:spacing w:val="1"/>
          <w:sz w:val="28"/>
          <w:szCs w:val="28"/>
        </w:rPr>
        <w:t xml:space="preserve"> </w:t>
      </w:r>
      <w:r>
        <w:rPr>
          <w:rFonts w:ascii="Times New Roman" w:hAnsi="Times New Roman"/>
          <w:sz w:val="28"/>
          <w:szCs w:val="28"/>
        </w:rPr>
        <w:t>круглі</w:t>
      </w:r>
      <w:r>
        <w:rPr>
          <w:rFonts w:ascii="Times New Roman" w:hAnsi="Times New Roman"/>
          <w:spacing w:val="1"/>
          <w:sz w:val="28"/>
          <w:szCs w:val="28"/>
        </w:rPr>
        <w:t xml:space="preserve"> </w:t>
      </w:r>
      <w:r>
        <w:rPr>
          <w:rFonts w:ascii="Times New Roman" w:hAnsi="Times New Roman"/>
          <w:sz w:val="28"/>
          <w:szCs w:val="28"/>
        </w:rPr>
        <w:t>столи, спільно з представниками національної поліції,</w:t>
      </w:r>
      <w:r>
        <w:rPr>
          <w:rFonts w:ascii="Times New Roman" w:hAnsi="Times New Roman"/>
          <w:spacing w:val="60"/>
          <w:sz w:val="28"/>
          <w:szCs w:val="28"/>
        </w:rPr>
        <w:t xml:space="preserve"> </w:t>
      </w:r>
      <w:r>
        <w:rPr>
          <w:rFonts w:ascii="Times New Roman" w:hAnsi="Times New Roman"/>
          <w:sz w:val="28"/>
          <w:szCs w:val="28"/>
        </w:rPr>
        <w:t>спеціалістами з цивільного захисту</w:t>
      </w:r>
      <w:r>
        <w:rPr>
          <w:rFonts w:ascii="Times New Roman" w:hAnsi="Times New Roman"/>
          <w:spacing w:val="1"/>
          <w:sz w:val="28"/>
          <w:szCs w:val="28"/>
        </w:rPr>
        <w:t xml:space="preserve"> </w:t>
      </w:r>
      <w:r>
        <w:rPr>
          <w:rFonts w:ascii="Times New Roman" w:hAnsi="Times New Roman"/>
          <w:sz w:val="28"/>
          <w:szCs w:val="28"/>
        </w:rPr>
        <w:t>та медичними</w:t>
      </w:r>
      <w:r>
        <w:rPr>
          <w:rFonts w:ascii="Times New Roman" w:hAnsi="Times New Roman"/>
          <w:spacing w:val="-2"/>
          <w:sz w:val="28"/>
          <w:szCs w:val="28"/>
        </w:rPr>
        <w:t xml:space="preserve"> </w:t>
      </w:r>
      <w:r>
        <w:rPr>
          <w:rFonts w:ascii="Times New Roman" w:hAnsi="Times New Roman"/>
          <w:sz w:val="28"/>
          <w:szCs w:val="28"/>
        </w:rPr>
        <w:t>працівниками.</w:t>
      </w:r>
    </w:p>
    <w:p w:rsidR="007B7250" w:rsidRDefault="005271EC">
      <w:pPr>
        <w:pStyle w:val="af"/>
        <w:numPr>
          <w:ilvl w:val="0"/>
          <w:numId w:val="17"/>
        </w:numPr>
        <w:tabs>
          <w:tab w:val="clear" w:pos="720"/>
          <w:tab w:val="left" w:pos="1229"/>
          <w:tab w:val="left" w:pos="1231"/>
        </w:tabs>
        <w:jc w:val="both"/>
      </w:pPr>
      <w:r>
        <w:rPr>
          <w:rFonts w:ascii="Times New Roman" w:hAnsi="Times New Roman"/>
          <w:color w:val="0D0D0D"/>
          <w:sz w:val="28"/>
          <w:szCs w:val="28"/>
        </w:rPr>
        <w:t>Організувати відповідні заходи безпеки (охорона, чергування педагогічних працівників,</w:t>
      </w:r>
      <w:r>
        <w:rPr>
          <w:rFonts w:ascii="Times New Roman" w:hAnsi="Times New Roman"/>
          <w:color w:val="0D0D0D"/>
          <w:spacing w:val="1"/>
          <w:sz w:val="28"/>
          <w:szCs w:val="28"/>
        </w:rPr>
        <w:t xml:space="preserve"> </w:t>
      </w:r>
      <w:r>
        <w:rPr>
          <w:rFonts w:ascii="Times New Roman" w:hAnsi="Times New Roman"/>
          <w:color w:val="0D0D0D"/>
          <w:sz w:val="28"/>
          <w:szCs w:val="28"/>
        </w:rPr>
        <w:t>спостереження</w:t>
      </w:r>
      <w:r>
        <w:rPr>
          <w:rFonts w:ascii="Times New Roman" w:hAnsi="Times New Roman"/>
          <w:color w:val="0D0D0D"/>
          <w:spacing w:val="-4"/>
          <w:sz w:val="28"/>
          <w:szCs w:val="28"/>
        </w:rPr>
        <w:t xml:space="preserve"> </w:t>
      </w:r>
      <w:r>
        <w:rPr>
          <w:rFonts w:ascii="Times New Roman" w:hAnsi="Times New Roman"/>
          <w:color w:val="0D0D0D"/>
          <w:sz w:val="28"/>
          <w:szCs w:val="28"/>
        </w:rPr>
        <w:t>за</w:t>
      </w:r>
      <w:r>
        <w:rPr>
          <w:rFonts w:ascii="Times New Roman" w:hAnsi="Times New Roman"/>
          <w:color w:val="0D0D0D"/>
          <w:spacing w:val="-4"/>
          <w:sz w:val="28"/>
          <w:szCs w:val="28"/>
        </w:rPr>
        <w:t xml:space="preserve"> </w:t>
      </w:r>
      <w:r>
        <w:rPr>
          <w:rFonts w:ascii="Times New Roman" w:hAnsi="Times New Roman"/>
          <w:color w:val="0D0D0D"/>
          <w:sz w:val="28"/>
          <w:szCs w:val="28"/>
        </w:rPr>
        <w:t>приміщеннями</w:t>
      </w:r>
      <w:r>
        <w:rPr>
          <w:rFonts w:ascii="Times New Roman" w:hAnsi="Times New Roman"/>
          <w:color w:val="0D0D0D"/>
          <w:spacing w:val="3"/>
          <w:sz w:val="28"/>
          <w:szCs w:val="28"/>
        </w:rPr>
        <w:t xml:space="preserve"> </w:t>
      </w:r>
      <w:r>
        <w:rPr>
          <w:rFonts w:ascii="Times New Roman" w:hAnsi="Times New Roman"/>
          <w:color w:val="0D0D0D"/>
          <w:sz w:val="28"/>
          <w:szCs w:val="28"/>
        </w:rPr>
        <w:t>і</w:t>
      </w:r>
      <w:r>
        <w:rPr>
          <w:rFonts w:ascii="Times New Roman" w:hAnsi="Times New Roman"/>
          <w:color w:val="0D0D0D"/>
          <w:spacing w:val="-7"/>
          <w:sz w:val="28"/>
          <w:szCs w:val="28"/>
        </w:rPr>
        <w:t xml:space="preserve"> </w:t>
      </w:r>
      <w:r>
        <w:rPr>
          <w:rFonts w:ascii="Times New Roman" w:hAnsi="Times New Roman"/>
          <w:color w:val="0D0D0D"/>
          <w:sz w:val="28"/>
          <w:szCs w:val="28"/>
        </w:rPr>
        <w:t>територією</w:t>
      </w:r>
      <w:r>
        <w:rPr>
          <w:rFonts w:ascii="Times New Roman" w:hAnsi="Times New Roman"/>
          <w:color w:val="0D0D0D"/>
          <w:spacing w:val="4"/>
          <w:sz w:val="28"/>
          <w:szCs w:val="28"/>
        </w:rPr>
        <w:t xml:space="preserve"> гімназії</w:t>
      </w:r>
      <w:r>
        <w:rPr>
          <w:rFonts w:ascii="Times New Roman" w:hAnsi="Times New Roman"/>
          <w:color w:val="0D0D0D"/>
          <w:sz w:val="28"/>
          <w:szCs w:val="28"/>
        </w:rPr>
        <w:t>)</w:t>
      </w:r>
    </w:p>
    <w:p w:rsidR="007B7250" w:rsidRDefault="005271EC">
      <w:pPr>
        <w:pStyle w:val="af"/>
        <w:numPr>
          <w:ilvl w:val="0"/>
          <w:numId w:val="17"/>
        </w:numPr>
        <w:tabs>
          <w:tab w:val="clear" w:pos="720"/>
          <w:tab w:val="left" w:pos="1229"/>
          <w:tab w:val="left" w:pos="1231"/>
        </w:tabs>
        <w:jc w:val="both"/>
      </w:pPr>
      <w:r>
        <w:rPr>
          <w:rFonts w:ascii="Times New Roman" w:hAnsi="Times New Roman"/>
          <w:sz w:val="28"/>
          <w:szCs w:val="28"/>
        </w:rPr>
        <w:t>Щорічне</w:t>
      </w:r>
      <w:r>
        <w:rPr>
          <w:rFonts w:ascii="Times New Roman" w:hAnsi="Times New Roman"/>
          <w:spacing w:val="-5"/>
          <w:sz w:val="28"/>
          <w:szCs w:val="28"/>
        </w:rPr>
        <w:t xml:space="preserve"> </w:t>
      </w:r>
      <w:r>
        <w:rPr>
          <w:rFonts w:ascii="Times New Roman" w:hAnsi="Times New Roman"/>
          <w:sz w:val="28"/>
          <w:szCs w:val="28"/>
        </w:rPr>
        <w:t>проведення</w:t>
      </w:r>
      <w:r>
        <w:rPr>
          <w:rFonts w:ascii="Times New Roman" w:hAnsi="Times New Roman"/>
          <w:spacing w:val="-4"/>
          <w:sz w:val="28"/>
          <w:szCs w:val="28"/>
        </w:rPr>
        <w:t xml:space="preserve"> </w:t>
      </w:r>
      <w:r>
        <w:rPr>
          <w:rFonts w:ascii="Times New Roman" w:hAnsi="Times New Roman"/>
          <w:sz w:val="28"/>
          <w:szCs w:val="28"/>
        </w:rPr>
        <w:t>Тижня</w:t>
      </w:r>
      <w:r>
        <w:rPr>
          <w:rFonts w:ascii="Times New Roman" w:hAnsi="Times New Roman"/>
          <w:spacing w:val="-8"/>
          <w:sz w:val="28"/>
          <w:szCs w:val="28"/>
        </w:rPr>
        <w:t xml:space="preserve"> </w:t>
      </w:r>
      <w:r>
        <w:rPr>
          <w:rFonts w:ascii="Times New Roman" w:hAnsi="Times New Roman"/>
          <w:sz w:val="28"/>
          <w:szCs w:val="28"/>
        </w:rPr>
        <w:t>безпеки</w:t>
      </w:r>
      <w:r>
        <w:rPr>
          <w:rFonts w:ascii="Times New Roman" w:hAnsi="Times New Roman"/>
          <w:spacing w:val="-3"/>
          <w:sz w:val="28"/>
          <w:szCs w:val="28"/>
        </w:rPr>
        <w:t xml:space="preserve"> </w:t>
      </w:r>
      <w:r>
        <w:rPr>
          <w:rFonts w:ascii="Times New Roman" w:hAnsi="Times New Roman"/>
          <w:sz w:val="28"/>
          <w:szCs w:val="28"/>
        </w:rPr>
        <w:t>життєдіяльності</w:t>
      </w:r>
      <w:r>
        <w:rPr>
          <w:rFonts w:ascii="Times New Roman" w:hAnsi="Times New Roman"/>
          <w:spacing w:val="-12"/>
          <w:sz w:val="28"/>
          <w:szCs w:val="28"/>
        </w:rPr>
        <w:t xml:space="preserve"> </w:t>
      </w:r>
      <w:r>
        <w:rPr>
          <w:rFonts w:ascii="Times New Roman" w:hAnsi="Times New Roman"/>
          <w:sz w:val="28"/>
          <w:szCs w:val="28"/>
        </w:rPr>
        <w:t>та</w:t>
      </w:r>
      <w:r>
        <w:rPr>
          <w:rFonts w:ascii="Times New Roman" w:hAnsi="Times New Roman"/>
          <w:spacing w:val="-5"/>
          <w:sz w:val="28"/>
          <w:szCs w:val="28"/>
        </w:rPr>
        <w:t xml:space="preserve"> </w:t>
      </w:r>
      <w:r>
        <w:rPr>
          <w:rFonts w:ascii="Times New Roman" w:hAnsi="Times New Roman"/>
          <w:sz w:val="28"/>
          <w:szCs w:val="28"/>
        </w:rPr>
        <w:t>Дня</w:t>
      </w:r>
      <w:r>
        <w:rPr>
          <w:rFonts w:ascii="Times New Roman" w:hAnsi="Times New Roman"/>
          <w:spacing w:val="-4"/>
          <w:sz w:val="28"/>
          <w:szCs w:val="28"/>
        </w:rPr>
        <w:t xml:space="preserve"> </w:t>
      </w:r>
      <w:r>
        <w:rPr>
          <w:rFonts w:ascii="Times New Roman" w:hAnsi="Times New Roman"/>
          <w:sz w:val="28"/>
          <w:szCs w:val="28"/>
        </w:rPr>
        <w:t>Цивільного Захисту.</w:t>
      </w:r>
    </w:p>
    <w:p w:rsidR="007B7250" w:rsidRDefault="005271EC">
      <w:pPr>
        <w:pStyle w:val="af"/>
        <w:numPr>
          <w:ilvl w:val="0"/>
          <w:numId w:val="17"/>
        </w:numPr>
        <w:tabs>
          <w:tab w:val="clear" w:pos="720"/>
          <w:tab w:val="left" w:pos="1229"/>
          <w:tab w:val="left" w:pos="1231"/>
        </w:tabs>
        <w:jc w:val="both"/>
      </w:pPr>
      <w:r>
        <w:rPr>
          <w:rFonts w:ascii="Times New Roman" w:hAnsi="Times New Roman"/>
          <w:color w:val="0D0D0D"/>
          <w:sz w:val="28"/>
          <w:szCs w:val="28"/>
        </w:rPr>
        <w:t>Ознайомити здобувачів освіти та працівників закладу освіти з правилами поведінки в разі</w:t>
      </w:r>
      <w:r>
        <w:rPr>
          <w:rFonts w:ascii="Times New Roman" w:hAnsi="Times New Roman"/>
          <w:color w:val="0D0D0D"/>
          <w:spacing w:val="1"/>
          <w:sz w:val="28"/>
          <w:szCs w:val="28"/>
        </w:rPr>
        <w:t xml:space="preserve"> </w:t>
      </w:r>
      <w:r>
        <w:rPr>
          <w:rFonts w:ascii="Times New Roman" w:hAnsi="Times New Roman"/>
          <w:color w:val="0D0D0D"/>
          <w:sz w:val="28"/>
          <w:szCs w:val="28"/>
        </w:rPr>
        <w:t>нещасного</w:t>
      </w:r>
      <w:r>
        <w:rPr>
          <w:rFonts w:ascii="Times New Roman" w:hAnsi="Times New Roman"/>
          <w:color w:val="0D0D0D"/>
          <w:spacing w:val="1"/>
          <w:sz w:val="28"/>
          <w:szCs w:val="28"/>
        </w:rPr>
        <w:t xml:space="preserve"> </w:t>
      </w:r>
      <w:r>
        <w:rPr>
          <w:rFonts w:ascii="Times New Roman" w:hAnsi="Times New Roman"/>
          <w:color w:val="0D0D0D"/>
          <w:sz w:val="28"/>
          <w:szCs w:val="28"/>
        </w:rPr>
        <w:t>випадку,</w:t>
      </w:r>
      <w:r>
        <w:rPr>
          <w:rFonts w:ascii="Times New Roman" w:hAnsi="Times New Roman"/>
          <w:color w:val="0D0D0D"/>
          <w:spacing w:val="1"/>
          <w:sz w:val="28"/>
          <w:szCs w:val="28"/>
        </w:rPr>
        <w:t xml:space="preserve"> </w:t>
      </w:r>
      <w:r>
        <w:rPr>
          <w:rFonts w:ascii="Times New Roman" w:hAnsi="Times New Roman"/>
          <w:color w:val="0D0D0D"/>
          <w:sz w:val="28"/>
          <w:szCs w:val="28"/>
        </w:rPr>
        <w:t>з</w:t>
      </w:r>
      <w:r>
        <w:rPr>
          <w:rFonts w:ascii="Times New Roman" w:hAnsi="Times New Roman"/>
          <w:color w:val="0D0D0D"/>
          <w:spacing w:val="1"/>
          <w:sz w:val="28"/>
          <w:szCs w:val="28"/>
        </w:rPr>
        <w:t xml:space="preserve"> </w:t>
      </w:r>
      <w:r>
        <w:rPr>
          <w:rFonts w:ascii="Times New Roman" w:hAnsi="Times New Roman"/>
          <w:color w:val="0D0D0D"/>
          <w:sz w:val="28"/>
          <w:szCs w:val="28"/>
        </w:rPr>
        <w:t>правилами</w:t>
      </w:r>
      <w:r>
        <w:rPr>
          <w:rFonts w:ascii="Times New Roman" w:hAnsi="Times New Roman"/>
          <w:color w:val="0D0D0D"/>
          <w:spacing w:val="1"/>
          <w:sz w:val="28"/>
          <w:szCs w:val="28"/>
        </w:rPr>
        <w:t xml:space="preserve"> </w:t>
      </w:r>
      <w:r>
        <w:rPr>
          <w:rFonts w:ascii="Times New Roman" w:hAnsi="Times New Roman"/>
          <w:color w:val="0D0D0D"/>
          <w:sz w:val="28"/>
          <w:szCs w:val="28"/>
        </w:rPr>
        <w:t>пожежної</w:t>
      </w:r>
      <w:r>
        <w:rPr>
          <w:rFonts w:ascii="Times New Roman" w:hAnsi="Times New Roman"/>
          <w:color w:val="0D0D0D"/>
          <w:spacing w:val="1"/>
          <w:sz w:val="28"/>
          <w:szCs w:val="28"/>
        </w:rPr>
        <w:t xml:space="preserve"> </w:t>
      </w:r>
      <w:r>
        <w:rPr>
          <w:rFonts w:ascii="Times New Roman" w:hAnsi="Times New Roman"/>
          <w:color w:val="0D0D0D"/>
          <w:sz w:val="28"/>
          <w:szCs w:val="28"/>
        </w:rPr>
        <w:t>безпеки,</w:t>
      </w:r>
      <w:r>
        <w:rPr>
          <w:rFonts w:ascii="Times New Roman" w:hAnsi="Times New Roman"/>
          <w:color w:val="0D0D0D"/>
          <w:spacing w:val="1"/>
          <w:sz w:val="28"/>
          <w:szCs w:val="28"/>
        </w:rPr>
        <w:t xml:space="preserve"> </w:t>
      </w:r>
      <w:r>
        <w:rPr>
          <w:rFonts w:ascii="Times New Roman" w:hAnsi="Times New Roman"/>
          <w:color w:val="0D0D0D"/>
          <w:sz w:val="28"/>
          <w:szCs w:val="28"/>
        </w:rPr>
        <w:t>правилами</w:t>
      </w:r>
      <w:r>
        <w:rPr>
          <w:rFonts w:ascii="Times New Roman" w:hAnsi="Times New Roman"/>
          <w:color w:val="0D0D0D"/>
          <w:spacing w:val="1"/>
          <w:sz w:val="28"/>
          <w:szCs w:val="28"/>
        </w:rPr>
        <w:t xml:space="preserve"> </w:t>
      </w:r>
      <w:r>
        <w:rPr>
          <w:rFonts w:ascii="Times New Roman" w:hAnsi="Times New Roman"/>
          <w:color w:val="0D0D0D"/>
          <w:sz w:val="28"/>
          <w:szCs w:val="28"/>
        </w:rPr>
        <w:t>поведінки</w:t>
      </w:r>
      <w:r>
        <w:rPr>
          <w:rFonts w:ascii="Times New Roman" w:hAnsi="Times New Roman"/>
          <w:color w:val="0D0D0D"/>
          <w:spacing w:val="1"/>
          <w:sz w:val="28"/>
          <w:szCs w:val="28"/>
        </w:rPr>
        <w:t xml:space="preserve"> </w:t>
      </w:r>
      <w:r>
        <w:rPr>
          <w:rFonts w:ascii="Times New Roman" w:hAnsi="Times New Roman"/>
          <w:color w:val="0D0D0D"/>
          <w:sz w:val="28"/>
          <w:szCs w:val="28"/>
        </w:rPr>
        <w:t>в</w:t>
      </w:r>
      <w:r>
        <w:rPr>
          <w:rFonts w:ascii="Times New Roman" w:hAnsi="Times New Roman"/>
          <w:color w:val="0D0D0D"/>
          <w:spacing w:val="1"/>
          <w:sz w:val="28"/>
          <w:szCs w:val="28"/>
        </w:rPr>
        <w:t xml:space="preserve"> </w:t>
      </w:r>
      <w:r>
        <w:rPr>
          <w:rFonts w:ascii="Times New Roman" w:hAnsi="Times New Roman"/>
          <w:color w:val="0D0D0D"/>
          <w:sz w:val="28"/>
          <w:szCs w:val="28"/>
        </w:rPr>
        <w:t>умовах</w:t>
      </w:r>
      <w:r>
        <w:rPr>
          <w:rFonts w:ascii="Times New Roman" w:hAnsi="Times New Roman"/>
          <w:color w:val="0D0D0D"/>
          <w:spacing w:val="1"/>
          <w:sz w:val="28"/>
          <w:szCs w:val="28"/>
        </w:rPr>
        <w:t xml:space="preserve"> </w:t>
      </w:r>
      <w:r>
        <w:rPr>
          <w:rFonts w:ascii="Times New Roman" w:hAnsi="Times New Roman"/>
          <w:color w:val="0D0D0D"/>
          <w:sz w:val="28"/>
          <w:szCs w:val="28"/>
        </w:rPr>
        <w:t>надзвичайних</w:t>
      </w:r>
      <w:r>
        <w:rPr>
          <w:rFonts w:ascii="Times New Roman" w:hAnsi="Times New Roman"/>
          <w:color w:val="0D0D0D"/>
          <w:spacing w:val="-4"/>
          <w:sz w:val="28"/>
          <w:szCs w:val="28"/>
        </w:rPr>
        <w:t xml:space="preserve"> </w:t>
      </w:r>
      <w:r>
        <w:rPr>
          <w:rFonts w:ascii="Times New Roman" w:hAnsi="Times New Roman"/>
          <w:color w:val="0D0D0D"/>
          <w:sz w:val="28"/>
          <w:szCs w:val="28"/>
        </w:rPr>
        <w:t>ситуацій.</w:t>
      </w:r>
    </w:p>
    <w:p w:rsidR="007B7250" w:rsidRDefault="005271EC">
      <w:pPr>
        <w:pStyle w:val="af"/>
        <w:numPr>
          <w:ilvl w:val="0"/>
          <w:numId w:val="17"/>
        </w:numPr>
        <w:tabs>
          <w:tab w:val="clear" w:pos="720"/>
          <w:tab w:val="left" w:pos="1229"/>
          <w:tab w:val="left" w:pos="1231"/>
        </w:tabs>
        <w:jc w:val="both"/>
      </w:pPr>
      <w:r>
        <w:rPr>
          <w:rFonts w:ascii="Times New Roman" w:hAnsi="Times New Roman"/>
          <w:color w:val="0D0D0D"/>
          <w:sz w:val="28"/>
          <w:szCs w:val="28"/>
        </w:rPr>
        <w:t>Безпечне</w:t>
      </w:r>
      <w:r>
        <w:rPr>
          <w:rFonts w:ascii="Times New Roman" w:hAnsi="Times New Roman"/>
          <w:color w:val="0D0D0D"/>
          <w:spacing w:val="1"/>
          <w:sz w:val="28"/>
          <w:szCs w:val="28"/>
        </w:rPr>
        <w:t xml:space="preserve"> </w:t>
      </w:r>
      <w:r>
        <w:rPr>
          <w:rFonts w:ascii="Times New Roman" w:hAnsi="Times New Roman"/>
          <w:color w:val="0D0D0D"/>
          <w:sz w:val="28"/>
          <w:szCs w:val="28"/>
        </w:rPr>
        <w:t>освітнє</w:t>
      </w:r>
      <w:r>
        <w:rPr>
          <w:rFonts w:ascii="Times New Roman" w:hAnsi="Times New Roman"/>
          <w:color w:val="0D0D0D"/>
          <w:spacing w:val="1"/>
          <w:sz w:val="28"/>
          <w:szCs w:val="28"/>
        </w:rPr>
        <w:t xml:space="preserve"> </w:t>
      </w:r>
      <w:r>
        <w:rPr>
          <w:rFonts w:ascii="Times New Roman" w:hAnsi="Times New Roman"/>
          <w:color w:val="0D0D0D"/>
          <w:sz w:val="28"/>
          <w:szCs w:val="28"/>
        </w:rPr>
        <w:t>середовище</w:t>
      </w:r>
      <w:r>
        <w:rPr>
          <w:rFonts w:ascii="Times New Roman" w:hAnsi="Times New Roman"/>
          <w:color w:val="0D0D0D"/>
          <w:spacing w:val="1"/>
          <w:sz w:val="28"/>
          <w:szCs w:val="28"/>
        </w:rPr>
        <w:t xml:space="preserve"> гімназії </w:t>
      </w:r>
      <w:r>
        <w:rPr>
          <w:rFonts w:ascii="Times New Roman" w:hAnsi="Times New Roman"/>
          <w:color w:val="0D0D0D"/>
          <w:sz w:val="28"/>
          <w:szCs w:val="28"/>
        </w:rPr>
        <w:t>є</w:t>
      </w:r>
      <w:r>
        <w:rPr>
          <w:rFonts w:ascii="Times New Roman" w:hAnsi="Times New Roman"/>
          <w:color w:val="0D0D0D"/>
          <w:spacing w:val="1"/>
          <w:sz w:val="28"/>
          <w:szCs w:val="28"/>
        </w:rPr>
        <w:t xml:space="preserve"> </w:t>
      </w:r>
      <w:r>
        <w:rPr>
          <w:rFonts w:ascii="Times New Roman" w:hAnsi="Times New Roman"/>
          <w:color w:val="0D0D0D"/>
          <w:sz w:val="28"/>
          <w:szCs w:val="28"/>
        </w:rPr>
        <w:t>основою</w:t>
      </w:r>
      <w:r>
        <w:rPr>
          <w:rFonts w:ascii="Times New Roman" w:hAnsi="Times New Roman"/>
          <w:color w:val="0D0D0D"/>
          <w:spacing w:val="1"/>
          <w:sz w:val="28"/>
          <w:szCs w:val="28"/>
        </w:rPr>
        <w:t xml:space="preserve"> </w:t>
      </w:r>
      <w:r>
        <w:rPr>
          <w:rFonts w:ascii="Times New Roman" w:hAnsi="Times New Roman"/>
          <w:color w:val="0D0D0D"/>
          <w:sz w:val="28"/>
          <w:szCs w:val="28"/>
        </w:rPr>
        <w:t>якісної</w:t>
      </w:r>
      <w:r>
        <w:rPr>
          <w:rFonts w:ascii="Times New Roman" w:hAnsi="Times New Roman"/>
          <w:color w:val="0D0D0D"/>
          <w:spacing w:val="1"/>
          <w:sz w:val="28"/>
          <w:szCs w:val="28"/>
        </w:rPr>
        <w:t xml:space="preserve"> </w:t>
      </w:r>
      <w:r>
        <w:rPr>
          <w:rFonts w:ascii="Times New Roman" w:hAnsi="Times New Roman"/>
          <w:color w:val="0D0D0D"/>
          <w:sz w:val="28"/>
          <w:szCs w:val="28"/>
        </w:rPr>
        <w:t>освіти</w:t>
      </w:r>
      <w:r>
        <w:rPr>
          <w:rFonts w:ascii="Times New Roman" w:hAnsi="Times New Roman"/>
          <w:color w:val="0D0D0D"/>
          <w:spacing w:val="1"/>
          <w:sz w:val="28"/>
          <w:szCs w:val="28"/>
        </w:rPr>
        <w:t xml:space="preserve"> </w:t>
      </w:r>
      <w:r>
        <w:rPr>
          <w:rFonts w:ascii="Times New Roman" w:hAnsi="Times New Roman"/>
          <w:color w:val="0D0D0D"/>
          <w:sz w:val="28"/>
          <w:szCs w:val="28"/>
        </w:rPr>
        <w:t>і</w:t>
      </w:r>
      <w:r>
        <w:rPr>
          <w:rFonts w:ascii="Times New Roman" w:hAnsi="Times New Roman"/>
          <w:color w:val="0D0D0D"/>
          <w:spacing w:val="1"/>
          <w:sz w:val="28"/>
          <w:szCs w:val="28"/>
        </w:rPr>
        <w:t xml:space="preserve"> </w:t>
      </w:r>
      <w:r>
        <w:rPr>
          <w:rFonts w:ascii="Times New Roman" w:hAnsi="Times New Roman"/>
          <w:color w:val="0D0D0D"/>
          <w:sz w:val="28"/>
          <w:szCs w:val="28"/>
        </w:rPr>
        <w:t>складається</w:t>
      </w:r>
      <w:r>
        <w:rPr>
          <w:rFonts w:ascii="Times New Roman" w:hAnsi="Times New Roman"/>
          <w:color w:val="0D0D0D"/>
          <w:spacing w:val="1"/>
          <w:sz w:val="28"/>
          <w:szCs w:val="28"/>
        </w:rPr>
        <w:t xml:space="preserve"> </w:t>
      </w:r>
      <w:r>
        <w:rPr>
          <w:rFonts w:ascii="Times New Roman" w:hAnsi="Times New Roman"/>
          <w:color w:val="0D0D0D"/>
          <w:sz w:val="28"/>
          <w:szCs w:val="28"/>
        </w:rPr>
        <w:t>з</w:t>
      </w:r>
      <w:r>
        <w:rPr>
          <w:rFonts w:ascii="Times New Roman" w:hAnsi="Times New Roman"/>
          <w:color w:val="0D0D0D"/>
          <w:spacing w:val="1"/>
          <w:sz w:val="28"/>
          <w:szCs w:val="28"/>
        </w:rPr>
        <w:t xml:space="preserve"> </w:t>
      </w:r>
      <w:r>
        <w:rPr>
          <w:rFonts w:ascii="Times New Roman" w:hAnsi="Times New Roman"/>
          <w:color w:val="0D0D0D"/>
          <w:sz w:val="28"/>
          <w:szCs w:val="28"/>
        </w:rPr>
        <w:t>багатьох компонентів,</w:t>
      </w:r>
      <w:r>
        <w:rPr>
          <w:rFonts w:ascii="Times New Roman" w:hAnsi="Times New Roman"/>
          <w:color w:val="0D0D0D"/>
          <w:spacing w:val="1"/>
          <w:sz w:val="28"/>
          <w:szCs w:val="28"/>
        </w:rPr>
        <w:t xml:space="preserve"> </w:t>
      </w:r>
      <w:r>
        <w:rPr>
          <w:rFonts w:ascii="Times New Roman" w:hAnsi="Times New Roman"/>
          <w:color w:val="0D0D0D"/>
          <w:sz w:val="28"/>
          <w:szCs w:val="28"/>
        </w:rPr>
        <w:t>факторів,</w:t>
      </w:r>
      <w:r>
        <w:rPr>
          <w:rFonts w:ascii="Times New Roman" w:hAnsi="Times New Roman"/>
          <w:color w:val="0D0D0D"/>
          <w:spacing w:val="1"/>
          <w:sz w:val="28"/>
          <w:szCs w:val="28"/>
        </w:rPr>
        <w:t xml:space="preserve"> </w:t>
      </w:r>
      <w:r>
        <w:rPr>
          <w:rFonts w:ascii="Times New Roman" w:hAnsi="Times New Roman"/>
          <w:color w:val="0D0D0D"/>
          <w:sz w:val="28"/>
          <w:szCs w:val="28"/>
        </w:rPr>
        <w:t>умов.</w:t>
      </w:r>
      <w:r>
        <w:rPr>
          <w:rFonts w:ascii="Times New Roman" w:hAnsi="Times New Roman"/>
          <w:color w:val="0D0D0D"/>
          <w:spacing w:val="1"/>
          <w:sz w:val="28"/>
          <w:szCs w:val="28"/>
        </w:rPr>
        <w:t xml:space="preserve"> </w:t>
      </w:r>
      <w:r>
        <w:rPr>
          <w:rFonts w:ascii="Times New Roman" w:hAnsi="Times New Roman"/>
          <w:color w:val="0D0D0D"/>
          <w:sz w:val="28"/>
          <w:szCs w:val="28"/>
        </w:rPr>
        <w:t>Це</w:t>
      </w:r>
      <w:r>
        <w:rPr>
          <w:rFonts w:ascii="Times New Roman" w:hAnsi="Times New Roman"/>
          <w:color w:val="0D0D0D"/>
          <w:spacing w:val="1"/>
          <w:sz w:val="28"/>
          <w:szCs w:val="28"/>
        </w:rPr>
        <w:t xml:space="preserve"> </w:t>
      </w:r>
      <w:r>
        <w:rPr>
          <w:rFonts w:ascii="Times New Roman" w:hAnsi="Times New Roman"/>
          <w:color w:val="0D0D0D"/>
          <w:sz w:val="28"/>
          <w:szCs w:val="28"/>
        </w:rPr>
        <w:t>середовище</w:t>
      </w:r>
      <w:r>
        <w:rPr>
          <w:rFonts w:ascii="Times New Roman" w:hAnsi="Times New Roman"/>
          <w:color w:val="0D0D0D"/>
          <w:spacing w:val="1"/>
          <w:sz w:val="28"/>
          <w:szCs w:val="28"/>
        </w:rPr>
        <w:t xml:space="preserve"> </w:t>
      </w:r>
      <w:r>
        <w:rPr>
          <w:rFonts w:ascii="Times New Roman" w:hAnsi="Times New Roman"/>
          <w:color w:val="0D0D0D"/>
          <w:sz w:val="28"/>
          <w:szCs w:val="28"/>
        </w:rPr>
        <w:t>має</w:t>
      </w:r>
      <w:r>
        <w:rPr>
          <w:rFonts w:ascii="Times New Roman" w:hAnsi="Times New Roman"/>
          <w:color w:val="0D0D0D"/>
          <w:spacing w:val="1"/>
          <w:sz w:val="28"/>
          <w:szCs w:val="28"/>
        </w:rPr>
        <w:t xml:space="preserve"> </w:t>
      </w:r>
      <w:r>
        <w:rPr>
          <w:rFonts w:ascii="Times New Roman" w:hAnsi="Times New Roman"/>
          <w:color w:val="0D0D0D"/>
          <w:sz w:val="28"/>
          <w:szCs w:val="28"/>
        </w:rPr>
        <w:t>бути</w:t>
      </w:r>
      <w:r>
        <w:rPr>
          <w:rFonts w:ascii="Times New Roman" w:hAnsi="Times New Roman"/>
          <w:color w:val="0D0D0D"/>
          <w:spacing w:val="1"/>
          <w:sz w:val="28"/>
          <w:szCs w:val="28"/>
        </w:rPr>
        <w:t xml:space="preserve"> </w:t>
      </w:r>
      <w:r>
        <w:rPr>
          <w:rFonts w:ascii="Times New Roman" w:hAnsi="Times New Roman"/>
          <w:color w:val="0D0D0D"/>
          <w:sz w:val="28"/>
          <w:szCs w:val="28"/>
        </w:rPr>
        <w:t>вільним</w:t>
      </w:r>
      <w:r>
        <w:rPr>
          <w:rFonts w:ascii="Times New Roman" w:hAnsi="Times New Roman"/>
          <w:color w:val="0D0D0D"/>
          <w:spacing w:val="1"/>
          <w:sz w:val="28"/>
          <w:szCs w:val="28"/>
        </w:rPr>
        <w:t xml:space="preserve"> </w:t>
      </w:r>
      <w:r>
        <w:rPr>
          <w:rFonts w:ascii="Times New Roman" w:hAnsi="Times New Roman"/>
          <w:color w:val="0D0D0D"/>
          <w:sz w:val="28"/>
          <w:szCs w:val="28"/>
        </w:rPr>
        <w:t>від</w:t>
      </w:r>
      <w:r>
        <w:rPr>
          <w:rFonts w:ascii="Times New Roman" w:hAnsi="Times New Roman"/>
          <w:color w:val="0D0D0D"/>
          <w:spacing w:val="1"/>
          <w:sz w:val="28"/>
          <w:szCs w:val="28"/>
        </w:rPr>
        <w:t xml:space="preserve"> </w:t>
      </w:r>
      <w:r>
        <w:rPr>
          <w:rFonts w:ascii="Times New Roman" w:hAnsi="Times New Roman"/>
          <w:color w:val="0D0D0D"/>
          <w:sz w:val="28"/>
          <w:szCs w:val="28"/>
        </w:rPr>
        <w:t>алкоголю,</w:t>
      </w:r>
      <w:r>
        <w:rPr>
          <w:rFonts w:ascii="Times New Roman" w:hAnsi="Times New Roman"/>
          <w:color w:val="0D0D0D"/>
          <w:spacing w:val="1"/>
          <w:sz w:val="28"/>
          <w:szCs w:val="28"/>
        </w:rPr>
        <w:t xml:space="preserve"> </w:t>
      </w:r>
      <w:r>
        <w:rPr>
          <w:rFonts w:ascii="Times New Roman" w:hAnsi="Times New Roman"/>
          <w:color w:val="0D0D0D"/>
          <w:sz w:val="28"/>
          <w:szCs w:val="28"/>
        </w:rPr>
        <w:t>тютюнопаління</w:t>
      </w:r>
      <w:r>
        <w:rPr>
          <w:rFonts w:ascii="Times New Roman" w:hAnsi="Times New Roman"/>
          <w:color w:val="0D0D0D"/>
          <w:spacing w:val="1"/>
          <w:sz w:val="28"/>
          <w:szCs w:val="28"/>
        </w:rPr>
        <w:t xml:space="preserve"> </w:t>
      </w:r>
      <w:r>
        <w:rPr>
          <w:rFonts w:ascii="Times New Roman" w:hAnsi="Times New Roman"/>
          <w:color w:val="0D0D0D"/>
          <w:sz w:val="28"/>
          <w:szCs w:val="28"/>
        </w:rPr>
        <w:t>та</w:t>
      </w:r>
      <w:r>
        <w:rPr>
          <w:rFonts w:ascii="Times New Roman" w:hAnsi="Times New Roman"/>
          <w:color w:val="0D0D0D"/>
          <w:spacing w:val="1"/>
          <w:sz w:val="28"/>
          <w:szCs w:val="28"/>
        </w:rPr>
        <w:t xml:space="preserve"> </w:t>
      </w:r>
      <w:r>
        <w:rPr>
          <w:rFonts w:ascii="Times New Roman" w:hAnsi="Times New Roman"/>
          <w:color w:val="0D0D0D"/>
          <w:sz w:val="28"/>
          <w:szCs w:val="28"/>
        </w:rPr>
        <w:t>наркотичних</w:t>
      </w:r>
      <w:r>
        <w:rPr>
          <w:rFonts w:ascii="Times New Roman" w:hAnsi="Times New Roman"/>
          <w:color w:val="0D0D0D"/>
          <w:spacing w:val="-3"/>
          <w:sz w:val="28"/>
          <w:szCs w:val="28"/>
        </w:rPr>
        <w:t xml:space="preserve"> </w:t>
      </w:r>
      <w:r>
        <w:rPr>
          <w:rFonts w:ascii="Times New Roman" w:hAnsi="Times New Roman"/>
          <w:color w:val="0D0D0D"/>
          <w:sz w:val="28"/>
          <w:szCs w:val="28"/>
        </w:rPr>
        <w:t>речовин</w:t>
      </w:r>
      <w:r>
        <w:rPr>
          <w:rFonts w:ascii="Times New Roman" w:hAnsi="Times New Roman"/>
          <w:color w:val="545357"/>
          <w:sz w:val="28"/>
          <w:szCs w:val="28"/>
        </w:rPr>
        <w:t>.</w:t>
      </w:r>
    </w:p>
    <w:p w:rsidR="007B7250" w:rsidRDefault="005271EC">
      <w:pPr>
        <w:pStyle w:val="3"/>
        <w:spacing w:before="8" w:line="272" w:lineRule="exact"/>
        <w:ind w:left="720"/>
        <w:jc w:val="both"/>
      </w:pPr>
      <w:r>
        <w:rPr>
          <w:rFonts w:ascii="Times New Roman" w:hAnsi="Times New Roman"/>
          <w:sz w:val="28"/>
          <w:szCs w:val="28"/>
        </w:rPr>
        <w:t>Комфортне</w:t>
      </w:r>
      <w:r>
        <w:rPr>
          <w:rFonts w:ascii="Times New Roman" w:hAnsi="Times New Roman"/>
          <w:spacing w:val="-1"/>
          <w:sz w:val="28"/>
          <w:szCs w:val="28"/>
        </w:rPr>
        <w:t xml:space="preserve"> </w:t>
      </w:r>
      <w:r>
        <w:rPr>
          <w:rFonts w:ascii="Times New Roman" w:hAnsi="Times New Roman"/>
          <w:sz w:val="28"/>
          <w:szCs w:val="28"/>
        </w:rPr>
        <w:t>забезпечення</w:t>
      </w:r>
    </w:p>
    <w:p w:rsidR="007B7250" w:rsidRDefault="005271EC">
      <w:pPr>
        <w:pStyle w:val="af"/>
        <w:numPr>
          <w:ilvl w:val="0"/>
          <w:numId w:val="17"/>
        </w:numPr>
        <w:tabs>
          <w:tab w:val="clear" w:pos="720"/>
          <w:tab w:val="left" w:pos="1231"/>
        </w:tabs>
        <w:spacing w:line="240" w:lineRule="auto"/>
        <w:jc w:val="both"/>
      </w:pPr>
      <w:r>
        <w:rPr>
          <w:rFonts w:ascii="Times New Roman" w:hAnsi="Times New Roman"/>
          <w:sz w:val="28"/>
          <w:szCs w:val="28"/>
        </w:rPr>
        <w:t>Передбачає</w:t>
      </w:r>
      <w:r>
        <w:rPr>
          <w:rFonts w:ascii="Times New Roman" w:hAnsi="Times New Roman"/>
          <w:spacing w:val="1"/>
          <w:sz w:val="28"/>
          <w:szCs w:val="28"/>
        </w:rPr>
        <w:t xml:space="preserve"> </w:t>
      </w:r>
      <w:r>
        <w:rPr>
          <w:rFonts w:ascii="Times New Roman" w:hAnsi="Times New Roman"/>
          <w:sz w:val="28"/>
          <w:szCs w:val="28"/>
        </w:rPr>
        <w:t>згідно</w:t>
      </w:r>
      <w:r>
        <w:rPr>
          <w:rFonts w:ascii="Times New Roman" w:hAnsi="Times New Roman"/>
          <w:spacing w:val="1"/>
          <w:sz w:val="28"/>
          <w:szCs w:val="28"/>
        </w:rPr>
        <w:t xml:space="preserve"> </w:t>
      </w:r>
      <w:r>
        <w:rPr>
          <w:rFonts w:ascii="Times New Roman" w:hAnsi="Times New Roman"/>
          <w:sz w:val="28"/>
          <w:szCs w:val="28"/>
        </w:rPr>
        <w:t>Концепції</w:t>
      </w:r>
      <w:r>
        <w:rPr>
          <w:rFonts w:ascii="Times New Roman" w:hAnsi="Times New Roman"/>
          <w:spacing w:val="1"/>
          <w:sz w:val="28"/>
          <w:szCs w:val="28"/>
        </w:rPr>
        <w:t xml:space="preserve"> </w:t>
      </w:r>
      <w:r>
        <w:rPr>
          <w:rFonts w:ascii="Times New Roman" w:hAnsi="Times New Roman"/>
          <w:sz w:val="28"/>
          <w:szCs w:val="28"/>
        </w:rPr>
        <w:t>Нової</w:t>
      </w:r>
      <w:r>
        <w:rPr>
          <w:rFonts w:ascii="Times New Roman" w:hAnsi="Times New Roman"/>
          <w:spacing w:val="1"/>
          <w:sz w:val="28"/>
          <w:szCs w:val="28"/>
        </w:rPr>
        <w:t xml:space="preserve"> </w:t>
      </w:r>
      <w:r>
        <w:rPr>
          <w:rFonts w:ascii="Times New Roman" w:hAnsi="Times New Roman"/>
          <w:sz w:val="28"/>
          <w:szCs w:val="28"/>
        </w:rPr>
        <w:t>української</w:t>
      </w:r>
      <w:r>
        <w:rPr>
          <w:rFonts w:ascii="Times New Roman" w:hAnsi="Times New Roman"/>
          <w:spacing w:val="1"/>
          <w:sz w:val="28"/>
          <w:szCs w:val="28"/>
        </w:rPr>
        <w:t xml:space="preserve"> </w:t>
      </w:r>
      <w:r>
        <w:rPr>
          <w:rFonts w:ascii="Times New Roman" w:hAnsi="Times New Roman"/>
          <w:sz w:val="28"/>
          <w:szCs w:val="28"/>
        </w:rPr>
        <w:t>школи</w:t>
      </w:r>
      <w:r>
        <w:rPr>
          <w:rFonts w:ascii="Times New Roman" w:hAnsi="Times New Roman"/>
          <w:spacing w:val="1"/>
          <w:sz w:val="28"/>
          <w:szCs w:val="28"/>
        </w:rPr>
        <w:t xml:space="preserve"> </w:t>
      </w:r>
      <w:r>
        <w:rPr>
          <w:rFonts w:ascii="Times New Roman" w:hAnsi="Times New Roman"/>
          <w:sz w:val="28"/>
          <w:szCs w:val="28"/>
        </w:rPr>
        <w:t>створення</w:t>
      </w:r>
      <w:r>
        <w:rPr>
          <w:rFonts w:ascii="Times New Roman" w:hAnsi="Times New Roman"/>
          <w:spacing w:val="1"/>
          <w:sz w:val="28"/>
          <w:szCs w:val="28"/>
        </w:rPr>
        <w:t xml:space="preserve"> </w:t>
      </w:r>
      <w:r>
        <w:rPr>
          <w:rFonts w:ascii="Times New Roman" w:hAnsi="Times New Roman"/>
          <w:sz w:val="28"/>
          <w:szCs w:val="28"/>
        </w:rPr>
        <w:t>нового</w:t>
      </w:r>
      <w:r>
        <w:rPr>
          <w:rFonts w:ascii="Times New Roman" w:hAnsi="Times New Roman"/>
          <w:spacing w:val="1"/>
          <w:sz w:val="28"/>
          <w:szCs w:val="28"/>
        </w:rPr>
        <w:t xml:space="preserve"> </w:t>
      </w:r>
      <w:r>
        <w:rPr>
          <w:rFonts w:ascii="Times New Roman" w:hAnsi="Times New Roman"/>
          <w:sz w:val="28"/>
          <w:szCs w:val="28"/>
        </w:rPr>
        <w:t>освітнього</w:t>
      </w:r>
      <w:r>
        <w:rPr>
          <w:rFonts w:ascii="Times New Roman" w:hAnsi="Times New Roman"/>
          <w:spacing w:val="1"/>
          <w:sz w:val="28"/>
          <w:szCs w:val="28"/>
        </w:rPr>
        <w:t xml:space="preserve"> </w:t>
      </w:r>
      <w:r>
        <w:rPr>
          <w:rFonts w:ascii="Times New Roman" w:hAnsi="Times New Roman"/>
          <w:sz w:val="28"/>
          <w:szCs w:val="28"/>
        </w:rPr>
        <w:t>середовища, удосконалення матеріально-технічної бази</w:t>
      </w:r>
      <w:r>
        <w:rPr>
          <w:rFonts w:ascii="Times New Roman" w:hAnsi="Times New Roman"/>
          <w:spacing w:val="1"/>
          <w:sz w:val="28"/>
          <w:szCs w:val="28"/>
        </w:rPr>
        <w:t xml:space="preserve"> </w:t>
      </w:r>
      <w:r>
        <w:rPr>
          <w:rFonts w:ascii="Times New Roman" w:hAnsi="Times New Roman"/>
          <w:sz w:val="28"/>
          <w:szCs w:val="28"/>
        </w:rPr>
        <w:t>закладу освіти</w:t>
      </w:r>
      <w:r>
        <w:rPr>
          <w:rFonts w:ascii="Times New Roman" w:hAnsi="Times New Roman"/>
          <w:spacing w:val="1"/>
          <w:sz w:val="28"/>
          <w:szCs w:val="28"/>
        </w:rPr>
        <w:t xml:space="preserve"> </w:t>
      </w:r>
      <w:r>
        <w:rPr>
          <w:rFonts w:ascii="Times New Roman" w:hAnsi="Times New Roman"/>
          <w:sz w:val="28"/>
          <w:szCs w:val="28"/>
        </w:rPr>
        <w:t>для забезпечення</w:t>
      </w:r>
      <w:r>
        <w:rPr>
          <w:rFonts w:ascii="Times New Roman" w:hAnsi="Times New Roman"/>
          <w:spacing w:val="1"/>
          <w:sz w:val="28"/>
          <w:szCs w:val="28"/>
        </w:rPr>
        <w:t xml:space="preserve"> </w:t>
      </w:r>
      <w:r>
        <w:rPr>
          <w:rFonts w:ascii="Times New Roman" w:hAnsi="Times New Roman"/>
          <w:sz w:val="28"/>
          <w:szCs w:val="28"/>
        </w:rPr>
        <w:t>умов</w:t>
      </w:r>
      <w:r>
        <w:rPr>
          <w:rFonts w:ascii="Times New Roman" w:hAnsi="Times New Roman"/>
          <w:spacing w:val="2"/>
          <w:sz w:val="28"/>
          <w:szCs w:val="28"/>
        </w:rPr>
        <w:t xml:space="preserve"> </w:t>
      </w:r>
      <w:r>
        <w:rPr>
          <w:rFonts w:ascii="Times New Roman" w:hAnsi="Times New Roman"/>
          <w:sz w:val="28"/>
          <w:szCs w:val="28"/>
        </w:rPr>
        <w:t>якісної</w:t>
      </w:r>
      <w:r>
        <w:rPr>
          <w:rFonts w:ascii="Times New Roman" w:hAnsi="Times New Roman"/>
          <w:spacing w:val="-7"/>
          <w:sz w:val="28"/>
          <w:szCs w:val="28"/>
        </w:rPr>
        <w:t xml:space="preserve"> </w:t>
      </w:r>
      <w:r>
        <w:rPr>
          <w:rFonts w:ascii="Times New Roman" w:hAnsi="Times New Roman"/>
          <w:sz w:val="28"/>
          <w:szCs w:val="28"/>
        </w:rPr>
        <w:t>освітньої</w:t>
      </w:r>
      <w:r>
        <w:rPr>
          <w:rFonts w:ascii="Times New Roman" w:hAnsi="Times New Roman"/>
          <w:spacing w:val="-7"/>
          <w:sz w:val="28"/>
          <w:szCs w:val="28"/>
        </w:rPr>
        <w:t xml:space="preserve"> </w:t>
      </w:r>
      <w:r>
        <w:rPr>
          <w:rFonts w:ascii="Times New Roman" w:hAnsi="Times New Roman"/>
          <w:sz w:val="28"/>
          <w:szCs w:val="28"/>
        </w:rPr>
        <w:t>діяльності.</w:t>
      </w:r>
    </w:p>
    <w:p w:rsidR="007B7250" w:rsidRDefault="005271EC">
      <w:pPr>
        <w:pStyle w:val="af"/>
        <w:numPr>
          <w:ilvl w:val="0"/>
          <w:numId w:val="17"/>
        </w:numPr>
        <w:tabs>
          <w:tab w:val="clear" w:pos="720"/>
          <w:tab w:val="left" w:pos="1231"/>
        </w:tabs>
        <w:spacing w:line="240" w:lineRule="auto"/>
        <w:jc w:val="both"/>
      </w:pPr>
      <w:r>
        <w:rPr>
          <w:rFonts w:ascii="Times New Roman" w:hAnsi="Times New Roman"/>
          <w:sz w:val="28"/>
          <w:szCs w:val="28"/>
        </w:rPr>
        <w:t>Створення</w:t>
      </w:r>
      <w:r>
        <w:rPr>
          <w:rFonts w:ascii="Times New Roman" w:hAnsi="Times New Roman"/>
          <w:spacing w:val="1"/>
          <w:sz w:val="28"/>
          <w:szCs w:val="28"/>
        </w:rPr>
        <w:t xml:space="preserve"> </w:t>
      </w:r>
      <w:r>
        <w:rPr>
          <w:rFonts w:ascii="Times New Roman" w:hAnsi="Times New Roman"/>
          <w:sz w:val="28"/>
          <w:szCs w:val="28"/>
        </w:rPr>
        <w:t>сучасної</w:t>
      </w:r>
      <w:r>
        <w:rPr>
          <w:rFonts w:ascii="Times New Roman" w:hAnsi="Times New Roman"/>
          <w:spacing w:val="1"/>
          <w:sz w:val="28"/>
          <w:szCs w:val="28"/>
        </w:rPr>
        <w:t xml:space="preserve"> </w:t>
      </w:r>
      <w:r>
        <w:rPr>
          <w:rFonts w:ascii="Times New Roman" w:hAnsi="Times New Roman"/>
          <w:sz w:val="28"/>
          <w:szCs w:val="28"/>
        </w:rPr>
        <w:t>їдальні,</w:t>
      </w:r>
      <w:r>
        <w:rPr>
          <w:rFonts w:ascii="Times New Roman" w:hAnsi="Times New Roman"/>
          <w:spacing w:val="1"/>
          <w:sz w:val="28"/>
          <w:szCs w:val="28"/>
        </w:rPr>
        <w:t xml:space="preserve"> </w:t>
      </w:r>
      <w:r>
        <w:rPr>
          <w:rFonts w:ascii="Times New Roman" w:hAnsi="Times New Roman"/>
          <w:sz w:val="28"/>
          <w:szCs w:val="28"/>
        </w:rPr>
        <w:t>комфортного</w:t>
      </w:r>
      <w:r>
        <w:rPr>
          <w:rFonts w:ascii="Times New Roman" w:hAnsi="Times New Roman"/>
          <w:spacing w:val="1"/>
          <w:sz w:val="28"/>
          <w:szCs w:val="28"/>
        </w:rPr>
        <w:t xml:space="preserve"> </w:t>
      </w:r>
      <w:r>
        <w:rPr>
          <w:rFonts w:ascii="Times New Roman" w:hAnsi="Times New Roman"/>
          <w:sz w:val="28"/>
          <w:szCs w:val="28"/>
        </w:rPr>
        <w:t>куточка</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60"/>
          <w:sz w:val="28"/>
          <w:szCs w:val="28"/>
        </w:rPr>
        <w:t xml:space="preserve"> </w:t>
      </w:r>
      <w:r>
        <w:rPr>
          <w:rFonts w:ascii="Times New Roman" w:hAnsi="Times New Roman"/>
          <w:sz w:val="28"/>
          <w:szCs w:val="28"/>
        </w:rPr>
        <w:t>відпочинку</w:t>
      </w:r>
      <w:r>
        <w:rPr>
          <w:rFonts w:ascii="Times New Roman" w:hAnsi="Times New Roman"/>
          <w:spacing w:val="1"/>
          <w:sz w:val="28"/>
          <w:szCs w:val="28"/>
        </w:rPr>
        <w:t xml:space="preserve"> </w:t>
      </w:r>
      <w:r>
        <w:rPr>
          <w:rFonts w:ascii="Times New Roman" w:hAnsi="Times New Roman"/>
          <w:sz w:val="28"/>
          <w:szCs w:val="28"/>
        </w:rPr>
        <w:t>учнів</w:t>
      </w:r>
      <w:r>
        <w:rPr>
          <w:rFonts w:ascii="Times New Roman" w:hAnsi="Times New Roman"/>
          <w:spacing w:val="2"/>
          <w:sz w:val="28"/>
          <w:szCs w:val="28"/>
        </w:rPr>
        <w:t xml:space="preserve"> </w:t>
      </w:r>
      <w:r>
        <w:rPr>
          <w:rFonts w:ascii="Times New Roman" w:hAnsi="Times New Roman"/>
          <w:sz w:val="28"/>
          <w:szCs w:val="28"/>
        </w:rPr>
        <w:t>під час</w:t>
      </w:r>
      <w:r>
        <w:rPr>
          <w:rFonts w:ascii="Times New Roman" w:hAnsi="Times New Roman"/>
          <w:spacing w:val="1"/>
          <w:sz w:val="28"/>
          <w:szCs w:val="28"/>
        </w:rPr>
        <w:t xml:space="preserve"> </w:t>
      </w:r>
      <w:r>
        <w:rPr>
          <w:rFonts w:ascii="Times New Roman" w:hAnsi="Times New Roman"/>
          <w:sz w:val="28"/>
          <w:szCs w:val="28"/>
        </w:rPr>
        <w:t>перерв.</w:t>
      </w:r>
    </w:p>
    <w:p w:rsidR="007B7250" w:rsidRDefault="005271EC">
      <w:pPr>
        <w:pStyle w:val="af"/>
        <w:numPr>
          <w:ilvl w:val="0"/>
          <w:numId w:val="17"/>
        </w:numPr>
        <w:tabs>
          <w:tab w:val="clear" w:pos="720"/>
          <w:tab w:val="left" w:pos="1231"/>
        </w:tabs>
        <w:spacing w:line="240" w:lineRule="auto"/>
        <w:jc w:val="both"/>
      </w:pPr>
      <w:r>
        <w:rPr>
          <w:rFonts w:ascii="Times New Roman" w:hAnsi="Times New Roman"/>
          <w:sz w:val="28"/>
          <w:szCs w:val="28"/>
        </w:rPr>
        <w:t>Облаштовані</w:t>
      </w:r>
      <w:r>
        <w:rPr>
          <w:rFonts w:ascii="Times New Roman" w:hAnsi="Times New Roman"/>
          <w:spacing w:val="-10"/>
          <w:sz w:val="28"/>
          <w:szCs w:val="28"/>
        </w:rPr>
        <w:t xml:space="preserve"> </w:t>
      </w:r>
      <w:r>
        <w:rPr>
          <w:rFonts w:ascii="Times New Roman" w:hAnsi="Times New Roman"/>
          <w:sz w:val="28"/>
          <w:szCs w:val="28"/>
        </w:rPr>
        <w:t>місця</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3"/>
          <w:sz w:val="28"/>
          <w:szCs w:val="28"/>
        </w:rPr>
        <w:t xml:space="preserve"> </w:t>
      </w:r>
      <w:r>
        <w:rPr>
          <w:rFonts w:ascii="Times New Roman" w:hAnsi="Times New Roman"/>
          <w:sz w:val="28"/>
          <w:szCs w:val="28"/>
        </w:rPr>
        <w:t>відпочинку</w:t>
      </w:r>
      <w:r>
        <w:rPr>
          <w:rFonts w:ascii="Times New Roman" w:hAnsi="Times New Roman"/>
          <w:spacing w:val="-11"/>
          <w:sz w:val="28"/>
          <w:szCs w:val="28"/>
        </w:rPr>
        <w:t xml:space="preserve"> </w:t>
      </w:r>
      <w:r>
        <w:rPr>
          <w:rFonts w:ascii="Times New Roman" w:hAnsi="Times New Roman"/>
          <w:sz w:val="28"/>
          <w:szCs w:val="28"/>
        </w:rPr>
        <w:t>педагогів.</w:t>
      </w:r>
    </w:p>
    <w:p w:rsidR="007B7250" w:rsidRDefault="005271EC">
      <w:pPr>
        <w:pStyle w:val="af"/>
        <w:numPr>
          <w:ilvl w:val="0"/>
          <w:numId w:val="17"/>
        </w:numPr>
        <w:tabs>
          <w:tab w:val="clear" w:pos="720"/>
          <w:tab w:val="left" w:pos="1231"/>
        </w:tabs>
        <w:spacing w:line="240" w:lineRule="auto"/>
        <w:jc w:val="both"/>
      </w:pPr>
      <w:r>
        <w:rPr>
          <w:rFonts w:ascii="Times New Roman" w:hAnsi="Times New Roman"/>
          <w:sz w:val="28"/>
          <w:szCs w:val="28"/>
        </w:rPr>
        <w:t>Проведення</w:t>
      </w:r>
      <w:r>
        <w:rPr>
          <w:rFonts w:ascii="Times New Roman" w:hAnsi="Times New Roman"/>
          <w:spacing w:val="1"/>
          <w:sz w:val="28"/>
          <w:szCs w:val="28"/>
        </w:rPr>
        <w:t xml:space="preserve"> </w:t>
      </w:r>
      <w:r>
        <w:rPr>
          <w:rFonts w:ascii="Times New Roman" w:hAnsi="Times New Roman"/>
          <w:sz w:val="28"/>
          <w:szCs w:val="28"/>
        </w:rPr>
        <w:t>поточних</w:t>
      </w:r>
      <w:r>
        <w:rPr>
          <w:rFonts w:ascii="Times New Roman" w:hAnsi="Times New Roman"/>
          <w:spacing w:val="1"/>
          <w:sz w:val="28"/>
          <w:szCs w:val="28"/>
        </w:rPr>
        <w:t xml:space="preserve"> </w:t>
      </w:r>
      <w:r>
        <w:rPr>
          <w:rFonts w:ascii="Times New Roman" w:hAnsi="Times New Roman"/>
          <w:sz w:val="28"/>
          <w:szCs w:val="28"/>
        </w:rPr>
        <w:t>ремонтів</w:t>
      </w:r>
      <w:r>
        <w:rPr>
          <w:rFonts w:ascii="Times New Roman" w:hAnsi="Times New Roman"/>
          <w:spacing w:val="1"/>
          <w:sz w:val="28"/>
          <w:szCs w:val="28"/>
        </w:rPr>
        <w:t xml:space="preserve"> гімназії</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класів</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коридорів</w:t>
      </w:r>
      <w:r>
        <w:rPr>
          <w:rFonts w:ascii="Times New Roman" w:hAnsi="Times New Roman"/>
          <w:spacing w:val="1"/>
          <w:sz w:val="28"/>
          <w:szCs w:val="28"/>
        </w:rPr>
        <w:t xml:space="preserve"> </w:t>
      </w:r>
      <w:r>
        <w:rPr>
          <w:rFonts w:ascii="Times New Roman" w:hAnsi="Times New Roman"/>
          <w:sz w:val="28"/>
          <w:szCs w:val="28"/>
        </w:rPr>
        <w:t>з</w:t>
      </w:r>
      <w:r>
        <w:rPr>
          <w:rFonts w:ascii="Times New Roman" w:hAnsi="Times New Roman"/>
          <w:spacing w:val="60"/>
          <w:sz w:val="28"/>
          <w:szCs w:val="28"/>
        </w:rPr>
        <w:t xml:space="preserve"> </w:t>
      </w:r>
      <w:r>
        <w:rPr>
          <w:rFonts w:ascii="Times New Roman" w:hAnsi="Times New Roman"/>
          <w:sz w:val="28"/>
          <w:szCs w:val="28"/>
        </w:rPr>
        <w:t>креативним</w:t>
      </w:r>
      <w:r>
        <w:rPr>
          <w:rFonts w:ascii="Times New Roman" w:hAnsi="Times New Roman"/>
          <w:spacing w:val="60"/>
          <w:sz w:val="28"/>
          <w:szCs w:val="28"/>
        </w:rPr>
        <w:t xml:space="preserve"> </w:t>
      </w:r>
      <w:r>
        <w:rPr>
          <w:rFonts w:ascii="Times New Roman" w:hAnsi="Times New Roman"/>
          <w:sz w:val="28"/>
          <w:szCs w:val="28"/>
        </w:rPr>
        <w:t>підходом,</w:t>
      </w:r>
      <w:r>
        <w:rPr>
          <w:rFonts w:ascii="Times New Roman" w:hAnsi="Times New Roman"/>
          <w:spacing w:val="1"/>
          <w:sz w:val="28"/>
          <w:szCs w:val="28"/>
        </w:rPr>
        <w:t xml:space="preserve"> </w:t>
      </w:r>
      <w:r>
        <w:rPr>
          <w:rFonts w:ascii="Times New Roman" w:hAnsi="Times New Roman"/>
          <w:sz w:val="28"/>
          <w:szCs w:val="28"/>
        </w:rPr>
        <w:t>гнучким дизайном (з дотриманням санітарно-гігієнічних норм) із залученням до цієї роботи</w:t>
      </w:r>
      <w:r>
        <w:rPr>
          <w:rFonts w:ascii="Times New Roman" w:hAnsi="Times New Roman"/>
          <w:spacing w:val="-57"/>
          <w:sz w:val="28"/>
          <w:szCs w:val="28"/>
        </w:rPr>
        <w:t xml:space="preserve"> </w:t>
      </w:r>
      <w:r>
        <w:rPr>
          <w:rFonts w:ascii="Times New Roman" w:hAnsi="Times New Roman"/>
          <w:sz w:val="28"/>
          <w:szCs w:val="28"/>
        </w:rPr>
        <w:t>батьків</w:t>
      </w:r>
      <w:r>
        <w:rPr>
          <w:rFonts w:ascii="Times New Roman" w:hAnsi="Times New Roman"/>
          <w:spacing w:val="2"/>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спонсорів.</w:t>
      </w:r>
    </w:p>
    <w:p w:rsidR="007B7250" w:rsidRDefault="005271EC">
      <w:pPr>
        <w:pStyle w:val="af"/>
        <w:numPr>
          <w:ilvl w:val="0"/>
          <w:numId w:val="17"/>
        </w:numPr>
        <w:tabs>
          <w:tab w:val="clear" w:pos="720"/>
          <w:tab w:val="left" w:pos="1231"/>
        </w:tabs>
        <w:spacing w:line="240" w:lineRule="auto"/>
        <w:jc w:val="both"/>
      </w:pPr>
      <w:r>
        <w:rPr>
          <w:rFonts w:ascii="Times New Roman" w:hAnsi="Times New Roman"/>
          <w:sz w:val="28"/>
          <w:szCs w:val="28"/>
        </w:rPr>
        <w:t>Створити</w:t>
      </w:r>
      <w:r>
        <w:rPr>
          <w:rFonts w:ascii="Times New Roman" w:hAnsi="Times New Roman"/>
          <w:spacing w:val="1"/>
          <w:sz w:val="28"/>
          <w:szCs w:val="28"/>
        </w:rPr>
        <w:t xml:space="preserve"> </w:t>
      </w: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базі</w:t>
      </w:r>
      <w:r>
        <w:rPr>
          <w:rFonts w:ascii="Times New Roman" w:hAnsi="Times New Roman"/>
          <w:spacing w:val="1"/>
          <w:sz w:val="28"/>
          <w:szCs w:val="28"/>
        </w:rPr>
        <w:t xml:space="preserve"> </w:t>
      </w:r>
      <w:r>
        <w:rPr>
          <w:rFonts w:ascii="Times New Roman" w:hAnsi="Times New Roman"/>
          <w:sz w:val="28"/>
          <w:szCs w:val="28"/>
        </w:rPr>
        <w:t>бібліотеки</w:t>
      </w:r>
      <w:r>
        <w:rPr>
          <w:rFonts w:ascii="Times New Roman" w:hAnsi="Times New Roman"/>
          <w:spacing w:val="1"/>
          <w:sz w:val="28"/>
          <w:szCs w:val="28"/>
        </w:rPr>
        <w:t xml:space="preserve">  </w:t>
      </w:r>
      <w:r>
        <w:rPr>
          <w:rFonts w:ascii="Times New Roman" w:hAnsi="Times New Roman"/>
          <w:sz w:val="28"/>
          <w:szCs w:val="28"/>
        </w:rPr>
        <w:t>бібліотечно-інформаційний</w:t>
      </w:r>
      <w:r>
        <w:rPr>
          <w:rFonts w:ascii="Times New Roman" w:hAnsi="Times New Roman"/>
          <w:spacing w:val="1"/>
          <w:sz w:val="28"/>
          <w:szCs w:val="28"/>
        </w:rPr>
        <w:t xml:space="preserve"> </w:t>
      </w:r>
      <w:r>
        <w:rPr>
          <w:rFonts w:ascii="Times New Roman" w:hAnsi="Times New Roman"/>
          <w:sz w:val="28"/>
          <w:szCs w:val="28"/>
        </w:rPr>
        <w:t>центр</w:t>
      </w:r>
      <w:r>
        <w:rPr>
          <w:rFonts w:ascii="Times New Roman" w:hAnsi="Times New Roman"/>
          <w:spacing w:val="1"/>
          <w:sz w:val="28"/>
          <w:szCs w:val="28"/>
        </w:rPr>
        <w:t xml:space="preserve"> </w:t>
      </w:r>
      <w:r>
        <w:rPr>
          <w:rFonts w:ascii="Times New Roman" w:hAnsi="Times New Roman"/>
          <w:sz w:val="28"/>
          <w:szCs w:val="28"/>
        </w:rPr>
        <w:t>(БІЦ).</w:t>
      </w:r>
      <w:r>
        <w:rPr>
          <w:rFonts w:ascii="Times New Roman" w:hAnsi="Times New Roman"/>
          <w:spacing w:val="1"/>
          <w:sz w:val="28"/>
          <w:szCs w:val="28"/>
        </w:rPr>
        <w:t xml:space="preserve"> </w:t>
      </w:r>
      <w:r>
        <w:rPr>
          <w:rFonts w:ascii="Times New Roman" w:hAnsi="Times New Roman"/>
          <w:sz w:val="28"/>
          <w:szCs w:val="28"/>
        </w:rPr>
        <w:t>У</w:t>
      </w:r>
      <w:r>
        <w:rPr>
          <w:rFonts w:ascii="Times New Roman" w:hAnsi="Times New Roman"/>
          <w:spacing w:val="1"/>
          <w:sz w:val="28"/>
          <w:szCs w:val="28"/>
        </w:rPr>
        <w:t xml:space="preserve"> </w:t>
      </w:r>
      <w:r>
        <w:rPr>
          <w:rFonts w:ascii="Times New Roman" w:hAnsi="Times New Roman"/>
          <w:sz w:val="28"/>
          <w:szCs w:val="28"/>
        </w:rPr>
        <w:t>бібліотеці можна створити відділ електронних освітніх ресурсів, створених педагогічними</w:t>
      </w:r>
      <w:r>
        <w:rPr>
          <w:rFonts w:ascii="Times New Roman" w:hAnsi="Times New Roman"/>
          <w:spacing w:val="1"/>
          <w:sz w:val="28"/>
          <w:szCs w:val="28"/>
        </w:rPr>
        <w:t xml:space="preserve"> </w:t>
      </w:r>
      <w:r>
        <w:rPr>
          <w:rFonts w:ascii="Times New Roman" w:hAnsi="Times New Roman"/>
          <w:sz w:val="28"/>
          <w:szCs w:val="28"/>
        </w:rPr>
        <w:t>працівниками</w:t>
      </w:r>
      <w:r>
        <w:rPr>
          <w:rFonts w:ascii="Times New Roman" w:hAnsi="Times New Roman"/>
          <w:spacing w:val="2"/>
          <w:sz w:val="28"/>
          <w:szCs w:val="28"/>
        </w:rPr>
        <w:t xml:space="preserve"> </w:t>
      </w:r>
      <w:r>
        <w:rPr>
          <w:rFonts w:ascii="Times New Roman" w:hAnsi="Times New Roman"/>
          <w:sz w:val="28"/>
          <w:szCs w:val="28"/>
        </w:rPr>
        <w:t>для</w:t>
      </w:r>
      <w:r>
        <w:rPr>
          <w:rFonts w:ascii="Times New Roman" w:hAnsi="Times New Roman"/>
          <w:spacing w:val="2"/>
          <w:sz w:val="28"/>
          <w:szCs w:val="28"/>
        </w:rPr>
        <w:t xml:space="preserve"> </w:t>
      </w:r>
      <w:r>
        <w:rPr>
          <w:rFonts w:ascii="Times New Roman" w:hAnsi="Times New Roman"/>
          <w:sz w:val="28"/>
          <w:szCs w:val="28"/>
        </w:rPr>
        <w:t>користування.</w:t>
      </w:r>
    </w:p>
    <w:p w:rsidR="007B7250" w:rsidRDefault="005271EC">
      <w:pPr>
        <w:pStyle w:val="af"/>
        <w:numPr>
          <w:ilvl w:val="0"/>
          <w:numId w:val="17"/>
        </w:numPr>
        <w:tabs>
          <w:tab w:val="clear" w:pos="720"/>
          <w:tab w:val="left" w:pos="1231"/>
        </w:tabs>
        <w:spacing w:line="240" w:lineRule="auto"/>
        <w:jc w:val="both"/>
      </w:pPr>
      <w:r>
        <w:rPr>
          <w:rFonts w:ascii="Times New Roman" w:hAnsi="Times New Roman"/>
          <w:sz w:val="28"/>
          <w:szCs w:val="28"/>
        </w:rPr>
        <w:t>Створити архів відео- й аудіо матеріалів про заходи, проведені в закладі освіти, урочисті</w:t>
      </w:r>
      <w:r>
        <w:rPr>
          <w:rFonts w:ascii="Times New Roman" w:hAnsi="Times New Roman"/>
          <w:spacing w:val="1"/>
          <w:sz w:val="28"/>
          <w:szCs w:val="28"/>
        </w:rPr>
        <w:t xml:space="preserve"> </w:t>
      </w:r>
      <w:r>
        <w:rPr>
          <w:rFonts w:ascii="Times New Roman" w:hAnsi="Times New Roman"/>
          <w:sz w:val="28"/>
          <w:szCs w:val="28"/>
        </w:rPr>
        <w:t xml:space="preserve">зібрання, пам’ятні дати. Учасники освітнього процесу будуть </w:t>
      </w:r>
      <w:r>
        <w:rPr>
          <w:rFonts w:ascii="Times New Roman" w:hAnsi="Times New Roman"/>
          <w:sz w:val="28"/>
          <w:szCs w:val="28"/>
        </w:rPr>
        <w:lastRenderedPageBreak/>
        <w:t>мати змогу отримати доступ</w:t>
      </w:r>
      <w:r>
        <w:rPr>
          <w:rFonts w:ascii="Times New Roman" w:hAnsi="Times New Roman"/>
          <w:spacing w:val="1"/>
          <w:sz w:val="28"/>
          <w:szCs w:val="28"/>
        </w:rPr>
        <w:t xml:space="preserve"> </w:t>
      </w:r>
      <w:r>
        <w:rPr>
          <w:rFonts w:ascii="Times New Roman" w:hAnsi="Times New Roman"/>
          <w:sz w:val="28"/>
          <w:szCs w:val="28"/>
        </w:rPr>
        <w:t>до</w:t>
      </w:r>
      <w:r>
        <w:rPr>
          <w:rFonts w:ascii="Times New Roman" w:hAnsi="Times New Roman"/>
          <w:spacing w:val="1"/>
          <w:sz w:val="28"/>
          <w:szCs w:val="28"/>
        </w:rPr>
        <w:t xml:space="preserve"> </w:t>
      </w:r>
      <w:r>
        <w:rPr>
          <w:rFonts w:ascii="Times New Roman" w:hAnsi="Times New Roman"/>
          <w:sz w:val="28"/>
          <w:szCs w:val="28"/>
        </w:rPr>
        <w:t>учнівських</w:t>
      </w:r>
      <w:r>
        <w:rPr>
          <w:rFonts w:ascii="Times New Roman" w:hAnsi="Times New Roman"/>
          <w:spacing w:val="1"/>
          <w:sz w:val="28"/>
          <w:szCs w:val="28"/>
        </w:rPr>
        <w:t xml:space="preserve"> </w:t>
      </w:r>
      <w:r>
        <w:rPr>
          <w:rFonts w:ascii="Times New Roman" w:hAnsi="Times New Roman"/>
          <w:sz w:val="28"/>
          <w:szCs w:val="28"/>
        </w:rPr>
        <w:t>робіт,</w:t>
      </w:r>
      <w:r>
        <w:rPr>
          <w:rFonts w:ascii="Times New Roman" w:hAnsi="Times New Roman"/>
          <w:spacing w:val="1"/>
          <w:sz w:val="28"/>
          <w:szCs w:val="28"/>
        </w:rPr>
        <w:t xml:space="preserve"> </w:t>
      </w:r>
      <w:r>
        <w:rPr>
          <w:rFonts w:ascii="Times New Roman" w:hAnsi="Times New Roman"/>
          <w:sz w:val="28"/>
          <w:szCs w:val="28"/>
        </w:rPr>
        <w:t>відео</w:t>
      </w:r>
      <w:r>
        <w:rPr>
          <w:rFonts w:ascii="Times New Roman" w:hAnsi="Times New Roman"/>
          <w:spacing w:val="1"/>
          <w:sz w:val="28"/>
          <w:szCs w:val="28"/>
        </w:rPr>
        <w:t xml:space="preserve"> </w:t>
      </w:r>
      <w:r>
        <w:rPr>
          <w:rFonts w:ascii="Times New Roman" w:hAnsi="Times New Roman"/>
          <w:sz w:val="28"/>
          <w:szCs w:val="28"/>
        </w:rPr>
        <w:t>концертів,</w:t>
      </w:r>
      <w:r>
        <w:rPr>
          <w:rFonts w:ascii="Times New Roman" w:hAnsi="Times New Roman"/>
          <w:spacing w:val="1"/>
          <w:sz w:val="28"/>
          <w:szCs w:val="28"/>
        </w:rPr>
        <w:t xml:space="preserve"> </w:t>
      </w:r>
      <w:r>
        <w:rPr>
          <w:rFonts w:ascii="Times New Roman" w:hAnsi="Times New Roman"/>
          <w:sz w:val="28"/>
          <w:szCs w:val="28"/>
        </w:rPr>
        <w:t>фотографій</w:t>
      </w:r>
      <w:r>
        <w:rPr>
          <w:rFonts w:ascii="Times New Roman" w:hAnsi="Times New Roman"/>
          <w:spacing w:val="1"/>
          <w:sz w:val="28"/>
          <w:szCs w:val="28"/>
        </w:rPr>
        <w:t xml:space="preserve"> </w:t>
      </w:r>
      <w:r>
        <w:rPr>
          <w:rFonts w:ascii="Times New Roman" w:hAnsi="Times New Roman"/>
          <w:sz w:val="28"/>
          <w:szCs w:val="28"/>
        </w:rPr>
        <w:t>свят,</w:t>
      </w:r>
      <w:r>
        <w:rPr>
          <w:rFonts w:ascii="Times New Roman" w:hAnsi="Times New Roman"/>
          <w:spacing w:val="1"/>
          <w:sz w:val="28"/>
          <w:szCs w:val="28"/>
        </w:rPr>
        <w:t xml:space="preserve"> </w:t>
      </w:r>
      <w:r>
        <w:rPr>
          <w:rFonts w:ascii="Times New Roman" w:hAnsi="Times New Roman"/>
          <w:sz w:val="28"/>
          <w:szCs w:val="28"/>
        </w:rPr>
        <w:t>які</w:t>
      </w:r>
      <w:r>
        <w:rPr>
          <w:rFonts w:ascii="Times New Roman" w:hAnsi="Times New Roman"/>
          <w:spacing w:val="1"/>
          <w:sz w:val="28"/>
          <w:szCs w:val="28"/>
        </w:rPr>
        <w:t xml:space="preserve"> </w:t>
      </w:r>
      <w:r>
        <w:rPr>
          <w:rFonts w:ascii="Times New Roman" w:hAnsi="Times New Roman"/>
          <w:sz w:val="28"/>
          <w:szCs w:val="28"/>
        </w:rPr>
        <w:t>зберігаються</w:t>
      </w:r>
      <w:r>
        <w:rPr>
          <w:rFonts w:ascii="Times New Roman" w:hAnsi="Times New Roman"/>
          <w:spacing w:val="1"/>
          <w:sz w:val="28"/>
          <w:szCs w:val="28"/>
        </w:rPr>
        <w:t xml:space="preserve"> </w:t>
      </w:r>
      <w:r>
        <w:rPr>
          <w:rFonts w:ascii="Times New Roman" w:hAnsi="Times New Roman"/>
          <w:sz w:val="28"/>
          <w:szCs w:val="28"/>
        </w:rPr>
        <w:t>у</w:t>
      </w:r>
      <w:r>
        <w:rPr>
          <w:rFonts w:ascii="Times New Roman" w:hAnsi="Times New Roman"/>
          <w:spacing w:val="1"/>
          <w:sz w:val="28"/>
          <w:szCs w:val="28"/>
        </w:rPr>
        <w:t xml:space="preserve"> </w:t>
      </w:r>
      <w:r>
        <w:rPr>
          <w:rFonts w:ascii="Times New Roman" w:hAnsi="Times New Roman"/>
          <w:sz w:val="28"/>
          <w:szCs w:val="28"/>
        </w:rPr>
        <w:t>бібліотеці.</w:t>
      </w:r>
    </w:p>
    <w:p w:rsidR="007B7250" w:rsidRDefault="007B7250">
      <w:pPr>
        <w:pStyle w:val="af"/>
        <w:tabs>
          <w:tab w:val="left" w:pos="1231"/>
        </w:tabs>
        <w:spacing w:line="240" w:lineRule="auto"/>
        <w:ind w:left="1949" w:firstLine="0"/>
        <w:jc w:val="both"/>
        <w:rPr>
          <w:rFonts w:ascii="Times New Roman" w:hAnsi="Times New Roman"/>
          <w:sz w:val="28"/>
          <w:szCs w:val="28"/>
        </w:rPr>
      </w:pPr>
    </w:p>
    <w:p w:rsidR="007B7250" w:rsidRDefault="005271EC">
      <w:pPr>
        <w:pStyle w:val="3"/>
        <w:spacing w:before="6"/>
        <w:ind w:left="4303"/>
        <w:jc w:val="both"/>
      </w:pPr>
      <w:r>
        <w:rPr>
          <w:rFonts w:ascii="Times New Roman" w:hAnsi="Times New Roman"/>
          <w:sz w:val="28"/>
          <w:szCs w:val="28"/>
        </w:rPr>
        <w:t>Здорова дитина-</w:t>
      </w:r>
      <w:r>
        <w:rPr>
          <w:rFonts w:ascii="Times New Roman" w:hAnsi="Times New Roman"/>
          <w:spacing w:val="-2"/>
          <w:sz w:val="28"/>
          <w:szCs w:val="28"/>
        </w:rPr>
        <w:t xml:space="preserve"> </w:t>
      </w:r>
      <w:r>
        <w:rPr>
          <w:rFonts w:ascii="Times New Roman" w:hAnsi="Times New Roman"/>
          <w:sz w:val="28"/>
          <w:szCs w:val="28"/>
        </w:rPr>
        <w:t>здорова нація</w:t>
      </w:r>
    </w:p>
    <w:p w:rsidR="007B7250" w:rsidRDefault="005271EC">
      <w:pPr>
        <w:pStyle w:val="af"/>
        <w:numPr>
          <w:ilvl w:val="0"/>
          <w:numId w:val="19"/>
        </w:numPr>
        <w:tabs>
          <w:tab w:val="clear" w:pos="720"/>
          <w:tab w:val="left" w:pos="1231"/>
        </w:tabs>
        <w:spacing w:before="9" w:line="235" w:lineRule="auto"/>
        <w:jc w:val="both"/>
      </w:pPr>
      <w:r>
        <w:rPr>
          <w:rFonts w:ascii="Times New Roman" w:hAnsi="Times New Roman"/>
          <w:sz w:val="28"/>
          <w:szCs w:val="28"/>
        </w:rPr>
        <w:t>Створення</w:t>
      </w:r>
      <w:r>
        <w:rPr>
          <w:rFonts w:ascii="Times New Roman" w:hAnsi="Times New Roman"/>
          <w:spacing w:val="1"/>
          <w:sz w:val="28"/>
          <w:szCs w:val="28"/>
        </w:rPr>
        <w:t xml:space="preserve"> </w:t>
      </w:r>
      <w:r>
        <w:rPr>
          <w:rFonts w:ascii="Times New Roman" w:hAnsi="Times New Roman"/>
          <w:sz w:val="28"/>
          <w:szCs w:val="28"/>
        </w:rPr>
        <w:t>оздоровчого</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61"/>
          <w:sz w:val="28"/>
          <w:szCs w:val="28"/>
        </w:rPr>
        <w:t xml:space="preserve"> </w:t>
      </w:r>
      <w:r>
        <w:rPr>
          <w:rFonts w:ascii="Times New Roman" w:hAnsi="Times New Roman"/>
          <w:sz w:val="28"/>
          <w:szCs w:val="28"/>
        </w:rPr>
        <w:t>безпечного</w:t>
      </w:r>
      <w:r>
        <w:rPr>
          <w:rFonts w:ascii="Times New Roman" w:hAnsi="Times New Roman"/>
          <w:spacing w:val="61"/>
          <w:sz w:val="28"/>
          <w:szCs w:val="28"/>
        </w:rPr>
        <w:t xml:space="preserve"> </w:t>
      </w:r>
      <w:r>
        <w:rPr>
          <w:rFonts w:ascii="Times New Roman" w:hAnsi="Times New Roman"/>
          <w:sz w:val="28"/>
          <w:szCs w:val="28"/>
        </w:rPr>
        <w:t>середовища,</w:t>
      </w:r>
      <w:r>
        <w:rPr>
          <w:rFonts w:ascii="Times New Roman" w:hAnsi="Times New Roman"/>
          <w:spacing w:val="61"/>
          <w:sz w:val="28"/>
          <w:szCs w:val="28"/>
        </w:rPr>
        <w:t xml:space="preserve"> </w:t>
      </w:r>
      <w:r>
        <w:rPr>
          <w:rFonts w:ascii="Times New Roman" w:hAnsi="Times New Roman"/>
          <w:sz w:val="28"/>
          <w:szCs w:val="28"/>
        </w:rPr>
        <w:t>де</w:t>
      </w:r>
      <w:r>
        <w:rPr>
          <w:rFonts w:ascii="Times New Roman" w:hAnsi="Times New Roman"/>
          <w:spacing w:val="61"/>
          <w:sz w:val="28"/>
          <w:szCs w:val="28"/>
        </w:rPr>
        <w:t xml:space="preserve"> </w:t>
      </w:r>
      <w:r>
        <w:rPr>
          <w:rFonts w:ascii="Times New Roman" w:hAnsi="Times New Roman"/>
          <w:sz w:val="28"/>
          <w:szCs w:val="28"/>
        </w:rPr>
        <w:t>реалізується:</w:t>
      </w:r>
      <w:r>
        <w:rPr>
          <w:rFonts w:ascii="Times New Roman" w:hAnsi="Times New Roman"/>
          <w:spacing w:val="1"/>
          <w:sz w:val="28"/>
          <w:szCs w:val="28"/>
        </w:rPr>
        <w:t xml:space="preserve"> </w:t>
      </w:r>
      <w:r>
        <w:rPr>
          <w:rFonts w:ascii="Times New Roman" w:hAnsi="Times New Roman"/>
          <w:sz w:val="28"/>
          <w:szCs w:val="28"/>
        </w:rPr>
        <w:t>виконання</w:t>
      </w:r>
      <w:r>
        <w:rPr>
          <w:rFonts w:ascii="Times New Roman" w:hAnsi="Times New Roman"/>
          <w:spacing w:val="1"/>
          <w:sz w:val="28"/>
          <w:szCs w:val="28"/>
        </w:rPr>
        <w:t xml:space="preserve"> </w:t>
      </w:r>
      <w:r>
        <w:rPr>
          <w:rFonts w:ascii="Times New Roman" w:hAnsi="Times New Roman"/>
          <w:sz w:val="28"/>
          <w:szCs w:val="28"/>
        </w:rPr>
        <w:t>санітарно-гігієнічних</w:t>
      </w:r>
      <w:r>
        <w:rPr>
          <w:rFonts w:ascii="Times New Roman" w:hAnsi="Times New Roman"/>
          <w:spacing w:val="1"/>
          <w:sz w:val="28"/>
          <w:szCs w:val="28"/>
        </w:rPr>
        <w:t xml:space="preserve"> </w:t>
      </w:r>
      <w:r>
        <w:rPr>
          <w:rFonts w:ascii="Times New Roman" w:hAnsi="Times New Roman"/>
          <w:sz w:val="28"/>
          <w:szCs w:val="28"/>
        </w:rPr>
        <w:t>норм</w:t>
      </w:r>
      <w:r>
        <w:rPr>
          <w:rFonts w:ascii="Times New Roman" w:hAnsi="Times New Roman"/>
          <w:spacing w:val="1"/>
          <w:sz w:val="28"/>
          <w:szCs w:val="28"/>
        </w:rPr>
        <w:t xml:space="preserve"> </w:t>
      </w:r>
      <w:r>
        <w:rPr>
          <w:rFonts w:ascii="Times New Roman" w:hAnsi="Times New Roman"/>
          <w:sz w:val="28"/>
          <w:szCs w:val="28"/>
        </w:rPr>
        <w:t>(освітлення,</w:t>
      </w:r>
      <w:r>
        <w:rPr>
          <w:rFonts w:ascii="Times New Roman" w:hAnsi="Times New Roman"/>
          <w:spacing w:val="1"/>
          <w:sz w:val="28"/>
          <w:szCs w:val="28"/>
        </w:rPr>
        <w:t xml:space="preserve"> </w:t>
      </w:r>
      <w:r>
        <w:rPr>
          <w:rFonts w:ascii="Times New Roman" w:hAnsi="Times New Roman"/>
          <w:sz w:val="28"/>
          <w:szCs w:val="28"/>
        </w:rPr>
        <w:t>зручні</w:t>
      </w:r>
      <w:r>
        <w:rPr>
          <w:rFonts w:ascii="Times New Roman" w:hAnsi="Times New Roman"/>
          <w:spacing w:val="1"/>
          <w:sz w:val="28"/>
          <w:szCs w:val="28"/>
        </w:rPr>
        <w:t xml:space="preserve"> </w:t>
      </w:r>
      <w:r>
        <w:rPr>
          <w:rFonts w:ascii="Times New Roman" w:hAnsi="Times New Roman"/>
          <w:sz w:val="28"/>
          <w:szCs w:val="28"/>
        </w:rPr>
        <w:t>парти);</w:t>
      </w:r>
      <w:r>
        <w:rPr>
          <w:rFonts w:ascii="Times New Roman" w:hAnsi="Times New Roman"/>
          <w:spacing w:val="1"/>
          <w:sz w:val="28"/>
          <w:szCs w:val="28"/>
        </w:rPr>
        <w:t xml:space="preserve"> </w:t>
      </w:r>
      <w:r>
        <w:rPr>
          <w:rFonts w:ascii="Times New Roman" w:hAnsi="Times New Roman"/>
          <w:sz w:val="28"/>
          <w:szCs w:val="28"/>
        </w:rPr>
        <w:t>організація</w:t>
      </w:r>
      <w:r>
        <w:rPr>
          <w:rFonts w:ascii="Times New Roman" w:hAnsi="Times New Roman"/>
          <w:spacing w:val="1"/>
          <w:sz w:val="28"/>
          <w:szCs w:val="28"/>
        </w:rPr>
        <w:t xml:space="preserve"> </w:t>
      </w:r>
      <w:r>
        <w:rPr>
          <w:rFonts w:ascii="Times New Roman" w:hAnsi="Times New Roman"/>
          <w:sz w:val="28"/>
          <w:szCs w:val="28"/>
        </w:rPr>
        <w:t>якісного</w:t>
      </w:r>
      <w:r>
        <w:rPr>
          <w:rFonts w:ascii="Times New Roman" w:hAnsi="Times New Roman"/>
          <w:spacing w:val="1"/>
          <w:sz w:val="28"/>
          <w:szCs w:val="28"/>
        </w:rPr>
        <w:t xml:space="preserve"> </w:t>
      </w:r>
      <w:r>
        <w:rPr>
          <w:rFonts w:ascii="Times New Roman" w:hAnsi="Times New Roman"/>
          <w:sz w:val="28"/>
          <w:szCs w:val="28"/>
        </w:rPr>
        <w:t>харчування;</w:t>
      </w:r>
      <w:r>
        <w:rPr>
          <w:rFonts w:ascii="Times New Roman" w:hAnsi="Times New Roman"/>
          <w:spacing w:val="-6"/>
          <w:sz w:val="28"/>
          <w:szCs w:val="28"/>
        </w:rPr>
        <w:t xml:space="preserve"> </w:t>
      </w:r>
      <w:r>
        <w:rPr>
          <w:rFonts w:ascii="Times New Roman" w:hAnsi="Times New Roman"/>
          <w:sz w:val="28"/>
          <w:szCs w:val="28"/>
        </w:rPr>
        <w:t>обладнання</w:t>
      </w:r>
      <w:r>
        <w:rPr>
          <w:rFonts w:ascii="Times New Roman" w:hAnsi="Times New Roman"/>
          <w:spacing w:val="-1"/>
          <w:sz w:val="28"/>
          <w:szCs w:val="28"/>
        </w:rPr>
        <w:t xml:space="preserve"> </w:t>
      </w:r>
      <w:r>
        <w:rPr>
          <w:rFonts w:ascii="Times New Roman" w:hAnsi="Times New Roman"/>
          <w:sz w:val="28"/>
          <w:szCs w:val="28"/>
        </w:rPr>
        <w:t>класів</w:t>
      </w:r>
      <w:r>
        <w:rPr>
          <w:rFonts w:ascii="Times New Roman" w:hAnsi="Times New Roman"/>
          <w:spacing w:val="9"/>
          <w:sz w:val="28"/>
          <w:szCs w:val="28"/>
        </w:rPr>
        <w:t xml:space="preserve"> </w:t>
      </w:r>
      <w:r>
        <w:rPr>
          <w:rFonts w:ascii="Times New Roman" w:hAnsi="Times New Roman"/>
          <w:sz w:val="28"/>
          <w:szCs w:val="28"/>
        </w:rPr>
        <w:t>і</w:t>
      </w:r>
      <w:r>
        <w:rPr>
          <w:rFonts w:ascii="Times New Roman" w:hAnsi="Times New Roman"/>
          <w:spacing w:val="-10"/>
          <w:sz w:val="28"/>
          <w:szCs w:val="28"/>
        </w:rPr>
        <w:t xml:space="preserve"> </w:t>
      </w:r>
      <w:r>
        <w:rPr>
          <w:rFonts w:ascii="Times New Roman" w:hAnsi="Times New Roman"/>
          <w:sz w:val="28"/>
          <w:szCs w:val="28"/>
        </w:rPr>
        <w:t>коридорів з</w:t>
      </w:r>
      <w:r>
        <w:rPr>
          <w:rFonts w:ascii="Times New Roman" w:hAnsi="Times New Roman"/>
          <w:spacing w:val="4"/>
          <w:sz w:val="28"/>
          <w:szCs w:val="28"/>
        </w:rPr>
        <w:t xml:space="preserve"> </w:t>
      </w:r>
      <w:r>
        <w:rPr>
          <w:rFonts w:ascii="Times New Roman" w:hAnsi="Times New Roman"/>
          <w:sz w:val="28"/>
          <w:szCs w:val="28"/>
        </w:rPr>
        <w:t>урахуванням ідеї</w:t>
      </w:r>
      <w:r>
        <w:rPr>
          <w:rFonts w:ascii="Times New Roman" w:hAnsi="Times New Roman"/>
          <w:spacing w:val="-6"/>
          <w:sz w:val="28"/>
          <w:szCs w:val="28"/>
        </w:rPr>
        <w:t xml:space="preserve"> </w:t>
      </w:r>
      <w:r>
        <w:rPr>
          <w:rFonts w:ascii="Times New Roman" w:hAnsi="Times New Roman"/>
          <w:sz w:val="28"/>
          <w:szCs w:val="28"/>
        </w:rPr>
        <w:t>розвитку</w:t>
      </w:r>
      <w:r>
        <w:rPr>
          <w:rFonts w:ascii="Times New Roman" w:hAnsi="Times New Roman"/>
          <w:spacing w:val="-11"/>
          <w:sz w:val="28"/>
          <w:szCs w:val="28"/>
        </w:rPr>
        <w:t xml:space="preserve"> </w:t>
      </w:r>
      <w:r>
        <w:rPr>
          <w:rFonts w:ascii="Times New Roman" w:hAnsi="Times New Roman"/>
          <w:sz w:val="28"/>
          <w:szCs w:val="28"/>
        </w:rPr>
        <w:t>здоров’я</w:t>
      </w:r>
      <w:r>
        <w:rPr>
          <w:rFonts w:ascii="Times New Roman" w:hAnsi="Times New Roman"/>
          <w:spacing w:val="-1"/>
          <w:sz w:val="28"/>
          <w:szCs w:val="28"/>
        </w:rPr>
        <w:t xml:space="preserve"> </w:t>
      </w:r>
      <w:r>
        <w:rPr>
          <w:rFonts w:ascii="Times New Roman" w:hAnsi="Times New Roman"/>
          <w:sz w:val="28"/>
          <w:szCs w:val="28"/>
        </w:rPr>
        <w:t>дітей.</w:t>
      </w:r>
    </w:p>
    <w:p w:rsidR="007B7250" w:rsidRDefault="005271EC">
      <w:pPr>
        <w:pStyle w:val="af"/>
        <w:numPr>
          <w:ilvl w:val="0"/>
          <w:numId w:val="19"/>
        </w:numPr>
        <w:tabs>
          <w:tab w:val="clear" w:pos="720"/>
          <w:tab w:val="left" w:pos="1231"/>
        </w:tabs>
        <w:spacing w:before="9" w:line="235" w:lineRule="auto"/>
        <w:jc w:val="both"/>
      </w:pPr>
      <w:r>
        <w:rPr>
          <w:rFonts w:ascii="Times New Roman" w:hAnsi="Times New Roman"/>
          <w:sz w:val="28"/>
          <w:szCs w:val="28"/>
        </w:rPr>
        <w:t>Влаштовувати</w:t>
      </w:r>
      <w:r>
        <w:rPr>
          <w:rFonts w:ascii="Times New Roman" w:hAnsi="Times New Roman"/>
          <w:spacing w:val="-2"/>
          <w:sz w:val="28"/>
          <w:szCs w:val="28"/>
        </w:rPr>
        <w:t xml:space="preserve"> </w:t>
      </w:r>
      <w:r>
        <w:rPr>
          <w:rFonts w:ascii="Times New Roman" w:hAnsi="Times New Roman"/>
          <w:sz w:val="28"/>
          <w:szCs w:val="28"/>
        </w:rPr>
        <w:t>велопробіги, спортивні</w:t>
      </w:r>
      <w:r>
        <w:rPr>
          <w:rFonts w:ascii="Times New Roman" w:hAnsi="Times New Roman"/>
          <w:spacing w:val="-11"/>
          <w:sz w:val="28"/>
          <w:szCs w:val="28"/>
        </w:rPr>
        <w:t xml:space="preserve"> </w:t>
      </w:r>
      <w:r>
        <w:rPr>
          <w:rFonts w:ascii="Times New Roman" w:hAnsi="Times New Roman"/>
          <w:sz w:val="28"/>
          <w:szCs w:val="28"/>
        </w:rPr>
        <w:t>квести, флешмоби, туристичні</w:t>
      </w:r>
      <w:r>
        <w:rPr>
          <w:rFonts w:ascii="Times New Roman" w:hAnsi="Times New Roman"/>
          <w:spacing w:val="-11"/>
          <w:sz w:val="28"/>
          <w:szCs w:val="28"/>
        </w:rPr>
        <w:t xml:space="preserve"> </w:t>
      </w:r>
      <w:r>
        <w:rPr>
          <w:rFonts w:ascii="Times New Roman" w:hAnsi="Times New Roman"/>
          <w:sz w:val="28"/>
          <w:szCs w:val="28"/>
        </w:rPr>
        <w:t>походи.</w:t>
      </w:r>
    </w:p>
    <w:p w:rsidR="007B7250" w:rsidRDefault="005271EC">
      <w:pPr>
        <w:pStyle w:val="af"/>
        <w:numPr>
          <w:ilvl w:val="0"/>
          <w:numId w:val="19"/>
        </w:numPr>
        <w:tabs>
          <w:tab w:val="clear" w:pos="720"/>
          <w:tab w:val="left" w:pos="1231"/>
        </w:tabs>
        <w:spacing w:before="9" w:line="235" w:lineRule="auto"/>
        <w:jc w:val="both"/>
      </w:pPr>
      <w:r>
        <w:rPr>
          <w:rFonts w:ascii="Times New Roman" w:hAnsi="Times New Roman"/>
          <w:sz w:val="28"/>
          <w:szCs w:val="28"/>
        </w:rPr>
        <w:t>Впровадження</w:t>
      </w:r>
      <w:r>
        <w:rPr>
          <w:rFonts w:ascii="Times New Roman" w:hAnsi="Times New Roman"/>
          <w:spacing w:val="-8"/>
          <w:sz w:val="28"/>
          <w:szCs w:val="28"/>
        </w:rPr>
        <w:t xml:space="preserve"> </w:t>
      </w:r>
      <w:r>
        <w:rPr>
          <w:rFonts w:ascii="Times New Roman" w:hAnsi="Times New Roman"/>
          <w:sz w:val="28"/>
          <w:szCs w:val="28"/>
        </w:rPr>
        <w:t>нових</w:t>
      </w:r>
      <w:r>
        <w:rPr>
          <w:rFonts w:ascii="Times New Roman" w:hAnsi="Times New Roman"/>
          <w:spacing w:val="-7"/>
          <w:sz w:val="28"/>
          <w:szCs w:val="28"/>
        </w:rPr>
        <w:t xml:space="preserve"> </w:t>
      </w:r>
      <w:r>
        <w:rPr>
          <w:rFonts w:ascii="Times New Roman" w:hAnsi="Times New Roman"/>
          <w:sz w:val="28"/>
          <w:szCs w:val="28"/>
        </w:rPr>
        <w:t>форм</w:t>
      </w:r>
      <w:r>
        <w:rPr>
          <w:rFonts w:ascii="Times New Roman" w:hAnsi="Times New Roman"/>
          <w:spacing w:val="-10"/>
          <w:sz w:val="28"/>
          <w:szCs w:val="28"/>
        </w:rPr>
        <w:t xml:space="preserve"> </w:t>
      </w:r>
      <w:r>
        <w:rPr>
          <w:rFonts w:ascii="Times New Roman" w:hAnsi="Times New Roman"/>
          <w:sz w:val="28"/>
          <w:szCs w:val="28"/>
        </w:rPr>
        <w:t>організації</w:t>
      </w:r>
      <w:r>
        <w:rPr>
          <w:rFonts w:ascii="Times New Roman" w:hAnsi="Times New Roman"/>
          <w:spacing w:val="-6"/>
          <w:sz w:val="28"/>
          <w:szCs w:val="28"/>
        </w:rPr>
        <w:t xml:space="preserve"> </w:t>
      </w:r>
      <w:r>
        <w:rPr>
          <w:rFonts w:ascii="Times New Roman" w:hAnsi="Times New Roman"/>
          <w:sz w:val="28"/>
          <w:szCs w:val="28"/>
        </w:rPr>
        <w:t>тематичного</w:t>
      </w:r>
      <w:r>
        <w:rPr>
          <w:rFonts w:ascii="Times New Roman" w:hAnsi="Times New Roman"/>
          <w:spacing w:val="1"/>
          <w:sz w:val="28"/>
          <w:szCs w:val="28"/>
        </w:rPr>
        <w:t xml:space="preserve"> </w:t>
      </w:r>
      <w:r>
        <w:rPr>
          <w:rFonts w:ascii="Times New Roman" w:hAnsi="Times New Roman"/>
          <w:sz w:val="28"/>
          <w:szCs w:val="28"/>
        </w:rPr>
        <w:t>дозвілля</w:t>
      </w:r>
      <w:r>
        <w:rPr>
          <w:rFonts w:ascii="Times New Roman" w:hAnsi="Times New Roman"/>
          <w:spacing w:val="2"/>
          <w:sz w:val="28"/>
          <w:szCs w:val="28"/>
        </w:rPr>
        <w:t xml:space="preserve"> </w:t>
      </w:r>
      <w:r>
        <w:rPr>
          <w:rFonts w:ascii="Times New Roman" w:hAnsi="Times New Roman"/>
          <w:sz w:val="28"/>
          <w:szCs w:val="28"/>
        </w:rPr>
        <w:t>учнів.</w:t>
      </w:r>
    </w:p>
    <w:p w:rsidR="007B7250" w:rsidRDefault="005271EC">
      <w:pPr>
        <w:pStyle w:val="af"/>
        <w:numPr>
          <w:ilvl w:val="0"/>
          <w:numId w:val="19"/>
        </w:numPr>
        <w:tabs>
          <w:tab w:val="clear" w:pos="720"/>
          <w:tab w:val="left" w:pos="1231"/>
        </w:tabs>
        <w:spacing w:before="9" w:line="235" w:lineRule="auto"/>
        <w:jc w:val="both"/>
      </w:pPr>
      <w:r>
        <w:rPr>
          <w:rFonts w:ascii="Times New Roman" w:hAnsi="Times New Roman"/>
          <w:sz w:val="28"/>
          <w:szCs w:val="28"/>
        </w:rPr>
        <w:t>Організація</w:t>
      </w:r>
      <w:r>
        <w:rPr>
          <w:rFonts w:ascii="Times New Roman" w:hAnsi="Times New Roman"/>
          <w:spacing w:val="-3"/>
          <w:sz w:val="28"/>
          <w:szCs w:val="28"/>
        </w:rPr>
        <w:t xml:space="preserve"> </w:t>
      </w:r>
      <w:r>
        <w:rPr>
          <w:rFonts w:ascii="Times New Roman" w:hAnsi="Times New Roman"/>
          <w:sz w:val="28"/>
          <w:szCs w:val="28"/>
        </w:rPr>
        <w:t>дозвілля</w:t>
      </w:r>
      <w:r>
        <w:rPr>
          <w:rFonts w:ascii="Times New Roman" w:hAnsi="Times New Roman"/>
          <w:spacing w:val="2"/>
          <w:sz w:val="28"/>
          <w:szCs w:val="28"/>
        </w:rPr>
        <w:t xml:space="preserve"> </w:t>
      </w:r>
      <w:r>
        <w:rPr>
          <w:rFonts w:ascii="Times New Roman" w:hAnsi="Times New Roman"/>
          <w:sz w:val="28"/>
          <w:szCs w:val="28"/>
        </w:rPr>
        <w:t>учнів</w:t>
      </w:r>
      <w:r>
        <w:rPr>
          <w:rFonts w:ascii="Times New Roman" w:hAnsi="Times New Roman"/>
          <w:spacing w:val="-2"/>
          <w:sz w:val="28"/>
          <w:szCs w:val="28"/>
        </w:rPr>
        <w:t xml:space="preserve"> </w:t>
      </w:r>
      <w:r>
        <w:rPr>
          <w:rFonts w:ascii="Times New Roman" w:hAnsi="Times New Roman"/>
          <w:sz w:val="28"/>
          <w:szCs w:val="28"/>
        </w:rPr>
        <w:t>під</w:t>
      </w:r>
      <w:r>
        <w:rPr>
          <w:rFonts w:ascii="Times New Roman" w:hAnsi="Times New Roman"/>
          <w:spacing w:val="-4"/>
          <w:sz w:val="28"/>
          <w:szCs w:val="28"/>
        </w:rPr>
        <w:t xml:space="preserve"> </w:t>
      </w:r>
      <w:r>
        <w:rPr>
          <w:rFonts w:ascii="Times New Roman" w:hAnsi="Times New Roman"/>
          <w:sz w:val="28"/>
          <w:szCs w:val="28"/>
        </w:rPr>
        <w:t>час</w:t>
      </w:r>
      <w:r>
        <w:rPr>
          <w:rFonts w:ascii="Times New Roman" w:hAnsi="Times New Roman"/>
          <w:spacing w:val="-4"/>
          <w:sz w:val="28"/>
          <w:szCs w:val="28"/>
        </w:rPr>
        <w:t xml:space="preserve"> </w:t>
      </w:r>
      <w:r>
        <w:rPr>
          <w:rFonts w:ascii="Times New Roman" w:hAnsi="Times New Roman"/>
          <w:sz w:val="28"/>
          <w:szCs w:val="28"/>
        </w:rPr>
        <w:t>перерв,</w:t>
      </w:r>
      <w:r>
        <w:rPr>
          <w:rFonts w:ascii="Times New Roman" w:hAnsi="Times New Roman"/>
          <w:spacing w:val="-5"/>
          <w:sz w:val="28"/>
          <w:szCs w:val="28"/>
        </w:rPr>
        <w:t xml:space="preserve"> </w:t>
      </w:r>
      <w:r>
        <w:rPr>
          <w:rFonts w:ascii="Times New Roman" w:hAnsi="Times New Roman"/>
          <w:sz w:val="28"/>
          <w:szCs w:val="28"/>
        </w:rPr>
        <w:t>музичні</w:t>
      </w:r>
      <w:r>
        <w:rPr>
          <w:rFonts w:ascii="Times New Roman" w:hAnsi="Times New Roman"/>
          <w:spacing w:val="-11"/>
          <w:sz w:val="28"/>
          <w:szCs w:val="28"/>
        </w:rPr>
        <w:t xml:space="preserve"> </w:t>
      </w:r>
      <w:r>
        <w:rPr>
          <w:rFonts w:ascii="Times New Roman" w:hAnsi="Times New Roman"/>
          <w:sz w:val="28"/>
          <w:szCs w:val="28"/>
        </w:rPr>
        <w:t>перерви.</w:t>
      </w:r>
    </w:p>
    <w:p w:rsidR="007B7250" w:rsidRDefault="007B7250">
      <w:pPr>
        <w:pStyle w:val="af"/>
        <w:tabs>
          <w:tab w:val="left" w:pos="1229"/>
          <w:tab w:val="left" w:pos="1231"/>
        </w:tabs>
        <w:spacing w:before="2" w:line="240" w:lineRule="auto"/>
        <w:ind w:left="1950" w:right="305" w:firstLine="0"/>
        <w:jc w:val="both"/>
        <w:rPr>
          <w:rFonts w:ascii="Times New Roman" w:hAnsi="Times New Roman"/>
          <w:sz w:val="28"/>
          <w:szCs w:val="28"/>
        </w:rPr>
      </w:pPr>
    </w:p>
    <w:p w:rsidR="007B7250" w:rsidRDefault="005271EC">
      <w:pPr>
        <w:pStyle w:val="3"/>
        <w:ind w:left="960" w:right="758"/>
        <w:jc w:val="both"/>
      </w:pPr>
      <w:r>
        <w:rPr>
          <w:rFonts w:ascii="Times New Roman" w:hAnsi="Times New Roman"/>
          <w:sz w:val="28"/>
          <w:szCs w:val="28"/>
        </w:rPr>
        <w:t>Забезпечення</w:t>
      </w:r>
      <w:r>
        <w:rPr>
          <w:rFonts w:ascii="Times New Roman" w:hAnsi="Times New Roman"/>
          <w:spacing w:val="-1"/>
          <w:sz w:val="28"/>
          <w:szCs w:val="28"/>
        </w:rPr>
        <w:t xml:space="preserve"> </w:t>
      </w:r>
      <w:r>
        <w:rPr>
          <w:rFonts w:ascii="Times New Roman" w:hAnsi="Times New Roman"/>
          <w:sz w:val="28"/>
          <w:szCs w:val="28"/>
        </w:rPr>
        <w:t>комфортних</w:t>
      </w:r>
      <w:r>
        <w:rPr>
          <w:rFonts w:ascii="Times New Roman" w:hAnsi="Times New Roman"/>
          <w:spacing w:val="-4"/>
          <w:sz w:val="28"/>
          <w:szCs w:val="28"/>
        </w:rPr>
        <w:t xml:space="preserve"> </w:t>
      </w:r>
      <w:r>
        <w:rPr>
          <w:rFonts w:ascii="Times New Roman" w:hAnsi="Times New Roman"/>
          <w:sz w:val="28"/>
          <w:szCs w:val="28"/>
        </w:rPr>
        <w:t>і</w:t>
      </w:r>
      <w:r>
        <w:rPr>
          <w:rFonts w:ascii="Times New Roman" w:hAnsi="Times New Roman"/>
          <w:spacing w:val="-4"/>
          <w:sz w:val="28"/>
          <w:szCs w:val="28"/>
        </w:rPr>
        <w:t xml:space="preserve"> </w:t>
      </w:r>
      <w:r>
        <w:rPr>
          <w:rFonts w:ascii="Times New Roman" w:hAnsi="Times New Roman"/>
          <w:sz w:val="28"/>
          <w:szCs w:val="28"/>
        </w:rPr>
        <w:t>безпечних</w:t>
      </w:r>
      <w:r>
        <w:rPr>
          <w:rFonts w:ascii="Times New Roman" w:hAnsi="Times New Roman"/>
          <w:spacing w:val="-5"/>
          <w:sz w:val="28"/>
          <w:szCs w:val="28"/>
        </w:rPr>
        <w:t xml:space="preserve"> </w:t>
      </w:r>
      <w:r>
        <w:rPr>
          <w:rFonts w:ascii="Times New Roman" w:hAnsi="Times New Roman"/>
          <w:sz w:val="28"/>
          <w:szCs w:val="28"/>
        </w:rPr>
        <w:t>умов освітнього</w:t>
      </w:r>
      <w:r>
        <w:rPr>
          <w:rFonts w:ascii="Times New Roman" w:hAnsi="Times New Roman"/>
          <w:spacing w:val="2"/>
          <w:sz w:val="28"/>
          <w:szCs w:val="28"/>
        </w:rPr>
        <w:t xml:space="preserve"> </w:t>
      </w:r>
      <w:r>
        <w:rPr>
          <w:rFonts w:ascii="Times New Roman" w:hAnsi="Times New Roman"/>
          <w:sz w:val="28"/>
          <w:szCs w:val="28"/>
        </w:rPr>
        <w:t>процесу:</w:t>
      </w:r>
    </w:p>
    <w:p w:rsidR="007B7250" w:rsidRDefault="005271EC">
      <w:pPr>
        <w:pStyle w:val="TableParagraph"/>
        <w:widowControl w:val="0"/>
        <w:spacing w:before="97"/>
        <w:ind w:left="105"/>
        <w:jc w:val="both"/>
        <w:rPr>
          <w:rFonts w:ascii="Times New Roman" w:hAnsi="Times New Roman"/>
          <w:b/>
          <w:kern w:val="0"/>
          <w:sz w:val="28"/>
          <w:szCs w:val="28"/>
          <w:lang w:eastAsia="en-US" w:bidi="ar-SA"/>
        </w:rPr>
      </w:pPr>
      <w:r>
        <w:rPr>
          <w:rFonts w:ascii="Times New Roman" w:hAnsi="Times New Roman"/>
          <w:b/>
          <w:kern w:val="0"/>
          <w:sz w:val="28"/>
          <w:szCs w:val="28"/>
          <w:lang w:eastAsia="en-US" w:bidi="ar-SA"/>
        </w:rPr>
        <w:t>Завдання</w:t>
      </w:r>
      <w:r>
        <w:rPr>
          <w:rFonts w:ascii="Times New Roman" w:hAnsi="Times New Roman"/>
          <w:b/>
          <w:spacing w:val="2"/>
          <w:kern w:val="0"/>
          <w:sz w:val="28"/>
          <w:szCs w:val="28"/>
          <w:lang w:eastAsia="en-US" w:bidi="ar-SA"/>
        </w:rPr>
        <w:t xml:space="preserve"> </w:t>
      </w:r>
      <w:r>
        <w:rPr>
          <w:rFonts w:ascii="Times New Roman" w:hAnsi="Times New Roman"/>
          <w:b/>
          <w:kern w:val="0"/>
          <w:sz w:val="28"/>
          <w:szCs w:val="28"/>
          <w:lang w:eastAsia="en-US" w:bidi="ar-SA"/>
        </w:rPr>
        <w:t>керівника :</w:t>
      </w:r>
    </w:p>
    <w:p w:rsidR="007B7250" w:rsidRDefault="005271EC">
      <w:pPr>
        <w:pStyle w:val="TableParagraph"/>
        <w:widowControl w:val="0"/>
        <w:numPr>
          <w:ilvl w:val="0"/>
          <w:numId w:val="5"/>
        </w:numPr>
        <w:tabs>
          <w:tab w:val="left" w:pos="811"/>
          <w:tab w:val="left" w:pos="812"/>
        </w:tabs>
        <w:spacing w:before="92"/>
        <w:ind w:left="249" w:right="92" w:firstLine="216"/>
        <w:jc w:val="both"/>
        <w:rPr>
          <w:rFonts w:ascii="Times New Roman" w:hAnsi="Times New Roman"/>
          <w:kern w:val="0"/>
          <w:sz w:val="28"/>
          <w:szCs w:val="28"/>
          <w:lang w:eastAsia="en-US" w:bidi="ar-SA"/>
        </w:rPr>
      </w:pPr>
      <w:r>
        <w:rPr>
          <w:rFonts w:ascii="Times New Roman" w:hAnsi="Times New Roman"/>
          <w:kern w:val="0"/>
          <w:sz w:val="28"/>
          <w:szCs w:val="28"/>
          <w:lang w:eastAsia="en-US" w:bidi="ar-SA"/>
        </w:rPr>
        <w:t>організація</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освітнього процесу на</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засадах</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людиноцентризму,</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прийняття управлінських</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рішень на основі</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конструктивної</w:t>
      </w:r>
      <w:r>
        <w:rPr>
          <w:rFonts w:ascii="Times New Roman" w:hAnsi="Times New Roman"/>
          <w:spacing w:val="-11"/>
          <w:kern w:val="0"/>
          <w:sz w:val="28"/>
          <w:szCs w:val="28"/>
          <w:lang w:eastAsia="en-US" w:bidi="ar-SA"/>
        </w:rPr>
        <w:t xml:space="preserve"> </w:t>
      </w:r>
      <w:r>
        <w:rPr>
          <w:rFonts w:ascii="Times New Roman" w:hAnsi="Times New Roman"/>
          <w:kern w:val="0"/>
          <w:sz w:val="28"/>
          <w:szCs w:val="28"/>
          <w:lang w:eastAsia="en-US" w:bidi="ar-SA"/>
        </w:rPr>
        <w:t>співпраці учасників</w:t>
      </w:r>
      <w:r>
        <w:rPr>
          <w:rFonts w:ascii="Times New Roman" w:hAnsi="Times New Roman"/>
          <w:spacing w:val="-10"/>
          <w:kern w:val="0"/>
          <w:sz w:val="28"/>
          <w:szCs w:val="28"/>
          <w:lang w:eastAsia="en-US" w:bidi="ar-SA"/>
        </w:rPr>
        <w:t xml:space="preserve"> </w:t>
      </w:r>
      <w:r>
        <w:rPr>
          <w:rFonts w:ascii="Times New Roman" w:hAnsi="Times New Roman"/>
          <w:kern w:val="0"/>
          <w:sz w:val="28"/>
          <w:szCs w:val="28"/>
          <w:lang w:eastAsia="en-US" w:bidi="ar-SA"/>
        </w:rPr>
        <w:t>освітнього</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процесу,</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взаємодії</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закладу освіти з</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місцевою</w:t>
      </w:r>
      <w:r>
        <w:rPr>
          <w:rFonts w:ascii="Times New Roman" w:hAnsi="Times New Roman"/>
          <w:spacing w:val="-2"/>
          <w:kern w:val="0"/>
          <w:sz w:val="28"/>
          <w:szCs w:val="28"/>
          <w:lang w:eastAsia="en-US" w:bidi="ar-SA"/>
        </w:rPr>
        <w:t xml:space="preserve"> </w:t>
      </w:r>
      <w:r>
        <w:rPr>
          <w:rFonts w:ascii="Times New Roman" w:hAnsi="Times New Roman"/>
          <w:kern w:val="0"/>
          <w:sz w:val="28"/>
          <w:szCs w:val="28"/>
          <w:lang w:eastAsia="en-US" w:bidi="ar-SA"/>
        </w:rPr>
        <w:t>громадою;</w:t>
      </w:r>
    </w:p>
    <w:p w:rsidR="007B7250" w:rsidRDefault="005271EC">
      <w:pPr>
        <w:pStyle w:val="TableParagraph"/>
        <w:widowControl w:val="0"/>
        <w:numPr>
          <w:ilvl w:val="0"/>
          <w:numId w:val="5"/>
        </w:numPr>
        <w:tabs>
          <w:tab w:val="left" w:pos="811"/>
          <w:tab w:val="left" w:pos="812"/>
        </w:tabs>
        <w:spacing w:before="1"/>
        <w:ind w:left="249" w:right="108" w:firstLine="216"/>
        <w:jc w:val="both"/>
        <w:rPr>
          <w:rFonts w:ascii="Times New Roman" w:hAnsi="Times New Roman"/>
          <w:kern w:val="0"/>
          <w:sz w:val="28"/>
          <w:szCs w:val="28"/>
          <w:lang w:eastAsia="en-US" w:bidi="ar-SA"/>
        </w:rPr>
      </w:pPr>
      <w:r>
        <w:rPr>
          <w:rFonts w:ascii="Times New Roman" w:hAnsi="Times New Roman"/>
          <w:kern w:val="0"/>
          <w:sz w:val="28"/>
          <w:szCs w:val="28"/>
          <w:lang w:eastAsia="en-US" w:bidi="ar-SA"/>
        </w:rPr>
        <w:t>створити</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комфортні умови</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навчання, за яких</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здобувач освіти відчуває</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свою</w:t>
      </w:r>
      <w:r>
        <w:rPr>
          <w:rFonts w:ascii="Times New Roman" w:hAnsi="Times New Roman"/>
          <w:spacing w:val="-2"/>
          <w:kern w:val="0"/>
          <w:sz w:val="28"/>
          <w:szCs w:val="28"/>
          <w:lang w:eastAsia="en-US" w:bidi="ar-SA"/>
        </w:rPr>
        <w:t xml:space="preserve"> </w:t>
      </w:r>
      <w:r>
        <w:rPr>
          <w:rFonts w:ascii="Times New Roman" w:hAnsi="Times New Roman"/>
          <w:kern w:val="0"/>
          <w:sz w:val="28"/>
          <w:szCs w:val="28"/>
          <w:lang w:eastAsia="en-US" w:bidi="ar-SA"/>
        </w:rPr>
        <w:t>успішність,</w:t>
      </w:r>
      <w:r>
        <w:rPr>
          <w:rFonts w:ascii="Times New Roman" w:hAnsi="Times New Roman"/>
          <w:spacing w:val="2"/>
          <w:kern w:val="0"/>
          <w:sz w:val="28"/>
          <w:szCs w:val="28"/>
          <w:lang w:eastAsia="en-US" w:bidi="ar-SA"/>
        </w:rPr>
        <w:t xml:space="preserve"> </w:t>
      </w:r>
      <w:r>
        <w:rPr>
          <w:rFonts w:ascii="Times New Roman" w:hAnsi="Times New Roman"/>
          <w:kern w:val="0"/>
          <w:sz w:val="28"/>
          <w:szCs w:val="28"/>
          <w:lang w:eastAsia="en-US" w:bidi="ar-SA"/>
        </w:rPr>
        <w:t>свою</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інтелектуальну</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досконалість, що робить</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його активним шукачем</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шляхів і засобів</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вирішення проблем та</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досягнення</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власної</w:t>
      </w:r>
      <w:r>
        <w:rPr>
          <w:rFonts w:ascii="Times New Roman" w:hAnsi="Times New Roman"/>
          <w:spacing w:val="-5"/>
          <w:kern w:val="0"/>
          <w:sz w:val="28"/>
          <w:szCs w:val="28"/>
          <w:lang w:eastAsia="en-US" w:bidi="ar-SA"/>
        </w:rPr>
        <w:t xml:space="preserve"> </w:t>
      </w:r>
      <w:r>
        <w:rPr>
          <w:rFonts w:ascii="Times New Roman" w:hAnsi="Times New Roman"/>
          <w:kern w:val="0"/>
          <w:sz w:val="28"/>
          <w:szCs w:val="28"/>
          <w:lang w:eastAsia="en-US" w:bidi="ar-SA"/>
        </w:rPr>
        <w:t>мети;</w:t>
      </w:r>
    </w:p>
    <w:p w:rsidR="007B7250" w:rsidRDefault="005271EC">
      <w:pPr>
        <w:pStyle w:val="TableParagraph"/>
        <w:widowControl w:val="0"/>
        <w:numPr>
          <w:ilvl w:val="0"/>
          <w:numId w:val="5"/>
        </w:numPr>
        <w:tabs>
          <w:tab w:val="left" w:pos="811"/>
          <w:tab w:val="left" w:pos="812"/>
        </w:tabs>
        <w:spacing w:before="3"/>
        <w:ind w:left="249" w:right="255" w:firstLine="216"/>
        <w:jc w:val="both"/>
        <w:rPr>
          <w:rFonts w:ascii="Times New Roman" w:hAnsi="Times New Roman"/>
          <w:kern w:val="0"/>
          <w:sz w:val="28"/>
          <w:szCs w:val="28"/>
          <w:lang w:eastAsia="en-US" w:bidi="ar-SA"/>
        </w:rPr>
      </w:pPr>
      <w:r>
        <w:rPr>
          <w:rFonts w:ascii="Times New Roman" w:hAnsi="Times New Roman"/>
          <w:kern w:val="0"/>
          <w:sz w:val="28"/>
          <w:szCs w:val="28"/>
          <w:lang w:eastAsia="en-US" w:bidi="ar-SA"/>
        </w:rPr>
        <w:t>формувати</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високоморальну</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особистість</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на основі</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всебічного розвитку</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здібностей дитини з</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врахуванням</w:t>
      </w:r>
      <w:r>
        <w:rPr>
          <w:rFonts w:ascii="Times New Roman" w:hAnsi="Times New Roman"/>
          <w:spacing w:val="2"/>
          <w:kern w:val="0"/>
          <w:sz w:val="28"/>
          <w:szCs w:val="28"/>
          <w:lang w:eastAsia="en-US" w:bidi="ar-SA"/>
        </w:rPr>
        <w:t xml:space="preserve"> </w:t>
      </w:r>
      <w:r>
        <w:rPr>
          <w:rFonts w:ascii="Times New Roman" w:hAnsi="Times New Roman"/>
          <w:kern w:val="0"/>
          <w:sz w:val="28"/>
          <w:szCs w:val="28"/>
          <w:lang w:eastAsia="en-US" w:bidi="ar-SA"/>
        </w:rPr>
        <w:t>її</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психологічних</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особливостей та</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природного</w:t>
      </w:r>
      <w:r>
        <w:rPr>
          <w:rFonts w:ascii="Times New Roman" w:hAnsi="Times New Roman"/>
          <w:spacing w:val="-14"/>
          <w:kern w:val="0"/>
          <w:sz w:val="28"/>
          <w:szCs w:val="28"/>
          <w:lang w:eastAsia="en-US" w:bidi="ar-SA"/>
        </w:rPr>
        <w:t xml:space="preserve"> </w:t>
      </w:r>
      <w:r>
        <w:rPr>
          <w:rFonts w:ascii="Times New Roman" w:hAnsi="Times New Roman"/>
          <w:kern w:val="0"/>
          <w:sz w:val="28"/>
          <w:szCs w:val="28"/>
          <w:lang w:eastAsia="en-US" w:bidi="ar-SA"/>
        </w:rPr>
        <w:t>потенціалу;</w:t>
      </w:r>
    </w:p>
    <w:p w:rsidR="007B7250" w:rsidRDefault="005271EC">
      <w:pPr>
        <w:pStyle w:val="TableParagraph"/>
        <w:widowControl w:val="0"/>
        <w:numPr>
          <w:ilvl w:val="0"/>
          <w:numId w:val="5"/>
        </w:numPr>
        <w:tabs>
          <w:tab w:val="left" w:pos="811"/>
          <w:tab w:val="left" w:pos="812"/>
        </w:tabs>
        <w:ind w:left="249" w:right="93" w:firstLine="216"/>
        <w:jc w:val="both"/>
        <w:rPr>
          <w:rFonts w:ascii="Times New Roman" w:hAnsi="Times New Roman"/>
          <w:kern w:val="0"/>
          <w:sz w:val="28"/>
          <w:szCs w:val="28"/>
          <w:lang w:eastAsia="en-US" w:bidi="ar-SA"/>
        </w:rPr>
      </w:pPr>
      <w:r>
        <w:rPr>
          <w:rFonts w:ascii="Times New Roman" w:hAnsi="Times New Roman"/>
          <w:kern w:val="0"/>
          <w:sz w:val="28"/>
          <w:szCs w:val="28"/>
          <w:lang w:eastAsia="en-US" w:bidi="ar-SA"/>
        </w:rPr>
        <w:t>організувати</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освітній процес на основі</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впровадження</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інноваційних освітніх</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технологій;</w:t>
      </w:r>
    </w:p>
    <w:p w:rsidR="007B7250" w:rsidRDefault="005271EC">
      <w:pPr>
        <w:pStyle w:val="TableParagraph"/>
        <w:widowControl w:val="0"/>
        <w:numPr>
          <w:ilvl w:val="0"/>
          <w:numId w:val="5"/>
        </w:numPr>
        <w:tabs>
          <w:tab w:val="left" w:pos="811"/>
          <w:tab w:val="left" w:pos="812"/>
        </w:tabs>
        <w:spacing w:before="1"/>
        <w:ind w:left="249" w:right="202" w:firstLine="216"/>
        <w:jc w:val="both"/>
        <w:rPr>
          <w:rFonts w:ascii="Times New Roman" w:hAnsi="Times New Roman"/>
          <w:kern w:val="0"/>
          <w:sz w:val="28"/>
          <w:szCs w:val="28"/>
          <w:lang w:eastAsia="en-US" w:bidi="ar-SA"/>
        </w:rPr>
      </w:pPr>
      <w:r>
        <w:rPr>
          <w:rFonts w:ascii="Times New Roman" w:hAnsi="Times New Roman"/>
          <w:kern w:val="0"/>
          <w:sz w:val="28"/>
          <w:szCs w:val="28"/>
          <w:lang w:eastAsia="en-US" w:bidi="ar-SA"/>
        </w:rPr>
        <w:t>організація роботи</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з</w:t>
      </w:r>
      <w:r>
        <w:rPr>
          <w:rFonts w:ascii="Times New Roman" w:hAnsi="Times New Roman"/>
          <w:spacing w:val="-6"/>
          <w:kern w:val="0"/>
          <w:sz w:val="28"/>
          <w:szCs w:val="28"/>
          <w:lang w:eastAsia="en-US" w:bidi="ar-SA"/>
        </w:rPr>
        <w:t xml:space="preserve"> </w:t>
      </w:r>
      <w:r>
        <w:rPr>
          <w:rFonts w:ascii="Times New Roman" w:hAnsi="Times New Roman"/>
          <w:kern w:val="0"/>
          <w:sz w:val="28"/>
          <w:szCs w:val="28"/>
          <w:lang w:eastAsia="en-US" w:bidi="ar-SA"/>
        </w:rPr>
        <w:t>обдарованими</w:t>
      </w:r>
      <w:r>
        <w:rPr>
          <w:rFonts w:ascii="Times New Roman" w:hAnsi="Times New Roman"/>
          <w:spacing w:val="-5"/>
          <w:kern w:val="0"/>
          <w:sz w:val="28"/>
          <w:szCs w:val="28"/>
          <w:lang w:eastAsia="en-US" w:bidi="ar-SA"/>
        </w:rPr>
        <w:t xml:space="preserve"> </w:t>
      </w:r>
      <w:r>
        <w:rPr>
          <w:rFonts w:ascii="Times New Roman" w:hAnsi="Times New Roman"/>
          <w:kern w:val="0"/>
          <w:sz w:val="28"/>
          <w:szCs w:val="28"/>
          <w:lang w:eastAsia="en-US" w:bidi="ar-SA"/>
        </w:rPr>
        <w:t>учнями;</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дітьми з особливими</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освітніми</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потребами;</w:t>
      </w:r>
    </w:p>
    <w:p w:rsidR="007B7250" w:rsidRDefault="005271EC">
      <w:pPr>
        <w:pStyle w:val="TableParagraph"/>
        <w:widowControl w:val="0"/>
        <w:numPr>
          <w:ilvl w:val="0"/>
          <w:numId w:val="5"/>
        </w:numPr>
        <w:tabs>
          <w:tab w:val="left" w:pos="811"/>
          <w:tab w:val="left" w:pos="812"/>
        </w:tabs>
        <w:ind w:left="249" w:right="492" w:firstLine="216"/>
        <w:jc w:val="both"/>
        <w:rPr>
          <w:rFonts w:ascii="Times New Roman" w:hAnsi="Times New Roman"/>
          <w:kern w:val="0"/>
          <w:sz w:val="28"/>
          <w:szCs w:val="28"/>
          <w:lang w:eastAsia="en-US" w:bidi="ar-SA"/>
        </w:rPr>
      </w:pPr>
      <w:r>
        <w:rPr>
          <w:rFonts w:ascii="Times New Roman" w:hAnsi="Times New Roman"/>
          <w:kern w:val="0"/>
          <w:sz w:val="28"/>
          <w:szCs w:val="28"/>
          <w:lang w:eastAsia="en-US" w:bidi="ar-SA"/>
        </w:rPr>
        <w:t>покращити</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матеріально-технічну</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базу</w:t>
      </w:r>
      <w:r>
        <w:rPr>
          <w:rFonts w:ascii="Times New Roman" w:hAnsi="Times New Roman"/>
          <w:spacing w:val="-7"/>
          <w:kern w:val="0"/>
          <w:sz w:val="28"/>
          <w:szCs w:val="28"/>
          <w:lang w:eastAsia="en-US" w:bidi="ar-SA"/>
        </w:rPr>
        <w:t xml:space="preserve"> </w:t>
      </w:r>
      <w:r>
        <w:rPr>
          <w:rFonts w:ascii="Times New Roman" w:hAnsi="Times New Roman"/>
          <w:kern w:val="0"/>
          <w:sz w:val="28"/>
          <w:szCs w:val="28"/>
          <w:lang w:eastAsia="en-US" w:bidi="ar-SA"/>
        </w:rPr>
        <w:t>закладу</w:t>
      </w:r>
      <w:r>
        <w:rPr>
          <w:rFonts w:ascii="Times New Roman" w:hAnsi="Times New Roman"/>
          <w:spacing w:val="-7"/>
          <w:kern w:val="0"/>
          <w:sz w:val="28"/>
          <w:szCs w:val="28"/>
          <w:lang w:eastAsia="en-US" w:bidi="ar-SA"/>
        </w:rPr>
        <w:t xml:space="preserve"> </w:t>
      </w:r>
      <w:r>
        <w:rPr>
          <w:rFonts w:ascii="Times New Roman" w:hAnsi="Times New Roman"/>
          <w:kern w:val="0"/>
          <w:sz w:val="28"/>
          <w:szCs w:val="28"/>
          <w:lang w:eastAsia="en-US" w:bidi="ar-SA"/>
        </w:rPr>
        <w:t>освіти;</w:t>
      </w:r>
    </w:p>
    <w:p w:rsidR="007B7250" w:rsidRDefault="005271EC">
      <w:pPr>
        <w:pStyle w:val="TableParagraph"/>
        <w:widowControl w:val="0"/>
        <w:numPr>
          <w:ilvl w:val="0"/>
          <w:numId w:val="5"/>
        </w:numPr>
        <w:tabs>
          <w:tab w:val="left" w:pos="811"/>
          <w:tab w:val="left" w:pos="812"/>
        </w:tabs>
        <w:ind w:left="249" w:right="492" w:firstLine="216"/>
        <w:jc w:val="both"/>
        <w:rPr>
          <w:rFonts w:ascii="Times New Roman" w:hAnsi="Times New Roman"/>
          <w:sz w:val="28"/>
          <w:szCs w:val="28"/>
        </w:rPr>
      </w:pPr>
      <w:r>
        <w:rPr>
          <w:rFonts w:ascii="Times New Roman" w:hAnsi="Times New Roman"/>
          <w:kern w:val="0"/>
          <w:sz w:val="28"/>
          <w:szCs w:val="28"/>
          <w:lang w:eastAsia="en-US" w:bidi="ar-SA"/>
        </w:rPr>
        <w:t>формувати</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позитивний імідж</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закладу</w:t>
      </w:r>
      <w:r>
        <w:rPr>
          <w:rFonts w:ascii="Times New Roman" w:hAnsi="Times New Roman"/>
          <w:spacing w:val="-7"/>
          <w:kern w:val="0"/>
          <w:sz w:val="28"/>
          <w:szCs w:val="28"/>
          <w:lang w:eastAsia="en-US" w:bidi="ar-SA"/>
        </w:rPr>
        <w:t xml:space="preserve"> </w:t>
      </w:r>
      <w:r>
        <w:rPr>
          <w:rFonts w:ascii="Times New Roman" w:hAnsi="Times New Roman"/>
          <w:kern w:val="0"/>
          <w:sz w:val="28"/>
          <w:szCs w:val="28"/>
          <w:lang w:eastAsia="en-US" w:bidi="ar-SA"/>
        </w:rPr>
        <w:t>освіти.</w:t>
      </w:r>
    </w:p>
    <w:p w:rsidR="007B7250" w:rsidRDefault="007B7250">
      <w:pPr>
        <w:pStyle w:val="TableParagraph"/>
        <w:widowControl w:val="0"/>
        <w:tabs>
          <w:tab w:val="left" w:pos="811"/>
          <w:tab w:val="left" w:pos="812"/>
        </w:tabs>
        <w:ind w:left="1069" w:right="492"/>
        <w:jc w:val="both"/>
        <w:rPr>
          <w:rFonts w:ascii="Times New Roman" w:hAnsi="Times New Roman"/>
          <w:sz w:val="28"/>
          <w:szCs w:val="28"/>
        </w:rPr>
      </w:pPr>
    </w:p>
    <w:p w:rsidR="007B7250" w:rsidRDefault="005271EC">
      <w:pPr>
        <w:pStyle w:val="TableParagraph"/>
        <w:widowControl w:val="0"/>
        <w:tabs>
          <w:tab w:val="left" w:pos="811"/>
          <w:tab w:val="left" w:pos="812"/>
        </w:tabs>
        <w:ind w:left="1069" w:right="492"/>
        <w:jc w:val="both"/>
        <w:rPr>
          <w:rFonts w:ascii="Times New Roman" w:hAnsi="Times New Roman"/>
          <w:sz w:val="28"/>
          <w:szCs w:val="28"/>
        </w:rPr>
      </w:pPr>
      <w:r>
        <w:rPr>
          <w:rFonts w:ascii="Times New Roman" w:hAnsi="Times New Roman"/>
          <w:b/>
          <w:kern w:val="0"/>
          <w:sz w:val="28"/>
          <w:szCs w:val="28"/>
          <w:lang w:eastAsia="en-US" w:bidi="ar-SA"/>
        </w:rPr>
        <w:t>Терміни</w:t>
      </w:r>
      <w:r>
        <w:rPr>
          <w:rFonts w:ascii="Times New Roman" w:hAnsi="Times New Roman"/>
          <w:b/>
          <w:spacing w:val="-2"/>
          <w:kern w:val="0"/>
          <w:sz w:val="28"/>
          <w:szCs w:val="28"/>
          <w:lang w:eastAsia="en-US" w:bidi="ar-SA"/>
        </w:rPr>
        <w:t xml:space="preserve"> </w:t>
      </w:r>
      <w:r>
        <w:rPr>
          <w:rFonts w:ascii="Times New Roman" w:hAnsi="Times New Roman"/>
          <w:b/>
          <w:kern w:val="0"/>
          <w:sz w:val="28"/>
          <w:szCs w:val="28"/>
          <w:lang w:eastAsia="en-US" w:bidi="ar-SA"/>
        </w:rPr>
        <w:t>виконання</w:t>
      </w:r>
    </w:p>
    <w:p w:rsidR="007B7250" w:rsidRDefault="005271EC">
      <w:pPr>
        <w:pStyle w:val="TableParagraph"/>
        <w:widowControl w:val="0"/>
        <w:numPr>
          <w:ilvl w:val="0"/>
          <w:numId w:val="5"/>
        </w:numPr>
        <w:tabs>
          <w:tab w:val="left" w:pos="490"/>
        </w:tabs>
        <w:spacing w:before="92"/>
        <w:ind w:left="244" w:right="477" w:firstLine="0"/>
        <w:jc w:val="both"/>
        <w:rPr>
          <w:rFonts w:ascii="Times New Roman" w:hAnsi="Times New Roman"/>
          <w:kern w:val="0"/>
          <w:sz w:val="28"/>
          <w:szCs w:val="28"/>
          <w:lang w:eastAsia="en-US" w:bidi="ar-SA"/>
        </w:rPr>
      </w:pPr>
      <w:r>
        <w:rPr>
          <w:rFonts w:ascii="Times New Roman" w:hAnsi="Times New Roman"/>
          <w:kern w:val="0"/>
          <w:sz w:val="28"/>
          <w:szCs w:val="28"/>
          <w:lang w:eastAsia="en-US" w:bidi="ar-SA"/>
        </w:rPr>
        <w:t>Концептуально</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організаційний етап</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(вересень 202</w:t>
      </w:r>
      <w:r w:rsidRPr="00446EB1">
        <w:rPr>
          <w:rFonts w:ascii="Times New Roman" w:hAnsi="Times New Roman"/>
          <w:kern w:val="0"/>
          <w:sz w:val="28"/>
          <w:szCs w:val="28"/>
          <w:lang w:eastAsia="en-US" w:bidi="ar-SA"/>
        </w:rPr>
        <w:t>3</w:t>
      </w:r>
      <w:r>
        <w:rPr>
          <w:rFonts w:ascii="Times New Roman" w:hAnsi="Times New Roman"/>
          <w:kern w:val="0"/>
          <w:sz w:val="28"/>
          <w:szCs w:val="28"/>
          <w:lang w:eastAsia="en-US" w:bidi="ar-SA"/>
        </w:rPr>
        <w:t xml:space="preserve"> року –</w:t>
      </w:r>
      <w:r>
        <w:rPr>
          <w:rFonts w:ascii="Times New Roman" w:hAnsi="Times New Roman"/>
          <w:spacing w:val="-58"/>
          <w:kern w:val="0"/>
          <w:sz w:val="28"/>
          <w:szCs w:val="28"/>
          <w:lang w:eastAsia="en-US" w:bidi="ar-SA"/>
        </w:rPr>
        <w:t xml:space="preserve"> </w:t>
      </w:r>
      <w:r>
        <w:rPr>
          <w:rFonts w:ascii="Times New Roman" w:hAnsi="Times New Roman"/>
          <w:kern w:val="0"/>
          <w:sz w:val="28"/>
          <w:szCs w:val="28"/>
          <w:lang w:eastAsia="en-US" w:bidi="ar-SA"/>
        </w:rPr>
        <w:t>серпень</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2024 року)</w:t>
      </w:r>
    </w:p>
    <w:p w:rsidR="007B7250" w:rsidRDefault="005271EC">
      <w:pPr>
        <w:pStyle w:val="TableParagraph"/>
        <w:widowControl w:val="0"/>
        <w:numPr>
          <w:ilvl w:val="0"/>
          <w:numId w:val="20"/>
        </w:numPr>
        <w:tabs>
          <w:tab w:val="clear" w:pos="720"/>
          <w:tab w:val="left" w:pos="490"/>
        </w:tabs>
        <w:spacing w:before="1"/>
        <w:ind w:left="244" w:right="477" w:firstLine="0"/>
        <w:jc w:val="both"/>
      </w:pPr>
      <w:r>
        <w:rPr>
          <w:rFonts w:ascii="Times New Roman" w:hAnsi="Times New Roman"/>
          <w:kern w:val="0"/>
          <w:sz w:val="28"/>
          <w:szCs w:val="28"/>
          <w:lang w:eastAsia="en-US" w:bidi="ar-SA"/>
        </w:rPr>
        <w:t>Розвивально</w:t>
      </w:r>
      <w:r>
        <w:rPr>
          <w:rFonts w:ascii="Times New Roman" w:hAnsi="Times New Roman"/>
          <w:spacing w:val="7"/>
          <w:kern w:val="0"/>
          <w:sz w:val="28"/>
          <w:szCs w:val="28"/>
          <w:lang w:eastAsia="en-US" w:bidi="ar-SA"/>
        </w:rPr>
        <w:t xml:space="preserve"> </w:t>
      </w:r>
      <w:r>
        <w:rPr>
          <w:rFonts w:ascii="Times New Roman" w:hAnsi="Times New Roman"/>
          <w:kern w:val="0"/>
          <w:sz w:val="28"/>
          <w:szCs w:val="28"/>
          <w:lang w:eastAsia="en-US" w:bidi="ar-SA"/>
        </w:rPr>
        <w:t>–</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формуючий</w:t>
      </w:r>
      <w:r>
        <w:rPr>
          <w:rFonts w:ascii="Times New Roman" w:hAnsi="Times New Roman"/>
          <w:spacing w:val="2"/>
          <w:kern w:val="0"/>
          <w:sz w:val="28"/>
          <w:szCs w:val="28"/>
          <w:lang w:eastAsia="en-US" w:bidi="ar-SA"/>
        </w:rPr>
        <w:t xml:space="preserve"> </w:t>
      </w:r>
      <w:r>
        <w:rPr>
          <w:rFonts w:ascii="Times New Roman" w:hAnsi="Times New Roman"/>
          <w:kern w:val="0"/>
          <w:sz w:val="28"/>
          <w:szCs w:val="28"/>
          <w:lang w:eastAsia="en-US" w:bidi="ar-SA"/>
        </w:rPr>
        <w:t>етап</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(вересень</w:t>
      </w:r>
      <w:r>
        <w:rPr>
          <w:rFonts w:ascii="Times New Roman" w:hAnsi="Times New Roman"/>
          <w:spacing w:val="-4"/>
          <w:kern w:val="0"/>
          <w:sz w:val="28"/>
          <w:szCs w:val="28"/>
          <w:lang w:eastAsia="en-US" w:bidi="ar-SA"/>
        </w:rPr>
        <w:t xml:space="preserve"> </w:t>
      </w:r>
      <w:r>
        <w:rPr>
          <w:rFonts w:ascii="Times New Roman" w:hAnsi="Times New Roman"/>
          <w:kern w:val="0"/>
          <w:sz w:val="28"/>
          <w:szCs w:val="28"/>
          <w:lang w:eastAsia="en-US" w:bidi="ar-SA"/>
        </w:rPr>
        <w:t>202</w:t>
      </w:r>
      <w:r w:rsidRPr="00446EB1">
        <w:rPr>
          <w:rFonts w:ascii="Times New Roman" w:hAnsi="Times New Roman"/>
          <w:kern w:val="0"/>
          <w:sz w:val="28"/>
          <w:szCs w:val="28"/>
          <w:lang w:eastAsia="en-US" w:bidi="ar-SA"/>
        </w:rPr>
        <w:t>4</w:t>
      </w:r>
      <w:r>
        <w:rPr>
          <w:rFonts w:ascii="Times New Roman" w:hAnsi="Times New Roman"/>
          <w:spacing w:val="-3"/>
          <w:kern w:val="0"/>
          <w:sz w:val="28"/>
          <w:szCs w:val="28"/>
          <w:lang w:eastAsia="en-US" w:bidi="ar-SA"/>
        </w:rPr>
        <w:t xml:space="preserve"> </w:t>
      </w:r>
      <w:r>
        <w:rPr>
          <w:rFonts w:ascii="Times New Roman" w:hAnsi="Times New Roman"/>
          <w:kern w:val="0"/>
          <w:sz w:val="28"/>
          <w:szCs w:val="28"/>
          <w:lang w:eastAsia="en-US" w:bidi="ar-SA"/>
        </w:rPr>
        <w:t>року</w:t>
      </w:r>
      <w:r>
        <w:rPr>
          <w:rFonts w:ascii="Times New Roman" w:hAnsi="Times New Roman"/>
          <w:spacing w:val="-10"/>
          <w:kern w:val="0"/>
          <w:sz w:val="28"/>
          <w:szCs w:val="28"/>
          <w:lang w:eastAsia="en-US" w:bidi="ar-SA"/>
        </w:rPr>
        <w:t xml:space="preserve"> </w:t>
      </w:r>
      <w:r>
        <w:rPr>
          <w:rFonts w:ascii="Times New Roman" w:hAnsi="Times New Roman"/>
          <w:kern w:val="0"/>
          <w:sz w:val="28"/>
          <w:szCs w:val="28"/>
          <w:lang w:eastAsia="en-US" w:bidi="ar-SA"/>
        </w:rPr>
        <w:t>–року</w:t>
      </w:r>
      <w:r>
        <w:rPr>
          <w:rFonts w:ascii="Times New Roman" w:hAnsi="Times New Roman"/>
          <w:spacing w:val="-10"/>
          <w:kern w:val="0"/>
          <w:sz w:val="28"/>
          <w:szCs w:val="28"/>
          <w:lang w:eastAsia="en-US" w:bidi="ar-SA"/>
        </w:rPr>
        <w:t xml:space="preserve"> </w:t>
      </w:r>
      <w:r>
        <w:rPr>
          <w:rFonts w:ascii="Times New Roman" w:hAnsi="Times New Roman"/>
          <w:kern w:val="0"/>
          <w:sz w:val="28"/>
          <w:szCs w:val="28"/>
          <w:lang w:eastAsia="en-US" w:bidi="ar-SA"/>
        </w:rPr>
        <w:t>серпень 2026</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 xml:space="preserve">року. </w:t>
      </w:r>
    </w:p>
    <w:p w:rsidR="007B7250" w:rsidRDefault="005271EC">
      <w:pPr>
        <w:pStyle w:val="TableParagraph"/>
        <w:widowControl w:val="0"/>
        <w:numPr>
          <w:ilvl w:val="0"/>
          <w:numId w:val="5"/>
        </w:numPr>
        <w:tabs>
          <w:tab w:val="left" w:pos="490"/>
        </w:tabs>
        <w:spacing w:before="1"/>
        <w:ind w:left="244" w:right="477" w:firstLine="0"/>
        <w:jc w:val="both"/>
        <w:rPr>
          <w:rFonts w:ascii="Times New Roman" w:hAnsi="Times New Roman"/>
          <w:kern w:val="0"/>
          <w:sz w:val="28"/>
          <w:szCs w:val="28"/>
          <w:lang w:eastAsia="en-US" w:bidi="ar-SA"/>
        </w:rPr>
      </w:pPr>
      <w:r>
        <w:rPr>
          <w:rFonts w:ascii="Times New Roman" w:hAnsi="Times New Roman"/>
          <w:kern w:val="0"/>
          <w:sz w:val="28"/>
          <w:szCs w:val="28"/>
          <w:lang w:eastAsia="en-US" w:bidi="ar-SA"/>
        </w:rPr>
        <w:t>Результативно</w:t>
      </w:r>
      <w:r>
        <w:rPr>
          <w:rFonts w:ascii="Times New Roman" w:hAnsi="Times New Roman"/>
          <w:spacing w:val="7"/>
          <w:kern w:val="0"/>
          <w:sz w:val="28"/>
          <w:szCs w:val="28"/>
          <w:lang w:eastAsia="en-US" w:bidi="ar-SA"/>
        </w:rPr>
        <w:t xml:space="preserve"> </w:t>
      </w:r>
      <w:r>
        <w:rPr>
          <w:rFonts w:ascii="Times New Roman" w:hAnsi="Times New Roman"/>
          <w:kern w:val="0"/>
          <w:sz w:val="28"/>
          <w:szCs w:val="28"/>
          <w:lang w:eastAsia="en-US" w:bidi="ar-SA"/>
        </w:rPr>
        <w:t>–</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узагальнюючий етап</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(вересень 2026 року –</w:t>
      </w:r>
      <w:r>
        <w:rPr>
          <w:rFonts w:ascii="Times New Roman" w:hAnsi="Times New Roman"/>
          <w:spacing w:val="-58"/>
          <w:kern w:val="0"/>
          <w:sz w:val="28"/>
          <w:szCs w:val="28"/>
          <w:lang w:eastAsia="en-US" w:bidi="ar-SA"/>
        </w:rPr>
        <w:t xml:space="preserve"> </w:t>
      </w:r>
      <w:r>
        <w:rPr>
          <w:rFonts w:ascii="Times New Roman" w:hAnsi="Times New Roman"/>
          <w:kern w:val="0"/>
          <w:sz w:val="28"/>
          <w:szCs w:val="28"/>
          <w:lang w:eastAsia="en-US" w:bidi="ar-SA"/>
        </w:rPr>
        <w:t>серпень</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2028</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року)</w:t>
      </w:r>
    </w:p>
    <w:p w:rsidR="007B7250" w:rsidRDefault="007B7250">
      <w:pPr>
        <w:pStyle w:val="TableParagraph"/>
        <w:widowControl w:val="0"/>
        <w:tabs>
          <w:tab w:val="left" w:pos="490"/>
        </w:tabs>
        <w:spacing w:before="1"/>
        <w:ind w:left="244" w:right="477"/>
        <w:jc w:val="both"/>
        <w:rPr>
          <w:rFonts w:ascii="Times New Roman" w:hAnsi="Times New Roman"/>
          <w:kern w:val="0"/>
          <w:sz w:val="28"/>
          <w:szCs w:val="28"/>
          <w:lang w:eastAsia="en-US" w:bidi="ar-SA"/>
        </w:rPr>
      </w:pPr>
    </w:p>
    <w:p w:rsidR="007B7250" w:rsidRDefault="005271EC">
      <w:pPr>
        <w:pStyle w:val="TableParagraph"/>
        <w:widowControl w:val="0"/>
        <w:tabs>
          <w:tab w:val="left" w:pos="490"/>
        </w:tabs>
        <w:spacing w:before="97"/>
        <w:ind w:left="100" w:right="554"/>
        <w:jc w:val="both"/>
        <w:rPr>
          <w:rFonts w:ascii="Times New Roman" w:hAnsi="Times New Roman"/>
          <w:b/>
          <w:kern w:val="0"/>
          <w:sz w:val="28"/>
          <w:szCs w:val="28"/>
          <w:lang w:eastAsia="en-US" w:bidi="ar-SA"/>
        </w:rPr>
      </w:pPr>
      <w:r>
        <w:rPr>
          <w:rFonts w:ascii="Times New Roman" w:hAnsi="Times New Roman"/>
          <w:b/>
          <w:kern w:val="0"/>
          <w:sz w:val="28"/>
          <w:szCs w:val="28"/>
          <w:lang w:eastAsia="en-US" w:bidi="ar-SA"/>
        </w:rPr>
        <w:t>Виконавці</w:t>
      </w:r>
      <w:r>
        <w:rPr>
          <w:rFonts w:ascii="Times New Roman" w:hAnsi="Times New Roman"/>
          <w:b/>
          <w:spacing w:val="-57"/>
          <w:kern w:val="0"/>
          <w:sz w:val="28"/>
          <w:szCs w:val="28"/>
          <w:lang w:eastAsia="en-US" w:bidi="ar-SA"/>
        </w:rPr>
        <w:t xml:space="preserve"> </w:t>
      </w:r>
      <w:r>
        <w:rPr>
          <w:rFonts w:ascii="Times New Roman" w:hAnsi="Times New Roman"/>
          <w:b/>
          <w:kern w:val="0"/>
          <w:sz w:val="28"/>
          <w:szCs w:val="28"/>
          <w:lang w:eastAsia="en-US" w:bidi="ar-SA"/>
        </w:rPr>
        <w:t>програми</w:t>
      </w:r>
      <w:r>
        <w:rPr>
          <w:rFonts w:ascii="Times New Roman" w:hAnsi="Times New Roman"/>
          <w:b/>
          <w:spacing w:val="1"/>
          <w:kern w:val="0"/>
          <w:sz w:val="28"/>
          <w:szCs w:val="28"/>
          <w:lang w:eastAsia="en-US" w:bidi="ar-SA"/>
        </w:rPr>
        <w:t xml:space="preserve"> </w:t>
      </w:r>
      <w:r>
        <w:rPr>
          <w:rFonts w:ascii="Times New Roman" w:hAnsi="Times New Roman"/>
          <w:b/>
          <w:kern w:val="0"/>
          <w:sz w:val="28"/>
          <w:szCs w:val="28"/>
          <w:lang w:eastAsia="en-US" w:bidi="ar-SA"/>
        </w:rPr>
        <w:t>розвитку</w:t>
      </w:r>
    </w:p>
    <w:p w:rsidR="007B7250" w:rsidRDefault="005271EC">
      <w:pPr>
        <w:pStyle w:val="TableParagraph"/>
        <w:widowControl w:val="0"/>
        <w:tabs>
          <w:tab w:val="left" w:pos="490"/>
        </w:tabs>
        <w:spacing w:before="92"/>
        <w:ind w:left="244" w:right="120"/>
        <w:jc w:val="both"/>
        <w:rPr>
          <w:rFonts w:ascii="Times New Roman" w:hAnsi="Times New Roman"/>
          <w:kern w:val="0"/>
          <w:sz w:val="28"/>
          <w:szCs w:val="28"/>
          <w:lang w:eastAsia="en-US" w:bidi="ar-SA"/>
        </w:rPr>
      </w:pPr>
      <w:r>
        <w:rPr>
          <w:rFonts w:ascii="Times New Roman" w:hAnsi="Times New Roman"/>
          <w:spacing w:val="-1"/>
          <w:kern w:val="0"/>
          <w:sz w:val="28"/>
          <w:szCs w:val="28"/>
          <w:lang w:eastAsia="en-US" w:bidi="ar-SA"/>
        </w:rPr>
        <w:t>Адміністрація</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закладу</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освіти,</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педагогічний</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та учнівський</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колектив,</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батьківський комітет,</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громадські</w:t>
      </w:r>
      <w:r>
        <w:rPr>
          <w:rFonts w:ascii="Times New Roman" w:hAnsi="Times New Roman"/>
          <w:spacing w:val="1"/>
          <w:kern w:val="0"/>
          <w:sz w:val="28"/>
          <w:szCs w:val="28"/>
          <w:lang w:eastAsia="en-US" w:bidi="ar-SA"/>
        </w:rPr>
        <w:t xml:space="preserve"> </w:t>
      </w:r>
      <w:r>
        <w:rPr>
          <w:rFonts w:ascii="Times New Roman" w:hAnsi="Times New Roman"/>
          <w:spacing w:val="-1"/>
          <w:kern w:val="0"/>
          <w:sz w:val="28"/>
          <w:szCs w:val="28"/>
          <w:lang w:eastAsia="en-US" w:bidi="ar-SA"/>
        </w:rPr>
        <w:t xml:space="preserve">організації </w:t>
      </w:r>
      <w:r>
        <w:rPr>
          <w:rFonts w:ascii="Times New Roman" w:hAnsi="Times New Roman"/>
          <w:kern w:val="0"/>
          <w:sz w:val="28"/>
          <w:szCs w:val="28"/>
          <w:lang w:eastAsia="en-US" w:bidi="ar-SA"/>
        </w:rPr>
        <w:t>та</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об'єднання.</w:t>
      </w:r>
    </w:p>
    <w:p w:rsidR="007B7250" w:rsidRDefault="007B7250">
      <w:pPr>
        <w:pStyle w:val="TableParagraph"/>
        <w:widowControl w:val="0"/>
        <w:tabs>
          <w:tab w:val="left" w:pos="490"/>
        </w:tabs>
        <w:spacing w:before="92"/>
        <w:ind w:left="244" w:right="120"/>
        <w:jc w:val="both"/>
        <w:rPr>
          <w:rFonts w:ascii="Times New Roman" w:hAnsi="Times New Roman"/>
          <w:kern w:val="0"/>
          <w:sz w:val="28"/>
          <w:szCs w:val="28"/>
          <w:lang w:eastAsia="en-US" w:bidi="ar-SA"/>
        </w:rPr>
      </w:pPr>
    </w:p>
    <w:p w:rsidR="007B7250" w:rsidRDefault="005271EC">
      <w:pPr>
        <w:pStyle w:val="TableParagraph"/>
        <w:widowControl w:val="0"/>
        <w:tabs>
          <w:tab w:val="left" w:pos="490"/>
        </w:tabs>
        <w:spacing w:before="97"/>
        <w:ind w:left="100"/>
        <w:rPr>
          <w:rFonts w:ascii="Times New Roman" w:hAnsi="Times New Roman"/>
          <w:b/>
          <w:kern w:val="0"/>
          <w:sz w:val="28"/>
          <w:szCs w:val="28"/>
          <w:lang w:eastAsia="en-US" w:bidi="ar-SA"/>
        </w:rPr>
      </w:pPr>
      <w:r>
        <w:rPr>
          <w:rFonts w:ascii="Times New Roman" w:hAnsi="Times New Roman"/>
          <w:b/>
          <w:kern w:val="0"/>
          <w:sz w:val="28"/>
          <w:szCs w:val="28"/>
          <w:lang w:eastAsia="en-US" w:bidi="ar-SA"/>
        </w:rPr>
        <w:t>Ресурсне</w:t>
      </w:r>
      <w:r>
        <w:rPr>
          <w:rFonts w:ascii="Times New Roman" w:hAnsi="Times New Roman"/>
          <w:b/>
          <w:spacing w:val="-4"/>
          <w:kern w:val="0"/>
          <w:sz w:val="28"/>
          <w:szCs w:val="28"/>
          <w:lang w:eastAsia="en-US" w:bidi="ar-SA"/>
        </w:rPr>
        <w:t xml:space="preserve"> </w:t>
      </w:r>
      <w:r>
        <w:rPr>
          <w:rFonts w:ascii="Times New Roman" w:hAnsi="Times New Roman"/>
          <w:b/>
          <w:kern w:val="0"/>
          <w:sz w:val="28"/>
          <w:szCs w:val="28"/>
          <w:lang w:eastAsia="en-US" w:bidi="ar-SA"/>
        </w:rPr>
        <w:t>забезпечення</w:t>
      </w:r>
    </w:p>
    <w:p w:rsidR="007B7250" w:rsidRDefault="005271EC">
      <w:pPr>
        <w:pStyle w:val="TableParagraph"/>
        <w:widowControl w:val="0"/>
        <w:numPr>
          <w:ilvl w:val="0"/>
          <w:numId w:val="21"/>
        </w:numPr>
        <w:spacing w:before="92"/>
        <w:ind w:left="244" w:right="208" w:firstLine="0"/>
        <w:jc w:val="both"/>
      </w:pPr>
      <w:r>
        <w:rPr>
          <w:rFonts w:ascii="Times New Roman" w:hAnsi="Times New Roman"/>
          <w:kern w:val="0"/>
          <w:sz w:val="28"/>
          <w:szCs w:val="28"/>
          <w:lang w:eastAsia="en-US" w:bidi="ar-SA"/>
        </w:rPr>
        <w:lastRenderedPageBreak/>
        <w:t>Підвищення</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кваліфікаційного</w:t>
      </w:r>
      <w:r>
        <w:rPr>
          <w:rFonts w:ascii="Times New Roman" w:hAnsi="Times New Roman"/>
          <w:spacing w:val="-12"/>
          <w:kern w:val="0"/>
          <w:sz w:val="28"/>
          <w:szCs w:val="28"/>
          <w:lang w:eastAsia="en-US" w:bidi="ar-SA"/>
        </w:rPr>
        <w:t xml:space="preserve"> </w:t>
      </w:r>
      <w:r>
        <w:rPr>
          <w:rFonts w:ascii="Times New Roman" w:hAnsi="Times New Roman"/>
          <w:kern w:val="0"/>
          <w:sz w:val="28"/>
          <w:szCs w:val="28"/>
          <w:lang w:eastAsia="en-US" w:bidi="ar-SA"/>
        </w:rPr>
        <w:t>рівня</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педагогів.</w:t>
      </w:r>
    </w:p>
    <w:p w:rsidR="007B7250" w:rsidRDefault="005271EC">
      <w:pPr>
        <w:pStyle w:val="TableParagraph"/>
        <w:widowControl w:val="0"/>
        <w:numPr>
          <w:ilvl w:val="0"/>
          <w:numId w:val="22"/>
        </w:numPr>
        <w:tabs>
          <w:tab w:val="clear" w:pos="720"/>
          <w:tab w:val="left" w:pos="490"/>
        </w:tabs>
        <w:spacing w:before="92"/>
        <w:ind w:left="244" w:right="208" w:firstLine="0"/>
        <w:jc w:val="both"/>
      </w:pPr>
      <w:r>
        <w:rPr>
          <w:rFonts w:ascii="Times New Roman" w:hAnsi="Times New Roman"/>
          <w:kern w:val="0"/>
          <w:sz w:val="28"/>
          <w:szCs w:val="28"/>
          <w:lang w:eastAsia="en-US" w:bidi="ar-SA"/>
        </w:rPr>
        <w:t xml:space="preserve"> Залучення</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фахівців державних та</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громадських</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організацій у якості</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консультантів</w:t>
      </w:r>
    </w:p>
    <w:p w:rsidR="007B7250" w:rsidRDefault="005271EC">
      <w:pPr>
        <w:pStyle w:val="TableParagraph"/>
        <w:widowControl w:val="0"/>
        <w:numPr>
          <w:ilvl w:val="0"/>
          <w:numId w:val="23"/>
        </w:numPr>
        <w:spacing w:before="87"/>
        <w:ind w:left="244" w:right="146" w:firstLine="0"/>
        <w:jc w:val="both"/>
      </w:pPr>
      <w:r>
        <w:rPr>
          <w:rFonts w:ascii="Times New Roman" w:hAnsi="Times New Roman"/>
          <w:kern w:val="0"/>
          <w:sz w:val="28"/>
          <w:szCs w:val="28"/>
          <w:lang w:eastAsia="en-US" w:bidi="ar-SA"/>
        </w:rPr>
        <w:t>Розробка та реалізація</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механізмів залучення</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додаткових фінансових</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і</w:t>
      </w:r>
      <w:r>
        <w:rPr>
          <w:rFonts w:ascii="Times New Roman" w:hAnsi="Times New Roman"/>
          <w:spacing w:val="-10"/>
          <w:kern w:val="0"/>
          <w:sz w:val="28"/>
          <w:szCs w:val="28"/>
          <w:lang w:eastAsia="en-US" w:bidi="ar-SA"/>
        </w:rPr>
        <w:t xml:space="preserve"> </w:t>
      </w:r>
      <w:r>
        <w:rPr>
          <w:rFonts w:ascii="Times New Roman" w:hAnsi="Times New Roman"/>
          <w:kern w:val="0"/>
          <w:sz w:val="28"/>
          <w:szCs w:val="28"/>
          <w:lang w:eastAsia="en-US" w:bidi="ar-SA"/>
        </w:rPr>
        <w:t>матеріальних</w:t>
      </w:r>
      <w:r>
        <w:rPr>
          <w:rFonts w:ascii="Times New Roman" w:hAnsi="Times New Roman"/>
          <w:spacing w:val="-6"/>
          <w:kern w:val="0"/>
          <w:sz w:val="28"/>
          <w:szCs w:val="28"/>
          <w:lang w:eastAsia="en-US" w:bidi="ar-SA"/>
        </w:rPr>
        <w:t xml:space="preserve"> </w:t>
      </w:r>
      <w:r>
        <w:rPr>
          <w:rFonts w:ascii="Times New Roman" w:hAnsi="Times New Roman"/>
          <w:kern w:val="0"/>
          <w:sz w:val="28"/>
          <w:szCs w:val="28"/>
          <w:lang w:eastAsia="en-US" w:bidi="ar-SA"/>
        </w:rPr>
        <w:t>ресурсів</w:t>
      </w:r>
      <w:r>
        <w:rPr>
          <w:rFonts w:ascii="Times New Roman" w:hAnsi="Times New Roman"/>
          <w:spacing w:val="-57"/>
          <w:kern w:val="0"/>
          <w:sz w:val="28"/>
          <w:szCs w:val="28"/>
          <w:lang w:eastAsia="en-US" w:bidi="ar-SA"/>
        </w:rPr>
        <w:t xml:space="preserve"> </w:t>
      </w:r>
      <w:r>
        <w:rPr>
          <w:rFonts w:ascii="Times New Roman" w:hAnsi="Times New Roman"/>
          <w:kern w:val="0"/>
          <w:sz w:val="28"/>
          <w:szCs w:val="28"/>
          <w:lang w:eastAsia="en-US" w:bidi="ar-SA"/>
        </w:rPr>
        <w:t>(цільових соціальних</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проектів, інвестицій,</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благодійних внесків</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тощо).</w:t>
      </w:r>
    </w:p>
    <w:p w:rsidR="007B7250" w:rsidRDefault="005271EC">
      <w:pPr>
        <w:pStyle w:val="TableParagraph"/>
        <w:widowControl w:val="0"/>
        <w:numPr>
          <w:ilvl w:val="0"/>
          <w:numId w:val="22"/>
        </w:numPr>
        <w:tabs>
          <w:tab w:val="clear" w:pos="720"/>
          <w:tab w:val="left" w:pos="490"/>
        </w:tabs>
        <w:spacing w:before="87"/>
        <w:ind w:left="244" w:right="146" w:firstLine="0"/>
        <w:jc w:val="both"/>
        <w:rPr>
          <w:rFonts w:ascii="Times New Roman" w:hAnsi="Times New Roman"/>
          <w:kern w:val="0"/>
          <w:sz w:val="28"/>
          <w:szCs w:val="28"/>
          <w:lang w:eastAsia="en-US" w:bidi="ar-SA"/>
        </w:rPr>
      </w:pPr>
      <w:r>
        <w:rPr>
          <w:rFonts w:ascii="Times New Roman" w:hAnsi="Times New Roman"/>
          <w:kern w:val="0"/>
          <w:sz w:val="28"/>
          <w:szCs w:val="28"/>
          <w:lang w:eastAsia="en-US" w:bidi="ar-SA"/>
        </w:rPr>
        <w:t>Підвищення</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ефективності</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використання</w:t>
      </w:r>
      <w:r>
        <w:rPr>
          <w:rFonts w:ascii="Times New Roman" w:hAnsi="Times New Roman"/>
          <w:spacing w:val="1"/>
          <w:kern w:val="0"/>
          <w:sz w:val="28"/>
          <w:szCs w:val="28"/>
          <w:lang w:eastAsia="en-US" w:bidi="ar-SA"/>
        </w:rPr>
        <w:t xml:space="preserve"> </w:t>
      </w:r>
      <w:r>
        <w:rPr>
          <w:rFonts w:ascii="Times New Roman" w:hAnsi="Times New Roman"/>
          <w:kern w:val="0"/>
          <w:sz w:val="28"/>
          <w:szCs w:val="28"/>
          <w:lang w:eastAsia="en-US" w:bidi="ar-SA"/>
        </w:rPr>
        <w:t>бюджетних</w:t>
      </w:r>
      <w:r>
        <w:rPr>
          <w:rFonts w:ascii="Times New Roman" w:hAnsi="Times New Roman"/>
          <w:spacing w:val="-5"/>
          <w:kern w:val="0"/>
          <w:sz w:val="28"/>
          <w:szCs w:val="28"/>
          <w:lang w:eastAsia="en-US" w:bidi="ar-SA"/>
        </w:rPr>
        <w:t xml:space="preserve"> </w:t>
      </w:r>
      <w:r>
        <w:rPr>
          <w:rFonts w:ascii="Times New Roman" w:hAnsi="Times New Roman"/>
          <w:kern w:val="0"/>
          <w:sz w:val="28"/>
          <w:szCs w:val="28"/>
          <w:lang w:eastAsia="en-US" w:bidi="ar-SA"/>
        </w:rPr>
        <w:t>коштів.</w:t>
      </w:r>
    </w:p>
    <w:p w:rsidR="007B7250" w:rsidRDefault="005271EC">
      <w:pPr>
        <w:pStyle w:val="TableParagraph"/>
        <w:widowControl w:val="0"/>
        <w:tabs>
          <w:tab w:val="left" w:pos="490"/>
        </w:tabs>
        <w:spacing w:before="87"/>
        <w:ind w:left="964" w:right="146"/>
        <w:jc w:val="both"/>
        <w:rPr>
          <w:rFonts w:ascii="Times New Roman" w:hAnsi="Times New Roman"/>
          <w:kern w:val="0"/>
          <w:sz w:val="28"/>
          <w:szCs w:val="28"/>
          <w:lang w:eastAsia="en-US" w:bidi="ar-SA"/>
        </w:rPr>
      </w:pPr>
      <w:r>
        <w:br w:type="page"/>
      </w:r>
    </w:p>
    <w:p w:rsidR="007B7250" w:rsidRDefault="005271EC">
      <w:pPr>
        <w:spacing w:line="276" w:lineRule="auto"/>
        <w:ind w:left="720"/>
        <w:textAlignment w:val="baseline"/>
      </w:pPr>
      <w:r>
        <w:rPr>
          <w:rFonts w:ascii="Times New Roman" w:eastAsia="Times New Roman" w:hAnsi="Times New Roman" w:cs="Arial"/>
          <w:b/>
          <w:bCs/>
          <w:color w:val="333333"/>
          <w:sz w:val="28"/>
          <w:szCs w:val="28"/>
          <w:lang w:eastAsia="ru-RU"/>
        </w:rPr>
        <w:lastRenderedPageBreak/>
        <w:t>2. Освітня діяльність та система оцінювання здобувачів освіти:</w:t>
      </w:r>
    </w:p>
    <w:p w:rsidR="007B7250" w:rsidRDefault="005271EC">
      <w:pPr>
        <w:ind w:left="720"/>
        <w:jc w:val="both"/>
        <w:textAlignment w:val="baseline"/>
        <w:rPr>
          <w:rFonts w:ascii="Times New Roman" w:hAnsi="Times New Roman"/>
          <w:sz w:val="28"/>
          <w:szCs w:val="28"/>
        </w:rPr>
      </w:pPr>
      <w:r>
        <w:rPr>
          <w:rFonts w:ascii="Times New Roman" w:eastAsia="Times New Roman" w:hAnsi="Times New Roman" w:cs="Arial"/>
          <w:b/>
          <w:bCs/>
          <w:color w:val="333333"/>
          <w:sz w:val="28"/>
          <w:szCs w:val="28"/>
          <w:u w:val="single"/>
          <w:lang w:eastAsia="ru-RU"/>
        </w:rPr>
        <w:t>Завдання:</w:t>
      </w:r>
    </w:p>
    <w:p w:rsidR="007B7250" w:rsidRDefault="005271EC">
      <w:pPr>
        <w:numPr>
          <w:ilvl w:val="0"/>
          <w:numId w:val="22"/>
        </w:numPr>
        <w:ind w:left="390"/>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Забезпечення якості освіти відповідно до потреб держави, сім’ї.</w:t>
      </w:r>
    </w:p>
    <w:p w:rsidR="007B7250" w:rsidRDefault="005271EC">
      <w:pPr>
        <w:numPr>
          <w:ilvl w:val="0"/>
          <w:numId w:val="22"/>
        </w:numPr>
        <w:ind w:left="390"/>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Створення якісної системи психолого-педагогічного супроводу освітнього процесу.</w:t>
      </w:r>
    </w:p>
    <w:p w:rsidR="007B7250" w:rsidRDefault="005271EC">
      <w:pPr>
        <w:numPr>
          <w:ilvl w:val="0"/>
          <w:numId w:val="22"/>
        </w:numPr>
        <w:ind w:left="390"/>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Спрямування освітньої діяльності на формування ключових компетентностей учнів.</w:t>
      </w:r>
    </w:p>
    <w:p w:rsidR="007B7250" w:rsidRDefault="005271EC">
      <w:pPr>
        <w:numPr>
          <w:ilvl w:val="0"/>
          <w:numId w:val="22"/>
        </w:numPr>
        <w:ind w:left="390"/>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Якісна підготовка здобувачів освіти до продовження навчання у закладах профільної підготовки.</w:t>
      </w:r>
    </w:p>
    <w:p w:rsidR="007B7250" w:rsidRDefault="005271EC">
      <w:pPr>
        <w:numPr>
          <w:ilvl w:val="0"/>
          <w:numId w:val="22"/>
        </w:numPr>
        <w:ind w:left="390"/>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Забезпечення освітніх потреб обдарованої молоді.</w:t>
      </w:r>
    </w:p>
    <w:p w:rsidR="007B7250" w:rsidRDefault="005271EC">
      <w:pPr>
        <w:numPr>
          <w:ilvl w:val="0"/>
          <w:numId w:val="22"/>
        </w:numPr>
        <w:ind w:left="390"/>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Удосконалення системи оцінювання знань учнів:</w:t>
      </w:r>
    </w:p>
    <w:p w:rsidR="007B7250" w:rsidRDefault="005271EC">
      <w:pPr>
        <w:numPr>
          <w:ilvl w:val="0"/>
          <w:numId w:val="22"/>
        </w:numPr>
        <w:ind w:left="390"/>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Конкретизація існуючих державних критеріїв оцінювання навчальних досягнень учнів;</w:t>
      </w:r>
    </w:p>
    <w:p w:rsidR="007B7250" w:rsidRDefault="005271EC">
      <w:pPr>
        <w:numPr>
          <w:ilvl w:val="0"/>
          <w:numId w:val="22"/>
        </w:numPr>
        <w:ind w:left="390"/>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Спрямування оцінювання на перевірку рівня оволодіння ключовими компетентностями;</w:t>
      </w:r>
    </w:p>
    <w:p w:rsidR="007B7250" w:rsidRDefault="005271EC">
      <w:pPr>
        <w:numPr>
          <w:ilvl w:val="0"/>
          <w:numId w:val="22"/>
        </w:numPr>
        <w:ind w:left="390"/>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Оприлюднення критеріїв оцінювання в закладі;</w:t>
      </w:r>
    </w:p>
    <w:p w:rsidR="007B7250" w:rsidRDefault="005271EC">
      <w:pPr>
        <w:numPr>
          <w:ilvl w:val="0"/>
          <w:numId w:val="22"/>
        </w:numPr>
        <w:ind w:left="390"/>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Використання самооцінювання та взаємооцінювання учнів у процесі навчальної діяльності;</w:t>
      </w:r>
    </w:p>
    <w:p w:rsidR="007B7250" w:rsidRDefault="005271EC">
      <w:pPr>
        <w:numPr>
          <w:ilvl w:val="0"/>
          <w:numId w:val="22"/>
        </w:numPr>
        <w:tabs>
          <w:tab w:val="clear" w:pos="720"/>
          <w:tab w:val="left" w:pos="0"/>
        </w:tabs>
        <w:spacing w:line="276" w:lineRule="auto"/>
        <w:ind w:left="390"/>
        <w:jc w:val="both"/>
        <w:textAlignment w:val="baseline"/>
      </w:pPr>
      <w:r>
        <w:rPr>
          <w:rFonts w:ascii="Times New Roman" w:eastAsia="Times New Roman" w:hAnsi="Times New Roman" w:cs="Arial"/>
          <w:color w:val="333333"/>
          <w:kern w:val="0"/>
          <w:sz w:val="28"/>
          <w:szCs w:val="28"/>
          <w:lang w:eastAsia="ru-RU" w:bidi="ar-SA"/>
        </w:rPr>
        <w:t>Забезпечення якісного зворотного зв’язку між вчителями та учнями.</w:t>
      </w:r>
    </w:p>
    <w:p w:rsidR="007B7250" w:rsidRDefault="007B7250">
      <w:pPr>
        <w:tabs>
          <w:tab w:val="left" w:pos="0"/>
        </w:tabs>
        <w:spacing w:line="276" w:lineRule="auto"/>
        <w:ind w:left="390" w:hanging="360"/>
        <w:jc w:val="both"/>
        <w:textAlignment w:val="baseline"/>
        <w:rPr>
          <w:rFonts w:ascii="Times New Roman" w:eastAsia="Times New Roman" w:hAnsi="Times New Roman" w:cs="Arial"/>
          <w:color w:val="333333"/>
          <w:kern w:val="0"/>
          <w:sz w:val="28"/>
          <w:szCs w:val="28"/>
          <w:lang w:eastAsia="ru-RU" w:bidi="ar-SA"/>
        </w:rPr>
      </w:pPr>
    </w:p>
    <w:p w:rsidR="007B7250" w:rsidRDefault="005271EC">
      <w:pPr>
        <w:tabs>
          <w:tab w:val="left" w:pos="0"/>
        </w:tabs>
        <w:spacing w:line="276" w:lineRule="auto"/>
        <w:ind w:left="390" w:hanging="360"/>
        <w:jc w:val="both"/>
        <w:textAlignment w:val="baseline"/>
        <w:rPr>
          <w:b/>
          <w:bCs/>
          <w:i/>
          <w:iCs/>
        </w:rPr>
      </w:pPr>
      <w:r>
        <w:rPr>
          <w:rFonts w:ascii="Times New Roman" w:eastAsia="Times New Roman" w:hAnsi="Times New Roman" w:cs="Arial"/>
          <w:b/>
          <w:bCs/>
          <w:i/>
          <w:iCs/>
          <w:color w:val="333333"/>
          <w:kern w:val="0"/>
          <w:sz w:val="28"/>
          <w:szCs w:val="28"/>
          <w:lang w:eastAsia="ru-RU" w:bidi="ar-SA"/>
        </w:rPr>
        <w:t>2.1. Забезпечення якості освіти відповідно до потреб держави, сім’ї.</w:t>
      </w:r>
    </w:p>
    <w:p w:rsidR="007B7250" w:rsidRDefault="007B7250">
      <w:pPr>
        <w:tabs>
          <w:tab w:val="left" w:pos="0"/>
        </w:tabs>
        <w:spacing w:line="276" w:lineRule="auto"/>
        <w:ind w:left="390" w:hanging="360"/>
        <w:textAlignment w:val="baseline"/>
        <w:rPr>
          <w:rFonts w:ascii="Times New Roman" w:eastAsia="Times New Roman" w:hAnsi="Times New Roman" w:cs="Arial"/>
          <w:color w:val="333333"/>
          <w:kern w:val="0"/>
          <w:sz w:val="28"/>
          <w:szCs w:val="28"/>
          <w:lang w:eastAsia="ru-RU" w:bidi="ar-SA"/>
        </w:rPr>
      </w:pPr>
    </w:p>
    <w:tbl>
      <w:tblPr>
        <w:tblW w:w="9980" w:type="dxa"/>
        <w:tblLayout w:type="fixed"/>
        <w:tblCellMar>
          <w:left w:w="0" w:type="dxa"/>
          <w:right w:w="0" w:type="dxa"/>
        </w:tblCellMar>
        <w:tblLook w:val="0000" w:firstRow="0" w:lastRow="0" w:firstColumn="0" w:lastColumn="0" w:noHBand="0" w:noVBand="0"/>
      </w:tblPr>
      <w:tblGrid>
        <w:gridCol w:w="790"/>
        <w:gridCol w:w="4200"/>
        <w:gridCol w:w="2495"/>
        <w:gridCol w:w="2495"/>
      </w:tblGrid>
      <w:tr w:rsidR="007B7250">
        <w:tc>
          <w:tcPr>
            <w:tcW w:w="790" w:type="dxa"/>
          </w:tcPr>
          <w:p w:rsidR="007B7250" w:rsidRDefault="005271EC">
            <w:pPr>
              <w:pStyle w:val="ac"/>
              <w:jc w:val="center"/>
              <w:rPr>
                <w:rFonts w:ascii="Times New Roman" w:hAnsi="Times New Roman"/>
                <w:b/>
                <w:bCs/>
                <w:sz w:val="28"/>
                <w:szCs w:val="28"/>
              </w:rPr>
            </w:pPr>
            <w:r>
              <w:rPr>
                <w:rFonts w:ascii="Times New Roman" w:hAnsi="Times New Roman"/>
                <w:b/>
                <w:bCs/>
                <w:sz w:val="28"/>
                <w:szCs w:val="28"/>
              </w:rPr>
              <w:t>№з/п</w:t>
            </w:r>
          </w:p>
        </w:tc>
        <w:tc>
          <w:tcPr>
            <w:tcW w:w="4200" w:type="dxa"/>
          </w:tcPr>
          <w:p w:rsidR="007B7250" w:rsidRDefault="005271EC">
            <w:pPr>
              <w:pStyle w:val="ac"/>
              <w:jc w:val="center"/>
              <w:rPr>
                <w:rFonts w:ascii="Times New Roman" w:hAnsi="Times New Roman"/>
                <w:b/>
                <w:bCs/>
                <w:sz w:val="28"/>
                <w:szCs w:val="28"/>
              </w:rPr>
            </w:pPr>
            <w:r>
              <w:rPr>
                <w:rFonts w:ascii="Times New Roman" w:hAnsi="Times New Roman"/>
                <w:b/>
                <w:bCs/>
                <w:sz w:val="28"/>
                <w:szCs w:val="28"/>
              </w:rPr>
              <w:t xml:space="preserve">Шляхи реалізації </w:t>
            </w:r>
          </w:p>
        </w:tc>
        <w:tc>
          <w:tcPr>
            <w:tcW w:w="2495" w:type="dxa"/>
          </w:tcPr>
          <w:p w:rsidR="007B7250" w:rsidRDefault="005271EC">
            <w:pPr>
              <w:pStyle w:val="ac"/>
              <w:jc w:val="center"/>
              <w:rPr>
                <w:rFonts w:ascii="Times New Roman" w:hAnsi="Times New Roman"/>
                <w:b/>
                <w:bCs/>
                <w:sz w:val="28"/>
                <w:szCs w:val="28"/>
              </w:rPr>
            </w:pPr>
            <w:r>
              <w:rPr>
                <w:rFonts w:ascii="Times New Roman" w:hAnsi="Times New Roman"/>
                <w:b/>
                <w:bCs/>
                <w:sz w:val="28"/>
                <w:szCs w:val="28"/>
              </w:rPr>
              <w:t>Термін виконання</w:t>
            </w:r>
          </w:p>
        </w:tc>
        <w:tc>
          <w:tcPr>
            <w:tcW w:w="2495" w:type="dxa"/>
          </w:tcPr>
          <w:p w:rsidR="007B7250" w:rsidRDefault="005271EC">
            <w:pPr>
              <w:pStyle w:val="ac"/>
              <w:jc w:val="center"/>
              <w:rPr>
                <w:rFonts w:ascii="Times New Roman" w:hAnsi="Times New Roman"/>
                <w:b/>
                <w:bCs/>
                <w:sz w:val="28"/>
                <w:szCs w:val="28"/>
              </w:rPr>
            </w:pPr>
            <w:r>
              <w:rPr>
                <w:rFonts w:ascii="Times New Roman" w:hAnsi="Times New Roman"/>
                <w:b/>
                <w:bCs/>
                <w:sz w:val="28"/>
                <w:szCs w:val="28"/>
              </w:rPr>
              <w:t xml:space="preserve">Відповідальні </w:t>
            </w:r>
          </w:p>
        </w:tc>
      </w:tr>
      <w:tr w:rsidR="007B7250">
        <w:tc>
          <w:tcPr>
            <w:tcW w:w="790" w:type="dxa"/>
          </w:tcPr>
          <w:p w:rsidR="007B7250" w:rsidRDefault="007B7250">
            <w:pPr>
              <w:pStyle w:val="ac"/>
              <w:numPr>
                <w:ilvl w:val="0"/>
                <w:numId w:val="24"/>
              </w:numPr>
              <w:rPr>
                <w:rFonts w:ascii="Times New Roman" w:hAnsi="Times New Roman"/>
                <w:sz w:val="28"/>
                <w:szCs w:val="28"/>
              </w:rPr>
            </w:pPr>
          </w:p>
        </w:tc>
        <w:tc>
          <w:tcPr>
            <w:tcW w:w="420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Приведення у відповідність з нормами наповнюваність класних колективів в закладі.</w:t>
            </w:r>
          </w:p>
        </w:tc>
        <w:tc>
          <w:tcPr>
            <w:tcW w:w="2495"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01.09. кожного року</w:t>
            </w:r>
          </w:p>
        </w:tc>
        <w:tc>
          <w:tcPr>
            <w:tcW w:w="2495"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Адміністрація</w:t>
            </w:r>
          </w:p>
        </w:tc>
      </w:tr>
      <w:tr w:rsidR="007B7250">
        <w:tc>
          <w:tcPr>
            <w:tcW w:w="790" w:type="dxa"/>
          </w:tcPr>
          <w:p w:rsidR="007B7250" w:rsidRDefault="007B7250">
            <w:pPr>
              <w:pStyle w:val="ac"/>
              <w:numPr>
                <w:ilvl w:val="0"/>
                <w:numId w:val="24"/>
              </w:numPr>
              <w:rPr>
                <w:rFonts w:ascii="Times New Roman" w:hAnsi="Times New Roman"/>
                <w:sz w:val="28"/>
                <w:szCs w:val="28"/>
              </w:rPr>
            </w:pPr>
          </w:p>
        </w:tc>
        <w:tc>
          <w:tcPr>
            <w:tcW w:w="420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рівномірного розподілу учнів за групами для вивчення  інформатики.</w:t>
            </w:r>
          </w:p>
        </w:tc>
        <w:tc>
          <w:tcPr>
            <w:tcW w:w="2495"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01.09.</w:t>
            </w:r>
          </w:p>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кожного року</w:t>
            </w:r>
          </w:p>
        </w:tc>
        <w:tc>
          <w:tcPr>
            <w:tcW w:w="2495"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Адміністрація</w:t>
            </w:r>
          </w:p>
        </w:tc>
      </w:tr>
      <w:tr w:rsidR="007B7250">
        <w:tc>
          <w:tcPr>
            <w:tcW w:w="790" w:type="dxa"/>
          </w:tcPr>
          <w:p w:rsidR="007B7250" w:rsidRDefault="007B7250">
            <w:pPr>
              <w:pStyle w:val="ac"/>
              <w:numPr>
                <w:ilvl w:val="0"/>
                <w:numId w:val="24"/>
              </w:numPr>
              <w:rPr>
                <w:rFonts w:ascii="Times New Roman" w:hAnsi="Times New Roman"/>
                <w:sz w:val="28"/>
                <w:szCs w:val="28"/>
              </w:rPr>
            </w:pPr>
          </w:p>
        </w:tc>
        <w:tc>
          <w:tcPr>
            <w:tcW w:w="420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Проведення стартових (діагностичних) контрольних робіт на початок навчального року.</w:t>
            </w:r>
          </w:p>
        </w:tc>
        <w:tc>
          <w:tcPr>
            <w:tcW w:w="2495"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15.09.</w:t>
            </w:r>
          </w:p>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кожного року</w:t>
            </w:r>
          </w:p>
        </w:tc>
        <w:tc>
          <w:tcPr>
            <w:tcW w:w="2495"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Адміністрація, вчителі -предметники</w:t>
            </w:r>
          </w:p>
        </w:tc>
      </w:tr>
      <w:tr w:rsidR="007B7250">
        <w:tc>
          <w:tcPr>
            <w:tcW w:w="790" w:type="dxa"/>
          </w:tcPr>
          <w:p w:rsidR="007B7250" w:rsidRDefault="007B7250">
            <w:pPr>
              <w:pStyle w:val="ac"/>
              <w:numPr>
                <w:ilvl w:val="0"/>
                <w:numId w:val="24"/>
              </w:numPr>
              <w:rPr>
                <w:rFonts w:ascii="Times New Roman" w:hAnsi="Times New Roman"/>
                <w:sz w:val="28"/>
                <w:szCs w:val="28"/>
              </w:rPr>
            </w:pPr>
          </w:p>
        </w:tc>
        <w:tc>
          <w:tcPr>
            <w:tcW w:w="420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Проведення психологічних досліджень новосформованих класних колективів</w:t>
            </w:r>
          </w:p>
        </w:tc>
        <w:tc>
          <w:tcPr>
            <w:tcW w:w="2495"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Вересень </w:t>
            </w:r>
          </w:p>
        </w:tc>
        <w:tc>
          <w:tcPr>
            <w:tcW w:w="2495"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Психологічна служба</w:t>
            </w:r>
          </w:p>
        </w:tc>
      </w:tr>
      <w:tr w:rsidR="007B7250">
        <w:tc>
          <w:tcPr>
            <w:tcW w:w="790" w:type="dxa"/>
          </w:tcPr>
          <w:p w:rsidR="007B7250" w:rsidRDefault="007B7250">
            <w:pPr>
              <w:pStyle w:val="ac"/>
              <w:numPr>
                <w:ilvl w:val="0"/>
                <w:numId w:val="24"/>
              </w:numPr>
              <w:rPr>
                <w:rFonts w:ascii="Times New Roman" w:hAnsi="Times New Roman"/>
                <w:sz w:val="28"/>
                <w:szCs w:val="28"/>
              </w:rPr>
            </w:pPr>
          </w:p>
        </w:tc>
        <w:tc>
          <w:tcPr>
            <w:tcW w:w="420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Вивчення стану освітнього процесу у 5, 9 класах гімназії.</w:t>
            </w:r>
          </w:p>
        </w:tc>
        <w:tc>
          <w:tcPr>
            <w:tcW w:w="2495"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кінця листопада</w:t>
            </w:r>
          </w:p>
        </w:tc>
        <w:tc>
          <w:tcPr>
            <w:tcW w:w="2495"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Адміністрація</w:t>
            </w:r>
          </w:p>
        </w:tc>
      </w:tr>
      <w:tr w:rsidR="007B7250">
        <w:tc>
          <w:tcPr>
            <w:tcW w:w="790" w:type="dxa"/>
          </w:tcPr>
          <w:p w:rsidR="007B7250" w:rsidRDefault="007B7250">
            <w:pPr>
              <w:pStyle w:val="ac"/>
              <w:numPr>
                <w:ilvl w:val="0"/>
                <w:numId w:val="24"/>
              </w:numPr>
              <w:rPr>
                <w:rFonts w:ascii="Times New Roman" w:hAnsi="Times New Roman"/>
                <w:sz w:val="28"/>
                <w:szCs w:val="28"/>
              </w:rPr>
            </w:pPr>
          </w:p>
        </w:tc>
        <w:tc>
          <w:tcPr>
            <w:tcW w:w="420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Вивчення стану освітнього процесу у 6, 7, 8 класах.</w:t>
            </w:r>
          </w:p>
        </w:tc>
        <w:tc>
          <w:tcPr>
            <w:tcW w:w="2495"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ІІ семестр</w:t>
            </w:r>
          </w:p>
        </w:tc>
        <w:tc>
          <w:tcPr>
            <w:tcW w:w="2495"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Адміністрація</w:t>
            </w:r>
          </w:p>
        </w:tc>
      </w:tr>
      <w:tr w:rsidR="007B7250">
        <w:tc>
          <w:tcPr>
            <w:tcW w:w="790" w:type="dxa"/>
          </w:tcPr>
          <w:p w:rsidR="007B7250" w:rsidRDefault="007B7250">
            <w:pPr>
              <w:pStyle w:val="ac"/>
              <w:numPr>
                <w:ilvl w:val="0"/>
                <w:numId w:val="24"/>
              </w:numPr>
              <w:rPr>
                <w:rFonts w:ascii="Times New Roman" w:hAnsi="Times New Roman"/>
                <w:sz w:val="28"/>
                <w:szCs w:val="28"/>
              </w:rPr>
            </w:pPr>
          </w:p>
        </w:tc>
        <w:tc>
          <w:tcPr>
            <w:tcW w:w="420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Моніторинги стану викладання окремих предметів.</w:t>
            </w:r>
          </w:p>
        </w:tc>
        <w:tc>
          <w:tcPr>
            <w:tcW w:w="2495"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Протягом року</w:t>
            </w:r>
          </w:p>
        </w:tc>
        <w:tc>
          <w:tcPr>
            <w:tcW w:w="2495"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Адміністрація</w:t>
            </w:r>
          </w:p>
        </w:tc>
      </w:tr>
      <w:tr w:rsidR="007B7250">
        <w:tc>
          <w:tcPr>
            <w:tcW w:w="790" w:type="dxa"/>
          </w:tcPr>
          <w:p w:rsidR="007B7250" w:rsidRDefault="007B7250">
            <w:pPr>
              <w:pStyle w:val="ac"/>
              <w:numPr>
                <w:ilvl w:val="0"/>
                <w:numId w:val="24"/>
              </w:numPr>
              <w:rPr>
                <w:rFonts w:ascii="Times New Roman" w:hAnsi="Times New Roman"/>
                <w:sz w:val="28"/>
                <w:szCs w:val="28"/>
              </w:rPr>
            </w:pPr>
          </w:p>
        </w:tc>
        <w:tc>
          <w:tcPr>
            <w:tcW w:w="420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Моніторинг якості знань учнів за результатами контрольних робіт.</w:t>
            </w:r>
          </w:p>
        </w:tc>
        <w:tc>
          <w:tcPr>
            <w:tcW w:w="2495"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Грудень, квітень</w:t>
            </w:r>
          </w:p>
        </w:tc>
        <w:tc>
          <w:tcPr>
            <w:tcW w:w="2495"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Адміністрація</w:t>
            </w:r>
          </w:p>
        </w:tc>
      </w:tr>
      <w:tr w:rsidR="007B7250">
        <w:tc>
          <w:tcPr>
            <w:tcW w:w="790" w:type="dxa"/>
          </w:tcPr>
          <w:p w:rsidR="007B7250" w:rsidRDefault="007B7250">
            <w:pPr>
              <w:pStyle w:val="ac"/>
              <w:numPr>
                <w:ilvl w:val="0"/>
                <w:numId w:val="24"/>
              </w:numPr>
              <w:rPr>
                <w:rFonts w:ascii="Times New Roman" w:hAnsi="Times New Roman"/>
                <w:sz w:val="28"/>
                <w:szCs w:val="28"/>
              </w:rPr>
            </w:pPr>
          </w:p>
        </w:tc>
        <w:tc>
          <w:tcPr>
            <w:tcW w:w="420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Моніторинг якості знань учнів за результатами семестрового оцінювання.</w:t>
            </w:r>
          </w:p>
        </w:tc>
        <w:tc>
          <w:tcPr>
            <w:tcW w:w="2495"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Січень, червень</w:t>
            </w:r>
          </w:p>
        </w:tc>
        <w:tc>
          <w:tcPr>
            <w:tcW w:w="2495"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Адміністрація</w:t>
            </w:r>
          </w:p>
        </w:tc>
      </w:tr>
    </w:tbl>
    <w:p w:rsidR="007B7250" w:rsidRDefault="007B7250">
      <w:pPr>
        <w:tabs>
          <w:tab w:val="left" w:pos="0"/>
        </w:tabs>
        <w:spacing w:line="276" w:lineRule="auto"/>
        <w:ind w:left="390" w:hanging="360"/>
        <w:textAlignment w:val="baseline"/>
        <w:rPr>
          <w:rFonts w:ascii="Times New Roman" w:eastAsia="Times New Roman" w:hAnsi="Times New Roman" w:cs="Arial"/>
          <w:color w:val="333333"/>
          <w:kern w:val="0"/>
          <w:sz w:val="28"/>
          <w:szCs w:val="28"/>
          <w:lang w:eastAsia="ru-RU" w:bidi="ar-SA"/>
        </w:rPr>
      </w:pPr>
    </w:p>
    <w:p w:rsidR="007B7250" w:rsidRDefault="007B7250">
      <w:pPr>
        <w:tabs>
          <w:tab w:val="left" w:pos="0"/>
        </w:tabs>
        <w:spacing w:line="276" w:lineRule="auto"/>
        <w:ind w:left="390" w:hanging="360"/>
        <w:textAlignment w:val="baseline"/>
        <w:rPr>
          <w:rFonts w:ascii="Times New Roman" w:eastAsia="Times New Roman" w:hAnsi="Times New Roman" w:cs="Arial"/>
          <w:color w:val="333333"/>
          <w:kern w:val="0"/>
          <w:sz w:val="28"/>
          <w:szCs w:val="28"/>
          <w:lang w:eastAsia="ru-RU" w:bidi="ar-SA"/>
        </w:rPr>
      </w:pPr>
    </w:p>
    <w:p w:rsidR="007B7250" w:rsidRDefault="007B7250">
      <w:pPr>
        <w:tabs>
          <w:tab w:val="left" w:pos="0"/>
        </w:tabs>
        <w:spacing w:line="276" w:lineRule="auto"/>
        <w:ind w:left="390" w:hanging="360"/>
        <w:textAlignment w:val="baseline"/>
        <w:rPr>
          <w:rFonts w:ascii="Times New Roman" w:eastAsia="Times New Roman" w:hAnsi="Times New Roman" w:cs="Arial"/>
          <w:color w:val="333333"/>
          <w:kern w:val="0"/>
          <w:sz w:val="28"/>
          <w:szCs w:val="28"/>
          <w:lang w:eastAsia="ru-RU" w:bidi="ar-SA"/>
        </w:rPr>
      </w:pPr>
    </w:p>
    <w:p w:rsidR="007B7250" w:rsidRDefault="005271EC">
      <w:pPr>
        <w:pStyle w:val="a7"/>
        <w:tabs>
          <w:tab w:val="left" w:pos="0"/>
        </w:tabs>
        <w:spacing w:after="0"/>
        <w:textAlignment w:val="baseline"/>
        <w:rPr>
          <w:b/>
          <w:bCs/>
          <w:i/>
          <w:iCs/>
        </w:rPr>
      </w:pPr>
      <w:r>
        <w:rPr>
          <w:rFonts w:ascii="Times New Roman" w:eastAsia="Times New Roman" w:hAnsi="Times New Roman" w:cs="Arial"/>
          <w:b/>
          <w:bCs/>
          <w:i/>
          <w:iCs/>
          <w:color w:val="333333"/>
          <w:kern w:val="0"/>
          <w:sz w:val="28"/>
          <w:szCs w:val="28"/>
          <w:lang w:eastAsia="ru-RU" w:bidi="ar-SA"/>
        </w:rPr>
        <w:t>2.2. Спрямування освітньої діяльності на формування ключових компетентностей учнів.</w:t>
      </w:r>
    </w:p>
    <w:p w:rsidR="007B7250" w:rsidRDefault="005271EC">
      <w:pPr>
        <w:pStyle w:val="a7"/>
        <w:tabs>
          <w:tab w:val="left" w:pos="0"/>
        </w:tabs>
        <w:spacing w:after="0"/>
        <w:jc w:val="both"/>
        <w:textAlignment w:val="baseline"/>
        <w:rPr>
          <w:rFonts w:ascii="Times New Roman" w:eastAsia="Times New Roman" w:hAnsi="Times New Roman" w:cs="Arial"/>
          <w:color w:val="333333"/>
          <w:sz w:val="28"/>
          <w:szCs w:val="28"/>
          <w:lang w:eastAsia="ru-RU"/>
        </w:rPr>
      </w:pPr>
      <w:r>
        <w:rPr>
          <w:rFonts w:ascii="Times New Roman" w:eastAsia="Times New Roman" w:hAnsi="Times New Roman" w:cs="Arial"/>
          <w:color w:val="333333"/>
          <w:kern w:val="0"/>
          <w:sz w:val="28"/>
          <w:szCs w:val="28"/>
          <w:lang w:eastAsia="ru-RU" w:bidi="ar-SA"/>
        </w:rPr>
        <w:t xml:space="preserve">  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w:t>
      </w:r>
    </w:p>
    <w:p w:rsidR="007B7250" w:rsidRDefault="005271EC">
      <w:pPr>
        <w:pStyle w:val="a7"/>
        <w:spacing w:after="0"/>
        <w:ind w:left="48"/>
        <w:jc w:val="both"/>
      </w:pPr>
      <w:r>
        <w:rPr>
          <w:rFonts w:ascii="Times New Roman" w:hAnsi="Times New Roman"/>
          <w:color w:val="22251E"/>
          <w:sz w:val="28"/>
          <w:szCs w:val="28"/>
        </w:rPr>
        <w:t>Оцінювання ґрунтується на позитивному принципі, що передусім передбачає врахування рівня досягнень учня.</w:t>
      </w:r>
    </w:p>
    <w:p w:rsidR="007B7250" w:rsidRDefault="005271EC">
      <w:pPr>
        <w:pStyle w:val="a7"/>
        <w:tabs>
          <w:tab w:val="left" w:pos="0"/>
        </w:tabs>
        <w:spacing w:after="0"/>
        <w:jc w:val="both"/>
        <w:textAlignment w:val="baseline"/>
        <w:rPr>
          <w:rFonts w:ascii="Times New Roman;serif" w:hAnsi="Times New Roman;serif" w:hint="eastAsia"/>
          <w:color w:val="22251E"/>
        </w:rPr>
      </w:pPr>
      <w:r>
        <w:rPr>
          <w:rFonts w:ascii="Times New Roman" w:eastAsia="Times New Roman" w:hAnsi="Times New Roman" w:cs="Arial"/>
          <w:color w:val="333333"/>
          <w:kern w:val="0"/>
          <w:sz w:val="28"/>
          <w:szCs w:val="28"/>
          <w:lang w:eastAsia="ru-RU" w:bidi="ar-SA"/>
        </w:rPr>
        <w:t>Метою навчання є сформовані компетентності.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7B7250" w:rsidRDefault="005271EC">
      <w:pPr>
        <w:pStyle w:val="a7"/>
        <w:spacing w:after="0"/>
        <w:ind w:left="716" w:right="48"/>
        <w:jc w:val="both"/>
        <w:rPr>
          <w:rFonts w:ascii="Times New Roman" w:hAnsi="Times New Roman"/>
          <w:color w:val="22251E"/>
          <w:sz w:val="28"/>
          <w:szCs w:val="28"/>
        </w:rPr>
      </w:pPr>
      <w:r>
        <w:rPr>
          <w:rFonts w:ascii="Times New Roman" w:hAnsi="Times New Roman"/>
          <w:color w:val="22251E"/>
          <w:sz w:val="28"/>
          <w:szCs w:val="28"/>
        </w:rPr>
        <w:t>До ключових компетентностей належать:</w:t>
      </w:r>
    </w:p>
    <w:p w:rsidR="007B7250" w:rsidRDefault="005271EC">
      <w:pPr>
        <w:pStyle w:val="a7"/>
        <w:spacing w:after="0"/>
        <w:ind w:left="48"/>
        <w:jc w:val="both"/>
        <w:rPr>
          <w:rFonts w:ascii="Times New Roman" w:hAnsi="Times New Roman"/>
          <w:color w:val="22251E"/>
          <w:sz w:val="28"/>
          <w:szCs w:val="28"/>
        </w:rPr>
      </w:pPr>
      <w:r>
        <w:rPr>
          <w:rFonts w:ascii="Times New Roman" w:hAnsi="Times New Roman"/>
          <w:color w:val="22251E"/>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7B7250" w:rsidRDefault="005271EC">
      <w:pPr>
        <w:pStyle w:val="a7"/>
        <w:spacing w:after="0"/>
        <w:ind w:left="48"/>
        <w:jc w:val="both"/>
        <w:rPr>
          <w:rFonts w:ascii="Times New Roman" w:hAnsi="Times New Roman"/>
          <w:color w:val="22251E"/>
          <w:sz w:val="28"/>
          <w:szCs w:val="28"/>
        </w:rPr>
      </w:pPr>
      <w:r>
        <w:rPr>
          <w:rFonts w:ascii="Times New Roman" w:hAnsi="Times New Roman"/>
          <w:color w:val="22251E"/>
          <w:sz w:val="28"/>
          <w:szCs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7B7250" w:rsidRDefault="005271EC">
      <w:pPr>
        <w:pStyle w:val="a7"/>
        <w:spacing w:after="0" w:line="160" w:lineRule="atLeast"/>
        <w:jc w:val="both"/>
        <w:rPr>
          <w:rFonts w:ascii="Times New Roman" w:hAnsi="Times New Roman"/>
          <w:color w:val="22251E"/>
          <w:sz w:val="28"/>
          <w:szCs w:val="28"/>
        </w:rPr>
      </w:pPr>
      <w:r>
        <w:rPr>
          <w:rFonts w:ascii="Times New Roman" w:hAnsi="Times New Roman"/>
          <w:color w:val="22251E"/>
          <w:sz w:val="28"/>
          <w:szCs w:val="28"/>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7B7250" w:rsidRDefault="005271EC">
      <w:pPr>
        <w:pStyle w:val="a7"/>
        <w:spacing w:after="0"/>
        <w:ind w:left="48"/>
        <w:jc w:val="both"/>
        <w:rPr>
          <w:rFonts w:ascii="Times New Roman" w:hAnsi="Times New Roman"/>
          <w:color w:val="22251E"/>
          <w:sz w:val="28"/>
          <w:szCs w:val="28"/>
        </w:rPr>
      </w:pPr>
      <w:r>
        <w:rPr>
          <w:rFonts w:ascii="Times New Roman" w:hAnsi="Times New Roman"/>
          <w:color w:val="22251E"/>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B7250" w:rsidRDefault="005271EC">
      <w:pPr>
        <w:pStyle w:val="a7"/>
        <w:spacing w:after="0"/>
        <w:ind w:left="48"/>
        <w:jc w:val="both"/>
        <w:rPr>
          <w:rFonts w:ascii="Times New Roman" w:hAnsi="Times New Roman"/>
          <w:color w:val="22251E"/>
          <w:sz w:val="28"/>
          <w:szCs w:val="28"/>
        </w:rPr>
      </w:pPr>
      <w:r>
        <w:rPr>
          <w:rFonts w:ascii="Times New Roman" w:hAnsi="Times New Roman"/>
          <w:color w:val="22251E"/>
          <w:sz w:val="28"/>
          <w:szCs w:val="28"/>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w:t>
      </w:r>
      <w:r>
        <w:rPr>
          <w:rFonts w:ascii="Times New Roman" w:hAnsi="Times New Roman"/>
          <w:color w:val="22251E"/>
          <w:sz w:val="28"/>
          <w:szCs w:val="28"/>
        </w:rPr>
        <w:lastRenderedPageBreak/>
        <w:t>здатність успішно навчатися, провадити професійну діяльність, відчувати себе частиною спільноти і брати участь у справах громади;</w:t>
      </w:r>
    </w:p>
    <w:p w:rsidR="007B7250" w:rsidRDefault="005271EC">
      <w:pPr>
        <w:pStyle w:val="a7"/>
        <w:spacing w:after="0"/>
        <w:ind w:left="48"/>
        <w:jc w:val="both"/>
        <w:rPr>
          <w:rFonts w:ascii="Times New Roman" w:hAnsi="Times New Roman"/>
          <w:color w:val="22251E"/>
          <w:sz w:val="28"/>
          <w:szCs w:val="28"/>
        </w:rPr>
      </w:pPr>
      <w:r>
        <w:rPr>
          <w:rFonts w:ascii="Times New Roman" w:hAnsi="Times New Roman"/>
          <w:color w:val="22251E"/>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7B7250" w:rsidRDefault="005271EC">
      <w:pPr>
        <w:pStyle w:val="a7"/>
        <w:spacing w:after="0"/>
        <w:ind w:left="48"/>
        <w:jc w:val="both"/>
        <w:rPr>
          <w:rFonts w:ascii="Times New Roman" w:hAnsi="Times New Roman"/>
          <w:color w:val="22251E"/>
          <w:sz w:val="28"/>
          <w:szCs w:val="28"/>
        </w:rPr>
      </w:pPr>
      <w:r>
        <w:rPr>
          <w:rFonts w:ascii="Times New Roman" w:hAnsi="Times New Roman"/>
          <w:color w:val="22251E"/>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7B7250" w:rsidRDefault="005271EC">
      <w:pPr>
        <w:pStyle w:val="a7"/>
        <w:spacing w:after="0"/>
        <w:ind w:left="48"/>
        <w:jc w:val="both"/>
        <w:rPr>
          <w:rFonts w:ascii="Times New Roman" w:hAnsi="Times New Roman"/>
          <w:color w:val="22251E"/>
          <w:sz w:val="28"/>
          <w:szCs w:val="28"/>
        </w:rPr>
      </w:pPr>
      <w:r>
        <w:rPr>
          <w:rFonts w:ascii="Times New Roman" w:hAnsi="Times New Roman"/>
          <w:color w:val="22251E"/>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7B7250" w:rsidRDefault="005271EC">
      <w:pPr>
        <w:pStyle w:val="a7"/>
        <w:spacing w:after="0"/>
        <w:ind w:left="48"/>
        <w:jc w:val="both"/>
        <w:rPr>
          <w:rFonts w:ascii="Times New Roman" w:hAnsi="Times New Roman"/>
          <w:color w:val="22251E"/>
          <w:sz w:val="28"/>
          <w:szCs w:val="28"/>
        </w:rPr>
      </w:pPr>
      <w:r>
        <w:rPr>
          <w:rFonts w:ascii="Times New Roman" w:hAnsi="Times New Roman"/>
          <w:color w:val="22251E"/>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7B7250" w:rsidRDefault="005271EC">
      <w:pPr>
        <w:pStyle w:val="a7"/>
        <w:spacing w:after="0"/>
        <w:ind w:left="48"/>
        <w:jc w:val="both"/>
        <w:rPr>
          <w:rFonts w:ascii="Times New Roman" w:hAnsi="Times New Roman"/>
          <w:color w:val="22251E"/>
          <w:sz w:val="28"/>
          <w:szCs w:val="28"/>
        </w:rPr>
      </w:pPr>
      <w:r>
        <w:rPr>
          <w:rFonts w:ascii="Times New Roman" w:hAnsi="Times New Roman"/>
          <w:color w:val="22251E"/>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7B7250" w:rsidRDefault="005271EC">
      <w:pPr>
        <w:pStyle w:val="a7"/>
        <w:spacing w:after="0"/>
        <w:ind w:left="48"/>
        <w:jc w:val="both"/>
        <w:rPr>
          <w:rFonts w:ascii="Times New Roman" w:hAnsi="Times New Roman"/>
          <w:color w:val="22251E"/>
          <w:sz w:val="28"/>
          <w:szCs w:val="28"/>
        </w:rPr>
      </w:pPr>
      <w:r>
        <w:rPr>
          <w:rFonts w:ascii="Times New Roman" w:hAnsi="Times New Roman"/>
          <w:color w:val="22251E"/>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7B7250" w:rsidRDefault="007B7250">
      <w:pPr>
        <w:pStyle w:val="a7"/>
        <w:tabs>
          <w:tab w:val="left" w:pos="0"/>
        </w:tabs>
        <w:spacing w:after="0"/>
        <w:jc w:val="both"/>
        <w:textAlignment w:val="baseline"/>
        <w:rPr>
          <w:rFonts w:ascii="Times New Roman" w:hAnsi="Times New Roman"/>
          <w:sz w:val="28"/>
          <w:szCs w:val="28"/>
        </w:rPr>
      </w:pPr>
    </w:p>
    <w:p w:rsidR="007B7250" w:rsidRDefault="005271EC">
      <w:pPr>
        <w:pStyle w:val="a7"/>
        <w:tabs>
          <w:tab w:val="left" w:pos="0"/>
        </w:tabs>
        <w:spacing w:after="0"/>
        <w:jc w:val="both"/>
        <w:textAlignment w:val="baseline"/>
        <w:rPr>
          <w:rFonts w:ascii="Times New Roman" w:hAnsi="Times New Roman"/>
          <w:b/>
          <w:bCs/>
          <w:i/>
          <w:iCs/>
          <w:sz w:val="28"/>
          <w:szCs w:val="28"/>
        </w:rPr>
      </w:pPr>
      <w:r>
        <w:rPr>
          <w:rFonts w:ascii="Times New Roman" w:eastAsia="Times New Roman" w:hAnsi="Times New Roman" w:cs="Arial"/>
          <w:b/>
          <w:bCs/>
          <w:i/>
          <w:iCs/>
          <w:color w:val="333333"/>
          <w:sz w:val="28"/>
          <w:szCs w:val="28"/>
          <w:lang w:eastAsia="ru-RU"/>
        </w:rPr>
        <w:t>2.3.Удосконалення системи оцінювання знань учнів.</w:t>
      </w:r>
    </w:p>
    <w:p w:rsidR="007B7250" w:rsidRDefault="005271EC">
      <w:pPr>
        <w:pStyle w:val="a7"/>
        <w:tabs>
          <w:tab w:val="left" w:pos="0"/>
        </w:tabs>
        <w:spacing w:after="0"/>
        <w:jc w:val="both"/>
        <w:textAlignment w:val="baseline"/>
        <w:rPr>
          <w:rFonts w:ascii="Times New Roman" w:hAnsi="Times New Roman"/>
          <w:sz w:val="28"/>
          <w:szCs w:val="28"/>
        </w:rPr>
      </w:pPr>
      <w:r>
        <w:rPr>
          <w:rFonts w:ascii="Times New Roman" w:eastAsia="Times New Roman" w:hAnsi="Times New Roman" w:cs="Arial"/>
          <w:color w:val="333333"/>
          <w:spacing w:val="-3"/>
          <w:sz w:val="28"/>
          <w:szCs w:val="28"/>
          <w:lang w:eastAsia="ru-RU"/>
        </w:rPr>
        <w:t xml:space="preserve"> З</w:t>
      </w:r>
      <w:r>
        <w:rPr>
          <w:rFonts w:ascii="Times New Roman" w:eastAsia="Times New Roman" w:hAnsi="Times New Roman" w:cs="Arial"/>
          <w:color w:val="333333"/>
          <w:sz w:val="28"/>
          <w:szCs w:val="28"/>
          <w:lang w:eastAsia="ru-RU"/>
        </w:rPr>
        <w:t>авдання:</w:t>
      </w:r>
    </w:p>
    <w:p w:rsidR="007B7250" w:rsidRDefault="005271EC">
      <w:pPr>
        <w:pStyle w:val="af"/>
        <w:numPr>
          <w:ilvl w:val="1"/>
          <w:numId w:val="6"/>
        </w:numPr>
        <w:tabs>
          <w:tab w:val="clear" w:pos="1080"/>
          <w:tab w:val="left" w:pos="1077"/>
        </w:tabs>
        <w:spacing w:line="276" w:lineRule="auto"/>
        <w:ind w:left="1076" w:right="305" w:hanging="207"/>
        <w:jc w:val="both"/>
        <w:rPr>
          <w:rFonts w:ascii="Times New Roman" w:hAnsi="Times New Roman"/>
          <w:sz w:val="28"/>
          <w:szCs w:val="28"/>
        </w:rPr>
      </w:pPr>
      <w:r>
        <w:rPr>
          <w:rFonts w:ascii="Times New Roman" w:hAnsi="Times New Roman"/>
          <w:sz w:val="28"/>
          <w:szCs w:val="28"/>
        </w:rPr>
        <w:t>побудувати</w:t>
      </w:r>
      <w:r>
        <w:rPr>
          <w:rFonts w:ascii="Times New Roman" w:hAnsi="Times New Roman"/>
          <w:spacing w:val="1"/>
          <w:sz w:val="28"/>
          <w:szCs w:val="28"/>
        </w:rPr>
        <w:t xml:space="preserve"> </w:t>
      </w:r>
      <w:r>
        <w:rPr>
          <w:rFonts w:ascii="Times New Roman" w:hAnsi="Times New Roman"/>
          <w:sz w:val="28"/>
          <w:szCs w:val="28"/>
        </w:rPr>
        <w:t>систему</w:t>
      </w:r>
      <w:r>
        <w:rPr>
          <w:rFonts w:ascii="Times New Roman" w:hAnsi="Times New Roman"/>
          <w:spacing w:val="1"/>
          <w:sz w:val="28"/>
          <w:szCs w:val="28"/>
        </w:rPr>
        <w:t xml:space="preserve"> </w:t>
      </w:r>
      <w:r>
        <w:rPr>
          <w:rFonts w:ascii="Times New Roman" w:hAnsi="Times New Roman"/>
          <w:sz w:val="28"/>
          <w:szCs w:val="28"/>
        </w:rPr>
        <w:t>оцінювання</w:t>
      </w:r>
      <w:r>
        <w:rPr>
          <w:rFonts w:ascii="Times New Roman" w:hAnsi="Times New Roman"/>
          <w:spacing w:val="1"/>
          <w:sz w:val="28"/>
          <w:szCs w:val="28"/>
        </w:rPr>
        <w:t xml:space="preserve"> </w:t>
      </w:r>
      <w:r>
        <w:rPr>
          <w:rFonts w:ascii="Times New Roman" w:hAnsi="Times New Roman"/>
          <w:sz w:val="28"/>
          <w:szCs w:val="28"/>
        </w:rPr>
        <w:t>навчальних</w:t>
      </w:r>
      <w:r>
        <w:rPr>
          <w:rFonts w:ascii="Times New Roman" w:hAnsi="Times New Roman"/>
          <w:spacing w:val="1"/>
          <w:sz w:val="28"/>
          <w:szCs w:val="28"/>
        </w:rPr>
        <w:t xml:space="preserve"> </w:t>
      </w:r>
      <w:r>
        <w:rPr>
          <w:rFonts w:ascii="Times New Roman" w:hAnsi="Times New Roman"/>
          <w:sz w:val="28"/>
          <w:szCs w:val="28"/>
        </w:rPr>
        <w:t>досягнень</w:t>
      </w:r>
      <w:r>
        <w:rPr>
          <w:rFonts w:ascii="Times New Roman" w:hAnsi="Times New Roman"/>
          <w:spacing w:val="1"/>
          <w:sz w:val="28"/>
          <w:szCs w:val="28"/>
        </w:rPr>
        <w:t xml:space="preserve"> </w:t>
      </w:r>
      <w:r>
        <w:rPr>
          <w:rFonts w:ascii="Times New Roman" w:hAnsi="Times New Roman"/>
          <w:sz w:val="28"/>
          <w:szCs w:val="28"/>
        </w:rPr>
        <w:t>здобувачів</w:t>
      </w:r>
      <w:r>
        <w:rPr>
          <w:rFonts w:ascii="Times New Roman" w:hAnsi="Times New Roman"/>
          <w:spacing w:val="1"/>
          <w:sz w:val="28"/>
          <w:szCs w:val="28"/>
        </w:rPr>
        <w:t xml:space="preserve"> </w:t>
      </w:r>
      <w:r>
        <w:rPr>
          <w:rFonts w:ascii="Times New Roman" w:hAnsi="Times New Roman"/>
          <w:sz w:val="28"/>
          <w:szCs w:val="28"/>
        </w:rPr>
        <w:t>освіти</w:t>
      </w:r>
      <w:r>
        <w:rPr>
          <w:rFonts w:ascii="Times New Roman" w:hAnsi="Times New Roman"/>
          <w:spacing w:val="1"/>
          <w:sz w:val="28"/>
          <w:szCs w:val="28"/>
        </w:rPr>
        <w:t xml:space="preserve"> </w:t>
      </w: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принципах</w:t>
      </w:r>
      <w:r>
        <w:rPr>
          <w:rFonts w:ascii="Times New Roman" w:hAnsi="Times New Roman"/>
          <w:spacing w:val="-57"/>
          <w:sz w:val="28"/>
          <w:szCs w:val="28"/>
        </w:rPr>
        <w:t xml:space="preserve"> </w:t>
      </w:r>
      <w:r>
        <w:rPr>
          <w:rFonts w:ascii="Times New Roman" w:hAnsi="Times New Roman"/>
          <w:sz w:val="28"/>
          <w:szCs w:val="28"/>
        </w:rPr>
        <w:t>прозорості</w:t>
      </w:r>
      <w:r>
        <w:rPr>
          <w:rFonts w:ascii="Times New Roman" w:hAnsi="Times New Roman"/>
          <w:spacing w:val="-8"/>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академічної</w:t>
      </w:r>
      <w:r>
        <w:rPr>
          <w:rFonts w:ascii="Times New Roman" w:hAnsi="Times New Roman"/>
          <w:spacing w:val="-7"/>
          <w:sz w:val="28"/>
          <w:szCs w:val="28"/>
        </w:rPr>
        <w:t xml:space="preserve"> </w:t>
      </w:r>
      <w:r>
        <w:rPr>
          <w:rFonts w:ascii="Times New Roman" w:hAnsi="Times New Roman"/>
          <w:sz w:val="28"/>
          <w:szCs w:val="28"/>
        </w:rPr>
        <w:t>доброчесності;</w:t>
      </w:r>
    </w:p>
    <w:p w:rsidR="007B7250" w:rsidRDefault="005271EC">
      <w:pPr>
        <w:pStyle w:val="af"/>
        <w:numPr>
          <w:ilvl w:val="1"/>
          <w:numId w:val="6"/>
        </w:numPr>
        <w:tabs>
          <w:tab w:val="left" w:pos="1139"/>
        </w:tabs>
        <w:spacing w:before="7" w:line="276" w:lineRule="auto"/>
        <w:ind w:left="1076" w:right="327" w:hanging="207"/>
        <w:jc w:val="both"/>
        <w:rPr>
          <w:rFonts w:ascii="Times New Roman" w:hAnsi="Times New Roman"/>
          <w:sz w:val="28"/>
          <w:szCs w:val="28"/>
        </w:rPr>
      </w:pPr>
      <w:r>
        <w:rPr>
          <w:rFonts w:ascii="Times New Roman" w:hAnsi="Times New Roman"/>
          <w:sz w:val="28"/>
          <w:szCs w:val="28"/>
        </w:rPr>
        <w:tab/>
        <w:t>спрямовувати</w:t>
      </w:r>
      <w:r>
        <w:rPr>
          <w:rFonts w:ascii="Times New Roman" w:hAnsi="Times New Roman"/>
          <w:spacing w:val="10"/>
          <w:sz w:val="28"/>
          <w:szCs w:val="28"/>
        </w:rPr>
        <w:t xml:space="preserve"> </w:t>
      </w:r>
      <w:r>
        <w:rPr>
          <w:rFonts w:ascii="Times New Roman" w:hAnsi="Times New Roman"/>
          <w:sz w:val="28"/>
          <w:szCs w:val="28"/>
        </w:rPr>
        <w:t>систему</w:t>
      </w:r>
      <w:r>
        <w:rPr>
          <w:rFonts w:ascii="Times New Roman" w:hAnsi="Times New Roman"/>
          <w:spacing w:val="-1"/>
          <w:sz w:val="28"/>
          <w:szCs w:val="28"/>
        </w:rPr>
        <w:t xml:space="preserve"> </w:t>
      </w:r>
      <w:r>
        <w:rPr>
          <w:rFonts w:ascii="Times New Roman" w:hAnsi="Times New Roman"/>
          <w:sz w:val="28"/>
          <w:szCs w:val="28"/>
        </w:rPr>
        <w:t>оцінювання</w:t>
      </w:r>
      <w:r>
        <w:rPr>
          <w:rFonts w:ascii="Times New Roman" w:hAnsi="Times New Roman"/>
          <w:spacing w:val="8"/>
          <w:sz w:val="28"/>
          <w:szCs w:val="28"/>
        </w:rPr>
        <w:t xml:space="preserve"> </w:t>
      </w:r>
      <w:r>
        <w:rPr>
          <w:rFonts w:ascii="Times New Roman" w:hAnsi="Times New Roman"/>
          <w:sz w:val="28"/>
          <w:szCs w:val="28"/>
        </w:rPr>
        <w:t>на</w:t>
      </w:r>
      <w:r>
        <w:rPr>
          <w:rFonts w:ascii="Times New Roman" w:hAnsi="Times New Roman"/>
          <w:spacing w:val="7"/>
          <w:sz w:val="28"/>
          <w:szCs w:val="28"/>
        </w:rPr>
        <w:t xml:space="preserve"> </w:t>
      </w:r>
      <w:r>
        <w:rPr>
          <w:rFonts w:ascii="Times New Roman" w:hAnsi="Times New Roman"/>
          <w:sz w:val="28"/>
          <w:szCs w:val="28"/>
        </w:rPr>
        <w:t>підвищення</w:t>
      </w:r>
      <w:r>
        <w:rPr>
          <w:rFonts w:ascii="Times New Roman" w:hAnsi="Times New Roman"/>
          <w:spacing w:val="9"/>
          <w:sz w:val="28"/>
          <w:szCs w:val="28"/>
        </w:rPr>
        <w:t xml:space="preserve"> </w:t>
      </w:r>
      <w:r>
        <w:rPr>
          <w:rFonts w:ascii="Times New Roman" w:hAnsi="Times New Roman"/>
          <w:sz w:val="28"/>
          <w:szCs w:val="28"/>
        </w:rPr>
        <w:t>якості освітніх</w:t>
      </w:r>
      <w:r>
        <w:rPr>
          <w:rFonts w:ascii="Times New Roman" w:hAnsi="Times New Roman"/>
          <w:spacing w:val="13"/>
          <w:sz w:val="28"/>
          <w:szCs w:val="28"/>
        </w:rPr>
        <w:t xml:space="preserve"> </w:t>
      </w:r>
      <w:r>
        <w:rPr>
          <w:rFonts w:ascii="Times New Roman" w:hAnsi="Times New Roman"/>
          <w:sz w:val="28"/>
          <w:szCs w:val="28"/>
        </w:rPr>
        <w:t>послуг</w:t>
      </w:r>
      <w:r>
        <w:rPr>
          <w:rFonts w:ascii="Times New Roman" w:hAnsi="Times New Roman"/>
          <w:spacing w:val="15"/>
          <w:sz w:val="28"/>
          <w:szCs w:val="28"/>
        </w:rPr>
        <w:t xml:space="preserve"> </w:t>
      </w:r>
      <w:r>
        <w:rPr>
          <w:rFonts w:ascii="Times New Roman" w:hAnsi="Times New Roman"/>
          <w:sz w:val="28"/>
          <w:szCs w:val="28"/>
        </w:rPr>
        <w:t>у</w:t>
      </w:r>
      <w:r>
        <w:rPr>
          <w:rFonts w:ascii="Times New Roman" w:hAnsi="Times New Roman"/>
          <w:spacing w:val="-1"/>
          <w:sz w:val="28"/>
          <w:szCs w:val="28"/>
        </w:rPr>
        <w:t xml:space="preserve"> </w:t>
      </w:r>
      <w:r>
        <w:rPr>
          <w:rFonts w:ascii="Times New Roman" w:hAnsi="Times New Roman"/>
          <w:sz w:val="28"/>
          <w:szCs w:val="28"/>
        </w:rPr>
        <w:t>відповідності до</w:t>
      </w:r>
      <w:r>
        <w:rPr>
          <w:rFonts w:ascii="Times New Roman" w:hAnsi="Times New Roman"/>
          <w:spacing w:val="-57"/>
          <w:sz w:val="28"/>
          <w:szCs w:val="28"/>
        </w:rPr>
        <w:t xml:space="preserve"> </w:t>
      </w:r>
      <w:r>
        <w:rPr>
          <w:rFonts w:ascii="Times New Roman" w:hAnsi="Times New Roman"/>
          <w:sz w:val="28"/>
          <w:szCs w:val="28"/>
        </w:rPr>
        <w:t>державних</w:t>
      </w:r>
      <w:r>
        <w:rPr>
          <w:rFonts w:ascii="Times New Roman" w:hAnsi="Times New Roman"/>
          <w:spacing w:val="-4"/>
          <w:sz w:val="28"/>
          <w:szCs w:val="28"/>
        </w:rPr>
        <w:t xml:space="preserve"> </w:t>
      </w:r>
      <w:r>
        <w:rPr>
          <w:rFonts w:ascii="Times New Roman" w:hAnsi="Times New Roman"/>
          <w:sz w:val="28"/>
          <w:szCs w:val="28"/>
        </w:rPr>
        <w:t>стандартів</w:t>
      </w:r>
      <w:r>
        <w:rPr>
          <w:rFonts w:ascii="Times New Roman" w:hAnsi="Times New Roman"/>
          <w:spacing w:val="3"/>
          <w:sz w:val="28"/>
          <w:szCs w:val="28"/>
        </w:rPr>
        <w:t xml:space="preserve"> </w:t>
      </w:r>
      <w:r>
        <w:rPr>
          <w:rFonts w:ascii="Times New Roman" w:hAnsi="Times New Roman"/>
          <w:sz w:val="28"/>
          <w:szCs w:val="28"/>
        </w:rPr>
        <w:t>освіти;</w:t>
      </w:r>
    </w:p>
    <w:p w:rsidR="007B7250" w:rsidRDefault="005271EC">
      <w:pPr>
        <w:pStyle w:val="af"/>
        <w:numPr>
          <w:ilvl w:val="1"/>
          <w:numId w:val="6"/>
        </w:numPr>
        <w:tabs>
          <w:tab w:val="clear" w:pos="1080"/>
          <w:tab w:val="left" w:pos="1077"/>
        </w:tabs>
        <w:spacing w:line="276" w:lineRule="auto"/>
        <w:ind w:left="1076" w:hanging="207"/>
        <w:jc w:val="both"/>
        <w:rPr>
          <w:rFonts w:ascii="Times New Roman" w:hAnsi="Times New Roman"/>
          <w:sz w:val="28"/>
          <w:szCs w:val="28"/>
        </w:rPr>
      </w:pPr>
      <w:r>
        <w:rPr>
          <w:rFonts w:ascii="Times New Roman" w:hAnsi="Times New Roman"/>
          <w:sz w:val="28"/>
          <w:szCs w:val="28"/>
        </w:rPr>
        <w:lastRenderedPageBreak/>
        <w:t>враховувати</w:t>
      </w:r>
      <w:r>
        <w:rPr>
          <w:rFonts w:ascii="Times New Roman" w:hAnsi="Times New Roman"/>
          <w:spacing w:val="-4"/>
          <w:sz w:val="28"/>
          <w:szCs w:val="28"/>
        </w:rPr>
        <w:t xml:space="preserve"> </w:t>
      </w:r>
      <w:r>
        <w:rPr>
          <w:rFonts w:ascii="Times New Roman" w:hAnsi="Times New Roman"/>
          <w:sz w:val="28"/>
          <w:szCs w:val="28"/>
        </w:rPr>
        <w:t>при</w:t>
      </w:r>
      <w:r>
        <w:rPr>
          <w:rFonts w:ascii="Times New Roman" w:hAnsi="Times New Roman"/>
          <w:spacing w:val="-7"/>
          <w:sz w:val="28"/>
          <w:szCs w:val="28"/>
        </w:rPr>
        <w:t xml:space="preserve"> </w:t>
      </w:r>
      <w:r>
        <w:rPr>
          <w:rFonts w:ascii="Times New Roman" w:hAnsi="Times New Roman"/>
          <w:sz w:val="28"/>
          <w:szCs w:val="28"/>
        </w:rPr>
        <w:t>оцінюванні</w:t>
      </w:r>
      <w:r>
        <w:rPr>
          <w:rFonts w:ascii="Times New Roman" w:hAnsi="Times New Roman"/>
          <w:spacing w:val="-9"/>
          <w:sz w:val="28"/>
          <w:szCs w:val="28"/>
        </w:rPr>
        <w:t xml:space="preserve"> </w:t>
      </w:r>
      <w:r>
        <w:rPr>
          <w:rFonts w:ascii="Times New Roman" w:hAnsi="Times New Roman"/>
          <w:sz w:val="28"/>
          <w:szCs w:val="28"/>
        </w:rPr>
        <w:t>індивідуальний</w:t>
      </w:r>
      <w:r>
        <w:rPr>
          <w:rFonts w:ascii="Times New Roman" w:hAnsi="Times New Roman"/>
          <w:spacing w:val="-3"/>
          <w:sz w:val="28"/>
          <w:szCs w:val="28"/>
        </w:rPr>
        <w:t xml:space="preserve"> </w:t>
      </w:r>
      <w:r>
        <w:rPr>
          <w:rFonts w:ascii="Times New Roman" w:hAnsi="Times New Roman"/>
          <w:sz w:val="28"/>
          <w:szCs w:val="28"/>
        </w:rPr>
        <w:t>поступ</w:t>
      </w:r>
      <w:r>
        <w:rPr>
          <w:rFonts w:ascii="Times New Roman" w:hAnsi="Times New Roman"/>
          <w:spacing w:val="-3"/>
          <w:sz w:val="28"/>
          <w:szCs w:val="28"/>
        </w:rPr>
        <w:t xml:space="preserve"> </w:t>
      </w:r>
      <w:r>
        <w:rPr>
          <w:rFonts w:ascii="Times New Roman" w:hAnsi="Times New Roman"/>
          <w:sz w:val="28"/>
          <w:szCs w:val="28"/>
        </w:rPr>
        <w:t>кожного</w:t>
      </w:r>
      <w:r>
        <w:rPr>
          <w:rFonts w:ascii="Times New Roman" w:hAnsi="Times New Roman"/>
          <w:spacing w:val="-1"/>
          <w:sz w:val="28"/>
          <w:szCs w:val="28"/>
        </w:rPr>
        <w:t xml:space="preserve"> </w:t>
      </w:r>
      <w:r>
        <w:rPr>
          <w:rFonts w:ascii="Times New Roman" w:hAnsi="Times New Roman"/>
          <w:sz w:val="28"/>
          <w:szCs w:val="28"/>
        </w:rPr>
        <w:t>учня;</w:t>
      </w:r>
    </w:p>
    <w:p w:rsidR="007B7250" w:rsidRDefault="005271EC">
      <w:pPr>
        <w:pStyle w:val="af"/>
        <w:numPr>
          <w:ilvl w:val="1"/>
          <w:numId w:val="6"/>
        </w:numPr>
        <w:tabs>
          <w:tab w:val="left" w:pos="1135"/>
          <w:tab w:val="left" w:pos="2486"/>
          <w:tab w:val="left" w:pos="3877"/>
          <w:tab w:val="left" w:pos="5100"/>
          <w:tab w:val="left" w:pos="5478"/>
          <w:tab w:val="left" w:pos="7075"/>
          <w:tab w:val="left" w:pos="7890"/>
          <w:tab w:val="left" w:pos="9684"/>
        </w:tabs>
        <w:spacing w:before="2" w:line="276" w:lineRule="auto"/>
        <w:ind w:left="1076" w:right="315" w:hanging="207"/>
        <w:jc w:val="both"/>
        <w:rPr>
          <w:rFonts w:ascii="Times New Roman" w:hAnsi="Times New Roman"/>
          <w:sz w:val="28"/>
          <w:szCs w:val="28"/>
        </w:rPr>
      </w:pPr>
      <w:r>
        <w:rPr>
          <w:rFonts w:ascii="Times New Roman" w:hAnsi="Times New Roman"/>
          <w:sz w:val="28"/>
          <w:szCs w:val="28"/>
        </w:rPr>
        <w:tab/>
        <w:t>оцінювати</w:t>
      </w:r>
      <w:r>
        <w:rPr>
          <w:rFonts w:ascii="Times New Roman" w:hAnsi="Times New Roman"/>
          <w:sz w:val="28"/>
          <w:szCs w:val="28"/>
        </w:rPr>
        <w:tab/>
        <w:t>результати</w:t>
      </w:r>
      <w:r>
        <w:rPr>
          <w:rFonts w:ascii="Times New Roman" w:hAnsi="Times New Roman"/>
          <w:sz w:val="28"/>
          <w:szCs w:val="28"/>
        </w:rPr>
        <w:tab/>
        <w:t>навчання</w:t>
      </w:r>
      <w:r>
        <w:rPr>
          <w:rFonts w:ascii="Times New Roman" w:hAnsi="Times New Roman"/>
          <w:sz w:val="28"/>
          <w:szCs w:val="28"/>
        </w:rPr>
        <w:tab/>
        <w:t>з</w:t>
      </w:r>
      <w:r>
        <w:rPr>
          <w:rFonts w:ascii="Times New Roman" w:hAnsi="Times New Roman"/>
          <w:sz w:val="28"/>
          <w:szCs w:val="28"/>
        </w:rPr>
        <w:tab/>
        <w:t>урахуванням</w:t>
      </w:r>
      <w:r>
        <w:rPr>
          <w:rFonts w:ascii="Times New Roman" w:hAnsi="Times New Roman"/>
          <w:sz w:val="28"/>
          <w:szCs w:val="28"/>
        </w:rPr>
        <w:tab/>
        <w:t>рівня</w:t>
      </w:r>
      <w:r>
        <w:rPr>
          <w:rFonts w:ascii="Times New Roman" w:hAnsi="Times New Roman"/>
          <w:sz w:val="28"/>
          <w:szCs w:val="28"/>
        </w:rPr>
        <w:tab/>
        <w:t>сформованості ключових</w:t>
      </w:r>
      <w:r>
        <w:rPr>
          <w:rFonts w:ascii="Times New Roman" w:hAnsi="Times New Roman"/>
          <w:spacing w:val="-57"/>
          <w:sz w:val="28"/>
          <w:szCs w:val="28"/>
        </w:rPr>
        <w:t xml:space="preserve"> </w:t>
      </w:r>
      <w:r>
        <w:rPr>
          <w:rFonts w:ascii="Times New Roman" w:hAnsi="Times New Roman"/>
          <w:sz w:val="28"/>
          <w:szCs w:val="28"/>
        </w:rPr>
        <w:t>компетентностей;</w:t>
      </w:r>
    </w:p>
    <w:p w:rsidR="007B7250" w:rsidRDefault="005271EC">
      <w:pPr>
        <w:pStyle w:val="af"/>
        <w:numPr>
          <w:ilvl w:val="1"/>
          <w:numId w:val="6"/>
        </w:numPr>
        <w:tabs>
          <w:tab w:val="clear" w:pos="1080"/>
          <w:tab w:val="left" w:pos="1077"/>
          <w:tab w:val="left" w:pos="2567"/>
          <w:tab w:val="left" w:pos="3612"/>
          <w:tab w:val="left" w:pos="4533"/>
          <w:tab w:val="left" w:pos="5854"/>
          <w:tab w:val="left" w:pos="6310"/>
          <w:tab w:val="left" w:pos="8093"/>
          <w:tab w:val="left" w:pos="9743"/>
        </w:tabs>
        <w:spacing w:before="6" w:line="276" w:lineRule="auto"/>
        <w:ind w:left="1076" w:right="311" w:hanging="207"/>
        <w:jc w:val="both"/>
        <w:rPr>
          <w:rFonts w:ascii="Times New Roman" w:hAnsi="Times New Roman"/>
          <w:sz w:val="28"/>
          <w:szCs w:val="28"/>
        </w:rPr>
      </w:pPr>
      <w:r>
        <w:rPr>
          <w:rFonts w:ascii="Times New Roman" w:hAnsi="Times New Roman"/>
          <w:sz w:val="28"/>
          <w:szCs w:val="28"/>
        </w:rPr>
        <w:t>здійснювати</w:t>
      </w:r>
      <w:r>
        <w:rPr>
          <w:rFonts w:ascii="Times New Roman" w:hAnsi="Times New Roman"/>
          <w:sz w:val="28"/>
          <w:szCs w:val="28"/>
        </w:rPr>
        <w:tab/>
        <w:t>освітній</w:t>
      </w:r>
      <w:r>
        <w:rPr>
          <w:rFonts w:ascii="Times New Roman" w:hAnsi="Times New Roman"/>
          <w:sz w:val="28"/>
          <w:szCs w:val="28"/>
        </w:rPr>
        <w:tab/>
        <w:t>процес</w:t>
      </w:r>
      <w:r>
        <w:rPr>
          <w:rFonts w:ascii="Times New Roman" w:hAnsi="Times New Roman"/>
          <w:sz w:val="28"/>
          <w:szCs w:val="28"/>
        </w:rPr>
        <w:tab/>
        <w:t>відповідно</w:t>
      </w:r>
      <w:r>
        <w:rPr>
          <w:rFonts w:ascii="Times New Roman" w:hAnsi="Times New Roman"/>
          <w:sz w:val="28"/>
          <w:szCs w:val="28"/>
        </w:rPr>
        <w:tab/>
        <w:t>до</w:t>
      </w:r>
      <w:r>
        <w:rPr>
          <w:rFonts w:ascii="Times New Roman" w:hAnsi="Times New Roman"/>
          <w:sz w:val="28"/>
          <w:szCs w:val="28"/>
        </w:rPr>
        <w:tab/>
        <w:t>індивідуальних</w:t>
      </w:r>
      <w:r>
        <w:rPr>
          <w:rFonts w:ascii="Times New Roman" w:hAnsi="Times New Roman"/>
          <w:sz w:val="28"/>
          <w:szCs w:val="28"/>
        </w:rPr>
        <w:tab/>
        <w:t xml:space="preserve">можливостей, </w:t>
      </w:r>
      <w:r>
        <w:rPr>
          <w:rFonts w:ascii="Times New Roman" w:hAnsi="Times New Roman"/>
          <w:spacing w:val="-2"/>
          <w:sz w:val="28"/>
          <w:szCs w:val="28"/>
        </w:rPr>
        <w:t>інтересів,</w:t>
      </w:r>
      <w:r>
        <w:rPr>
          <w:rFonts w:ascii="Times New Roman" w:hAnsi="Times New Roman"/>
          <w:spacing w:val="-57"/>
          <w:sz w:val="28"/>
          <w:szCs w:val="28"/>
        </w:rPr>
        <w:t xml:space="preserve"> </w:t>
      </w:r>
      <w:r>
        <w:rPr>
          <w:rFonts w:ascii="Times New Roman" w:hAnsi="Times New Roman"/>
          <w:sz w:val="28"/>
          <w:szCs w:val="28"/>
        </w:rPr>
        <w:t>здібностей</w:t>
      </w:r>
      <w:r>
        <w:rPr>
          <w:rFonts w:ascii="Times New Roman" w:hAnsi="Times New Roman"/>
          <w:spacing w:val="-1"/>
          <w:sz w:val="28"/>
          <w:szCs w:val="28"/>
        </w:rPr>
        <w:t xml:space="preserve"> </w:t>
      </w:r>
      <w:r>
        <w:rPr>
          <w:rFonts w:ascii="Times New Roman" w:hAnsi="Times New Roman"/>
          <w:sz w:val="28"/>
          <w:szCs w:val="28"/>
        </w:rPr>
        <w:t>здобувачів</w:t>
      </w:r>
      <w:r>
        <w:rPr>
          <w:rFonts w:ascii="Times New Roman" w:hAnsi="Times New Roman"/>
          <w:spacing w:val="3"/>
          <w:sz w:val="28"/>
          <w:szCs w:val="28"/>
        </w:rPr>
        <w:t xml:space="preserve"> </w:t>
      </w:r>
      <w:r>
        <w:rPr>
          <w:rFonts w:ascii="Times New Roman" w:hAnsi="Times New Roman"/>
          <w:sz w:val="28"/>
          <w:szCs w:val="28"/>
        </w:rPr>
        <w:t>освіти.</w:t>
      </w:r>
    </w:p>
    <w:p w:rsidR="007B7250" w:rsidRDefault="005271EC">
      <w:pPr>
        <w:pStyle w:val="3"/>
        <w:spacing w:before="3" w:line="276" w:lineRule="auto"/>
        <w:jc w:val="both"/>
        <w:rPr>
          <w:rFonts w:ascii="Times New Roman" w:hAnsi="Times New Roman"/>
          <w:sz w:val="28"/>
          <w:szCs w:val="28"/>
        </w:rPr>
      </w:pPr>
      <w:r>
        <w:rPr>
          <w:rFonts w:ascii="Times New Roman" w:hAnsi="Times New Roman"/>
          <w:sz w:val="28"/>
          <w:szCs w:val="28"/>
        </w:rPr>
        <w:t>Очікуваний</w:t>
      </w:r>
      <w:r>
        <w:rPr>
          <w:rFonts w:ascii="Times New Roman" w:hAnsi="Times New Roman"/>
          <w:spacing w:val="-4"/>
          <w:sz w:val="28"/>
          <w:szCs w:val="28"/>
        </w:rPr>
        <w:t xml:space="preserve"> </w:t>
      </w:r>
      <w:r>
        <w:rPr>
          <w:rFonts w:ascii="Times New Roman" w:hAnsi="Times New Roman"/>
          <w:sz w:val="28"/>
          <w:szCs w:val="28"/>
        </w:rPr>
        <w:t>результат:</w:t>
      </w:r>
    </w:p>
    <w:p w:rsidR="007B7250" w:rsidRDefault="005271EC">
      <w:pPr>
        <w:pStyle w:val="af"/>
        <w:numPr>
          <w:ilvl w:val="1"/>
          <w:numId w:val="6"/>
        </w:numPr>
        <w:tabs>
          <w:tab w:val="left" w:pos="1139"/>
        </w:tabs>
        <w:spacing w:line="276" w:lineRule="auto"/>
        <w:ind w:left="1076" w:right="313" w:hanging="207"/>
        <w:jc w:val="both"/>
        <w:rPr>
          <w:rFonts w:ascii="Times New Roman" w:hAnsi="Times New Roman"/>
          <w:sz w:val="28"/>
          <w:szCs w:val="28"/>
        </w:rPr>
      </w:pPr>
      <w:r>
        <w:rPr>
          <w:rFonts w:ascii="Times New Roman" w:hAnsi="Times New Roman"/>
          <w:sz w:val="28"/>
          <w:szCs w:val="28"/>
        </w:rPr>
        <w:tab/>
        <w:t>наявність відкритої, прозорої</w:t>
      </w:r>
      <w:r>
        <w:rPr>
          <w:rFonts w:ascii="Times New Roman" w:hAnsi="Times New Roman"/>
          <w:spacing w:val="1"/>
          <w:sz w:val="28"/>
          <w:szCs w:val="28"/>
        </w:rPr>
        <w:t xml:space="preserve"> </w:t>
      </w:r>
      <w:r>
        <w:rPr>
          <w:rFonts w:ascii="Times New Roman" w:hAnsi="Times New Roman"/>
          <w:sz w:val="28"/>
          <w:szCs w:val="28"/>
        </w:rPr>
        <w:t>і зрозумілої для здобувачів освіти системи оцінювання їх</w:t>
      </w:r>
      <w:r>
        <w:rPr>
          <w:rFonts w:ascii="Times New Roman" w:hAnsi="Times New Roman"/>
          <w:spacing w:val="1"/>
          <w:sz w:val="28"/>
          <w:szCs w:val="28"/>
        </w:rPr>
        <w:t xml:space="preserve"> </w:t>
      </w:r>
      <w:r>
        <w:rPr>
          <w:rFonts w:ascii="Times New Roman" w:hAnsi="Times New Roman"/>
          <w:sz w:val="28"/>
          <w:szCs w:val="28"/>
        </w:rPr>
        <w:t>навчальних досягнень ( на початку навчального року, семестру, вивченні нового розділу або</w:t>
      </w:r>
      <w:r>
        <w:rPr>
          <w:rFonts w:ascii="Times New Roman" w:hAnsi="Times New Roman"/>
          <w:spacing w:val="1"/>
          <w:sz w:val="28"/>
          <w:szCs w:val="28"/>
        </w:rPr>
        <w:t xml:space="preserve"> </w:t>
      </w:r>
      <w:r>
        <w:rPr>
          <w:rFonts w:ascii="Times New Roman" w:hAnsi="Times New Roman"/>
          <w:sz w:val="28"/>
          <w:szCs w:val="28"/>
        </w:rPr>
        <w:t>теми, при проведенні контрольних видів робіт педагогічні працівники ознайомлюють учнів з</w:t>
      </w:r>
      <w:r>
        <w:rPr>
          <w:rFonts w:ascii="Times New Roman" w:hAnsi="Times New Roman"/>
          <w:spacing w:val="1"/>
          <w:sz w:val="28"/>
          <w:szCs w:val="28"/>
        </w:rPr>
        <w:t xml:space="preserve"> </w:t>
      </w:r>
      <w:r>
        <w:rPr>
          <w:rFonts w:ascii="Times New Roman" w:hAnsi="Times New Roman"/>
          <w:sz w:val="28"/>
          <w:szCs w:val="28"/>
        </w:rPr>
        <w:t>критеріями</w:t>
      </w:r>
      <w:r>
        <w:rPr>
          <w:rFonts w:ascii="Times New Roman" w:hAnsi="Times New Roman"/>
          <w:spacing w:val="2"/>
          <w:sz w:val="28"/>
          <w:szCs w:val="28"/>
        </w:rPr>
        <w:t xml:space="preserve"> </w:t>
      </w:r>
      <w:r>
        <w:rPr>
          <w:rFonts w:ascii="Times New Roman" w:hAnsi="Times New Roman"/>
          <w:sz w:val="28"/>
          <w:szCs w:val="28"/>
        </w:rPr>
        <w:t>оцінювання</w:t>
      </w:r>
      <w:r>
        <w:rPr>
          <w:rFonts w:ascii="Times New Roman" w:hAnsi="Times New Roman"/>
          <w:spacing w:val="2"/>
          <w:sz w:val="28"/>
          <w:szCs w:val="28"/>
        </w:rPr>
        <w:t xml:space="preserve"> </w:t>
      </w:r>
      <w:r>
        <w:rPr>
          <w:rFonts w:ascii="Times New Roman" w:hAnsi="Times New Roman"/>
          <w:sz w:val="28"/>
          <w:szCs w:val="28"/>
        </w:rPr>
        <w:t>навчальних</w:t>
      </w:r>
      <w:r>
        <w:rPr>
          <w:rFonts w:ascii="Times New Roman" w:hAnsi="Times New Roman"/>
          <w:spacing w:val="-3"/>
          <w:sz w:val="28"/>
          <w:szCs w:val="28"/>
        </w:rPr>
        <w:t xml:space="preserve"> </w:t>
      </w:r>
      <w:r>
        <w:rPr>
          <w:rFonts w:ascii="Times New Roman" w:hAnsi="Times New Roman"/>
          <w:sz w:val="28"/>
          <w:szCs w:val="28"/>
        </w:rPr>
        <w:t>досягнень);</w:t>
      </w:r>
    </w:p>
    <w:p w:rsidR="007B7250" w:rsidRDefault="005271EC">
      <w:pPr>
        <w:pStyle w:val="af"/>
        <w:numPr>
          <w:ilvl w:val="0"/>
          <w:numId w:val="2"/>
        </w:numPr>
        <w:tabs>
          <w:tab w:val="left" w:pos="1077"/>
        </w:tabs>
        <w:spacing w:line="276" w:lineRule="auto"/>
        <w:ind w:left="1076" w:right="310"/>
        <w:jc w:val="both"/>
        <w:rPr>
          <w:rFonts w:ascii="Times New Roman" w:hAnsi="Times New Roman"/>
          <w:sz w:val="28"/>
          <w:szCs w:val="28"/>
        </w:rPr>
      </w:pPr>
      <w:r>
        <w:rPr>
          <w:rFonts w:ascii="Times New Roman" w:hAnsi="Times New Roman"/>
          <w:sz w:val="28"/>
          <w:szCs w:val="28"/>
        </w:rPr>
        <w:t>застосування</w:t>
      </w:r>
      <w:r>
        <w:rPr>
          <w:rFonts w:ascii="Times New Roman" w:hAnsi="Times New Roman"/>
          <w:spacing w:val="1"/>
          <w:sz w:val="28"/>
          <w:szCs w:val="28"/>
        </w:rPr>
        <w:t xml:space="preserve"> </w:t>
      </w:r>
      <w:r>
        <w:rPr>
          <w:rFonts w:ascii="Times New Roman" w:hAnsi="Times New Roman"/>
          <w:sz w:val="28"/>
          <w:szCs w:val="28"/>
        </w:rPr>
        <w:t>внутрішнього</w:t>
      </w:r>
      <w:r>
        <w:rPr>
          <w:rFonts w:ascii="Times New Roman" w:hAnsi="Times New Roman"/>
          <w:spacing w:val="1"/>
          <w:sz w:val="28"/>
          <w:szCs w:val="28"/>
        </w:rPr>
        <w:t xml:space="preserve"> </w:t>
      </w:r>
      <w:r>
        <w:rPr>
          <w:rFonts w:ascii="Times New Roman" w:hAnsi="Times New Roman"/>
          <w:sz w:val="28"/>
          <w:szCs w:val="28"/>
        </w:rPr>
        <w:t>моніторингу,</w:t>
      </w:r>
      <w:r>
        <w:rPr>
          <w:rFonts w:ascii="Times New Roman" w:hAnsi="Times New Roman"/>
          <w:spacing w:val="1"/>
          <w:sz w:val="28"/>
          <w:szCs w:val="28"/>
        </w:rPr>
        <w:t xml:space="preserve"> </w:t>
      </w:r>
      <w:r>
        <w:rPr>
          <w:rFonts w:ascii="Times New Roman" w:hAnsi="Times New Roman"/>
          <w:sz w:val="28"/>
          <w:szCs w:val="28"/>
        </w:rPr>
        <w:t>що</w:t>
      </w:r>
      <w:r>
        <w:rPr>
          <w:rFonts w:ascii="Times New Roman" w:hAnsi="Times New Roman"/>
          <w:spacing w:val="1"/>
          <w:sz w:val="28"/>
          <w:szCs w:val="28"/>
        </w:rPr>
        <w:t xml:space="preserve"> </w:t>
      </w:r>
      <w:r>
        <w:rPr>
          <w:rFonts w:ascii="Times New Roman" w:hAnsi="Times New Roman"/>
          <w:sz w:val="28"/>
          <w:szCs w:val="28"/>
        </w:rPr>
        <w:t>передбачає</w:t>
      </w:r>
      <w:r>
        <w:rPr>
          <w:rFonts w:ascii="Times New Roman" w:hAnsi="Times New Roman"/>
          <w:spacing w:val="1"/>
          <w:sz w:val="28"/>
          <w:szCs w:val="28"/>
        </w:rPr>
        <w:t xml:space="preserve"> </w:t>
      </w:r>
      <w:r>
        <w:rPr>
          <w:rFonts w:ascii="Times New Roman" w:hAnsi="Times New Roman"/>
          <w:sz w:val="28"/>
          <w:szCs w:val="28"/>
        </w:rPr>
        <w:t>систематичне</w:t>
      </w:r>
      <w:r>
        <w:rPr>
          <w:rFonts w:ascii="Times New Roman" w:hAnsi="Times New Roman"/>
          <w:spacing w:val="1"/>
          <w:sz w:val="28"/>
          <w:szCs w:val="28"/>
        </w:rPr>
        <w:t xml:space="preserve"> </w:t>
      </w:r>
      <w:r>
        <w:rPr>
          <w:rFonts w:ascii="Times New Roman" w:hAnsi="Times New Roman"/>
          <w:sz w:val="28"/>
          <w:szCs w:val="28"/>
        </w:rPr>
        <w:t>відстеження</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коригування</w:t>
      </w:r>
      <w:r>
        <w:rPr>
          <w:rFonts w:ascii="Times New Roman" w:hAnsi="Times New Roman"/>
          <w:spacing w:val="1"/>
          <w:sz w:val="28"/>
          <w:szCs w:val="28"/>
        </w:rPr>
        <w:t xml:space="preserve"> </w:t>
      </w:r>
      <w:r>
        <w:rPr>
          <w:rFonts w:ascii="Times New Roman" w:hAnsi="Times New Roman"/>
          <w:sz w:val="28"/>
          <w:szCs w:val="28"/>
        </w:rPr>
        <w:t>результатів</w:t>
      </w:r>
      <w:r>
        <w:rPr>
          <w:rFonts w:ascii="Times New Roman" w:hAnsi="Times New Roman"/>
          <w:spacing w:val="1"/>
          <w:sz w:val="28"/>
          <w:szCs w:val="28"/>
        </w:rPr>
        <w:t xml:space="preserve"> </w:t>
      </w:r>
      <w:r>
        <w:rPr>
          <w:rFonts w:ascii="Times New Roman" w:hAnsi="Times New Roman"/>
          <w:sz w:val="28"/>
          <w:szCs w:val="28"/>
        </w:rPr>
        <w:t>навчання</w:t>
      </w:r>
      <w:r>
        <w:rPr>
          <w:rFonts w:ascii="Times New Roman" w:hAnsi="Times New Roman"/>
          <w:spacing w:val="1"/>
          <w:sz w:val="28"/>
          <w:szCs w:val="28"/>
        </w:rPr>
        <w:t xml:space="preserve"> </w:t>
      </w:r>
      <w:r>
        <w:rPr>
          <w:rFonts w:ascii="Times New Roman" w:hAnsi="Times New Roman"/>
          <w:sz w:val="28"/>
          <w:szCs w:val="28"/>
        </w:rPr>
        <w:t>кожного</w:t>
      </w:r>
      <w:r>
        <w:rPr>
          <w:rFonts w:ascii="Times New Roman" w:hAnsi="Times New Roman"/>
          <w:spacing w:val="1"/>
          <w:sz w:val="28"/>
          <w:szCs w:val="28"/>
        </w:rPr>
        <w:t xml:space="preserve"> </w:t>
      </w:r>
      <w:r>
        <w:rPr>
          <w:rFonts w:ascii="Times New Roman" w:hAnsi="Times New Roman"/>
          <w:sz w:val="28"/>
          <w:szCs w:val="28"/>
        </w:rPr>
        <w:t>здобувача</w:t>
      </w:r>
      <w:r>
        <w:rPr>
          <w:rFonts w:ascii="Times New Roman" w:hAnsi="Times New Roman"/>
          <w:spacing w:val="1"/>
          <w:sz w:val="28"/>
          <w:szCs w:val="28"/>
        </w:rPr>
        <w:t xml:space="preserve"> </w:t>
      </w:r>
      <w:r>
        <w:rPr>
          <w:rFonts w:ascii="Times New Roman" w:hAnsi="Times New Roman"/>
          <w:sz w:val="28"/>
          <w:szCs w:val="28"/>
        </w:rPr>
        <w:t>освіти</w:t>
      </w:r>
      <w:r>
        <w:rPr>
          <w:rFonts w:ascii="Times New Roman" w:hAnsi="Times New Roman"/>
          <w:spacing w:val="1"/>
          <w:sz w:val="28"/>
          <w:szCs w:val="28"/>
        </w:rPr>
        <w:t xml:space="preserve"> </w:t>
      </w:r>
      <w:r>
        <w:rPr>
          <w:rFonts w:ascii="Times New Roman" w:hAnsi="Times New Roman"/>
          <w:sz w:val="28"/>
          <w:szCs w:val="28"/>
        </w:rPr>
        <w:t>(класними</w:t>
      </w:r>
      <w:r>
        <w:rPr>
          <w:rFonts w:ascii="Times New Roman" w:hAnsi="Times New Roman"/>
          <w:spacing w:val="61"/>
          <w:sz w:val="28"/>
          <w:szCs w:val="28"/>
        </w:rPr>
        <w:t xml:space="preserve"> </w:t>
      </w:r>
      <w:r>
        <w:rPr>
          <w:rFonts w:ascii="Times New Roman" w:hAnsi="Times New Roman"/>
          <w:sz w:val="28"/>
          <w:szCs w:val="28"/>
        </w:rPr>
        <w:t>керівниками</w:t>
      </w:r>
      <w:r>
        <w:rPr>
          <w:rFonts w:ascii="Times New Roman" w:hAnsi="Times New Roman"/>
          <w:spacing w:val="1"/>
          <w:sz w:val="28"/>
          <w:szCs w:val="28"/>
        </w:rPr>
        <w:t xml:space="preserve"> </w:t>
      </w:r>
      <w:r>
        <w:rPr>
          <w:rFonts w:ascii="Times New Roman" w:hAnsi="Times New Roman"/>
          <w:sz w:val="28"/>
          <w:szCs w:val="28"/>
        </w:rPr>
        <w:t>ведеться</w:t>
      </w:r>
      <w:r>
        <w:rPr>
          <w:rFonts w:ascii="Times New Roman" w:hAnsi="Times New Roman"/>
          <w:spacing w:val="1"/>
          <w:sz w:val="28"/>
          <w:szCs w:val="28"/>
        </w:rPr>
        <w:t xml:space="preserve"> </w:t>
      </w:r>
      <w:r>
        <w:rPr>
          <w:rFonts w:ascii="Times New Roman" w:hAnsi="Times New Roman"/>
          <w:sz w:val="28"/>
          <w:szCs w:val="28"/>
        </w:rPr>
        <w:t>моніторинг</w:t>
      </w:r>
      <w:r>
        <w:rPr>
          <w:rFonts w:ascii="Times New Roman" w:hAnsi="Times New Roman"/>
          <w:spacing w:val="1"/>
          <w:sz w:val="28"/>
          <w:szCs w:val="28"/>
        </w:rPr>
        <w:t xml:space="preserve"> </w:t>
      </w:r>
      <w:r>
        <w:rPr>
          <w:rFonts w:ascii="Times New Roman" w:hAnsi="Times New Roman"/>
          <w:sz w:val="28"/>
          <w:szCs w:val="28"/>
        </w:rPr>
        <w:t>досягнень</w:t>
      </w:r>
      <w:r>
        <w:rPr>
          <w:rFonts w:ascii="Times New Roman" w:hAnsi="Times New Roman"/>
          <w:spacing w:val="1"/>
          <w:sz w:val="28"/>
          <w:szCs w:val="28"/>
        </w:rPr>
        <w:t xml:space="preserve"> </w:t>
      </w:r>
      <w:r>
        <w:rPr>
          <w:rFonts w:ascii="Times New Roman" w:hAnsi="Times New Roman"/>
          <w:sz w:val="28"/>
          <w:szCs w:val="28"/>
        </w:rPr>
        <w:t>учнів</w:t>
      </w:r>
      <w:r>
        <w:rPr>
          <w:rFonts w:ascii="Times New Roman" w:hAnsi="Times New Roman"/>
          <w:spacing w:val="1"/>
          <w:sz w:val="28"/>
          <w:szCs w:val="28"/>
        </w:rPr>
        <w:t xml:space="preserve"> </w:t>
      </w:r>
      <w:r>
        <w:rPr>
          <w:rFonts w:ascii="Times New Roman" w:hAnsi="Times New Roman"/>
          <w:sz w:val="28"/>
          <w:szCs w:val="28"/>
        </w:rPr>
        <w:t>класу;</w:t>
      </w:r>
      <w:r>
        <w:rPr>
          <w:rFonts w:ascii="Times New Roman" w:hAnsi="Times New Roman"/>
          <w:spacing w:val="1"/>
          <w:sz w:val="28"/>
          <w:szCs w:val="28"/>
        </w:rPr>
        <w:t xml:space="preserve"> </w:t>
      </w:r>
      <w:r>
        <w:rPr>
          <w:rFonts w:ascii="Times New Roman" w:hAnsi="Times New Roman"/>
          <w:sz w:val="28"/>
          <w:szCs w:val="28"/>
        </w:rPr>
        <w:t>педагогічними</w:t>
      </w:r>
      <w:r>
        <w:rPr>
          <w:rFonts w:ascii="Times New Roman" w:hAnsi="Times New Roman"/>
          <w:spacing w:val="1"/>
          <w:sz w:val="28"/>
          <w:szCs w:val="28"/>
        </w:rPr>
        <w:t xml:space="preserve"> </w:t>
      </w:r>
      <w:r>
        <w:rPr>
          <w:rFonts w:ascii="Times New Roman" w:hAnsi="Times New Roman"/>
          <w:sz w:val="28"/>
          <w:szCs w:val="28"/>
        </w:rPr>
        <w:t>працівниками</w:t>
      </w:r>
      <w:r>
        <w:rPr>
          <w:rFonts w:ascii="Times New Roman" w:hAnsi="Times New Roman"/>
          <w:spacing w:val="1"/>
          <w:sz w:val="28"/>
          <w:szCs w:val="28"/>
        </w:rPr>
        <w:t xml:space="preserve"> </w:t>
      </w:r>
      <w:r>
        <w:rPr>
          <w:rFonts w:ascii="Times New Roman" w:hAnsi="Times New Roman"/>
          <w:sz w:val="28"/>
          <w:szCs w:val="28"/>
        </w:rPr>
        <w:t>відстежується</w:t>
      </w:r>
      <w:r>
        <w:rPr>
          <w:rFonts w:ascii="Times New Roman" w:hAnsi="Times New Roman"/>
          <w:spacing w:val="1"/>
          <w:sz w:val="28"/>
          <w:szCs w:val="28"/>
        </w:rPr>
        <w:t xml:space="preserve"> </w:t>
      </w:r>
      <w:r>
        <w:rPr>
          <w:rFonts w:ascii="Times New Roman" w:hAnsi="Times New Roman"/>
          <w:sz w:val="28"/>
          <w:szCs w:val="28"/>
        </w:rPr>
        <w:t>особистий</w:t>
      </w:r>
      <w:r>
        <w:rPr>
          <w:rFonts w:ascii="Times New Roman" w:hAnsi="Times New Roman"/>
          <w:spacing w:val="1"/>
          <w:sz w:val="28"/>
          <w:szCs w:val="28"/>
        </w:rPr>
        <w:t xml:space="preserve"> </w:t>
      </w:r>
      <w:r>
        <w:rPr>
          <w:rFonts w:ascii="Times New Roman" w:hAnsi="Times New Roman"/>
          <w:sz w:val="28"/>
          <w:szCs w:val="28"/>
        </w:rPr>
        <w:t>поступ</w:t>
      </w:r>
      <w:r>
        <w:rPr>
          <w:rFonts w:ascii="Times New Roman" w:hAnsi="Times New Roman"/>
          <w:spacing w:val="1"/>
          <w:sz w:val="28"/>
          <w:szCs w:val="28"/>
        </w:rPr>
        <w:t xml:space="preserve"> </w:t>
      </w:r>
      <w:r>
        <w:rPr>
          <w:rFonts w:ascii="Times New Roman" w:hAnsi="Times New Roman"/>
          <w:sz w:val="28"/>
          <w:szCs w:val="28"/>
        </w:rPr>
        <w:t>учнів;</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учнів</w:t>
      </w:r>
      <w:r>
        <w:rPr>
          <w:rFonts w:ascii="Times New Roman" w:hAnsi="Times New Roman"/>
          <w:spacing w:val="1"/>
          <w:sz w:val="28"/>
          <w:szCs w:val="28"/>
        </w:rPr>
        <w:t xml:space="preserve"> </w:t>
      </w:r>
      <w:r>
        <w:rPr>
          <w:rFonts w:ascii="Times New Roman" w:hAnsi="Times New Roman"/>
          <w:sz w:val="28"/>
          <w:szCs w:val="28"/>
        </w:rPr>
        <w:t>початкової</w:t>
      </w:r>
      <w:r>
        <w:rPr>
          <w:rFonts w:ascii="Times New Roman" w:hAnsi="Times New Roman"/>
          <w:spacing w:val="1"/>
          <w:sz w:val="28"/>
          <w:szCs w:val="28"/>
        </w:rPr>
        <w:t xml:space="preserve"> </w:t>
      </w:r>
      <w:r>
        <w:rPr>
          <w:rFonts w:ascii="Times New Roman" w:hAnsi="Times New Roman"/>
          <w:sz w:val="28"/>
          <w:szCs w:val="28"/>
        </w:rPr>
        <w:t>школи</w:t>
      </w:r>
      <w:r>
        <w:rPr>
          <w:rFonts w:ascii="Times New Roman" w:hAnsi="Times New Roman"/>
          <w:spacing w:val="1"/>
          <w:sz w:val="28"/>
          <w:szCs w:val="28"/>
        </w:rPr>
        <w:t xml:space="preserve"> </w:t>
      </w:r>
      <w:r>
        <w:rPr>
          <w:rFonts w:ascii="Times New Roman" w:hAnsi="Times New Roman"/>
          <w:sz w:val="28"/>
          <w:szCs w:val="28"/>
        </w:rPr>
        <w:t>використовується</w:t>
      </w:r>
      <w:r>
        <w:rPr>
          <w:rFonts w:ascii="Times New Roman" w:hAnsi="Times New Roman"/>
          <w:spacing w:val="1"/>
          <w:sz w:val="28"/>
          <w:szCs w:val="28"/>
        </w:rPr>
        <w:t xml:space="preserve"> </w:t>
      </w:r>
      <w:r>
        <w:rPr>
          <w:rFonts w:ascii="Times New Roman" w:hAnsi="Times New Roman"/>
          <w:sz w:val="28"/>
          <w:szCs w:val="28"/>
        </w:rPr>
        <w:t>формувальне</w:t>
      </w:r>
      <w:r>
        <w:rPr>
          <w:rFonts w:ascii="Times New Roman" w:hAnsi="Times New Roman"/>
          <w:spacing w:val="1"/>
          <w:sz w:val="28"/>
          <w:szCs w:val="28"/>
        </w:rPr>
        <w:t xml:space="preserve"> </w:t>
      </w:r>
      <w:r>
        <w:rPr>
          <w:rFonts w:ascii="Times New Roman" w:hAnsi="Times New Roman"/>
          <w:sz w:val="28"/>
          <w:szCs w:val="28"/>
        </w:rPr>
        <w:t>оцінювання; питання моніторингу навчальних досягнень учнів обговорюється на засіданнях</w:t>
      </w:r>
      <w:r>
        <w:rPr>
          <w:rFonts w:ascii="Times New Roman" w:hAnsi="Times New Roman"/>
          <w:spacing w:val="1"/>
          <w:sz w:val="28"/>
          <w:szCs w:val="28"/>
        </w:rPr>
        <w:t xml:space="preserve"> </w:t>
      </w:r>
      <w:r>
        <w:rPr>
          <w:rFonts w:ascii="Times New Roman" w:hAnsi="Times New Roman"/>
          <w:sz w:val="28"/>
          <w:szCs w:val="28"/>
        </w:rPr>
        <w:t>педагогічної ради; річним планом закладу передбачено моніторингові дослідження якості</w:t>
      </w:r>
      <w:r>
        <w:rPr>
          <w:rFonts w:ascii="Times New Roman" w:hAnsi="Times New Roman"/>
          <w:spacing w:val="1"/>
          <w:sz w:val="28"/>
          <w:szCs w:val="28"/>
        </w:rPr>
        <w:t xml:space="preserve"> </w:t>
      </w:r>
      <w:r>
        <w:rPr>
          <w:rFonts w:ascii="Times New Roman" w:hAnsi="Times New Roman"/>
          <w:sz w:val="28"/>
          <w:szCs w:val="28"/>
        </w:rPr>
        <w:t>знань</w:t>
      </w:r>
      <w:r>
        <w:rPr>
          <w:rFonts w:ascii="Times New Roman" w:hAnsi="Times New Roman"/>
          <w:spacing w:val="-3"/>
          <w:sz w:val="28"/>
          <w:szCs w:val="28"/>
        </w:rPr>
        <w:t xml:space="preserve"> </w:t>
      </w:r>
      <w:r>
        <w:rPr>
          <w:rFonts w:ascii="Times New Roman" w:hAnsi="Times New Roman"/>
          <w:sz w:val="28"/>
          <w:szCs w:val="28"/>
        </w:rPr>
        <w:t>здобувачів</w:t>
      </w:r>
      <w:r>
        <w:rPr>
          <w:rFonts w:ascii="Times New Roman" w:hAnsi="Times New Roman"/>
          <w:spacing w:val="2"/>
          <w:sz w:val="28"/>
          <w:szCs w:val="28"/>
        </w:rPr>
        <w:t xml:space="preserve"> </w:t>
      </w:r>
      <w:r>
        <w:rPr>
          <w:rFonts w:ascii="Times New Roman" w:hAnsi="Times New Roman"/>
          <w:sz w:val="28"/>
          <w:szCs w:val="28"/>
        </w:rPr>
        <w:t>освіти</w:t>
      </w:r>
      <w:r>
        <w:rPr>
          <w:rFonts w:ascii="Times New Roman" w:hAnsi="Times New Roman"/>
          <w:spacing w:val="3"/>
          <w:sz w:val="28"/>
          <w:szCs w:val="28"/>
        </w:rPr>
        <w:t xml:space="preserve"> </w:t>
      </w:r>
      <w:r>
        <w:rPr>
          <w:rFonts w:ascii="Times New Roman" w:hAnsi="Times New Roman"/>
          <w:sz w:val="28"/>
          <w:szCs w:val="28"/>
        </w:rPr>
        <w:t>з</w:t>
      </w:r>
      <w:r>
        <w:rPr>
          <w:rFonts w:ascii="Times New Roman" w:hAnsi="Times New Roman"/>
          <w:spacing w:val="2"/>
          <w:sz w:val="28"/>
          <w:szCs w:val="28"/>
        </w:rPr>
        <w:t xml:space="preserve"> </w:t>
      </w:r>
      <w:r>
        <w:rPr>
          <w:rFonts w:ascii="Times New Roman" w:hAnsi="Times New Roman"/>
          <w:sz w:val="28"/>
          <w:szCs w:val="28"/>
        </w:rPr>
        <w:t>різних</w:t>
      </w:r>
      <w:r>
        <w:rPr>
          <w:rFonts w:ascii="Times New Roman" w:hAnsi="Times New Roman"/>
          <w:spacing w:val="-3"/>
          <w:sz w:val="28"/>
          <w:szCs w:val="28"/>
        </w:rPr>
        <w:t xml:space="preserve"> </w:t>
      </w:r>
      <w:r>
        <w:rPr>
          <w:rFonts w:ascii="Times New Roman" w:hAnsi="Times New Roman"/>
          <w:sz w:val="28"/>
          <w:szCs w:val="28"/>
        </w:rPr>
        <w:t>навчальних</w:t>
      </w:r>
      <w:r>
        <w:rPr>
          <w:rFonts w:ascii="Times New Roman" w:hAnsi="Times New Roman"/>
          <w:spacing w:val="-4"/>
          <w:sz w:val="28"/>
          <w:szCs w:val="28"/>
        </w:rPr>
        <w:t xml:space="preserve"> </w:t>
      </w:r>
      <w:r>
        <w:rPr>
          <w:rFonts w:ascii="Times New Roman" w:hAnsi="Times New Roman"/>
          <w:sz w:val="28"/>
          <w:szCs w:val="28"/>
        </w:rPr>
        <w:t>предметів);</w:t>
      </w:r>
    </w:p>
    <w:p w:rsidR="007B7250" w:rsidRDefault="005271EC">
      <w:pPr>
        <w:pStyle w:val="af"/>
        <w:numPr>
          <w:ilvl w:val="0"/>
          <w:numId w:val="2"/>
        </w:numPr>
        <w:tabs>
          <w:tab w:val="left" w:pos="1077"/>
        </w:tabs>
        <w:spacing w:before="3" w:line="276" w:lineRule="auto"/>
        <w:ind w:left="1076" w:right="322"/>
        <w:jc w:val="both"/>
        <w:rPr>
          <w:rFonts w:ascii="Times New Roman" w:hAnsi="Times New Roman"/>
          <w:sz w:val="28"/>
          <w:szCs w:val="28"/>
        </w:rPr>
      </w:pPr>
      <w:r>
        <w:rPr>
          <w:rFonts w:ascii="Times New Roman" w:hAnsi="Times New Roman"/>
          <w:sz w:val="28"/>
          <w:szCs w:val="28"/>
        </w:rPr>
        <w:t>спрямовування системи оцінювання на формування у здобувачів освіти відповідальності за</w:t>
      </w:r>
      <w:r>
        <w:rPr>
          <w:rFonts w:ascii="Times New Roman" w:hAnsi="Times New Roman"/>
          <w:spacing w:val="1"/>
          <w:sz w:val="28"/>
          <w:szCs w:val="28"/>
        </w:rPr>
        <w:t xml:space="preserve"> </w:t>
      </w:r>
      <w:r>
        <w:rPr>
          <w:rFonts w:ascii="Times New Roman" w:hAnsi="Times New Roman"/>
          <w:sz w:val="28"/>
          <w:szCs w:val="28"/>
        </w:rPr>
        <w:t>результати</w:t>
      </w:r>
      <w:r>
        <w:rPr>
          <w:rFonts w:ascii="Times New Roman" w:hAnsi="Times New Roman"/>
          <w:spacing w:val="2"/>
          <w:sz w:val="28"/>
          <w:szCs w:val="28"/>
        </w:rPr>
        <w:t xml:space="preserve"> </w:t>
      </w:r>
      <w:r>
        <w:rPr>
          <w:rFonts w:ascii="Times New Roman" w:hAnsi="Times New Roman"/>
          <w:sz w:val="28"/>
          <w:szCs w:val="28"/>
        </w:rPr>
        <w:t>свого</w:t>
      </w:r>
      <w:r>
        <w:rPr>
          <w:rFonts w:ascii="Times New Roman" w:hAnsi="Times New Roman"/>
          <w:spacing w:val="1"/>
          <w:sz w:val="28"/>
          <w:szCs w:val="28"/>
        </w:rPr>
        <w:t xml:space="preserve"> </w:t>
      </w:r>
      <w:r>
        <w:rPr>
          <w:rFonts w:ascii="Times New Roman" w:hAnsi="Times New Roman"/>
          <w:sz w:val="28"/>
          <w:szCs w:val="28"/>
        </w:rPr>
        <w:t>навчання,</w:t>
      </w:r>
      <w:r>
        <w:rPr>
          <w:rFonts w:ascii="Times New Roman" w:hAnsi="Times New Roman"/>
          <w:spacing w:val="4"/>
          <w:sz w:val="28"/>
          <w:szCs w:val="28"/>
        </w:rPr>
        <w:t xml:space="preserve"> </w:t>
      </w:r>
      <w:r>
        <w:rPr>
          <w:rFonts w:ascii="Times New Roman" w:hAnsi="Times New Roman"/>
          <w:sz w:val="28"/>
          <w:szCs w:val="28"/>
        </w:rPr>
        <w:t>здатності</w:t>
      </w:r>
      <w:r>
        <w:rPr>
          <w:rFonts w:ascii="Times New Roman" w:hAnsi="Times New Roman"/>
          <w:spacing w:val="-3"/>
          <w:sz w:val="28"/>
          <w:szCs w:val="28"/>
        </w:rPr>
        <w:t xml:space="preserve"> </w:t>
      </w:r>
      <w:r>
        <w:rPr>
          <w:rFonts w:ascii="Times New Roman" w:hAnsi="Times New Roman"/>
          <w:sz w:val="28"/>
          <w:szCs w:val="28"/>
        </w:rPr>
        <w:t>до</w:t>
      </w:r>
      <w:r>
        <w:rPr>
          <w:rFonts w:ascii="Times New Roman" w:hAnsi="Times New Roman"/>
          <w:spacing w:val="6"/>
          <w:sz w:val="28"/>
          <w:szCs w:val="28"/>
        </w:rPr>
        <w:t xml:space="preserve"> </w:t>
      </w:r>
      <w:r>
        <w:rPr>
          <w:rFonts w:ascii="Times New Roman" w:hAnsi="Times New Roman"/>
          <w:sz w:val="28"/>
          <w:szCs w:val="28"/>
        </w:rPr>
        <w:t>самооцінювання.</w:t>
      </w:r>
    </w:p>
    <w:p w:rsidR="007B7250" w:rsidRDefault="005271EC">
      <w:pPr>
        <w:pStyle w:val="3"/>
        <w:spacing w:before="3" w:line="276" w:lineRule="auto"/>
        <w:jc w:val="both"/>
        <w:rPr>
          <w:rFonts w:ascii="Times New Roman" w:hAnsi="Times New Roman"/>
          <w:sz w:val="28"/>
          <w:szCs w:val="28"/>
        </w:rPr>
      </w:pPr>
      <w:r>
        <w:rPr>
          <w:rFonts w:ascii="Times New Roman" w:hAnsi="Times New Roman"/>
          <w:sz w:val="28"/>
          <w:szCs w:val="28"/>
        </w:rPr>
        <w:t>Шляхи</w:t>
      </w:r>
      <w:r>
        <w:rPr>
          <w:rFonts w:ascii="Times New Roman" w:hAnsi="Times New Roman"/>
          <w:spacing w:val="1"/>
          <w:sz w:val="28"/>
          <w:szCs w:val="28"/>
        </w:rPr>
        <w:t xml:space="preserve"> </w:t>
      </w:r>
      <w:r>
        <w:rPr>
          <w:rFonts w:ascii="Times New Roman" w:hAnsi="Times New Roman"/>
          <w:sz w:val="28"/>
          <w:szCs w:val="28"/>
        </w:rPr>
        <w:t>реалізації:</w:t>
      </w:r>
    </w:p>
    <w:p w:rsidR="007B7250" w:rsidRDefault="005271EC">
      <w:pPr>
        <w:pStyle w:val="af"/>
        <w:numPr>
          <w:ilvl w:val="1"/>
          <w:numId w:val="2"/>
        </w:numPr>
        <w:tabs>
          <w:tab w:val="left" w:pos="1229"/>
          <w:tab w:val="left" w:pos="1231"/>
        </w:tabs>
        <w:spacing w:line="276" w:lineRule="auto"/>
        <w:ind w:left="1230" w:hanging="361"/>
        <w:jc w:val="both"/>
        <w:rPr>
          <w:rFonts w:ascii="Times New Roman" w:hAnsi="Times New Roman"/>
          <w:sz w:val="28"/>
          <w:szCs w:val="28"/>
        </w:rPr>
      </w:pPr>
      <w:r>
        <w:rPr>
          <w:rFonts w:ascii="Times New Roman" w:hAnsi="Times New Roman"/>
          <w:sz w:val="28"/>
          <w:szCs w:val="28"/>
        </w:rPr>
        <w:t>оприлюднення</w:t>
      </w:r>
      <w:r>
        <w:rPr>
          <w:rFonts w:ascii="Times New Roman" w:hAnsi="Times New Roman"/>
          <w:spacing w:val="-5"/>
          <w:sz w:val="28"/>
          <w:szCs w:val="28"/>
        </w:rPr>
        <w:t xml:space="preserve"> </w:t>
      </w:r>
      <w:r>
        <w:rPr>
          <w:rFonts w:ascii="Times New Roman" w:hAnsi="Times New Roman"/>
          <w:sz w:val="28"/>
          <w:szCs w:val="28"/>
        </w:rPr>
        <w:t>загальних</w:t>
      </w:r>
      <w:r>
        <w:rPr>
          <w:rFonts w:ascii="Times New Roman" w:hAnsi="Times New Roman"/>
          <w:spacing w:val="-9"/>
          <w:sz w:val="28"/>
          <w:szCs w:val="28"/>
        </w:rPr>
        <w:t xml:space="preserve"> </w:t>
      </w:r>
      <w:r>
        <w:rPr>
          <w:rFonts w:ascii="Times New Roman" w:hAnsi="Times New Roman"/>
          <w:sz w:val="28"/>
          <w:szCs w:val="28"/>
        </w:rPr>
        <w:t>критеріїв</w:t>
      </w:r>
      <w:r>
        <w:rPr>
          <w:rFonts w:ascii="Times New Roman" w:hAnsi="Times New Roman"/>
          <w:spacing w:val="-4"/>
          <w:sz w:val="28"/>
          <w:szCs w:val="28"/>
        </w:rPr>
        <w:t xml:space="preserve"> </w:t>
      </w:r>
      <w:r>
        <w:rPr>
          <w:rFonts w:ascii="Times New Roman" w:hAnsi="Times New Roman"/>
          <w:sz w:val="28"/>
          <w:szCs w:val="28"/>
        </w:rPr>
        <w:t>оцінювання</w:t>
      </w:r>
      <w:r>
        <w:rPr>
          <w:rFonts w:ascii="Times New Roman" w:hAnsi="Times New Roman"/>
          <w:spacing w:val="-1"/>
          <w:sz w:val="28"/>
          <w:szCs w:val="28"/>
        </w:rPr>
        <w:t xml:space="preserve"> </w:t>
      </w:r>
      <w:r>
        <w:rPr>
          <w:rFonts w:ascii="Times New Roman" w:hAnsi="Times New Roman"/>
          <w:sz w:val="28"/>
          <w:szCs w:val="28"/>
        </w:rPr>
        <w:t>навчальних</w:t>
      </w:r>
      <w:r>
        <w:rPr>
          <w:rFonts w:ascii="Times New Roman" w:hAnsi="Times New Roman"/>
          <w:spacing w:val="-9"/>
          <w:sz w:val="28"/>
          <w:szCs w:val="28"/>
        </w:rPr>
        <w:t xml:space="preserve"> </w:t>
      </w:r>
      <w:r>
        <w:rPr>
          <w:rFonts w:ascii="Times New Roman" w:hAnsi="Times New Roman"/>
          <w:sz w:val="28"/>
          <w:szCs w:val="28"/>
        </w:rPr>
        <w:t>предметів,</w:t>
      </w:r>
      <w:r>
        <w:rPr>
          <w:rFonts w:ascii="Times New Roman" w:hAnsi="Times New Roman"/>
          <w:spacing w:val="-3"/>
          <w:sz w:val="28"/>
          <w:szCs w:val="28"/>
        </w:rPr>
        <w:t xml:space="preserve"> </w:t>
      </w:r>
      <w:r>
        <w:rPr>
          <w:rFonts w:ascii="Times New Roman" w:hAnsi="Times New Roman"/>
          <w:sz w:val="28"/>
          <w:szCs w:val="28"/>
        </w:rPr>
        <w:t>затверджених</w:t>
      </w:r>
      <w:r>
        <w:rPr>
          <w:rFonts w:ascii="Times New Roman" w:hAnsi="Times New Roman"/>
          <w:spacing w:val="-9"/>
          <w:sz w:val="28"/>
          <w:szCs w:val="28"/>
        </w:rPr>
        <w:t xml:space="preserve"> </w:t>
      </w:r>
      <w:r>
        <w:rPr>
          <w:rFonts w:ascii="Times New Roman" w:hAnsi="Times New Roman"/>
          <w:sz w:val="28"/>
          <w:szCs w:val="28"/>
        </w:rPr>
        <w:t>МОН;</w:t>
      </w:r>
    </w:p>
    <w:p w:rsidR="007B7250" w:rsidRDefault="005271EC">
      <w:pPr>
        <w:pStyle w:val="af"/>
        <w:numPr>
          <w:ilvl w:val="1"/>
          <w:numId w:val="2"/>
        </w:numPr>
        <w:tabs>
          <w:tab w:val="left" w:pos="1229"/>
          <w:tab w:val="left" w:pos="1231"/>
        </w:tabs>
        <w:spacing w:before="2" w:line="276" w:lineRule="auto"/>
        <w:ind w:left="1230" w:right="315"/>
        <w:jc w:val="both"/>
        <w:rPr>
          <w:rFonts w:ascii="Times New Roman" w:hAnsi="Times New Roman"/>
          <w:sz w:val="28"/>
          <w:szCs w:val="28"/>
        </w:rPr>
      </w:pPr>
      <w:r>
        <w:rPr>
          <w:rFonts w:ascii="Times New Roman" w:hAnsi="Times New Roman"/>
          <w:sz w:val="28"/>
          <w:szCs w:val="28"/>
        </w:rPr>
        <w:t>інформування</w:t>
      </w:r>
      <w:r>
        <w:rPr>
          <w:rFonts w:ascii="Times New Roman" w:hAnsi="Times New Roman"/>
          <w:spacing w:val="23"/>
          <w:sz w:val="28"/>
          <w:szCs w:val="28"/>
        </w:rPr>
        <w:t xml:space="preserve"> </w:t>
      </w:r>
      <w:r>
        <w:rPr>
          <w:rFonts w:ascii="Times New Roman" w:hAnsi="Times New Roman"/>
          <w:sz w:val="28"/>
          <w:szCs w:val="28"/>
        </w:rPr>
        <w:t>батьків</w:t>
      </w:r>
      <w:r>
        <w:rPr>
          <w:rFonts w:ascii="Times New Roman" w:hAnsi="Times New Roman"/>
          <w:spacing w:val="25"/>
          <w:sz w:val="28"/>
          <w:szCs w:val="28"/>
        </w:rPr>
        <w:t xml:space="preserve"> </w:t>
      </w:r>
      <w:r>
        <w:rPr>
          <w:rFonts w:ascii="Times New Roman" w:hAnsi="Times New Roman"/>
          <w:sz w:val="28"/>
          <w:szCs w:val="28"/>
        </w:rPr>
        <w:t>та</w:t>
      </w:r>
      <w:r>
        <w:rPr>
          <w:rFonts w:ascii="Times New Roman" w:hAnsi="Times New Roman"/>
          <w:spacing w:val="28"/>
          <w:sz w:val="28"/>
          <w:szCs w:val="28"/>
        </w:rPr>
        <w:t xml:space="preserve"> </w:t>
      </w:r>
      <w:r>
        <w:rPr>
          <w:rFonts w:ascii="Times New Roman" w:hAnsi="Times New Roman"/>
          <w:sz w:val="28"/>
          <w:szCs w:val="28"/>
        </w:rPr>
        <w:t>учнів</w:t>
      </w:r>
      <w:r>
        <w:rPr>
          <w:rFonts w:ascii="Times New Roman" w:hAnsi="Times New Roman"/>
          <w:spacing w:val="25"/>
          <w:sz w:val="28"/>
          <w:szCs w:val="28"/>
        </w:rPr>
        <w:t xml:space="preserve"> </w:t>
      </w:r>
      <w:r>
        <w:rPr>
          <w:rFonts w:ascii="Times New Roman" w:hAnsi="Times New Roman"/>
          <w:sz w:val="28"/>
          <w:szCs w:val="28"/>
        </w:rPr>
        <w:t>про</w:t>
      </w:r>
      <w:r>
        <w:rPr>
          <w:rFonts w:ascii="Times New Roman" w:hAnsi="Times New Roman"/>
          <w:spacing w:val="28"/>
          <w:sz w:val="28"/>
          <w:szCs w:val="28"/>
        </w:rPr>
        <w:t xml:space="preserve"> </w:t>
      </w:r>
      <w:r>
        <w:rPr>
          <w:rFonts w:ascii="Times New Roman" w:hAnsi="Times New Roman"/>
          <w:sz w:val="28"/>
          <w:szCs w:val="28"/>
        </w:rPr>
        <w:t>порядок</w:t>
      </w:r>
      <w:r>
        <w:rPr>
          <w:rFonts w:ascii="Times New Roman" w:hAnsi="Times New Roman"/>
          <w:spacing w:val="22"/>
          <w:sz w:val="28"/>
          <w:szCs w:val="28"/>
        </w:rPr>
        <w:t xml:space="preserve"> </w:t>
      </w:r>
      <w:r>
        <w:rPr>
          <w:rFonts w:ascii="Times New Roman" w:hAnsi="Times New Roman"/>
          <w:sz w:val="28"/>
          <w:szCs w:val="28"/>
        </w:rPr>
        <w:t>поточного,</w:t>
      </w:r>
      <w:r>
        <w:rPr>
          <w:rFonts w:ascii="Times New Roman" w:hAnsi="Times New Roman"/>
          <w:spacing w:val="20"/>
          <w:sz w:val="28"/>
          <w:szCs w:val="28"/>
        </w:rPr>
        <w:t xml:space="preserve"> </w:t>
      </w:r>
      <w:r>
        <w:rPr>
          <w:rFonts w:ascii="Times New Roman" w:hAnsi="Times New Roman"/>
          <w:sz w:val="28"/>
          <w:szCs w:val="28"/>
        </w:rPr>
        <w:t>тематичного</w:t>
      </w:r>
      <w:r>
        <w:rPr>
          <w:rFonts w:ascii="Times New Roman" w:hAnsi="Times New Roman"/>
          <w:spacing w:val="23"/>
          <w:sz w:val="28"/>
          <w:szCs w:val="28"/>
        </w:rPr>
        <w:t xml:space="preserve"> </w:t>
      </w:r>
      <w:r>
        <w:rPr>
          <w:rFonts w:ascii="Times New Roman" w:hAnsi="Times New Roman"/>
          <w:sz w:val="28"/>
          <w:szCs w:val="28"/>
        </w:rPr>
        <w:t>та</w:t>
      </w:r>
      <w:r>
        <w:rPr>
          <w:rFonts w:ascii="Times New Roman" w:hAnsi="Times New Roman"/>
          <w:spacing w:val="18"/>
          <w:sz w:val="28"/>
          <w:szCs w:val="28"/>
        </w:rPr>
        <w:t xml:space="preserve"> </w:t>
      </w:r>
      <w:r>
        <w:rPr>
          <w:rFonts w:ascii="Times New Roman" w:hAnsi="Times New Roman"/>
          <w:sz w:val="28"/>
          <w:szCs w:val="28"/>
        </w:rPr>
        <w:t>підсумкового</w:t>
      </w:r>
      <w:r>
        <w:rPr>
          <w:rFonts w:ascii="Times New Roman" w:hAnsi="Times New Roman"/>
          <w:spacing w:val="-57"/>
          <w:sz w:val="28"/>
          <w:szCs w:val="28"/>
        </w:rPr>
        <w:t xml:space="preserve"> </w:t>
      </w:r>
      <w:r>
        <w:rPr>
          <w:rFonts w:ascii="Times New Roman" w:hAnsi="Times New Roman"/>
          <w:sz w:val="28"/>
          <w:szCs w:val="28"/>
        </w:rPr>
        <w:t>оцінювання;</w:t>
      </w:r>
    </w:p>
    <w:p w:rsidR="007B7250" w:rsidRDefault="005271EC">
      <w:pPr>
        <w:pStyle w:val="af"/>
        <w:numPr>
          <w:ilvl w:val="1"/>
          <w:numId w:val="2"/>
        </w:numPr>
        <w:tabs>
          <w:tab w:val="left" w:pos="1229"/>
          <w:tab w:val="left" w:pos="1231"/>
        </w:tabs>
        <w:spacing w:line="276" w:lineRule="auto"/>
        <w:ind w:left="1230" w:hanging="361"/>
        <w:jc w:val="both"/>
        <w:rPr>
          <w:rFonts w:ascii="Times New Roman" w:hAnsi="Times New Roman"/>
          <w:sz w:val="28"/>
          <w:szCs w:val="28"/>
        </w:rPr>
      </w:pPr>
      <w:r>
        <w:rPr>
          <w:rFonts w:ascii="Times New Roman" w:hAnsi="Times New Roman"/>
          <w:sz w:val="28"/>
          <w:szCs w:val="28"/>
        </w:rPr>
        <w:t>залучення</w:t>
      </w:r>
      <w:r>
        <w:rPr>
          <w:rFonts w:ascii="Times New Roman" w:hAnsi="Times New Roman"/>
          <w:spacing w:val="-1"/>
          <w:sz w:val="28"/>
          <w:szCs w:val="28"/>
        </w:rPr>
        <w:t xml:space="preserve"> </w:t>
      </w:r>
      <w:r>
        <w:rPr>
          <w:rFonts w:ascii="Times New Roman" w:hAnsi="Times New Roman"/>
          <w:sz w:val="28"/>
          <w:szCs w:val="28"/>
        </w:rPr>
        <w:t>учнів</w:t>
      </w:r>
      <w:r>
        <w:rPr>
          <w:rFonts w:ascii="Times New Roman" w:hAnsi="Times New Roman"/>
          <w:spacing w:val="-4"/>
          <w:sz w:val="28"/>
          <w:szCs w:val="28"/>
        </w:rPr>
        <w:t xml:space="preserve"> </w:t>
      </w:r>
      <w:r>
        <w:rPr>
          <w:rFonts w:ascii="Times New Roman" w:hAnsi="Times New Roman"/>
          <w:sz w:val="28"/>
          <w:szCs w:val="28"/>
        </w:rPr>
        <w:t>до</w:t>
      </w:r>
      <w:r>
        <w:rPr>
          <w:rFonts w:ascii="Times New Roman" w:hAnsi="Times New Roman"/>
          <w:spacing w:val="-1"/>
          <w:sz w:val="28"/>
          <w:szCs w:val="28"/>
        </w:rPr>
        <w:t xml:space="preserve"> </w:t>
      </w:r>
      <w:r>
        <w:rPr>
          <w:rFonts w:ascii="Times New Roman" w:hAnsi="Times New Roman"/>
          <w:sz w:val="28"/>
          <w:szCs w:val="28"/>
        </w:rPr>
        <w:t>процесу</w:t>
      </w:r>
      <w:r>
        <w:rPr>
          <w:rFonts w:ascii="Times New Roman" w:hAnsi="Times New Roman"/>
          <w:spacing w:val="-13"/>
          <w:sz w:val="28"/>
          <w:szCs w:val="28"/>
        </w:rPr>
        <w:t xml:space="preserve"> </w:t>
      </w:r>
      <w:r>
        <w:rPr>
          <w:rFonts w:ascii="Times New Roman" w:hAnsi="Times New Roman"/>
          <w:sz w:val="28"/>
          <w:szCs w:val="28"/>
        </w:rPr>
        <w:t>розробки</w:t>
      </w:r>
      <w:r>
        <w:rPr>
          <w:rFonts w:ascii="Times New Roman" w:hAnsi="Times New Roman"/>
          <w:spacing w:val="1"/>
          <w:sz w:val="28"/>
          <w:szCs w:val="28"/>
        </w:rPr>
        <w:t xml:space="preserve"> </w:t>
      </w:r>
      <w:r>
        <w:rPr>
          <w:rFonts w:ascii="Times New Roman" w:hAnsi="Times New Roman"/>
          <w:sz w:val="28"/>
          <w:szCs w:val="28"/>
        </w:rPr>
        <w:t>критеріїв</w:t>
      </w:r>
      <w:r>
        <w:rPr>
          <w:rFonts w:ascii="Times New Roman" w:hAnsi="Times New Roman"/>
          <w:spacing w:val="-3"/>
          <w:sz w:val="28"/>
          <w:szCs w:val="28"/>
        </w:rPr>
        <w:t xml:space="preserve"> </w:t>
      </w:r>
      <w:r>
        <w:rPr>
          <w:rFonts w:ascii="Times New Roman" w:hAnsi="Times New Roman"/>
          <w:sz w:val="28"/>
          <w:szCs w:val="28"/>
        </w:rPr>
        <w:t>оцінювання.</w:t>
      </w:r>
    </w:p>
    <w:p w:rsidR="007B7250" w:rsidRDefault="007B7250">
      <w:pPr>
        <w:pStyle w:val="af"/>
        <w:tabs>
          <w:tab w:val="left" w:pos="1229"/>
          <w:tab w:val="left" w:pos="1231"/>
        </w:tabs>
        <w:spacing w:line="276" w:lineRule="auto"/>
        <w:ind w:firstLine="0"/>
        <w:jc w:val="both"/>
        <w:rPr>
          <w:rFonts w:ascii="Times New Roman" w:hAnsi="Times New Roman"/>
          <w:sz w:val="28"/>
          <w:szCs w:val="28"/>
        </w:rPr>
      </w:pPr>
    </w:p>
    <w:p w:rsidR="007B7250" w:rsidRDefault="007B7250">
      <w:pPr>
        <w:pStyle w:val="af"/>
        <w:tabs>
          <w:tab w:val="left" w:pos="1229"/>
          <w:tab w:val="left" w:pos="1231"/>
        </w:tabs>
        <w:spacing w:line="276" w:lineRule="auto"/>
        <w:ind w:firstLine="0"/>
        <w:jc w:val="both"/>
        <w:rPr>
          <w:rFonts w:ascii="Times New Roman" w:hAnsi="Times New Roman"/>
          <w:sz w:val="28"/>
          <w:szCs w:val="28"/>
        </w:rPr>
      </w:pPr>
    </w:p>
    <w:p w:rsidR="007B7250" w:rsidRDefault="007B7250">
      <w:pPr>
        <w:pStyle w:val="af"/>
        <w:tabs>
          <w:tab w:val="left" w:pos="1229"/>
          <w:tab w:val="left" w:pos="1231"/>
        </w:tabs>
        <w:spacing w:line="276" w:lineRule="auto"/>
        <w:ind w:firstLine="0"/>
        <w:jc w:val="both"/>
        <w:rPr>
          <w:rFonts w:ascii="Times New Roman" w:hAnsi="Times New Roman"/>
          <w:sz w:val="28"/>
          <w:szCs w:val="28"/>
        </w:rPr>
      </w:pPr>
    </w:p>
    <w:p w:rsidR="007B7250" w:rsidRDefault="005271EC">
      <w:pPr>
        <w:tabs>
          <w:tab w:val="left" w:pos="1229"/>
          <w:tab w:val="left" w:pos="1231"/>
        </w:tabs>
        <w:spacing w:line="276" w:lineRule="auto"/>
        <w:jc w:val="both"/>
        <w:textAlignment w:val="baseline"/>
        <w:rPr>
          <w:rFonts w:ascii="Times New Roman" w:eastAsia="Times New Roman" w:hAnsi="Times New Roman" w:cs="Arial"/>
          <w:color w:val="333333"/>
          <w:lang w:eastAsia="ru-RU"/>
        </w:rPr>
      </w:pPr>
      <w:r>
        <w:br w:type="page"/>
      </w:r>
    </w:p>
    <w:p w:rsidR="007B7250" w:rsidRDefault="005271EC">
      <w:pPr>
        <w:tabs>
          <w:tab w:val="left" w:pos="1229"/>
          <w:tab w:val="left" w:pos="1231"/>
        </w:tabs>
        <w:spacing w:line="276" w:lineRule="auto"/>
        <w:textAlignment w:val="baseline"/>
        <w:rPr>
          <w:rFonts w:ascii="Times New Roman" w:hAnsi="Times New Roman"/>
          <w:b/>
          <w:bCs/>
          <w:sz w:val="28"/>
          <w:szCs w:val="28"/>
        </w:rPr>
      </w:pPr>
      <w:r>
        <w:rPr>
          <w:rFonts w:ascii="Times New Roman" w:eastAsia="Times New Roman" w:hAnsi="Times New Roman" w:cs="Arial"/>
          <w:b/>
          <w:bCs/>
          <w:color w:val="333333"/>
          <w:sz w:val="28"/>
          <w:szCs w:val="28"/>
          <w:lang w:eastAsia="ru-RU"/>
        </w:rPr>
        <w:lastRenderedPageBreak/>
        <w:t>3. Педагогічна діяльність.</w:t>
      </w:r>
    </w:p>
    <w:p w:rsidR="007B7250" w:rsidRDefault="005271EC">
      <w:pPr>
        <w:spacing w:line="276" w:lineRule="auto"/>
        <w:jc w:val="both"/>
        <w:textAlignment w:val="baseline"/>
        <w:rPr>
          <w:rFonts w:ascii="Times New Roman" w:hAnsi="Times New Roman"/>
          <w:sz w:val="28"/>
          <w:szCs w:val="28"/>
        </w:rPr>
      </w:pPr>
      <w:r>
        <w:rPr>
          <w:rFonts w:ascii="Times New Roman" w:eastAsia="Times New Roman" w:hAnsi="Times New Roman" w:cs="Arial"/>
          <w:b/>
          <w:bCs/>
          <w:color w:val="333333"/>
          <w:sz w:val="28"/>
          <w:szCs w:val="28"/>
          <w:lang w:eastAsia="ru-RU"/>
        </w:rPr>
        <w:t xml:space="preserve">Мета: </w:t>
      </w:r>
      <w:r>
        <w:rPr>
          <w:rFonts w:ascii="Times New Roman" w:eastAsia="Times New Roman" w:hAnsi="Times New Roman" w:cs="Arial"/>
          <w:color w:val="333333"/>
          <w:sz w:val="28"/>
          <w:szCs w:val="28"/>
          <w:lang w:eastAsia="ru-RU"/>
        </w:rPr>
        <w:t>створення комфортних умов для професійного зростання та розкриття творчого потенціалу кожного педагогічного працівника.</w:t>
      </w:r>
    </w:p>
    <w:p w:rsidR="007B7250" w:rsidRDefault="005271EC">
      <w:pPr>
        <w:spacing w:line="276" w:lineRule="auto"/>
        <w:jc w:val="both"/>
        <w:textAlignment w:val="baseline"/>
        <w:rPr>
          <w:rFonts w:ascii="Times New Roman" w:hAnsi="Times New Roman"/>
          <w:sz w:val="28"/>
          <w:szCs w:val="28"/>
        </w:rPr>
      </w:pPr>
      <w:r>
        <w:rPr>
          <w:rFonts w:ascii="Times New Roman" w:eastAsia="Times New Roman" w:hAnsi="Times New Roman" w:cs="Arial"/>
          <w:b/>
          <w:bCs/>
          <w:color w:val="333333"/>
          <w:sz w:val="28"/>
          <w:szCs w:val="28"/>
          <w:lang w:eastAsia="ru-RU"/>
        </w:rPr>
        <w:t xml:space="preserve"> Завдання:</w:t>
      </w:r>
    </w:p>
    <w:p w:rsidR="007B7250" w:rsidRDefault="005271EC">
      <w:pPr>
        <w:numPr>
          <w:ilvl w:val="0"/>
          <w:numId w:val="25"/>
        </w:numPr>
        <w:spacing w:line="276" w:lineRule="auto"/>
        <w:ind w:left="390"/>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впровадження компетентнісно-орієнтованих методик, технологій навчання та оцінювання результатів навчання;</w:t>
      </w:r>
    </w:p>
    <w:p w:rsidR="007B7250" w:rsidRDefault="005271EC">
      <w:pPr>
        <w:numPr>
          <w:ilvl w:val="0"/>
          <w:numId w:val="25"/>
        </w:numPr>
        <w:spacing w:line="276" w:lineRule="auto"/>
        <w:ind w:left="390"/>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створення інформаційно-освітнього середовища, яке враховує пізнавальні особливості учнів та їхні здібності, їх інтереси й освітні потреби;</w:t>
      </w:r>
    </w:p>
    <w:p w:rsidR="007B7250" w:rsidRDefault="005271EC">
      <w:pPr>
        <w:numPr>
          <w:ilvl w:val="0"/>
          <w:numId w:val="25"/>
        </w:numPr>
        <w:spacing w:line="276" w:lineRule="auto"/>
        <w:ind w:left="390"/>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використання інформаційно-комунікаційних технологій навчання;</w:t>
      </w:r>
    </w:p>
    <w:p w:rsidR="007B7250" w:rsidRDefault="005271EC">
      <w:pPr>
        <w:numPr>
          <w:ilvl w:val="0"/>
          <w:numId w:val="25"/>
        </w:numPr>
        <w:spacing w:line="276" w:lineRule="auto"/>
        <w:ind w:left="390"/>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створення умов для поліпшення психолого-педагогічної, інформаційної, методичної та практичної підготовки педагогів гімназії;</w:t>
      </w:r>
    </w:p>
    <w:p w:rsidR="007B7250" w:rsidRDefault="005271EC">
      <w:pPr>
        <w:numPr>
          <w:ilvl w:val="0"/>
          <w:numId w:val="25"/>
        </w:numPr>
        <w:spacing w:line="276" w:lineRule="auto"/>
        <w:ind w:left="390"/>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стимулювання педагогів до особистого і професійного зростання;</w:t>
      </w:r>
    </w:p>
    <w:p w:rsidR="007B7250" w:rsidRDefault="005271EC">
      <w:pPr>
        <w:numPr>
          <w:ilvl w:val="0"/>
          <w:numId w:val="25"/>
        </w:numPr>
        <w:spacing w:line="276" w:lineRule="auto"/>
        <w:ind w:left="390"/>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вивчення якості забезпечення освітнього процесу педагогічними кадрами, готовими до роботи в нових умовах;</w:t>
      </w:r>
    </w:p>
    <w:p w:rsidR="007B7250" w:rsidRDefault="005271EC">
      <w:pPr>
        <w:numPr>
          <w:ilvl w:val="0"/>
          <w:numId w:val="25"/>
        </w:numPr>
        <w:spacing w:line="276" w:lineRule="auto"/>
        <w:ind w:left="390"/>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створення умов для активної, постійно діючої системи безперервної освіти педагогів, оптимальних умов для реалізації інноваційних проєктів та співробітництва між учителями-фахівцями, втілення педагогіки партнерства;</w:t>
      </w:r>
    </w:p>
    <w:p w:rsidR="007B7250" w:rsidRDefault="005271EC">
      <w:pPr>
        <w:numPr>
          <w:ilvl w:val="0"/>
          <w:numId w:val="25"/>
        </w:numPr>
        <w:spacing w:line="276" w:lineRule="auto"/>
        <w:ind w:left="390"/>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створення системи методичних заходів щодо розвитку професійної компетентності, інтелектуально-кадрового потенціалу вчителів, поширення та впровадження інноваційного досвіду роботи;</w:t>
      </w:r>
    </w:p>
    <w:p w:rsidR="007B7250" w:rsidRDefault="005271EC">
      <w:pPr>
        <w:numPr>
          <w:ilvl w:val="0"/>
          <w:numId w:val="25"/>
        </w:numPr>
        <w:spacing w:line="276" w:lineRule="auto"/>
        <w:ind w:left="390"/>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посилення інтелектуально-кадрового потенціалу як важливого ресурсу інноваційного розвитку та ефективної діяльності гімназії.</w:t>
      </w:r>
    </w:p>
    <w:p w:rsidR="007B7250" w:rsidRDefault="007B7250">
      <w:pPr>
        <w:ind w:left="390" w:hanging="360"/>
        <w:textAlignment w:val="baseline"/>
        <w:rPr>
          <w:rFonts w:eastAsia="Times New Roman" w:cs="Arial"/>
          <w:color w:val="333333"/>
          <w:lang w:eastAsia="ru-RU"/>
        </w:rPr>
      </w:pPr>
    </w:p>
    <w:tbl>
      <w:tblPr>
        <w:tblW w:w="9980" w:type="dxa"/>
        <w:tblLayout w:type="fixed"/>
        <w:tblCellMar>
          <w:left w:w="0" w:type="dxa"/>
          <w:right w:w="0" w:type="dxa"/>
        </w:tblCellMar>
        <w:tblLook w:val="0000" w:firstRow="0" w:lastRow="0" w:firstColumn="0" w:lastColumn="0" w:noHBand="0" w:noVBand="0"/>
      </w:tblPr>
      <w:tblGrid>
        <w:gridCol w:w="910"/>
        <w:gridCol w:w="4930"/>
        <w:gridCol w:w="2210"/>
        <w:gridCol w:w="1930"/>
      </w:tblGrid>
      <w:tr w:rsidR="007B7250">
        <w:tc>
          <w:tcPr>
            <w:tcW w:w="910" w:type="dxa"/>
          </w:tcPr>
          <w:p w:rsidR="007B7250" w:rsidRDefault="005271EC">
            <w:pPr>
              <w:widowControl w:val="0"/>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№з/п</w:t>
            </w:r>
          </w:p>
        </w:tc>
        <w:tc>
          <w:tcPr>
            <w:tcW w:w="4930" w:type="dxa"/>
          </w:tcPr>
          <w:p w:rsidR="007B7250" w:rsidRDefault="005271EC">
            <w:pPr>
              <w:widowControl w:val="0"/>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Шляхи реалізації</w:t>
            </w:r>
          </w:p>
        </w:tc>
        <w:tc>
          <w:tcPr>
            <w:tcW w:w="2210" w:type="dxa"/>
          </w:tcPr>
          <w:p w:rsidR="007B7250" w:rsidRDefault="005271EC">
            <w:pPr>
              <w:widowControl w:val="0"/>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Термін виконання</w:t>
            </w:r>
          </w:p>
        </w:tc>
        <w:tc>
          <w:tcPr>
            <w:tcW w:w="1930" w:type="dxa"/>
          </w:tcPr>
          <w:p w:rsidR="007B7250" w:rsidRDefault="005271EC">
            <w:pPr>
              <w:widowControl w:val="0"/>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Відповідальні</w:t>
            </w:r>
          </w:p>
        </w:tc>
      </w:tr>
      <w:tr w:rsidR="007B7250">
        <w:tc>
          <w:tcPr>
            <w:tcW w:w="910" w:type="dxa"/>
          </w:tcPr>
          <w:p w:rsidR="007B7250" w:rsidRDefault="007B7250">
            <w:pPr>
              <w:pStyle w:val="ac"/>
              <w:numPr>
                <w:ilvl w:val="0"/>
                <w:numId w:val="26"/>
              </w:numPr>
              <w:rPr>
                <w:rFonts w:ascii="Times New Roman" w:hAnsi="Times New Roman"/>
                <w:sz w:val="28"/>
                <w:szCs w:val="28"/>
              </w:rPr>
            </w:pPr>
          </w:p>
        </w:tc>
        <w:tc>
          <w:tcPr>
            <w:tcW w:w="493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Організовувати роботу педагогічного колективу на засадах академічної доброчесності</w:t>
            </w:r>
          </w:p>
        </w:tc>
        <w:tc>
          <w:tcPr>
            <w:tcW w:w="221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Постійно</w:t>
            </w:r>
          </w:p>
        </w:tc>
        <w:tc>
          <w:tcPr>
            <w:tcW w:w="193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Заступник директора з нвр</w:t>
            </w:r>
          </w:p>
        </w:tc>
      </w:tr>
      <w:tr w:rsidR="007B7250">
        <w:tc>
          <w:tcPr>
            <w:tcW w:w="910" w:type="dxa"/>
          </w:tcPr>
          <w:p w:rsidR="007B7250" w:rsidRDefault="007B7250">
            <w:pPr>
              <w:pStyle w:val="ac"/>
              <w:numPr>
                <w:ilvl w:val="0"/>
                <w:numId w:val="26"/>
              </w:numPr>
              <w:rPr>
                <w:rFonts w:ascii="Times New Roman" w:hAnsi="Times New Roman"/>
                <w:sz w:val="28"/>
                <w:szCs w:val="28"/>
              </w:rPr>
            </w:pPr>
          </w:p>
        </w:tc>
        <w:tc>
          <w:tcPr>
            <w:tcW w:w="493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Здійснення коригування календарного планування педагогічними працівниками в залежності від якості засвоєння учнями навчального матеріалу з предметів Державного стандарту базової середньої освіти</w:t>
            </w:r>
          </w:p>
        </w:tc>
        <w:tc>
          <w:tcPr>
            <w:tcW w:w="221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Двічі на рік</w:t>
            </w:r>
          </w:p>
        </w:tc>
        <w:tc>
          <w:tcPr>
            <w:tcW w:w="193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Заступники директора з нвр</w:t>
            </w:r>
          </w:p>
        </w:tc>
      </w:tr>
      <w:tr w:rsidR="007B7250">
        <w:tc>
          <w:tcPr>
            <w:tcW w:w="910" w:type="dxa"/>
          </w:tcPr>
          <w:p w:rsidR="007B7250" w:rsidRDefault="007B7250">
            <w:pPr>
              <w:pStyle w:val="ac"/>
              <w:numPr>
                <w:ilvl w:val="0"/>
                <w:numId w:val="26"/>
              </w:numPr>
              <w:rPr>
                <w:rFonts w:ascii="Times New Roman" w:hAnsi="Times New Roman"/>
                <w:sz w:val="28"/>
                <w:szCs w:val="28"/>
              </w:rPr>
            </w:pPr>
          </w:p>
        </w:tc>
        <w:tc>
          <w:tcPr>
            <w:tcW w:w="493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Впровадження сучасних освітніх технологій та мережі Інтернет з метою формування компетенцій сучасного учня</w:t>
            </w:r>
          </w:p>
        </w:tc>
        <w:tc>
          <w:tcPr>
            <w:tcW w:w="221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Постійно</w:t>
            </w:r>
          </w:p>
        </w:tc>
        <w:tc>
          <w:tcPr>
            <w:tcW w:w="193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Заступник директора з нвр, голови МО</w:t>
            </w:r>
          </w:p>
        </w:tc>
      </w:tr>
      <w:tr w:rsidR="007B7250">
        <w:tc>
          <w:tcPr>
            <w:tcW w:w="910" w:type="dxa"/>
          </w:tcPr>
          <w:p w:rsidR="007B7250" w:rsidRDefault="007B7250">
            <w:pPr>
              <w:pStyle w:val="ac"/>
              <w:numPr>
                <w:ilvl w:val="0"/>
                <w:numId w:val="26"/>
              </w:numPr>
              <w:rPr>
                <w:rFonts w:ascii="Times New Roman" w:hAnsi="Times New Roman"/>
                <w:sz w:val="28"/>
                <w:szCs w:val="28"/>
              </w:rPr>
            </w:pPr>
          </w:p>
        </w:tc>
        <w:tc>
          <w:tcPr>
            <w:tcW w:w="493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Планування та організація роботи творчих груп, наставництва для професійного самовдосконалення педагогічних працівників гімназії</w:t>
            </w:r>
          </w:p>
        </w:tc>
        <w:tc>
          <w:tcPr>
            <w:tcW w:w="221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Вересень, травень</w:t>
            </w:r>
          </w:p>
        </w:tc>
        <w:tc>
          <w:tcPr>
            <w:tcW w:w="193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Заступники директора з нвр, голови МО</w:t>
            </w:r>
          </w:p>
        </w:tc>
      </w:tr>
      <w:tr w:rsidR="007B7250">
        <w:tc>
          <w:tcPr>
            <w:tcW w:w="910" w:type="dxa"/>
          </w:tcPr>
          <w:p w:rsidR="007B7250" w:rsidRDefault="007B7250">
            <w:pPr>
              <w:pStyle w:val="ac"/>
              <w:numPr>
                <w:ilvl w:val="0"/>
                <w:numId w:val="26"/>
              </w:numPr>
              <w:rPr>
                <w:rFonts w:ascii="Times New Roman" w:hAnsi="Times New Roman"/>
                <w:sz w:val="28"/>
                <w:szCs w:val="28"/>
              </w:rPr>
            </w:pPr>
          </w:p>
        </w:tc>
        <w:tc>
          <w:tcPr>
            <w:tcW w:w="493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Проведення декад вчителів, які </w:t>
            </w:r>
            <w:r>
              <w:rPr>
                <w:rFonts w:ascii="Times New Roman" w:eastAsia="Times New Roman" w:hAnsi="Times New Roman" w:cs="Times New Roman"/>
                <w:sz w:val="28"/>
                <w:szCs w:val="28"/>
                <w:lang w:eastAsia="ru-RU"/>
              </w:rPr>
              <w:lastRenderedPageBreak/>
              <w:t>атестуються, молодих педагогів</w:t>
            </w:r>
          </w:p>
        </w:tc>
        <w:tc>
          <w:tcPr>
            <w:tcW w:w="221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Лютий, квітень</w:t>
            </w:r>
          </w:p>
        </w:tc>
        <w:tc>
          <w:tcPr>
            <w:tcW w:w="193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Заступник </w:t>
            </w:r>
            <w:r>
              <w:rPr>
                <w:rFonts w:ascii="Times New Roman" w:eastAsia="Times New Roman" w:hAnsi="Times New Roman" w:cs="Times New Roman"/>
                <w:sz w:val="28"/>
                <w:szCs w:val="28"/>
                <w:lang w:eastAsia="ru-RU"/>
              </w:rPr>
              <w:lastRenderedPageBreak/>
              <w:t>директора з нвр</w:t>
            </w:r>
          </w:p>
        </w:tc>
      </w:tr>
      <w:tr w:rsidR="007B7250">
        <w:tc>
          <w:tcPr>
            <w:tcW w:w="910" w:type="dxa"/>
          </w:tcPr>
          <w:p w:rsidR="007B7250" w:rsidRDefault="007B7250">
            <w:pPr>
              <w:pStyle w:val="ac"/>
              <w:numPr>
                <w:ilvl w:val="0"/>
                <w:numId w:val="26"/>
              </w:numPr>
              <w:rPr>
                <w:rFonts w:ascii="Times New Roman" w:hAnsi="Times New Roman"/>
                <w:sz w:val="28"/>
                <w:szCs w:val="28"/>
              </w:rPr>
            </w:pPr>
          </w:p>
        </w:tc>
        <w:tc>
          <w:tcPr>
            <w:tcW w:w="493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Вивчення та узагальнення, впровадження ППД вчителів ліцею</w:t>
            </w:r>
          </w:p>
        </w:tc>
        <w:tc>
          <w:tcPr>
            <w:tcW w:w="221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перспективним планом вивчення досвіду</w:t>
            </w:r>
          </w:p>
        </w:tc>
        <w:tc>
          <w:tcPr>
            <w:tcW w:w="193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Заступник директора з нвр</w:t>
            </w:r>
          </w:p>
        </w:tc>
      </w:tr>
      <w:tr w:rsidR="007B7250">
        <w:tc>
          <w:tcPr>
            <w:tcW w:w="910" w:type="dxa"/>
          </w:tcPr>
          <w:p w:rsidR="007B7250" w:rsidRDefault="007B7250">
            <w:pPr>
              <w:pStyle w:val="ac"/>
              <w:numPr>
                <w:ilvl w:val="0"/>
                <w:numId w:val="26"/>
              </w:numPr>
              <w:rPr>
                <w:rFonts w:ascii="Times New Roman" w:hAnsi="Times New Roman"/>
                <w:sz w:val="28"/>
                <w:szCs w:val="28"/>
              </w:rPr>
            </w:pPr>
          </w:p>
        </w:tc>
        <w:tc>
          <w:tcPr>
            <w:tcW w:w="493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Поширення ППД педагогічних працівників через участь у фахових професійних конкурсах, виставках, друку у фахових виданнях, Інтернет виданнях</w:t>
            </w:r>
          </w:p>
        </w:tc>
        <w:tc>
          <w:tcPr>
            <w:tcW w:w="2210" w:type="dxa"/>
          </w:tcPr>
          <w:p w:rsidR="007B7250" w:rsidRDefault="007B7250">
            <w:pPr>
              <w:widowControl w:val="0"/>
              <w:textAlignment w:val="baseline"/>
              <w:rPr>
                <w:rFonts w:ascii="Times New Roman" w:eastAsia="Times New Roman" w:hAnsi="Times New Roman" w:cs="Times New Roman"/>
                <w:sz w:val="28"/>
                <w:szCs w:val="28"/>
                <w:lang w:eastAsia="ru-RU"/>
              </w:rPr>
            </w:pPr>
          </w:p>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Постійно</w:t>
            </w:r>
          </w:p>
        </w:tc>
        <w:tc>
          <w:tcPr>
            <w:tcW w:w="193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Заступник директора з нвр, голови МО</w:t>
            </w:r>
          </w:p>
        </w:tc>
      </w:tr>
      <w:tr w:rsidR="007B7250">
        <w:tc>
          <w:tcPr>
            <w:tcW w:w="910" w:type="dxa"/>
          </w:tcPr>
          <w:p w:rsidR="007B7250" w:rsidRDefault="007B7250">
            <w:pPr>
              <w:pStyle w:val="ac"/>
              <w:numPr>
                <w:ilvl w:val="0"/>
                <w:numId w:val="26"/>
              </w:numPr>
              <w:rPr>
                <w:rFonts w:ascii="Times New Roman" w:hAnsi="Times New Roman"/>
                <w:sz w:val="28"/>
                <w:szCs w:val="28"/>
              </w:rPr>
            </w:pPr>
          </w:p>
        </w:tc>
        <w:tc>
          <w:tcPr>
            <w:tcW w:w="493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Удосконалення індивідуальної траєкторії педагогів через курсову перепідготовку (вебінари, семінари, освітні Інтернет платформи)</w:t>
            </w:r>
          </w:p>
        </w:tc>
        <w:tc>
          <w:tcPr>
            <w:tcW w:w="221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перспективним планом курсової перепідготовки педагогічних працівників (серпень)</w:t>
            </w:r>
          </w:p>
        </w:tc>
        <w:tc>
          <w:tcPr>
            <w:tcW w:w="193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Заступник директора з нвр</w:t>
            </w:r>
          </w:p>
        </w:tc>
      </w:tr>
      <w:tr w:rsidR="007B7250">
        <w:tc>
          <w:tcPr>
            <w:tcW w:w="910" w:type="dxa"/>
          </w:tcPr>
          <w:p w:rsidR="007B7250" w:rsidRDefault="007B7250">
            <w:pPr>
              <w:pStyle w:val="ac"/>
              <w:numPr>
                <w:ilvl w:val="0"/>
                <w:numId w:val="26"/>
              </w:numPr>
              <w:rPr>
                <w:rFonts w:ascii="Times New Roman" w:hAnsi="Times New Roman"/>
                <w:sz w:val="28"/>
                <w:szCs w:val="28"/>
              </w:rPr>
            </w:pPr>
          </w:p>
        </w:tc>
        <w:tc>
          <w:tcPr>
            <w:tcW w:w="493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Обрання тем та форм підвищення кваліфікації відповідно до запитів вчителів</w:t>
            </w:r>
          </w:p>
        </w:tc>
        <w:tc>
          <w:tcPr>
            <w:tcW w:w="221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червень-серпень</w:t>
            </w:r>
          </w:p>
        </w:tc>
        <w:tc>
          <w:tcPr>
            <w:tcW w:w="193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Заступник директора з нвр</w:t>
            </w:r>
          </w:p>
        </w:tc>
      </w:tr>
      <w:tr w:rsidR="007B7250">
        <w:tc>
          <w:tcPr>
            <w:tcW w:w="910" w:type="dxa"/>
          </w:tcPr>
          <w:p w:rsidR="007B7250" w:rsidRDefault="007B7250">
            <w:pPr>
              <w:pStyle w:val="ac"/>
              <w:numPr>
                <w:ilvl w:val="0"/>
                <w:numId w:val="26"/>
              </w:numPr>
              <w:rPr>
                <w:rFonts w:ascii="Times New Roman" w:hAnsi="Times New Roman"/>
                <w:sz w:val="28"/>
                <w:szCs w:val="28"/>
              </w:rPr>
            </w:pPr>
          </w:p>
        </w:tc>
        <w:tc>
          <w:tcPr>
            <w:tcW w:w="493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Проведення анкетування, опитування, самооцінювання педагогічних працівників з метою удосконалення освітнього процесу в гімназії</w:t>
            </w:r>
          </w:p>
        </w:tc>
        <w:tc>
          <w:tcPr>
            <w:tcW w:w="221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Двічі на рік</w:t>
            </w:r>
          </w:p>
        </w:tc>
        <w:tc>
          <w:tcPr>
            <w:tcW w:w="193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Заступник директора з нвр</w:t>
            </w:r>
          </w:p>
        </w:tc>
      </w:tr>
      <w:tr w:rsidR="007B7250">
        <w:tc>
          <w:tcPr>
            <w:tcW w:w="910" w:type="dxa"/>
          </w:tcPr>
          <w:p w:rsidR="007B7250" w:rsidRDefault="007B7250">
            <w:pPr>
              <w:pStyle w:val="ac"/>
              <w:numPr>
                <w:ilvl w:val="0"/>
                <w:numId w:val="26"/>
              </w:numPr>
              <w:rPr>
                <w:rFonts w:ascii="Times New Roman" w:hAnsi="Times New Roman"/>
                <w:sz w:val="28"/>
                <w:szCs w:val="28"/>
              </w:rPr>
            </w:pPr>
          </w:p>
        </w:tc>
        <w:tc>
          <w:tcPr>
            <w:tcW w:w="493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Підтримка добровільної сертифікації вчителів початкових гімназії</w:t>
            </w:r>
          </w:p>
        </w:tc>
        <w:tc>
          <w:tcPr>
            <w:tcW w:w="221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Щорічно</w:t>
            </w:r>
          </w:p>
        </w:tc>
        <w:tc>
          <w:tcPr>
            <w:tcW w:w="1930" w:type="dxa"/>
          </w:tcPr>
          <w:p w:rsidR="007B7250" w:rsidRDefault="005271EC">
            <w:pPr>
              <w:widowControl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Адміністрація, вчителі </w:t>
            </w:r>
          </w:p>
        </w:tc>
      </w:tr>
    </w:tbl>
    <w:p w:rsidR="007B7250" w:rsidRDefault="007B7250">
      <w:pPr>
        <w:ind w:left="390" w:hanging="360"/>
        <w:textAlignment w:val="baseline"/>
        <w:rPr>
          <w:rFonts w:eastAsia="Times New Roman" w:cs="Arial"/>
          <w:color w:val="333333"/>
          <w:lang w:eastAsia="ru-RU"/>
        </w:rPr>
      </w:pPr>
    </w:p>
    <w:p w:rsidR="007B7250" w:rsidRDefault="007B7250">
      <w:pPr>
        <w:ind w:left="390" w:hanging="360"/>
        <w:textAlignment w:val="baseline"/>
        <w:rPr>
          <w:rFonts w:eastAsia="Times New Roman" w:cs="Arial"/>
          <w:color w:val="333333"/>
          <w:lang w:eastAsia="ru-RU"/>
        </w:rPr>
      </w:pPr>
    </w:p>
    <w:p w:rsidR="007B7250" w:rsidRDefault="005271EC">
      <w:pPr>
        <w:tabs>
          <w:tab w:val="left" w:pos="1229"/>
          <w:tab w:val="left" w:pos="1231"/>
        </w:tabs>
        <w:spacing w:line="276" w:lineRule="auto"/>
        <w:textAlignment w:val="baseline"/>
        <w:rPr>
          <w:rFonts w:ascii="Times New Roman" w:eastAsia="Times New Roman" w:hAnsi="Times New Roman" w:cs="Arial"/>
          <w:color w:val="333333"/>
          <w:sz w:val="28"/>
          <w:szCs w:val="28"/>
          <w:lang w:eastAsia="ru-RU"/>
        </w:rPr>
      </w:pPr>
      <w:r>
        <w:br w:type="page"/>
      </w:r>
    </w:p>
    <w:p w:rsidR="007B7250" w:rsidRDefault="005271EC">
      <w:pPr>
        <w:tabs>
          <w:tab w:val="left" w:pos="1229"/>
          <w:tab w:val="left" w:pos="1231"/>
        </w:tabs>
        <w:spacing w:line="276" w:lineRule="auto"/>
        <w:textAlignment w:val="baseline"/>
        <w:rPr>
          <w:rFonts w:ascii="Times New Roman" w:eastAsia="Times New Roman" w:hAnsi="Times New Roman" w:cs="Arial"/>
          <w:color w:val="333333"/>
          <w:sz w:val="28"/>
          <w:szCs w:val="28"/>
          <w:lang w:eastAsia="ru-RU"/>
        </w:rPr>
      </w:pPr>
      <w:r>
        <w:rPr>
          <w:rFonts w:ascii="Times New Roman" w:eastAsia="Times New Roman" w:hAnsi="Times New Roman" w:cs="Arial"/>
          <w:b/>
          <w:bCs/>
          <w:color w:val="333333"/>
          <w:sz w:val="28"/>
          <w:szCs w:val="28"/>
          <w:lang w:eastAsia="ru-RU"/>
        </w:rPr>
        <w:lastRenderedPageBreak/>
        <w:t>4. Управлінські процеси.</w:t>
      </w:r>
    </w:p>
    <w:p w:rsidR="007B7250" w:rsidRDefault="005271EC">
      <w:pPr>
        <w:tabs>
          <w:tab w:val="left" w:pos="1229"/>
          <w:tab w:val="left" w:pos="1231"/>
        </w:tabs>
        <w:spacing w:line="276" w:lineRule="auto"/>
        <w:jc w:val="both"/>
        <w:textAlignment w:val="baseline"/>
        <w:rPr>
          <w:rFonts w:ascii="Times New Roman" w:hAnsi="Times New Roman"/>
          <w:b/>
          <w:bCs/>
          <w:sz w:val="28"/>
          <w:szCs w:val="28"/>
        </w:rPr>
      </w:pPr>
      <w:r>
        <w:rPr>
          <w:rFonts w:ascii="Times New Roman" w:eastAsia="Times New Roman" w:hAnsi="Times New Roman" w:cs="Arial"/>
          <w:b/>
          <w:bCs/>
          <w:color w:val="333333"/>
          <w:sz w:val="28"/>
          <w:szCs w:val="28"/>
          <w:lang w:eastAsia="ru-RU"/>
        </w:rPr>
        <w:t>Завдання:</w:t>
      </w:r>
    </w:p>
    <w:p w:rsidR="007B7250" w:rsidRDefault="005271EC">
      <w:pPr>
        <w:numPr>
          <w:ilvl w:val="0"/>
          <w:numId w:val="27"/>
        </w:numPr>
        <w:tabs>
          <w:tab w:val="clear" w:pos="720"/>
          <w:tab w:val="left" w:pos="1229"/>
          <w:tab w:val="left" w:pos="1231"/>
        </w:tabs>
        <w:spacing w:line="276" w:lineRule="auto"/>
        <w:ind w:left="0" w:firstLine="0"/>
        <w:jc w:val="both"/>
        <w:textAlignment w:val="baseline"/>
      </w:pPr>
      <w:r>
        <w:rPr>
          <w:rFonts w:ascii="Times New Roman" w:eastAsia="Times New Roman" w:hAnsi="Times New Roman" w:cs="Arial"/>
          <w:color w:val="333333"/>
          <w:sz w:val="28"/>
          <w:szCs w:val="28"/>
          <w:lang w:eastAsia="ru-RU"/>
        </w:rPr>
        <w:t>Формування</w:t>
      </w:r>
      <w:r>
        <w:rPr>
          <w:rFonts w:ascii="Times New Roman" w:eastAsia="Times New Roman" w:hAnsi="Times New Roman" w:cs="Arial"/>
          <w:color w:val="333333"/>
          <w:spacing w:val="-2"/>
          <w:sz w:val="28"/>
          <w:szCs w:val="28"/>
          <w:lang w:eastAsia="ru-RU"/>
        </w:rPr>
        <w:t xml:space="preserve"> </w:t>
      </w:r>
      <w:r>
        <w:rPr>
          <w:rFonts w:ascii="Times New Roman" w:eastAsia="Times New Roman" w:hAnsi="Times New Roman" w:cs="Arial"/>
          <w:color w:val="333333"/>
          <w:sz w:val="28"/>
          <w:szCs w:val="28"/>
          <w:lang w:eastAsia="ru-RU"/>
        </w:rPr>
        <w:t>внутрішньоїсистеми</w:t>
      </w:r>
      <w:r>
        <w:rPr>
          <w:rFonts w:ascii="Times New Roman" w:eastAsia="Times New Roman" w:hAnsi="Times New Roman" w:cs="Arial"/>
          <w:color w:val="333333"/>
          <w:spacing w:val="-11"/>
          <w:sz w:val="28"/>
          <w:szCs w:val="28"/>
          <w:lang w:eastAsia="ru-RU"/>
        </w:rPr>
        <w:t xml:space="preserve"> </w:t>
      </w:r>
      <w:r>
        <w:rPr>
          <w:rFonts w:ascii="Times New Roman" w:eastAsia="Times New Roman" w:hAnsi="Times New Roman" w:cs="Arial"/>
          <w:color w:val="333333"/>
          <w:sz w:val="28"/>
          <w:szCs w:val="28"/>
          <w:lang w:eastAsia="ru-RU"/>
        </w:rPr>
        <w:t>забезпечення</w:t>
      </w:r>
      <w:r>
        <w:rPr>
          <w:rFonts w:ascii="Times New Roman" w:eastAsia="Times New Roman" w:hAnsi="Times New Roman" w:cs="Arial"/>
          <w:color w:val="333333"/>
          <w:spacing w:val="-1"/>
          <w:sz w:val="28"/>
          <w:szCs w:val="28"/>
          <w:lang w:eastAsia="ru-RU"/>
        </w:rPr>
        <w:t xml:space="preserve"> </w:t>
      </w:r>
      <w:r>
        <w:rPr>
          <w:rFonts w:ascii="Times New Roman" w:eastAsia="Times New Roman" w:hAnsi="Times New Roman" w:cs="Arial"/>
          <w:color w:val="333333"/>
          <w:sz w:val="28"/>
          <w:szCs w:val="28"/>
          <w:lang w:eastAsia="ru-RU"/>
        </w:rPr>
        <w:t>якості</w:t>
      </w:r>
      <w:r>
        <w:rPr>
          <w:rFonts w:ascii="Times New Roman" w:eastAsia="Times New Roman" w:hAnsi="Times New Roman" w:cs="Arial"/>
          <w:color w:val="333333"/>
          <w:spacing w:val="-10"/>
          <w:sz w:val="28"/>
          <w:szCs w:val="28"/>
          <w:lang w:eastAsia="ru-RU"/>
        </w:rPr>
        <w:t xml:space="preserve"> </w:t>
      </w:r>
      <w:r>
        <w:rPr>
          <w:rFonts w:ascii="Times New Roman" w:eastAsia="Times New Roman" w:hAnsi="Times New Roman" w:cs="Arial"/>
          <w:color w:val="333333"/>
          <w:sz w:val="28"/>
          <w:szCs w:val="28"/>
          <w:lang w:eastAsia="ru-RU"/>
        </w:rPr>
        <w:t>освіти.</w:t>
      </w:r>
    </w:p>
    <w:p w:rsidR="007B7250" w:rsidRDefault="005271EC">
      <w:pPr>
        <w:pStyle w:val="af"/>
        <w:numPr>
          <w:ilvl w:val="0"/>
          <w:numId w:val="28"/>
        </w:numPr>
        <w:tabs>
          <w:tab w:val="clear" w:pos="720"/>
          <w:tab w:val="left" w:pos="869"/>
          <w:tab w:val="left" w:pos="871"/>
        </w:tabs>
        <w:spacing w:before="2" w:line="276" w:lineRule="auto"/>
        <w:ind w:right="305" w:firstLine="0"/>
        <w:jc w:val="both"/>
      </w:pPr>
      <w:r>
        <w:rPr>
          <w:rFonts w:ascii="Times New Roman" w:hAnsi="Times New Roman"/>
          <w:sz w:val="28"/>
          <w:szCs w:val="28"/>
        </w:rPr>
        <w:t>Проведення щорічного моніторингу освітніх змін, на основі результатів та прогнозування</w:t>
      </w:r>
      <w:r>
        <w:rPr>
          <w:rFonts w:ascii="Times New Roman" w:hAnsi="Times New Roman"/>
          <w:spacing w:val="-57"/>
          <w:sz w:val="28"/>
          <w:szCs w:val="28"/>
        </w:rPr>
        <w:t xml:space="preserve"> </w:t>
      </w:r>
      <w:r>
        <w:rPr>
          <w:rFonts w:ascii="Times New Roman" w:hAnsi="Times New Roman"/>
          <w:sz w:val="28"/>
          <w:szCs w:val="28"/>
        </w:rPr>
        <w:t>тенденцій</w:t>
      </w:r>
      <w:r>
        <w:rPr>
          <w:rFonts w:ascii="Times New Roman" w:hAnsi="Times New Roman"/>
          <w:spacing w:val="8"/>
          <w:sz w:val="28"/>
          <w:szCs w:val="28"/>
        </w:rPr>
        <w:t xml:space="preserve"> </w:t>
      </w:r>
      <w:r>
        <w:rPr>
          <w:rFonts w:ascii="Times New Roman" w:hAnsi="Times New Roman"/>
          <w:sz w:val="28"/>
          <w:szCs w:val="28"/>
        </w:rPr>
        <w:t>інноваційного</w:t>
      </w:r>
      <w:r>
        <w:rPr>
          <w:rFonts w:ascii="Times New Roman" w:hAnsi="Times New Roman"/>
          <w:spacing w:val="2"/>
          <w:sz w:val="28"/>
          <w:szCs w:val="28"/>
        </w:rPr>
        <w:t xml:space="preserve"> </w:t>
      </w:r>
      <w:r>
        <w:rPr>
          <w:rFonts w:ascii="Times New Roman" w:hAnsi="Times New Roman"/>
          <w:sz w:val="28"/>
          <w:szCs w:val="28"/>
        </w:rPr>
        <w:t>розвитку</w:t>
      </w:r>
      <w:r>
        <w:rPr>
          <w:rFonts w:ascii="Times New Roman" w:hAnsi="Times New Roman"/>
          <w:spacing w:val="-9"/>
          <w:sz w:val="28"/>
          <w:szCs w:val="28"/>
        </w:rPr>
        <w:t xml:space="preserve"> </w:t>
      </w:r>
      <w:r>
        <w:rPr>
          <w:rFonts w:ascii="Times New Roman" w:hAnsi="Times New Roman"/>
          <w:sz w:val="28"/>
          <w:szCs w:val="28"/>
        </w:rPr>
        <w:t>закладу.</w:t>
      </w:r>
    </w:p>
    <w:p w:rsidR="007B7250" w:rsidRDefault="005271EC">
      <w:pPr>
        <w:pStyle w:val="af"/>
        <w:numPr>
          <w:ilvl w:val="0"/>
          <w:numId w:val="28"/>
        </w:numPr>
        <w:tabs>
          <w:tab w:val="clear" w:pos="720"/>
          <w:tab w:val="left" w:pos="869"/>
          <w:tab w:val="left" w:pos="871"/>
        </w:tabs>
        <w:spacing w:before="2" w:line="276" w:lineRule="auto"/>
        <w:ind w:right="305" w:firstLine="0"/>
        <w:jc w:val="both"/>
      </w:pPr>
      <w:r>
        <w:rPr>
          <w:rFonts w:ascii="Times New Roman" w:hAnsi="Times New Roman"/>
          <w:sz w:val="28"/>
          <w:szCs w:val="28"/>
        </w:rPr>
        <w:t>Формування</w:t>
      </w:r>
      <w:r>
        <w:rPr>
          <w:rFonts w:ascii="Times New Roman" w:hAnsi="Times New Roman"/>
          <w:spacing w:val="-2"/>
          <w:sz w:val="28"/>
          <w:szCs w:val="28"/>
        </w:rPr>
        <w:t xml:space="preserve"> </w:t>
      </w:r>
      <w:r>
        <w:rPr>
          <w:rFonts w:ascii="Times New Roman" w:hAnsi="Times New Roman"/>
          <w:sz w:val="28"/>
          <w:szCs w:val="28"/>
        </w:rPr>
        <w:t>ІКТ-політики</w:t>
      </w:r>
      <w:r>
        <w:rPr>
          <w:rFonts w:ascii="Times New Roman" w:hAnsi="Times New Roman"/>
          <w:spacing w:val="-11"/>
          <w:sz w:val="28"/>
          <w:szCs w:val="28"/>
        </w:rPr>
        <w:t xml:space="preserve"> </w:t>
      </w:r>
      <w:r>
        <w:rPr>
          <w:rFonts w:ascii="Times New Roman" w:hAnsi="Times New Roman"/>
          <w:sz w:val="28"/>
          <w:szCs w:val="28"/>
        </w:rPr>
        <w:t>закладу, створення інформаційного</w:t>
      </w:r>
      <w:r>
        <w:rPr>
          <w:rFonts w:ascii="Times New Roman" w:hAnsi="Times New Roman"/>
          <w:spacing w:val="-2"/>
          <w:sz w:val="28"/>
          <w:szCs w:val="28"/>
        </w:rPr>
        <w:t xml:space="preserve"> </w:t>
      </w:r>
      <w:r>
        <w:rPr>
          <w:rFonts w:ascii="Times New Roman" w:hAnsi="Times New Roman"/>
          <w:sz w:val="28"/>
          <w:szCs w:val="28"/>
        </w:rPr>
        <w:t>середовища.</w:t>
      </w:r>
    </w:p>
    <w:p w:rsidR="007B7250" w:rsidRDefault="005271EC">
      <w:pPr>
        <w:pStyle w:val="af"/>
        <w:numPr>
          <w:ilvl w:val="0"/>
          <w:numId w:val="28"/>
        </w:numPr>
        <w:tabs>
          <w:tab w:val="clear" w:pos="720"/>
          <w:tab w:val="left" w:pos="869"/>
          <w:tab w:val="left" w:pos="871"/>
        </w:tabs>
        <w:spacing w:before="2" w:line="276" w:lineRule="auto"/>
        <w:ind w:right="305" w:firstLine="0"/>
        <w:jc w:val="both"/>
      </w:pPr>
      <w:r>
        <w:rPr>
          <w:rFonts w:ascii="Times New Roman" w:hAnsi="Times New Roman"/>
          <w:sz w:val="28"/>
          <w:szCs w:val="28"/>
        </w:rPr>
        <w:t>Створення</w:t>
      </w:r>
      <w:r>
        <w:rPr>
          <w:rFonts w:ascii="Times New Roman" w:hAnsi="Times New Roman"/>
          <w:spacing w:val="10"/>
          <w:sz w:val="28"/>
          <w:szCs w:val="28"/>
        </w:rPr>
        <w:t xml:space="preserve"> </w:t>
      </w:r>
      <w:r>
        <w:rPr>
          <w:rFonts w:ascii="Times New Roman" w:hAnsi="Times New Roman"/>
          <w:sz w:val="28"/>
          <w:szCs w:val="28"/>
        </w:rPr>
        <w:t>цілісної</w:t>
      </w:r>
      <w:r>
        <w:rPr>
          <w:rFonts w:ascii="Times New Roman" w:hAnsi="Times New Roman"/>
          <w:spacing w:val="1"/>
          <w:sz w:val="28"/>
          <w:szCs w:val="28"/>
        </w:rPr>
        <w:t xml:space="preserve"> </w:t>
      </w:r>
      <w:r>
        <w:rPr>
          <w:rFonts w:ascii="Times New Roman" w:hAnsi="Times New Roman"/>
          <w:sz w:val="28"/>
          <w:szCs w:val="28"/>
        </w:rPr>
        <w:t>системи</w:t>
      </w:r>
      <w:r>
        <w:rPr>
          <w:rFonts w:ascii="Times New Roman" w:hAnsi="Times New Roman"/>
          <w:spacing w:val="15"/>
          <w:sz w:val="28"/>
          <w:szCs w:val="28"/>
        </w:rPr>
        <w:t xml:space="preserve"> </w:t>
      </w:r>
      <w:r>
        <w:rPr>
          <w:rFonts w:ascii="Times New Roman" w:hAnsi="Times New Roman"/>
          <w:sz w:val="28"/>
          <w:szCs w:val="28"/>
        </w:rPr>
        <w:t>управління,</w:t>
      </w:r>
      <w:r>
        <w:rPr>
          <w:rFonts w:ascii="Times New Roman" w:hAnsi="Times New Roman"/>
          <w:spacing w:val="12"/>
          <w:sz w:val="28"/>
          <w:szCs w:val="28"/>
        </w:rPr>
        <w:t xml:space="preserve"> </w:t>
      </w:r>
      <w:r>
        <w:rPr>
          <w:rFonts w:ascii="Times New Roman" w:hAnsi="Times New Roman"/>
          <w:sz w:val="28"/>
          <w:szCs w:val="28"/>
        </w:rPr>
        <w:t>забезпечення</w:t>
      </w:r>
      <w:r>
        <w:rPr>
          <w:rFonts w:ascii="Times New Roman" w:hAnsi="Times New Roman"/>
          <w:spacing w:val="10"/>
          <w:sz w:val="28"/>
          <w:szCs w:val="28"/>
        </w:rPr>
        <w:t xml:space="preserve"> </w:t>
      </w:r>
      <w:r>
        <w:rPr>
          <w:rFonts w:ascii="Times New Roman" w:hAnsi="Times New Roman"/>
          <w:sz w:val="28"/>
          <w:szCs w:val="28"/>
        </w:rPr>
        <w:t>якісного</w:t>
      </w:r>
      <w:r>
        <w:rPr>
          <w:rFonts w:ascii="Times New Roman" w:hAnsi="Times New Roman"/>
          <w:spacing w:val="14"/>
          <w:sz w:val="28"/>
          <w:szCs w:val="28"/>
        </w:rPr>
        <w:t xml:space="preserve"> </w:t>
      </w:r>
      <w:r>
        <w:rPr>
          <w:rFonts w:ascii="Times New Roman" w:hAnsi="Times New Roman"/>
          <w:sz w:val="28"/>
          <w:szCs w:val="28"/>
        </w:rPr>
        <w:t>рівня</w:t>
      </w:r>
      <w:r>
        <w:rPr>
          <w:rFonts w:ascii="Times New Roman" w:hAnsi="Times New Roman"/>
          <w:spacing w:val="10"/>
          <w:sz w:val="28"/>
          <w:szCs w:val="28"/>
        </w:rPr>
        <w:t xml:space="preserve"> </w:t>
      </w:r>
      <w:r>
        <w:rPr>
          <w:rFonts w:ascii="Times New Roman" w:hAnsi="Times New Roman"/>
          <w:sz w:val="28"/>
          <w:szCs w:val="28"/>
        </w:rPr>
        <w:t>контрольно - аналітичної</w:t>
      </w:r>
      <w:r>
        <w:rPr>
          <w:rFonts w:ascii="Times New Roman" w:hAnsi="Times New Roman"/>
          <w:spacing w:val="-57"/>
          <w:sz w:val="28"/>
          <w:szCs w:val="28"/>
        </w:rPr>
        <w:t xml:space="preserve"> </w:t>
      </w:r>
      <w:r>
        <w:rPr>
          <w:rFonts w:ascii="Times New Roman" w:hAnsi="Times New Roman"/>
          <w:sz w:val="28"/>
          <w:szCs w:val="28"/>
        </w:rPr>
        <w:t>діяльності</w:t>
      </w:r>
      <w:r>
        <w:rPr>
          <w:rFonts w:ascii="Times New Roman" w:hAnsi="Times New Roman"/>
          <w:spacing w:val="-4"/>
          <w:sz w:val="28"/>
          <w:szCs w:val="28"/>
        </w:rPr>
        <w:t xml:space="preserve"> </w:t>
      </w:r>
      <w:r>
        <w:rPr>
          <w:rFonts w:ascii="Times New Roman" w:hAnsi="Times New Roman"/>
          <w:sz w:val="28"/>
          <w:szCs w:val="28"/>
        </w:rPr>
        <w:t>у</w:t>
      </w:r>
      <w:r>
        <w:rPr>
          <w:rFonts w:ascii="Times New Roman" w:hAnsi="Times New Roman"/>
          <w:spacing w:val="-8"/>
          <w:sz w:val="28"/>
          <w:szCs w:val="28"/>
        </w:rPr>
        <w:t xml:space="preserve"> </w:t>
      </w:r>
      <w:r>
        <w:rPr>
          <w:rFonts w:ascii="Times New Roman" w:hAnsi="Times New Roman"/>
          <w:sz w:val="28"/>
          <w:szCs w:val="28"/>
        </w:rPr>
        <w:t>відповідності</w:t>
      </w:r>
      <w:r>
        <w:rPr>
          <w:rFonts w:ascii="Times New Roman" w:hAnsi="Times New Roman"/>
          <w:spacing w:val="-7"/>
          <w:sz w:val="28"/>
          <w:szCs w:val="28"/>
        </w:rPr>
        <w:t xml:space="preserve"> </w:t>
      </w:r>
      <w:r>
        <w:rPr>
          <w:rFonts w:ascii="Times New Roman" w:hAnsi="Times New Roman"/>
          <w:sz w:val="28"/>
          <w:szCs w:val="28"/>
        </w:rPr>
        <w:t>до</w:t>
      </w:r>
      <w:r>
        <w:rPr>
          <w:rFonts w:ascii="Times New Roman" w:hAnsi="Times New Roman"/>
          <w:spacing w:val="6"/>
          <w:sz w:val="28"/>
          <w:szCs w:val="28"/>
        </w:rPr>
        <w:t xml:space="preserve"> </w:t>
      </w:r>
      <w:r>
        <w:rPr>
          <w:rFonts w:ascii="Times New Roman" w:hAnsi="Times New Roman"/>
          <w:sz w:val="28"/>
          <w:szCs w:val="28"/>
        </w:rPr>
        <w:t>сучасних</w:t>
      </w:r>
      <w:r>
        <w:rPr>
          <w:rFonts w:ascii="Times New Roman" w:hAnsi="Times New Roman"/>
          <w:spacing w:val="-3"/>
          <w:sz w:val="28"/>
          <w:szCs w:val="28"/>
        </w:rPr>
        <w:t xml:space="preserve"> </w:t>
      </w:r>
      <w:r>
        <w:rPr>
          <w:rFonts w:ascii="Times New Roman" w:hAnsi="Times New Roman"/>
          <w:sz w:val="28"/>
          <w:szCs w:val="28"/>
        </w:rPr>
        <w:t>вимог.</w:t>
      </w:r>
    </w:p>
    <w:p w:rsidR="007B7250" w:rsidRDefault="005271EC">
      <w:pPr>
        <w:pStyle w:val="af"/>
        <w:numPr>
          <w:ilvl w:val="0"/>
          <w:numId w:val="28"/>
        </w:numPr>
        <w:tabs>
          <w:tab w:val="clear" w:pos="720"/>
          <w:tab w:val="left" w:pos="869"/>
          <w:tab w:val="left" w:pos="871"/>
        </w:tabs>
        <w:spacing w:before="2" w:line="276" w:lineRule="auto"/>
        <w:ind w:right="305" w:firstLine="0"/>
        <w:jc w:val="both"/>
      </w:pPr>
      <w:r>
        <w:rPr>
          <w:rFonts w:ascii="Times New Roman" w:hAnsi="Times New Roman"/>
          <w:sz w:val="28"/>
          <w:szCs w:val="28"/>
        </w:rPr>
        <w:t>Забезпечення</w:t>
      </w:r>
      <w:r>
        <w:rPr>
          <w:rFonts w:ascii="Times New Roman" w:hAnsi="Times New Roman"/>
          <w:spacing w:val="-1"/>
          <w:sz w:val="28"/>
          <w:szCs w:val="28"/>
        </w:rPr>
        <w:t xml:space="preserve"> </w:t>
      </w:r>
      <w:r>
        <w:rPr>
          <w:rFonts w:ascii="Times New Roman" w:hAnsi="Times New Roman"/>
          <w:sz w:val="28"/>
          <w:szCs w:val="28"/>
        </w:rPr>
        <w:t>академічної</w:t>
      </w:r>
      <w:r>
        <w:rPr>
          <w:rFonts w:ascii="Times New Roman" w:hAnsi="Times New Roman"/>
          <w:spacing w:val="-9"/>
          <w:sz w:val="28"/>
          <w:szCs w:val="28"/>
        </w:rPr>
        <w:t xml:space="preserve"> </w:t>
      </w:r>
      <w:r>
        <w:rPr>
          <w:rFonts w:ascii="Times New Roman" w:hAnsi="Times New Roman"/>
          <w:sz w:val="28"/>
          <w:szCs w:val="28"/>
        </w:rPr>
        <w:t>доброчесності</w:t>
      </w:r>
      <w:r>
        <w:rPr>
          <w:rFonts w:ascii="Times New Roman" w:hAnsi="Times New Roman"/>
          <w:spacing w:val="-5"/>
          <w:sz w:val="28"/>
          <w:szCs w:val="28"/>
        </w:rPr>
        <w:t xml:space="preserve"> </w:t>
      </w:r>
      <w:r>
        <w:rPr>
          <w:rFonts w:ascii="Times New Roman" w:hAnsi="Times New Roman"/>
          <w:sz w:val="28"/>
          <w:szCs w:val="28"/>
        </w:rPr>
        <w:t>у</w:t>
      </w:r>
      <w:r>
        <w:rPr>
          <w:rFonts w:ascii="Times New Roman" w:hAnsi="Times New Roman"/>
          <w:spacing w:val="-10"/>
          <w:sz w:val="28"/>
          <w:szCs w:val="28"/>
        </w:rPr>
        <w:t xml:space="preserve"> </w:t>
      </w:r>
      <w:r>
        <w:rPr>
          <w:rFonts w:ascii="Times New Roman" w:hAnsi="Times New Roman"/>
          <w:sz w:val="28"/>
          <w:szCs w:val="28"/>
        </w:rPr>
        <w:t>діяльності</w:t>
      </w:r>
      <w:r>
        <w:rPr>
          <w:rFonts w:ascii="Times New Roman" w:hAnsi="Times New Roman"/>
          <w:spacing w:val="-9"/>
          <w:sz w:val="28"/>
          <w:szCs w:val="28"/>
        </w:rPr>
        <w:t xml:space="preserve"> </w:t>
      </w:r>
      <w:r>
        <w:rPr>
          <w:rFonts w:ascii="Times New Roman" w:hAnsi="Times New Roman"/>
          <w:sz w:val="28"/>
          <w:szCs w:val="28"/>
        </w:rPr>
        <w:t>педагогічних</w:t>
      </w:r>
      <w:r>
        <w:rPr>
          <w:rFonts w:ascii="Times New Roman" w:hAnsi="Times New Roman"/>
          <w:spacing w:val="-6"/>
          <w:sz w:val="28"/>
          <w:szCs w:val="28"/>
        </w:rPr>
        <w:t xml:space="preserve"> </w:t>
      </w:r>
      <w:r>
        <w:rPr>
          <w:rFonts w:ascii="Times New Roman" w:hAnsi="Times New Roman"/>
          <w:sz w:val="28"/>
          <w:szCs w:val="28"/>
        </w:rPr>
        <w:t>працівників</w:t>
      </w:r>
      <w:r>
        <w:rPr>
          <w:rFonts w:ascii="Times New Roman" w:hAnsi="Times New Roman"/>
          <w:spacing w:val="5"/>
          <w:sz w:val="28"/>
          <w:szCs w:val="28"/>
        </w:rPr>
        <w:t xml:space="preserve"> </w:t>
      </w:r>
      <w:r>
        <w:rPr>
          <w:rFonts w:ascii="Times New Roman" w:hAnsi="Times New Roman"/>
          <w:sz w:val="28"/>
          <w:szCs w:val="28"/>
        </w:rPr>
        <w:t>і</w:t>
      </w:r>
      <w:r>
        <w:rPr>
          <w:rFonts w:ascii="Times New Roman" w:hAnsi="Times New Roman"/>
          <w:spacing w:val="-5"/>
          <w:sz w:val="28"/>
          <w:szCs w:val="28"/>
        </w:rPr>
        <w:t xml:space="preserve"> </w:t>
      </w:r>
      <w:r>
        <w:rPr>
          <w:rFonts w:ascii="Times New Roman" w:hAnsi="Times New Roman"/>
          <w:sz w:val="28"/>
          <w:szCs w:val="28"/>
        </w:rPr>
        <w:t>учнів.</w:t>
      </w:r>
    </w:p>
    <w:p w:rsidR="007B7250" w:rsidRDefault="005271EC">
      <w:pPr>
        <w:pStyle w:val="af"/>
        <w:numPr>
          <w:ilvl w:val="0"/>
          <w:numId w:val="28"/>
        </w:numPr>
        <w:tabs>
          <w:tab w:val="clear" w:pos="720"/>
          <w:tab w:val="left" w:pos="869"/>
          <w:tab w:val="left" w:pos="871"/>
        </w:tabs>
        <w:spacing w:before="2" w:line="276" w:lineRule="auto"/>
        <w:ind w:right="305" w:firstLine="0"/>
        <w:jc w:val="both"/>
      </w:pPr>
      <w:r>
        <w:rPr>
          <w:rFonts w:ascii="Times New Roman" w:hAnsi="Times New Roman"/>
          <w:sz w:val="28"/>
          <w:szCs w:val="28"/>
        </w:rPr>
        <w:t>Створення</w:t>
      </w:r>
      <w:r>
        <w:rPr>
          <w:rFonts w:ascii="Times New Roman" w:hAnsi="Times New Roman"/>
          <w:spacing w:val="1"/>
          <w:sz w:val="28"/>
          <w:szCs w:val="28"/>
        </w:rPr>
        <w:t xml:space="preserve"> </w:t>
      </w:r>
      <w:r>
        <w:rPr>
          <w:rFonts w:ascii="Times New Roman" w:hAnsi="Times New Roman"/>
          <w:sz w:val="28"/>
          <w:szCs w:val="28"/>
        </w:rPr>
        <w:t>відкритої,</w:t>
      </w:r>
      <w:r>
        <w:rPr>
          <w:rFonts w:ascii="Times New Roman" w:hAnsi="Times New Roman"/>
          <w:spacing w:val="1"/>
          <w:sz w:val="28"/>
          <w:szCs w:val="28"/>
        </w:rPr>
        <w:t xml:space="preserve"> </w:t>
      </w:r>
      <w:r>
        <w:rPr>
          <w:rFonts w:ascii="Times New Roman" w:hAnsi="Times New Roman"/>
          <w:sz w:val="28"/>
          <w:szCs w:val="28"/>
        </w:rPr>
        <w:t>прозорої</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зрозумілої</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здобувачів</w:t>
      </w:r>
      <w:r>
        <w:rPr>
          <w:rFonts w:ascii="Times New Roman" w:hAnsi="Times New Roman"/>
          <w:spacing w:val="1"/>
          <w:sz w:val="28"/>
          <w:szCs w:val="28"/>
        </w:rPr>
        <w:t xml:space="preserve"> </w:t>
      </w:r>
      <w:r>
        <w:rPr>
          <w:rFonts w:ascii="Times New Roman" w:hAnsi="Times New Roman"/>
          <w:sz w:val="28"/>
          <w:szCs w:val="28"/>
        </w:rPr>
        <w:t>освіти</w:t>
      </w:r>
      <w:r>
        <w:rPr>
          <w:rFonts w:ascii="Times New Roman" w:hAnsi="Times New Roman"/>
          <w:spacing w:val="1"/>
          <w:sz w:val="28"/>
          <w:szCs w:val="28"/>
        </w:rPr>
        <w:t xml:space="preserve"> </w:t>
      </w:r>
      <w:r>
        <w:rPr>
          <w:rFonts w:ascii="Times New Roman" w:hAnsi="Times New Roman"/>
          <w:sz w:val="28"/>
          <w:szCs w:val="28"/>
        </w:rPr>
        <w:t>системи</w:t>
      </w:r>
      <w:r>
        <w:rPr>
          <w:rFonts w:ascii="Times New Roman" w:hAnsi="Times New Roman"/>
          <w:spacing w:val="1"/>
          <w:sz w:val="28"/>
          <w:szCs w:val="28"/>
        </w:rPr>
        <w:t xml:space="preserve"> </w:t>
      </w:r>
      <w:r>
        <w:rPr>
          <w:rFonts w:ascii="Times New Roman" w:hAnsi="Times New Roman"/>
          <w:sz w:val="28"/>
          <w:szCs w:val="28"/>
        </w:rPr>
        <w:t>оцінювання</w:t>
      </w:r>
      <w:r>
        <w:rPr>
          <w:rFonts w:ascii="Times New Roman" w:hAnsi="Times New Roman"/>
          <w:spacing w:val="1"/>
          <w:sz w:val="28"/>
          <w:szCs w:val="28"/>
        </w:rPr>
        <w:t xml:space="preserve"> </w:t>
      </w:r>
      <w:r>
        <w:rPr>
          <w:rFonts w:ascii="Times New Roman" w:hAnsi="Times New Roman"/>
          <w:sz w:val="28"/>
          <w:szCs w:val="28"/>
        </w:rPr>
        <w:t>їх</w:t>
      </w:r>
      <w:r>
        <w:rPr>
          <w:rFonts w:ascii="Times New Roman" w:hAnsi="Times New Roman"/>
          <w:spacing w:val="-57"/>
          <w:sz w:val="28"/>
          <w:szCs w:val="28"/>
        </w:rPr>
        <w:t xml:space="preserve"> </w:t>
      </w:r>
      <w:r>
        <w:rPr>
          <w:rFonts w:ascii="Times New Roman" w:hAnsi="Times New Roman"/>
          <w:sz w:val="28"/>
          <w:szCs w:val="28"/>
        </w:rPr>
        <w:t>навчальних</w:t>
      </w:r>
      <w:r>
        <w:rPr>
          <w:rFonts w:ascii="Times New Roman" w:hAnsi="Times New Roman"/>
          <w:spacing w:val="-4"/>
          <w:sz w:val="28"/>
          <w:szCs w:val="28"/>
        </w:rPr>
        <w:t xml:space="preserve"> </w:t>
      </w:r>
      <w:r>
        <w:rPr>
          <w:rFonts w:ascii="Times New Roman" w:hAnsi="Times New Roman"/>
          <w:sz w:val="28"/>
          <w:szCs w:val="28"/>
        </w:rPr>
        <w:t>досягнень.</w:t>
      </w:r>
    </w:p>
    <w:p w:rsidR="007B7250" w:rsidRDefault="005271EC">
      <w:pPr>
        <w:pStyle w:val="af"/>
        <w:numPr>
          <w:ilvl w:val="0"/>
          <w:numId w:val="28"/>
        </w:numPr>
        <w:tabs>
          <w:tab w:val="clear" w:pos="720"/>
          <w:tab w:val="left" w:pos="869"/>
          <w:tab w:val="left" w:pos="871"/>
        </w:tabs>
        <w:spacing w:before="2" w:line="276" w:lineRule="auto"/>
        <w:ind w:right="305" w:firstLine="0"/>
        <w:jc w:val="both"/>
      </w:pPr>
      <w:r>
        <w:rPr>
          <w:rFonts w:ascii="Times New Roman" w:hAnsi="Times New Roman"/>
          <w:sz w:val="28"/>
          <w:szCs w:val="28"/>
        </w:rPr>
        <w:t>Залучення</w:t>
      </w:r>
      <w:r>
        <w:rPr>
          <w:rFonts w:ascii="Times New Roman" w:hAnsi="Times New Roman"/>
          <w:spacing w:val="-5"/>
          <w:sz w:val="28"/>
          <w:szCs w:val="28"/>
        </w:rPr>
        <w:t xml:space="preserve"> </w:t>
      </w:r>
      <w:r>
        <w:rPr>
          <w:rFonts w:ascii="Times New Roman" w:hAnsi="Times New Roman"/>
          <w:sz w:val="28"/>
          <w:szCs w:val="28"/>
        </w:rPr>
        <w:t>батьків</w:t>
      </w:r>
      <w:r>
        <w:rPr>
          <w:rFonts w:ascii="Times New Roman" w:hAnsi="Times New Roman"/>
          <w:spacing w:val="-3"/>
          <w:sz w:val="28"/>
          <w:szCs w:val="28"/>
        </w:rPr>
        <w:t xml:space="preserve"> </w:t>
      </w:r>
      <w:r>
        <w:rPr>
          <w:rFonts w:ascii="Times New Roman" w:hAnsi="Times New Roman"/>
          <w:sz w:val="28"/>
          <w:szCs w:val="28"/>
        </w:rPr>
        <w:t>до спілкування</w:t>
      </w:r>
      <w:r>
        <w:rPr>
          <w:rFonts w:ascii="Times New Roman" w:hAnsi="Times New Roman"/>
          <w:spacing w:val="-4"/>
          <w:sz w:val="28"/>
          <w:szCs w:val="28"/>
        </w:rPr>
        <w:t xml:space="preserve"> </w:t>
      </w:r>
      <w:r>
        <w:rPr>
          <w:rFonts w:ascii="Times New Roman" w:hAnsi="Times New Roman"/>
          <w:sz w:val="28"/>
          <w:szCs w:val="28"/>
        </w:rPr>
        <w:t>через</w:t>
      </w:r>
      <w:r>
        <w:rPr>
          <w:rFonts w:ascii="Times New Roman" w:hAnsi="Times New Roman"/>
          <w:spacing w:val="-3"/>
          <w:sz w:val="28"/>
          <w:szCs w:val="28"/>
        </w:rPr>
        <w:t xml:space="preserve"> </w:t>
      </w:r>
      <w:r>
        <w:rPr>
          <w:rFonts w:ascii="Times New Roman" w:hAnsi="Times New Roman"/>
          <w:sz w:val="28"/>
          <w:szCs w:val="28"/>
        </w:rPr>
        <w:t>ІКТ</w:t>
      </w:r>
      <w:r>
        <w:rPr>
          <w:rFonts w:ascii="Times New Roman" w:hAnsi="Times New Roman"/>
          <w:spacing w:val="4"/>
          <w:sz w:val="28"/>
          <w:szCs w:val="28"/>
        </w:rPr>
        <w:t xml:space="preserve"> </w:t>
      </w:r>
      <w:r>
        <w:rPr>
          <w:rFonts w:ascii="Times New Roman" w:hAnsi="Times New Roman"/>
          <w:sz w:val="28"/>
          <w:szCs w:val="28"/>
        </w:rPr>
        <w:t>–</w:t>
      </w:r>
      <w:r>
        <w:rPr>
          <w:rFonts w:ascii="Times New Roman" w:hAnsi="Times New Roman"/>
          <w:spacing w:val="-9"/>
          <w:sz w:val="28"/>
          <w:szCs w:val="28"/>
        </w:rPr>
        <w:t xml:space="preserve"> </w:t>
      </w:r>
      <w:r>
        <w:rPr>
          <w:rFonts w:ascii="Times New Roman" w:hAnsi="Times New Roman"/>
          <w:sz w:val="28"/>
          <w:szCs w:val="28"/>
        </w:rPr>
        <w:t>технології.</w:t>
      </w:r>
    </w:p>
    <w:p w:rsidR="007B7250" w:rsidRDefault="005271EC">
      <w:pPr>
        <w:pStyle w:val="af"/>
        <w:numPr>
          <w:ilvl w:val="0"/>
          <w:numId w:val="28"/>
        </w:numPr>
        <w:tabs>
          <w:tab w:val="clear" w:pos="720"/>
          <w:tab w:val="left" w:pos="869"/>
          <w:tab w:val="left" w:pos="871"/>
        </w:tabs>
        <w:spacing w:before="2" w:line="276" w:lineRule="auto"/>
        <w:ind w:right="305" w:firstLine="0"/>
        <w:jc w:val="both"/>
      </w:pPr>
      <w:r>
        <w:rPr>
          <w:rFonts w:ascii="Times New Roman" w:hAnsi="Times New Roman"/>
          <w:sz w:val="28"/>
          <w:szCs w:val="28"/>
        </w:rPr>
        <w:t>Заохочення</w:t>
      </w:r>
      <w:r>
        <w:rPr>
          <w:rFonts w:ascii="Times New Roman" w:hAnsi="Times New Roman"/>
          <w:spacing w:val="-2"/>
          <w:sz w:val="28"/>
          <w:szCs w:val="28"/>
        </w:rPr>
        <w:t xml:space="preserve"> </w:t>
      </w:r>
      <w:r>
        <w:rPr>
          <w:rFonts w:ascii="Times New Roman" w:hAnsi="Times New Roman"/>
          <w:sz w:val="28"/>
          <w:szCs w:val="28"/>
        </w:rPr>
        <w:t>до</w:t>
      </w:r>
      <w:r>
        <w:rPr>
          <w:rFonts w:ascii="Times New Roman" w:hAnsi="Times New Roman"/>
          <w:spacing w:val="-1"/>
          <w:sz w:val="28"/>
          <w:szCs w:val="28"/>
        </w:rPr>
        <w:t xml:space="preserve"> </w:t>
      </w:r>
      <w:r>
        <w:rPr>
          <w:rFonts w:ascii="Times New Roman" w:hAnsi="Times New Roman"/>
          <w:sz w:val="28"/>
          <w:szCs w:val="28"/>
        </w:rPr>
        <w:t>участі</w:t>
      </w:r>
      <w:r>
        <w:rPr>
          <w:rFonts w:ascii="Times New Roman" w:hAnsi="Times New Roman"/>
          <w:spacing w:val="-9"/>
          <w:sz w:val="28"/>
          <w:szCs w:val="28"/>
        </w:rPr>
        <w:t xml:space="preserve"> </w:t>
      </w:r>
      <w:r>
        <w:rPr>
          <w:rFonts w:ascii="Times New Roman" w:hAnsi="Times New Roman"/>
          <w:sz w:val="28"/>
          <w:szCs w:val="28"/>
        </w:rPr>
        <w:t>в</w:t>
      </w:r>
      <w:r>
        <w:rPr>
          <w:rFonts w:ascii="Times New Roman" w:hAnsi="Times New Roman"/>
          <w:spacing w:val="7"/>
          <w:sz w:val="28"/>
          <w:szCs w:val="28"/>
        </w:rPr>
        <w:t xml:space="preserve"> </w:t>
      </w:r>
      <w:r>
        <w:rPr>
          <w:rFonts w:ascii="Times New Roman" w:hAnsi="Times New Roman"/>
          <w:sz w:val="28"/>
          <w:szCs w:val="28"/>
        </w:rPr>
        <w:t>інноваційних</w:t>
      </w:r>
      <w:r>
        <w:rPr>
          <w:rFonts w:ascii="Times New Roman" w:hAnsi="Times New Roman"/>
          <w:spacing w:val="-6"/>
          <w:sz w:val="28"/>
          <w:szCs w:val="28"/>
        </w:rPr>
        <w:t xml:space="preserve"> </w:t>
      </w:r>
      <w:r>
        <w:rPr>
          <w:rFonts w:ascii="Times New Roman" w:hAnsi="Times New Roman"/>
          <w:sz w:val="28"/>
          <w:szCs w:val="28"/>
        </w:rPr>
        <w:t>проєктах</w:t>
      </w:r>
      <w:r>
        <w:rPr>
          <w:rFonts w:ascii="Times New Roman" w:hAnsi="Times New Roman"/>
          <w:spacing w:val="54"/>
          <w:sz w:val="28"/>
          <w:szCs w:val="28"/>
        </w:rPr>
        <w:t xml:space="preserve"> </w:t>
      </w:r>
      <w:r>
        <w:rPr>
          <w:rFonts w:ascii="Times New Roman" w:hAnsi="Times New Roman"/>
          <w:sz w:val="28"/>
          <w:szCs w:val="28"/>
        </w:rPr>
        <w:t>та</w:t>
      </w:r>
      <w:r>
        <w:rPr>
          <w:rFonts w:ascii="Times New Roman" w:hAnsi="Times New Roman"/>
          <w:spacing w:val="-2"/>
          <w:sz w:val="28"/>
          <w:szCs w:val="28"/>
        </w:rPr>
        <w:t xml:space="preserve"> </w:t>
      </w:r>
      <w:r>
        <w:rPr>
          <w:rFonts w:ascii="Times New Roman" w:hAnsi="Times New Roman"/>
          <w:sz w:val="28"/>
          <w:szCs w:val="28"/>
        </w:rPr>
        <w:t>допомога</w:t>
      </w:r>
      <w:r>
        <w:rPr>
          <w:rFonts w:ascii="Times New Roman" w:hAnsi="Times New Roman"/>
          <w:spacing w:val="54"/>
          <w:sz w:val="28"/>
          <w:szCs w:val="28"/>
        </w:rPr>
        <w:t xml:space="preserve"> </w:t>
      </w:r>
      <w:r>
        <w:rPr>
          <w:rFonts w:ascii="Times New Roman" w:hAnsi="Times New Roman"/>
          <w:sz w:val="28"/>
          <w:szCs w:val="28"/>
        </w:rPr>
        <w:t>в</w:t>
      </w:r>
      <w:r>
        <w:rPr>
          <w:rFonts w:ascii="Times New Roman" w:hAnsi="Times New Roman"/>
          <w:spacing w:val="-4"/>
          <w:sz w:val="28"/>
          <w:szCs w:val="28"/>
        </w:rPr>
        <w:t xml:space="preserve"> </w:t>
      </w:r>
      <w:r>
        <w:rPr>
          <w:rFonts w:ascii="Times New Roman" w:hAnsi="Times New Roman"/>
          <w:sz w:val="28"/>
          <w:szCs w:val="28"/>
        </w:rPr>
        <w:t>їх</w:t>
      </w:r>
      <w:r>
        <w:rPr>
          <w:rFonts w:ascii="Times New Roman" w:hAnsi="Times New Roman"/>
          <w:spacing w:val="-5"/>
          <w:sz w:val="28"/>
          <w:szCs w:val="28"/>
        </w:rPr>
        <w:t xml:space="preserve"> </w:t>
      </w:r>
      <w:r>
        <w:rPr>
          <w:rFonts w:ascii="Times New Roman" w:hAnsi="Times New Roman"/>
          <w:sz w:val="28"/>
          <w:szCs w:val="28"/>
        </w:rPr>
        <w:t>реалізації.</w:t>
      </w:r>
    </w:p>
    <w:p w:rsidR="007B7250" w:rsidRDefault="005271EC">
      <w:pPr>
        <w:pStyle w:val="af"/>
        <w:numPr>
          <w:ilvl w:val="0"/>
          <w:numId w:val="28"/>
        </w:numPr>
        <w:tabs>
          <w:tab w:val="clear" w:pos="720"/>
          <w:tab w:val="left" w:pos="869"/>
          <w:tab w:val="left" w:pos="871"/>
        </w:tabs>
        <w:spacing w:before="2" w:line="276" w:lineRule="auto"/>
        <w:ind w:right="305" w:firstLine="0"/>
        <w:jc w:val="both"/>
      </w:pPr>
      <w:r>
        <w:rPr>
          <w:rFonts w:ascii="Times New Roman" w:hAnsi="Times New Roman"/>
          <w:sz w:val="28"/>
          <w:szCs w:val="28"/>
        </w:rPr>
        <w:t>Упровадження</w:t>
      </w:r>
      <w:r>
        <w:rPr>
          <w:rFonts w:ascii="Times New Roman" w:hAnsi="Times New Roman"/>
          <w:spacing w:val="1"/>
          <w:sz w:val="28"/>
          <w:szCs w:val="28"/>
        </w:rPr>
        <w:t xml:space="preserve"> </w:t>
      </w:r>
      <w:r>
        <w:rPr>
          <w:rFonts w:ascii="Times New Roman" w:hAnsi="Times New Roman"/>
          <w:sz w:val="28"/>
          <w:szCs w:val="28"/>
        </w:rPr>
        <w:t>і</w:t>
      </w:r>
      <w:r>
        <w:rPr>
          <w:rFonts w:ascii="Times New Roman" w:hAnsi="Times New Roman"/>
          <w:spacing w:val="1"/>
          <w:sz w:val="28"/>
          <w:szCs w:val="28"/>
        </w:rPr>
        <w:t xml:space="preserve"> </w:t>
      </w:r>
      <w:r>
        <w:rPr>
          <w:rFonts w:ascii="Times New Roman" w:hAnsi="Times New Roman"/>
          <w:sz w:val="28"/>
          <w:szCs w:val="28"/>
        </w:rPr>
        <w:t>зміцнення</w:t>
      </w:r>
      <w:r>
        <w:rPr>
          <w:rFonts w:ascii="Times New Roman" w:hAnsi="Times New Roman"/>
          <w:spacing w:val="1"/>
          <w:sz w:val="28"/>
          <w:szCs w:val="28"/>
        </w:rPr>
        <w:t xml:space="preserve"> </w:t>
      </w:r>
      <w:r>
        <w:rPr>
          <w:rFonts w:ascii="Times New Roman" w:hAnsi="Times New Roman"/>
          <w:sz w:val="28"/>
          <w:szCs w:val="28"/>
        </w:rPr>
        <w:t>традицій</w:t>
      </w:r>
      <w:r>
        <w:rPr>
          <w:rFonts w:ascii="Times New Roman" w:hAnsi="Times New Roman"/>
          <w:spacing w:val="1"/>
          <w:sz w:val="28"/>
          <w:szCs w:val="28"/>
        </w:rPr>
        <w:t xml:space="preserve"> гімназії </w:t>
      </w:r>
      <w:r>
        <w:rPr>
          <w:rFonts w:ascii="Times New Roman" w:hAnsi="Times New Roman"/>
          <w:sz w:val="28"/>
          <w:szCs w:val="28"/>
        </w:rPr>
        <w:t>серед</w:t>
      </w:r>
      <w:r>
        <w:rPr>
          <w:rFonts w:ascii="Times New Roman" w:hAnsi="Times New Roman"/>
          <w:spacing w:val="1"/>
          <w:sz w:val="28"/>
          <w:szCs w:val="28"/>
        </w:rPr>
        <w:t xml:space="preserve"> </w:t>
      </w:r>
      <w:r>
        <w:rPr>
          <w:rFonts w:ascii="Times New Roman" w:hAnsi="Times New Roman"/>
          <w:sz w:val="28"/>
          <w:szCs w:val="28"/>
        </w:rPr>
        <w:t>співробітників</w:t>
      </w:r>
      <w:r>
        <w:rPr>
          <w:rFonts w:ascii="Times New Roman" w:hAnsi="Times New Roman"/>
          <w:spacing w:val="61"/>
          <w:sz w:val="28"/>
          <w:szCs w:val="28"/>
        </w:rPr>
        <w:t xml:space="preserve"> </w:t>
      </w:r>
      <w:r>
        <w:rPr>
          <w:rFonts w:ascii="Times New Roman" w:hAnsi="Times New Roman"/>
          <w:sz w:val="28"/>
          <w:szCs w:val="28"/>
        </w:rPr>
        <w:t>для</w:t>
      </w:r>
      <w:r>
        <w:rPr>
          <w:rFonts w:ascii="Times New Roman" w:hAnsi="Times New Roman"/>
          <w:spacing w:val="61"/>
          <w:sz w:val="28"/>
          <w:szCs w:val="28"/>
        </w:rPr>
        <w:t xml:space="preserve"> </w:t>
      </w:r>
      <w:r>
        <w:rPr>
          <w:rFonts w:ascii="Times New Roman" w:hAnsi="Times New Roman"/>
          <w:sz w:val="28"/>
          <w:szCs w:val="28"/>
        </w:rPr>
        <w:t>створення</w:t>
      </w:r>
      <w:r>
        <w:rPr>
          <w:rFonts w:ascii="Times New Roman" w:hAnsi="Times New Roman"/>
          <w:spacing w:val="1"/>
          <w:sz w:val="28"/>
          <w:szCs w:val="28"/>
        </w:rPr>
        <w:t xml:space="preserve"> </w:t>
      </w:r>
      <w:r>
        <w:rPr>
          <w:rFonts w:ascii="Times New Roman" w:hAnsi="Times New Roman"/>
          <w:sz w:val="28"/>
          <w:szCs w:val="28"/>
        </w:rPr>
        <w:t>корпоративного</w:t>
      </w:r>
      <w:r>
        <w:rPr>
          <w:rFonts w:ascii="Times New Roman" w:hAnsi="Times New Roman"/>
          <w:spacing w:val="1"/>
          <w:sz w:val="28"/>
          <w:szCs w:val="28"/>
        </w:rPr>
        <w:t xml:space="preserve"> </w:t>
      </w:r>
      <w:r>
        <w:rPr>
          <w:rFonts w:ascii="Times New Roman" w:hAnsi="Times New Roman"/>
          <w:sz w:val="28"/>
          <w:szCs w:val="28"/>
        </w:rPr>
        <w:t>духу.</w:t>
      </w:r>
    </w:p>
    <w:p w:rsidR="007B7250" w:rsidRDefault="005271EC">
      <w:pPr>
        <w:pStyle w:val="af"/>
        <w:numPr>
          <w:ilvl w:val="0"/>
          <w:numId w:val="28"/>
        </w:numPr>
        <w:tabs>
          <w:tab w:val="clear" w:pos="720"/>
          <w:tab w:val="left" w:pos="869"/>
          <w:tab w:val="left" w:pos="871"/>
        </w:tabs>
        <w:spacing w:before="2" w:line="276" w:lineRule="auto"/>
        <w:ind w:right="305" w:firstLine="0"/>
        <w:jc w:val="both"/>
      </w:pPr>
      <w:r>
        <w:rPr>
          <w:rFonts w:ascii="Times New Roman" w:hAnsi="Times New Roman"/>
          <w:sz w:val="28"/>
          <w:szCs w:val="28"/>
        </w:rPr>
        <w:t>Формування</w:t>
      </w:r>
      <w:r>
        <w:rPr>
          <w:rFonts w:ascii="Times New Roman" w:hAnsi="Times New Roman"/>
          <w:spacing w:val="1"/>
          <w:sz w:val="28"/>
          <w:szCs w:val="28"/>
        </w:rPr>
        <w:t xml:space="preserve"> </w:t>
      </w:r>
      <w:r>
        <w:rPr>
          <w:rFonts w:ascii="Times New Roman" w:hAnsi="Times New Roman"/>
          <w:sz w:val="28"/>
          <w:szCs w:val="28"/>
        </w:rPr>
        <w:t>системи</w:t>
      </w:r>
      <w:r>
        <w:rPr>
          <w:rFonts w:ascii="Times New Roman" w:hAnsi="Times New Roman"/>
          <w:spacing w:val="1"/>
          <w:sz w:val="28"/>
          <w:szCs w:val="28"/>
        </w:rPr>
        <w:t xml:space="preserve"> </w:t>
      </w:r>
      <w:r>
        <w:rPr>
          <w:rFonts w:ascii="Times New Roman" w:hAnsi="Times New Roman"/>
          <w:sz w:val="28"/>
          <w:szCs w:val="28"/>
        </w:rPr>
        <w:t>стимулів</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створення</w:t>
      </w:r>
      <w:r>
        <w:rPr>
          <w:rFonts w:ascii="Times New Roman" w:hAnsi="Times New Roman"/>
          <w:spacing w:val="1"/>
          <w:sz w:val="28"/>
          <w:szCs w:val="28"/>
        </w:rPr>
        <w:t xml:space="preserve"> </w:t>
      </w:r>
      <w:r>
        <w:rPr>
          <w:rFonts w:ascii="Times New Roman" w:hAnsi="Times New Roman"/>
          <w:sz w:val="28"/>
          <w:szCs w:val="28"/>
        </w:rPr>
        <w:t>позитивного</w:t>
      </w:r>
      <w:r>
        <w:rPr>
          <w:rFonts w:ascii="Times New Roman" w:hAnsi="Times New Roman"/>
          <w:spacing w:val="1"/>
          <w:sz w:val="28"/>
          <w:szCs w:val="28"/>
        </w:rPr>
        <w:t xml:space="preserve"> </w:t>
      </w:r>
      <w:r>
        <w:rPr>
          <w:rFonts w:ascii="Times New Roman" w:hAnsi="Times New Roman"/>
          <w:sz w:val="28"/>
          <w:szCs w:val="28"/>
        </w:rPr>
        <w:t>іміджу,</w:t>
      </w:r>
      <w:r>
        <w:rPr>
          <w:rFonts w:ascii="Times New Roman" w:hAnsi="Times New Roman"/>
          <w:spacing w:val="1"/>
          <w:sz w:val="28"/>
          <w:szCs w:val="28"/>
        </w:rPr>
        <w:t xml:space="preserve"> </w:t>
      </w:r>
      <w:r>
        <w:rPr>
          <w:rFonts w:ascii="Times New Roman" w:hAnsi="Times New Roman"/>
          <w:sz w:val="28"/>
          <w:szCs w:val="28"/>
        </w:rPr>
        <w:t>що</w:t>
      </w:r>
      <w:r>
        <w:rPr>
          <w:rFonts w:ascii="Times New Roman" w:hAnsi="Times New Roman"/>
          <w:spacing w:val="1"/>
          <w:sz w:val="28"/>
          <w:szCs w:val="28"/>
        </w:rPr>
        <w:t xml:space="preserve"> </w:t>
      </w:r>
      <w:r>
        <w:rPr>
          <w:rFonts w:ascii="Times New Roman" w:hAnsi="Times New Roman"/>
          <w:sz w:val="28"/>
          <w:szCs w:val="28"/>
        </w:rPr>
        <w:t>полягає</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розробці</w:t>
      </w:r>
      <w:r>
        <w:rPr>
          <w:rFonts w:ascii="Times New Roman" w:hAnsi="Times New Roman"/>
          <w:spacing w:val="1"/>
          <w:sz w:val="28"/>
          <w:szCs w:val="28"/>
        </w:rPr>
        <w:t xml:space="preserve"> </w:t>
      </w:r>
      <w:r>
        <w:rPr>
          <w:rFonts w:ascii="Times New Roman" w:hAnsi="Times New Roman"/>
          <w:sz w:val="28"/>
          <w:szCs w:val="28"/>
        </w:rPr>
        <w:t>психологічних, соціальних і економічних механізмів заохочення членів колективу до цього</w:t>
      </w:r>
      <w:r>
        <w:rPr>
          <w:rFonts w:ascii="Times New Roman" w:hAnsi="Times New Roman"/>
          <w:spacing w:val="1"/>
          <w:sz w:val="28"/>
          <w:szCs w:val="28"/>
        </w:rPr>
        <w:t xml:space="preserve"> </w:t>
      </w:r>
      <w:r>
        <w:rPr>
          <w:rFonts w:ascii="Times New Roman" w:hAnsi="Times New Roman"/>
          <w:sz w:val="28"/>
          <w:szCs w:val="28"/>
        </w:rPr>
        <w:t>процесу.</w:t>
      </w:r>
    </w:p>
    <w:p w:rsidR="007B7250" w:rsidRDefault="005271EC">
      <w:pPr>
        <w:pStyle w:val="af"/>
        <w:numPr>
          <w:ilvl w:val="0"/>
          <w:numId w:val="28"/>
        </w:numPr>
        <w:tabs>
          <w:tab w:val="clear" w:pos="720"/>
          <w:tab w:val="left" w:pos="869"/>
          <w:tab w:val="left" w:pos="871"/>
        </w:tabs>
        <w:spacing w:before="2" w:line="276" w:lineRule="auto"/>
        <w:ind w:right="305" w:firstLine="0"/>
        <w:jc w:val="both"/>
      </w:pPr>
      <w:r>
        <w:rPr>
          <w:rFonts w:ascii="Times New Roman" w:hAnsi="Times New Roman"/>
          <w:sz w:val="28"/>
          <w:szCs w:val="28"/>
        </w:rPr>
        <w:t>Забезпечення</w:t>
      </w:r>
      <w:r>
        <w:rPr>
          <w:rFonts w:ascii="Times New Roman" w:hAnsi="Times New Roman"/>
          <w:spacing w:val="14"/>
          <w:sz w:val="28"/>
          <w:szCs w:val="28"/>
        </w:rPr>
        <w:t xml:space="preserve"> </w:t>
      </w:r>
      <w:r>
        <w:rPr>
          <w:rFonts w:ascii="Times New Roman" w:hAnsi="Times New Roman"/>
          <w:sz w:val="28"/>
          <w:szCs w:val="28"/>
        </w:rPr>
        <w:t>умов</w:t>
      </w:r>
      <w:r>
        <w:rPr>
          <w:rFonts w:ascii="Times New Roman" w:hAnsi="Times New Roman"/>
          <w:spacing w:val="6"/>
          <w:sz w:val="28"/>
          <w:szCs w:val="28"/>
        </w:rPr>
        <w:t xml:space="preserve"> </w:t>
      </w:r>
      <w:r>
        <w:rPr>
          <w:rFonts w:ascii="Times New Roman" w:hAnsi="Times New Roman"/>
          <w:sz w:val="28"/>
          <w:szCs w:val="28"/>
        </w:rPr>
        <w:t>для</w:t>
      </w:r>
      <w:r>
        <w:rPr>
          <w:rFonts w:ascii="Times New Roman" w:hAnsi="Times New Roman"/>
          <w:spacing w:val="4"/>
          <w:sz w:val="28"/>
          <w:szCs w:val="28"/>
        </w:rPr>
        <w:t xml:space="preserve"> </w:t>
      </w:r>
      <w:r>
        <w:rPr>
          <w:rFonts w:ascii="Times New Roman" w:hAnsi="Times New Roman"/>
          <w:sz w:val="28"/>
          <w:szCs w:val="28"/>
        </w:rPr>
        <w:t>своєчасного</w:t>
      </w:r>
      <w:r>
        <w:rPr>
          <w:rFonts w:ascii="Times New Roman" w:hAnsi="Times New Roman"/>
          <w:spacing w:val="8"/>
          <w:sz w:val="28"/>
          <w:szCs w:val="28"/>
        </w:rPr>
        <w:t xml:space="preserve"> </w:t>
      </w:r>
      <w:r>
        <w:rPr>
          <w:rFonts w:ascii="Times New Roman" w:hAnsi="Times New Roman"/>
          <w:sz w:val="28"/>
          <w:szCs w:val="28"/>
        </w:rPr>
        <w:t>підвищення</w:t>
      </w:r>
      <w:r>
        <w:rPr>
          <w:rFonts w:ascii="Times New Roman" w:hAnsi="Times New Roman"/>
          <w:spacing w:val="9"/>
          <w:sz w:val="28"/>
          <w:szCs w:val="28"/>
        </w:rPr>
        <w:t xml:space="preserve"> </w:t>
      </w:r>
      <w:r>
        <w:rPr>
          <w:rFonts w:ascii="Times New Roman" w:hAnsi="Times New Roman"/>
          <w:sz w:val="28"/>
          <w:szCs w:val="28"/>
        </w:rPr>
        <w:t>кваліфікації</w:t>
      </w:r>
      <w:r>
        <w:rPr>
          <w:rFonts w:ascii="Times New Roman" w:hAnsi="Times New Roman"/>
          <w:spacing w:val="8"/>
          <w:sz w:val="28"/>
          <w:szCs w:val="28"/>
        </w:rPr>
        <w:t xml:space="preserve"> </w:t>
      </w:r>
      <w:r>
        <w:rPr>
          <w:rFonts w:ascii="Times New Roman" w:hAnsi="Times New Roman"/>
          <w:sz w:val="28"/>
          <w:szCs w:val="28"/>
        </w:rPr>
        <w:t>та</w:t>
      </w:r>
      <w:r>
        <w:rPr>
          <w:rFonts w:ascii="Times New Roman" w:hAnsi="Times New Roman"/>
          <w:spacing w:val="9"/>
          <w:sz w:val="28"/>
          <w:szCs w:val="28"/>
        </w:rPr>
        <w:t xml:space="preserve"> </w:t>
      </w:r>
      <w:r>
        <w:rPr>
          <w:rFonts w:ascii="Times New Roman" w:hAnsi="Times New Roman"/>
          <w:sz w:val="28"/>
          <w:szCs w:val="28"/>
        </w:rPr>
        <w:t>професійного</w:t>
      </w:r>
      <w:r>
        <w:rPr>
          <w:rFonts w:ascii="Times New Roman" w:hAnsi="Times New Roman"/>
          <w:spacing w:val="4"/>
          <w:sz w:val="28"/>
          <w:szCs w:val="28"/>
        </w:rPr>
        <w:t xml:space="preserve"> </w:t>
      </w:r>
      <w:r>
        <w:rPr>
          <w:rFonts w:ascii="Times New Roman" w:hAnsi="Times New Roman"/>
          <w:sz w:val="28"/>
          <w:szCs w:val="28"/>
        </w:rPr>
        <w:t>зростання</w:t>
      </w:r>
      <w:r>
        <w:rPr>
          <w:rFonts w:ascii="Times New Roman" w:hAnsi="Times New Roman"/>
          <w:spacing w:val="58"/>
          <w:sz w:val="28"/>
          <w:szCs w:val="28"/>
        </w:rPr>
        <w:t xml:space="preserve"> </w:t>
      </w:r>
      <w:r>
        <w:rPr>
          <w:rFonts w:ascii="Times New Roman" w:hAnsi="Times New Roman"/>
          <w:sz w:val="28"/>
          <w:szCs w:val="28"/>
        </w:rPr>
        <w:t>в</w:t>
      </w:r>
      <w:r>
        <w:rPr>
          <w:rFonts w:ascii="Times New Roman" w:hAnsi="Times New Roman"/>
          <w:spacing w:val="-57"/>
          <w:sz w:val="28"/>
          <w:szCs w:val="28"/>
        </w:rPr>
        <w:t xml:space="preserve"> </w:t>
      </w:r>
      <w:r>
        <w:rPr>
          <w:rFonts w:ascii="Times New Roman" w:hAnsi="Times New Roman"/>
          <w:sz w:val="28"/>
          <w:szCs w:val="28"/>
        </w:rPr>
        <w:t>міжкурсовий</w:t>
      </w:r>
      <w:r>
        <w:rPr>
          <w:rFonts w:ascii="Times New Roman" w:hAnsi="Times New Roman"/>
          <w:spacing w:val="-3"/>
          <w:sz w:val="28"/>
          <w:szCs w:val="28"/>
        </w:rPr>
        <w:t xml:space="preserve"> </w:t>
      </w:r>
      <w:r>
        <w:rPr>
          <w:rFonts w:ascii="Times New Roman" w:hAnsi="Times New Roman"/>
          <w:sz w:val="28"/>
          <w:szCs w:val="28"/>
        </w:rPr>
        <w:t>період в</w:t>
      </w:r>
      <w:r>
        <w:rPr>
          <w:rFonts w:ascii="Times New Roman" w:hAnsi="Times New Roman"/>
          <w:spacing w:val="3"/>
          <w:sz w:val="28"/>
          <w:szCs w:val="28"/>
        </w:rPr>
        <w:t xml:space="preserve"> </w:t>
      </w:r>
      <w:r>
        <w:rPr>
          <w:rFonts w:ascii="Times New Roman" w:hAnsi="Times New Roman"/>
          <w:sz w:val="28"/>
          <w:szCs w:val="28"/>
        </w:rPr>
        <w:t>контексті</w:t>
      </w:r>
      <w:r>
        <w:rPr>
          <w:rFonts w:ascii="Times New Roman" w:hAnsi="Times New Roman"/>
          <w:spacing w:val="-8"/>
          <w:sz w:val="28"/>
          <w:szCs w:val="28"/>
        </w:rPr>
        <w:t xml:space="preserve"> </w:t>
      </w:r>
      <w:r>
        <w:rPr>
          <w:rFonts w:ascii="Times New Roman" w:hAnsi="Times New Roman"/>
          <w:sz w:val="28"/>
          <w:szCs w:val="28"/>
        </w:rPr>
        <w:t>стратегії</w:t>
      </w:r>
      <w:r>
        <w:rPr>
          <w:rFonts w:ascii="Times New Roman" w:hAnsi="Times New Roman"/>
          <w:spacing w:val="2"/>
          <w:sz w:val="28"/>
          <w:szCs w:val="28"/>
        </w:rPr>
        <w:t xml:space="preserve"> </w:t>
      </w:r>
      <w:r>
        <w:rPr>
          <w:rFonts w:ascii="Times New Roman" w:hAnsi="Times New Roman"/>
          <w:sz w:val="28"/>
          <w:szCs w:val="28"/>
        </w:rPr>
        <w:t>«навчання</w:t>
      </w:r>
      <w:r>
        <w:rPr>
          <w:rFonts w:ascii="Times New Roman" w:hAnsi="Times New Roman"/>
          <w:spacing w:val="2"/>
          <w:sz w:val="28"/>
          <w:szCs w:val="28"/>
        </w:rPr>
        <w:t xml:space="preserve"> </w:t>
      </w:r>
      <w:r>
        <w:rPr>
          <w:rFonts w:ascii="Times New Roman" w:hAnsi="Times New Roman"/>
          <w:sz w:val="28"/>
          <w:szCs w:val="28"/>
        </w:rPr>
        <w:t>впродовж</w:t>
      </w:r>
      <w:r>
        <w:rPr>
          <w:rFonts w:ascii="Times New Roman" w:hAnsi="Times New Roman"/>
          <w:spacing w:val="-2"/>
          <w:sz w:val="28"/>
          <w:szCs w:val="28"/>
        </w:rPr>
        <w:t xml:space="preserve"> </w:t>
      </w:r>
      <w:r>
        <w:rPr>
          <w:rFonts w:ascii="Times New Roman" w:hAnsi="Times New Roman"/>
          <w:sz w:val="28"/>
          <w:szCs w:val="28"/>
        </w:rPr>
        <w:t>життя».</w:t>
      </w:r>
    </w:p>
    <w:p w:rsidR="007B7250" w:rsidRDefault="005271EC">
      <w:pPr>
        <w:pStyle w:val="af"/>
        <w:numPr>
          <w:ilvl w:val="0"/>
          <w:numId w:val="28"/>
        </w:numPr>
        <w:tabs>
          <w:tab w:val="clear" w:pos="720"/>
          <w:tab w:val="left" w:pos="869"/>
          <w:tab w:val="left" w:pos="871"/>
        </w:tabs>
        <w:spacing w:before="2" w:line="276" w:lineRule="auto"/>
        <w:ind w:right="305" w:firstLine="0"/>
        <w:jc w:val="both"/>
      </w:pPr>
      <w:r>
        <w:rPr>
          <w:rFonts w:ascii="Times New Roman" w:hAnsi="Times New Roman"/>
          <w:sz w:val="28"/>
          <w:szCs w:val="28"/>
        </w:rPr>
        <w:t>Створення</w:t>
      </w:r>
      <w:r>
        <w:rPr>
          <w:rFonts w:ascii="Times New Roman" w:hAnsi="Times New Roman"/>
          <w:spacing w:val="1"/>
          <w:sz w:val="28"/>
          <w:szCs w:val="28"/>
        </w:rPr>
        <w:t xml:space="preserve"> </w:t>
      </w:r>
      <w:r>
        <w:rPr>
          <w:rFonts w:ascii="Times New Roman" w:hAnsi="Times New Roman"/>
          <w:sz w:val="28"/>
          <w:szCs w:val="28"/>
        </w:rPr>
        <w:t>загального</w:t>
      </w:r>
      <w:r>
        <w:rPr>
          <w:rFonts w:ascii="Times New Roman" w:hAnsi="Times New Roman"/>
          <w:spacing w:val="1"/>
          <w:sz w:val="28"/>
          <w:szCs w:val="28"/>
        </w:rPr>
        <w:t xml:space="preserve"> </w:t>
      </w:r>
      <w:r>
        <w:rPr>
          <w:rFonts w:ascii="Times New Roman" w:hAnsi="Times New Roman"/>
          <w:sz w:val="28"/>
          <w:szCs w:val="28"/>
        </w:rPr>
        <w:t>стилю</w:t>
      </w:r>
      <w:r>
        <w:rPr>
          <w:rFonts w:ascii="Times New Roman" w:hAnsi="Times New Roman"/>
          <w:spacing w:val="1"/>
          <w:sz w:val="28"/>
          <w:szCs w:val="28"/>
        </w:rPr>
        <w:t xml:space="preserve"> </w:t>
      </w:r>
      <w:r>
        <w:rPr>
          <w:rFonts w:ascii="Times New Roman" w:hAnsi="Times New Roman"/>
          <w:sz w:val="28"/>
          <w:szCs w:val="28"/>
        </w:rPr>
        <w:t>приміщень</w:t>
      </w:r>
      <w:r>
        <w:rPr>
          <w:rFonts w:ascii="Times New Roman" w:hAnsi="Times New Roman"/>
          <w:spacing w:val="1"/>
          <w:sz w:val="28"/>
          <w:szCs w:val="28"/>
        </w:rPr>
        <w:t xml:space="preserve"> гімназії </w:t>
      </w:r>
      <w:r>
        <w:rPr>
          <w:rFonts w:ascii="Times New Roman" w:hAnsi="Times New Roman"/>
          <w:sz w:val="28"/>
          <w:szCs w:val="28"/>
        </w:rPr>
        <w:t>відповідно</w:t>
      </w:r>
      <w:r>
        <w:rPr>
          <w:rFonts w:ascii="Times New Roman" w:hAnsi="Times New Roman"/>
          <w:spacing w:val="1"/>
          <w:sz w:val="28"/>
          <w:szCs w:val="28"/>
        </w:rPr>
        <w:t xml:space="preserve"> </w:t>
      </w:r>
      <w:r>
        <w:rPr>
          <w:rFonts w:ascii="Times New Roman" w:hAnsi="Times New Roman"/>
          <w:sz w:val="28"/>
          <w:szCs w:val="28"/>
        </w:rPr>
        <w:t>до</w:t>
      </w:r>
      <w:r>
        <w:rPr>
          <w:rFonts w:ascii="Times New Roman" w:hAnsi="Times New Roman"/>
          <w:spacing w:val="1"/>
          <w:sz w:val="28"/>
          <w:szCs w:val="28"/>
        </w:rPr>
        <w:t xml:space="preserve"> </w:t>
      </w:r>
      <w:r>
        <w:rPr>
          <w:rFonts w:ascii="Times New Roman" w:hAnsi="Times New Roman"/>
          <w:sz w:val="28"/>
          <w:szCs w:val="28"/>
        </w:rPr>
        <w:t>її</w:t>
      </w:r>
      <w:r>
        <w:rPr>
          <w:rFonts w:ascii="Times New Roman" w:hAnsi="Times New Roman"/>
          <w:spacing w:val="1"/>
          <w:sz w:val="28"/>
          <w:szCs w:val="28"/>
        </w:rPr>
        <w:t xml:space="preserve"> </w:t>
      </w:r>
      <w:r>
        <w:rPr>
          <w:rFonts w:ascii="Times New Roman" w:hAnsi="Times New Roman"/>
          <w:sz w:val="28"/>
          <w:szCs w:val="28"/>
        </w:rPr>
        <w:t>традицій,</w:t>
      </w:r>
      <w:r>
        <w:rPr>
          <w:rFonts w:ascii="Times New Roman" w:hAnsi="Times New Roman"/>
          <w:spacing w:val="1"/>
          <w:sz w:val="28"/>
          <w:szCs w:val="28"/>
        </w:rPr>
        <w:t xml:space="preserve"> </w:t>
      </w:r>
      <w:r>
        <w:rPr>
          <w:rFonts w:ascii="Times New Roman" w:hAnsi="Times New Roman"/>
          <w:sz w:val="28"/>
          <w:szCs w:val="28"/>
        </w:rPr>
        <w:t>особливостей</w:t>
      </w:r>
      <w:r>
        <w:rPr>
          <w:rFonts w:ascii="Times New Roman" w:hAnsi="Times New Roman"/>
          <w:spacing w:val="1"/>
          <w:sz w:val="28"/>
          <w:szCs w:val="28"/>
        </w:rPr>
        <w:t xml:space="preserve"> </w:t>
      </w:r>
      <w:r>
        <w:rPr>
          <w:rFonts w:ascii="Times New Roman" w:hAnsi="Times New Roman"/>
          <w:sz w:val="28"/>
          <w:szCs w:val="28"/>
        </w:rPr>
        <w:t>діяльності</w:t>
      </w:r>
      <w:r>
        <w:rPr>
          <w:rFonts w:ascii="Times New Roman" w:hAnsi="Times New Roman"/>
          <w:spacing w:val="-4"/>
          <w:sz w:val="28"/>
          <w:szCs w:val="28"/>
        </w:rPr>
        <w:t xml:space="preserve"> </w:t>
      </w:r>
      <w:r>
        <w:rPr>
          <w:rFonts w:ascii="Times New Roman" w:hAnsi="Times New Roman"/>
          <w:sz w:val="28"/>
          <w:szCs w:val="28"/>
        </w:rPr>
        <w:t>і</w:t>
      </w:r>
      <w:r>
        <w:rPr>
          <w:rFonts w:ascii="Times New Roman" w:hAnsi="Times New Roman"/>
          <w:spacing w:val="-7"/>
          <w:sz w:val="28"/>
          <w:szCs w:val="28"/>
        </w:rPr>
        <w:t xml:space="preserve"> </w:t>
      </w:r>
      <w:r>
        <w:rPr>
          <w:rFonts w:ascii="Times New Roman" w:hAnsi="Times New Roman"/>
          <w:sz w:val="28"/>
          <w:szCs w:val="28"/>
        </w:rPr>
        <w:t>фінансових</w:t>
      </w:r>
      <w:r>
        <w:rPr>
          <w:rFonts w:ascii="Times New Roman" w:hAnsi="Times New Roman"/>
          <w:spacing w:val="-3"/>
          <w:sz w:val="28"/>
          <w:szCs w:val="28"/>
        </w:rPr>
        <w:t xml:space="preserve"> </w:t>
      </w:r>
      <w:r>
        <w:rPr>
          <w:rFonts w:ascii="Times New Roman" w:hAnsi="Times New Roman"/>
          <w:sz w:val="28"/>
          <w:szCs w:val="28"/>
        </w:rPr>
        <w:t>можливостей.</w:t>
      </w:r>
    </w:p>
    <w:p w:rsidR="007B7250" w:rsidRDefault="005271EC">
      <w:pPr>
        <w:pStyle w:val="af"/>
        <w:numPr>
          <w:ilvl w:val="0"/>
          <w:numId w:val="28"/>
        </w:numPr>
        <w:tabs>
          <w:tab w:val="clear" w:pos="720"/>
          <w:tab w:val="left" w:pos="869"/>
          <w:tab w:val="left" w:pos="871"/>
        </w:tabs>
        <w:spacing w:before="2" w:line="276" w:lineRule="auto"/>
        <w:ind w:right="305" w:firstLine="0"/>
        <w:jc w:val="both"/>
      </w:pPr>
      <w:r>
        <w:rPr>
          <w:rFonts w:ascii="Times New Roman" w:hAnsi="Times New Roman"/>
          <w:sz w:val="28"/>
          <w:szCs w:val="28"/>
        </w:rPr>
        <w:t xml:space="preserve">Використання можливостей сайту гімназії, соціальних мереж для пропаганди досягнень </w:t>
      </w:r>
      <w:r>
        <w:rPr>
          <w:rFonts w:ascii="Times New Roman" w:hAnsi="Times New Roman"/>
          <w:spacing w:val="1"/>
          <w:sz w:val="28"/>
          <w:szCs w:val="28"/>
        </w:rPr>
        <w:t xml:space="preserve"> </w:t>
      </w:r>
      <w:r>
        <w:rPr>
          <w:rFonts w:ascii="Times New Roman" w:hAnsi="Times New Roman"/>
          <w:sz w:val="28"/>
          <w:szCs w:val="28"/>
        </w:rPr>
        <w:t>та формування</w:t>
      </w:r>
      <w:r>
        <w:rPr>
          <w:rFonts w:ascii="Times New Roman" w:hAnsi="Times New Roman"/>
          <w:spacing w:val="2"/>
          <w:sz w:val="28"/>
          <w:szCs w:val="28"/>
        </w:rPr>
        <w:t xml:space="preserve"> </w:t>
      </w:r>
      <w:r>
        <w:rPr>
          <w:rFonts w:ascii="Times New Roman" w:hAnsi="Times New Roman"/>
          <w:sz w:val="28"/>
          <w:szCs w:val="28"/>
        </w:rPr>
        <w:t>доброзичливого</w:t>
      </w:r>
      <w:r>
        <w:rPr>
          <w:rFonts w:ascii="Times New Roman" w:hAnsi="Times New Roman"/>
          <w:spacing w:val="1"/>
          <w:sz w:val="28"/>
          <w:szCs w:val="28"/>
        </w:rPr>
        <w:t xml:space="preserve"> </w:t>
      </w:r>
      <w:r>
        <w:rPr>
          <w:rFonts w:ascii="Times New Roman" w:hAnsi="Times New Roman"/>
          <w:sz w:val="28"/>
          <w:szCs w:val="28"/>
        </w:rPr>
        <w:t>іміджу</w:t>
      </w:r>
      <w:r>
        <w:rPr>
          <w:rFonts w:ascii="Times New Roman" w:hAnsi="Times New Roman"/>
          <w:spacing w:val="-8"/>
          <w:sz w:val="28"/>
          <w:szCs w:val="28"/>
        </w:rPr>
        <w:t xml:space="preserve"> </w:t>
      </w:r>
      <w:r>
        <w:rPr>
          <w:rFonts w:ascii="Times New Roman" w:hAnsi="Times New Roman"/>
          <w:sz w:val="28"/>
          <w:szCs w:val="28"/>
        </w:rPr>
        <w:t>закладу.</w:t>
      </w:r>
    </w:p>
    <w:p w:rsidR="007B7250" w:rsidRDefault="005271EC">
      <w:pPr>
        <w:pStyle w:val="af"/>
        <w:numPr>
          <w:ilvl w:val="0"/>
          <w:numId w:val="28"/>
        </w:numPr>
        <w:tabs>
          <w:tab w:val="clear" w:pos="720"/>
          <w:tab w:val="left" w:pos="869"/>
          <w:tab w:val="left" w:pos="871"/>
        </w:tabs>
        <w:spacing w:before="2" w:line="276" w:lineRule="auto"/>
        <w:ind w:right="305" w:firstLine="0"/>
        <w:jc w:val="both"/>
      </w:pPr>
      <w:r>
        <w:rPr>
          <w:rFonts w:ascii="Times New Roman" w:hAnsi="Times New Roman"/>
          <w:sz w:val="28"/>
          <w:szCs w:val="28"/>
        </w:rPr>
        <w:t>Пошук</w:t>
      </w:r>
      <w:r>
        <w:rPr>
          <w:rFonts w:ascii="Times New Roman" w:hAnsi="Times New Roman"/>
          <w:spacing w:val="-6"/>
          <w:sz w:val="28"/>
          <w:szCs w:val="28"/>
        </w:rPr>
        <w:t xml:space="preserve"> </w:t>
      </w:r>
      <w:r>
        <w:rPr>
          <w:rFonts w:ascii="Times New Roman" w:hAnsi="Times New Roman"/>
          <w:sz w:val="28"/>
          <w:szCs w:val="28"/>
        </w:rPr>
        <w:t>альтернативних</w:t>
      </w:r>
      <w:r>
        <w:rPr>
          <w:rFonts w:ascii="Times New Roman" w:hAnsi="Times New Roman"/>
          <w:spacing w:val="-9"/>
          <w:sz w:val="28"/>
          <w:szCs w:val="28"/>
        </w:rPr>
        <w:t xml:space="preserve"> </w:t>
      </w:r>
      <w:r>
        <w:rPr>
          <w:rFonts w:ascii="Times New Roman" w:hAnsi="Times New Roman"/>
          <w:sz w:val="28"/>
          <w:szCs w:val="28"/>
        </w:rPr>
        <w:t>джерел</w:t>
      </w:r>
      <w:r>
        <w:rPr>
          <w:rFonts w:ascii="Times New Roman" w:hAnsi="Times New Roman"/>
          <w:spacing w:val="-4"/>
          <w:sz w:val="28"/>
          <w:szCs w:val="28"/>
        </w:rPr>
        <w:t xml:space="preserve"> </w:t>
      </w:r>
      <w:r>
        <w:rPr>
          <w:rFonts w:ascii="Times New Roman" w:hAnsi="Times New Roman"/>
          <w:sz w:val="28"/>
          <w:szCs w:val="28"/>
        </w:rPr>
        <w:t>фінансування.</w:t>
      </w:r>
    </w:p>
    <w:p w:rsidR="007B7250" w:rsidRDefault="005271EC">
      <w:pPr>
        <w:pStyle w:val="af"/>
        <w:numPr>
          <w:ilvl w:val="0"/>
          <w:numId w:val="28"/>
        </w:numPr>
        <w:tabs>
          <w:tab w:val="clear" w:pos="720"/>
          <w:tab w:val="left" w:pos="869"/>
          <w:tab w:val="left" w:pos="871"/>
        </w:tabs>
        <w:spacing w:before="2" w:line="276" w:lineRule="auto"/>
        <w:ind w:right="305" w:firstLine="0"/>
        <w:jc w:val="both"/>
      </w:pPr>
      <w:r>
        <w:rPr>
          <w:rFonts w:ascii="Times New Roman" w:hAnsi="Times New Roman"/>
          <w:sz w:val="28"/>
          <w:szCs w:val="28"/>
        </w:rPr>
        <w:t>Створення</w:t>
      </w:r>
      <w:r>
        <w:rPr>
          <w:rFonts w:ascii="Times New Roman" w:hAnsi="Times New Roman"/>
          <w:spacing w:val="-3"/>
          <w:sz w:val="28"/>
          <w:szCs w:val="28"/>
        </w:rPr>
        <w:t xml:space="preserve"> </w:t>
      </w:r>
      <w:r>
        <w:rPr>
          <w:rFonts w:ascii="Times New Roman" w:hAnsi="Times New Roman"/>
          <w:sz w:val="28"/>
          <w:szCs w:val="28"/>
        </w:rPr>
        <w:t>бази</w:t>
      </w:r>
      <w:r>
        <w:rPr>
          <w:rFonts w:ascii="Times New Roman" w:hAnsi="Times New Roman"/>
          <w:spacing w:val="-2"/>
          <w:sz w:val="28"/>
          <w:szCs w:val="28"/>
        </w:rPr>
        <w:t xml:space="preserve"> </w:t>
      </w:r>
      <w:r>
        <w:rPr>
          <w:rFonts w:ascii="Times New Roman" w:hAnsi="Times New Roman"/>
          <w:sz w:val="28"/>
          <w:szCs w:val="28"/>
        </w:rPr>
        <w:t>даних</w:t>
      </w:r>
      <w:r>
        <w:rPr>
          <w:rFonts w:ascii="Times New Roman" w:hAnsi="Times New Roman"/>
          <w:spacing w:val="-8"/>
          <w:sz w:val="28"/>
          <w:szCs w:val="28"/>
        </w:rPr>
        <w:t xml:space="preserve"> </w:t>
      </w:r>
      <w:r>
        <w:rPr>
          <w:rFonts w:ascii="Times New Roman" w:hAnsi="Times New Roman"/>
          <w:sz w:val="28"/>
          <w:szCs w:val="28"/>
        </w:rPr>
        <w:t>про</w:t>
      </w:r>
      <w:r>
        <w:rPr>
          <w:rFonts w:ascii="Times New Roman" w:hAnsi="Times New Roman"/>
          <w:spacing w:val="-3"/>
          <w:sz w:val="28"/>
          <w:szCs w:val="28"/>
        </w:rPr>
        <w:t xml:space="preserve"> </w:t>
      </w:r>
      <w:r>
        <w:rPr>
          <w:rFonts w:ascii="Times New Roman" w:hAnsi="Times New Roman"/>
          <w:sz w:val="28"/>
          <w:szCs w:val="28"/>
        </w:rPr>
        <w:t>відомих</w:t>
      </w:r>
      <w:r>
        <w:rPr>
          <w:rFonts w:ascii="Times New Roman" w:hAnsi="Times New Roman"/>
          <w:spacing w:val="-7"/>
          <w:sz w:val="28"/>
          <w:szCs w:val="28"/>
        </w:rPr>
        <w:t xml:space="preserve"> </w:t>
      </w:r>
      <w:r>
        <w:rPr>
          <w:rFonts w:ascii="Times New Roman" w:hAnsi="Times New Roman"/>
          <w:sz w:val="28"/>
          <w:szCs w:val="28"/>
        </w:rPr>
        <w:t>випускників</w:t>
      </w:r>
      <w:r>
        <w:rPr>
          <w:rFonts w:ascii="Times New Roman" w:hAnsi="Times New Roman"/>
          <w:spacing w:val="3"/>
          <w:sz w:val="28"/>
          <w:szCs w:val="28"/>
        </w:rPr>
        <w:t xml:space="preserve"> </w:t>
      </w:r>
      <w:r>
        <w:rPr>
          <w:rFonts w:ascii="Times New Roman" w:hAnsi="Times New Roman"/>
          <w:sz w:val="28"/>
          <w:szCs w:val="28"/>
        </w:rPr>
        <w:t>та</w:t>
      </w:r>
      <w:r>
        <w:rPr>
          <w:rFonts w:ascii="Times New Roman" w:hAnsi="Times New Roman"/>
          <w:spacing w:val="-11"/>
          <w:sz w:val="28"/>
          <w:szCs w:val="28"/>
        </w:rPr>
        <w:t xml:space="preserve"> </w:t>
      </w:r>
      <w:r>
        <w:rPr>
          <w:rFonts w:ascii="Times New Roman" w:hAnsi="Times New Roman"/>
          <w:sz w:val="28"/>
          <w:szCs w:val="28"/>
        </w:rPr>
        <w:t>родинні</w:t>
      </w:r>
      <w:r>
        <w:rPr>
          <w:rFonts w:ascii="Times New Roman" w:hAnsi="Times New Roman"/>
          <w:spacing w:val="-11"/>
          <w:sz w:val="28"/>
          <w:szCs w:val="28"/>
        </w:rPr>
        <w:t xml:space="preserve"> </w:t>
      </w:r>
      <w:r>
        <w:rPr>
          <w:rFonts w:ascii="Times New Roman" w:hAnsi="Times New Roman"/>
          <w:sz w:val="28"/>
          <w:szCs w:val="28"/>
        </w:rPr>
        <w:t>династії.</w:t>
      </w:r>
    </w:p>
    <w:p w:rsidR="007B7250" w:rsidRDefault="005271EC">
      <w:pPr>
        <w:pStyle w:val="af"/>
        <w:numPr>
          <w:ilvl w:val="0"/>
          <w:numId w:val="28"/>
        </w:numPr>
        <w:tabs>
          <w:tab w:val="clear" w:pos="720"/>
          <w:tab w:val="left" w:pos="869"/>
          <w:tab w:val="left" w:pos="871"/>
        </w:tabs>
        <w:spacing w:before="2" w:line="276" w:lineRule="auto"/>
        <w:ind w:right="305" w:firstLine="0"/>
        <w:jc w:val="both"/>
      </w:pPr>
      <w:r>
        <w:rPr>
          <w:rFonts w:ascii="Times New Roman" w:eastAsia="Times New Roman" w:hAnsi="Times New Roman" w:cs="Arial"/>
          <w:color w:val="333333"/>
          <w:sz w:val="28"/>
          <w:szCs w:val="28"/>
          <w:lang w:eastAsia="ru-RU"/>
        </w:rPr>
        <w:t>Звіт</w:t>
      </w:r>
      <w:r>
        <w:rPr>
          <w:rFonts w:ascii="Times New Roman" w:eastAsia="Times New Roman" w:hAnsi="Times New Roman" w:cs="Arial"/>
          <w:color w:val="333333"/>
          <w:spacing w:val="-2"/>
          <w:sz w:val="28"/>
          <w:szCs w:val="28"/>
          <w:lang w:eastAsia="ru-RU"/>
        </w:rPr>
        <w:t xml:space="preserve"> </w:t>
      </w:r>
      <w:r>
        <w:rPr>
          <w:rFonts w:ascii="Times New Roman" w:eastAsia="Times New Roman" w:hAnsi="Times New Roman" w:cs="Arial"/>
          <w:color w:val="333333"/>
          <w:sz w:val="28"/>
          <w:szCs w:val="28"/>
          <w:lang w:eastAsia="ru-RU"/>
        </w:rPr>
        <w:t>директора</w:t>
      </w:r>
      <w:r>
        <w:rPr>
          <w:rFonts w:ascii="Times New Roman" w:eastAsia="Times New Roman" w:hAnsi="Times New Roman" w:cs="Arial"/>
          <w:color w:val="333333"/>
          <w:spacing w:val="-3"/>
          <w:sz w:val="28"/>
          <w:szCs w:val="28"/>
          <w:lang w:eastAsia="ru-RU"/>
        </w:rPr>
        <w:t xml:space="preserve"> </w:t>
      </w:r>
      <w:r>
        <w:rPr>
          <w:rFonts w:ascii="Times New Roman" w:eastAsia="Times New Roman" w:hAnsi="Times New Roman" w:cs="Arial"/>
          <w:color w:val="333333"/>
          <w:sz w:val="28"/>
          <w:szCs w:val="28"/>
          <w:lang w:eastAsia="ru-RU"/>
        </w:rPr>
        <w:t>перед</w:t>
      </w:r>
      <w:r>
        <w:rPr>
          <w:rFonts w:ascii="Times New Roman" w:eastAsia="Times New Roman" w:hAnsi="Times New Roman" w:cs="Arial"/>
          <w:color w:val="333333"/>
          <w:spacing w:val="-3"/>
          <w:sz w:val="28"/>
          <w:szCs w:val="28"/>
          <w:lang w:eastAsia="ru-RU"/>
        </w:rPr>
        <w:t xml:space="preserve"> </w:t>
      </w:r>
      <w:r>
        <w:rPr>
          <w:rFonts w:ascii="Times New Roman" w:eastAsia="Times New Roman" w:hAnsi="Times New Roman" w:cs="Arial"/>
          <w:color w:val="333333"/>
          <w:sz w:val="28"/>
          <w:szCs w:val="28"/>
          <w:lang w:eastAsia="ru-RU"/>
        </w:rPr>
        <w:t>громадськістю</w:t>
      </w:r>
      <w:r>
        <w:rPr>
          <w:rFonts w:ascii="Times New Roman" w:eastAsia="Times New Roman" w:hAnsi="Times New Roman" w:cs="Arial"/>
          <w:color w:val="333333"/>
          <w:spacing w:val="-2"/>
          <w:sz w:val="28"/>
          <w:szCs w:val="28"/>
          <w:lang w:eastAsia="ru-RU"/>
        </w:rPr>
        <w:t xml:space="preserve"> </w:t>
      </w:r>
      <w:r>
        <w:rPr>
          <w:rFonts w:ascii="Times New Roman" w:eastAsia="Times New Roman" w:hAnsi="Times New Roman" w:cs="Arial"/>
          <w:color w:val="333333"/>
          <w:sz w:val="28"/>
          <w:szCs w:val="28"/>
          <w:lang w:eastAsia="ru-RU"/>
        </w:rPr>
        <w:t>та</w:t>
      </w:r>
      <w:r>
        <w:rPr>
          <w:rFonts w:ascii="Times New Roman" w:eastAsia="Times New Roman" w:hAnsi="Times New Roman" w:cs="Arial"/>
          <w:color w:val="333333"/>
          <w:spacing w:val="-3"/>
          <w:sz w:val="28"/>
          <w:szCs w:val="28"/>
          <w:lang w:eastAsia="ru-RU"/>
        </w:rPr>
        <w:t xml:space="preserve"> </w:t>
      </w:r>
      <w:r>
        <w:rPr>
          <w:rFonts w:ascii="Times New Roman" w:eastAsia="Times New Roman" w:hAnsi="Times New Roman" w:cs="Arial"/>
          <w:color w:val="333333"/>
          <w:sz w:val="28"/>
          <w:szCs w:val="28"/>
          <w:lang w:eastAsia="ru-RU"/>
        </w:rPr>
        <w:t>колективом</w:t>
      </w:r>
    </w:p>
    <w:p w:rsidR="007B7250" w:rsidRDefault="007B7250">
      <w:pPr>
        <w:pStyle w:val="af"/>
        <w:tabs>
          <w:tab w:val="left" w:pos="869"/>
          <w:tab w:val="left" w:pos="871"/>
        </w:tabs>
        <w:spacing w:before="2" w:line="276" w:lineRule="auto"/>
        <w:ind w:left="720" w:right="305" w:firstLine="0"/>
        <w:jc w:val="both"/>
        <w:rPr>
          <w:rFonts w:ascii="Times New Roman" w:eastAsia="Times New Roman" w:hAnsi="Times New Roman" w:cs="Arial"/>
          <w:b/>
          <w:bCs/>
          <w:color w:val="333333"/>
          <w:sz w:val="28"/>
          <w:szCs w:val="28"/>
          <w:lang w:eastAsia="ru-RU"/>
        </w:rPr>
      </w:pPr>
    </w:p>
    <w:p w:rsidR="007B7250" w:rsidRDefault="005271EC">
      <w:pPr>
        <w:pStyle w:val="a7"/>
        <w:ind w:right="310"/>
        <w:jc w:val="both"/>
        <w:rPr>
          <w:rFonts w:ascii="Times New Roman" w:hAnsi="Times New Roman"/>
          <w:sz w:val="28"/>
          <w:szCs w:val="28"/>
        </w:rPr>
      </w:pPr>
      <w:r>
        <w:rPr>
          <w:rFonts w:ascii="Times New Roman" w:hAnsi="Times New Roman"/>
          <w:sz w:val="28"/>
          <w:szCs w:val="28"/>
        </w:rPr>
        <w:t>Механізм</w:t>
      </w:r>
      <w:r>
        <w:rPr>
          <w:rFonts w:ascii="Times New Roman" w:hAnsi="Times New Roman"/>
          <w:spacing w:val="1"/>
          <w:sz w:val="28"/>
          <w:szCs w:val="28"/>
        </w:rPr>
        <w:t xml:space="preserve"> </w:t>
      </w:r>
      <w:r>
        <w:rPr>
          <w:rFonts w:ascii="Times New Roman" w:hAnsi="Times New Roman"/>
          <w:sz w:val="28"/>
          <w:szCs w:val="28"/>
        </w:rPr>
        <w:t>управлінської</w:t>
      </w:r>
      <w:r>
        <w:rPr>
          <w:rFonts w:ascii="Times New Roman" w:hAnsi="Times New Roman"/>
          <w:spacing w:val="1"/>
          <w:sz w:val="28"/>
          <w:szCs w:val="28"/>
        </w:rPr>
        <w:t xml:space="preserve"> </w:t>
      </w:r>
      <w:r>
        <w:rPr>
          <w:rFonts w:ascii="Times New Roman" w:hAnsi="Times New Roman"/>
          <w:sz w:val="28"/>
          <w:szCs w:val="28"/>
        </w:rPr>
        <w:t>діяльності</w:t>
      </w:r>
      <w:r>
        <w:rPr>
          <w:rFonts w:ascii="Times New Roman" w:hAnsi="Times New Roman"/>
          <w:spacing w:val="1"/>
          <w:sz w:val="28"/>
          <w:szCs w:val="28"/>
        </w:rPr>
        <w:t xml:space="preserve"> </w:t>
      </w:r>
      <w:r>
        <w:rPr>
          <w:rFonts w:ascii="Times New Roman" w:hAnsi="Times New Roman"/>
          <w:sz w:val="28"/>
          <w:szCs w:val="28"/>
        </w:rPr>
        <w:t>включає:</w:t>
      </w:r>
      <w:r>
        <w:rPr>
          <w:rFonts w:ascii="Times New Roman" w:hAnsi="Times New Roman"/>
          <w:spacing w:val="1"/>
          <w:sz w:val="28"/>
          <w:szCs w:val="28"/>
        </w:rPr>
        <w:t xml:space="preserve"> </w:t>
      </w:r>
      <w:r>
        <w:rPr>
          <w:rFonts w:ascii="Times New Roman" w:hAnsi="Times New Roman"/>
          <w:sz w:val="28"/>
          <w:szCs w:val="28"/>
        </w:rPr>
        <w:t>діагностику,</w:t>
      </w:r>
      <w:r>
        <w:rPr>
          <w:rFonts w:ascii="Times New Roman" w:hAnsi="Times New Roman"/>
          <w:spacing w:val="1"/>
          <w:sz w:val="28"/>
          <w:szCs w:val="28"/>
        </w:rPr>
        <w:t xml:space="preserve"> </w:t>
      </w:r>
      <w:r>
        <w:rPr>
          <w:rFonts w:ascii="Times New Roman" w:hAnsi="Times New Roman"/>
          <w:sz w:val="28"/>
          <w:szCs w:val="28"/>
        </w:rPr>
        <w:t>керування</w:t>
      </w:r>
      <w:r>
        <w:rPr>
          <w:rFonts w:ascii="Times New Roman" w:hAnsi="Times New Roman"/>
          <w:spacing w:val="1"/>
          <w:sz w:val="28"/>
          <w:szCs w:val="28"/>
        </w:rPr>
        <w:t xml:space="preserve"> </w:t>
      </w:r>
      <w:r>
        <w:rPr>
          <w:rFonts w:ascii="Times New Roman" w:hAnsi="Times New Roman"/>
          <w:sz w:val="28"/>
          <w:szCs w:val="28"/>
        </w:rPr>
        <w:t>освітньою</w:t>
      </w:r>
      <w:r>
        <w:rPr>
          <w:rFonts w:ascii="Times New Roman" w:hAnsi="Times New Roman"/>
          <w:spacing w:val="1"/>
          <w:sz w:val="28"/>
          <w:szCs w:val="28"/>
        </w:rPr>
        <w:t xml:space="preserve"> </w:t>
      </w:r>
      <w:r>
        <w:rPr>
          <w:rFonts w:ascii="Times New Roman" w:hAnsi="Times New Roman"/>
          <w:sz w:val="28"/>
          <w:szCs w:val="28"/>
        </w:rPr>
        <w:t>діяльністю,</w:t>
      </w:r>
      <w:r>
        <w:rPr>
          <w:rFonts w:ascii="Times New Roman" w:hAnsi="Times New Roman"/>
          <w:spacing w:val="1"/>
          <w:sz w:val="28"/>
          <w:szCs w:val="28"/>
        </w:rPr>
        <w:t xml:space="preserve"> </w:t>
      </w:r>
      <w:r>
        <w:rPr>
          <w:rFonts w:ascii="Times New Roman" w:hAnsi="Times New Roman"/>
          <w:sz w:val="28"/>
          <w:szCs w:val="28"/>
        </w:rPr>
        <w:t>моніторинг. Річне планування здійснюється з використанням Стратегії розвитку. План</w:t>
      </w:r>
      <w:r>
        <w:rPr>
          <w:rFonts w:ascii="Times New Roman" w:hAnsi="Times New Roman"/>
          <w:spacing w:val="1"/>
          <w:sz w:val="28"/>
          <w:szCs w:val="28"/>
        </w:rPr>
        <w:t xml:space="preserve"> </w:t>
      </w:r>
      <w:r>
        <w:rPr>
          <w:rFonts w:ascii="Times New Roman" w:hAnsi="Times New Roman"/>
          <w:sz w:val="28"/>
          <w:szCs w:val="28"/>
        </w:rPr>
        <w:t>будується</w:t>
      </w:r>
      <w:r>
        <w:rPr>
          <w:rFonts w:ascii="Times New Roman" w:hAnsi="Times New Roman"/>
          <w:spacing w:val="1"/>
          <w:sz w:val="28"/>
          <w:szCs w:val="28"/>
        </w:rPr>
        <w:t xml:space="preserve"> </w:t>
      </w: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основі</w:t>
      </w:r>
      <w:r>
        <w:rPr>
          <w:rFonts w:ascii="Times New Roman" w:hAnsi="Times New Roman"/>
          <w:spacing w:val="1"/>
          <w:sz w:val="28"/>
          <w:szCs w:val="28"/>
        </w:rPr>
        <w:t xml:space="preserve"> </w:t>
      </w:r>
      <w:r>
        <w:rPr>
          <w:rFonts w:ascii="Times New Roman" w:hAnsi="Times New Roman"/>
          <w:sz w:val="28"/>
          <w:szCs w:val="28"/>
        </w:rPr>
        <w:t>підготовки</w:t>
      </w:r>
      <w:r>
        <w:rPr>
          <w:rFonts w:ascii="Times New Roman" w:hAnsi="Times New Roman"/>
          <w:spacing w:val="1"/>
          <w:sz w:val="28"/>
          <w:szCs w:val="28"/>
        </w:rPr>
        <w:t xml:space="preserve"> </w:t>
      </w:r>
      <w:r>
        <w:rPr>
          <w:rFonts w:ascii="Times New Roman" w:hAnsi="Times New Roman"/>
          <w:sz w:val="28"/>
          <w:szCs w:val="28"/>
        </w:rPr>
        <w:t>інформаційної</w:t>
      </w:r>
      <w:r>
        <w:rPr>
          <w:rFonts w:ascii="Times New Roman" w:hAnsi="Times New Roman"/>
          <w:spacing w:val="1"/>
          <w:sz w:val="28"/>
          <w:szCs w:val="28"/>
        </w:rPr>
        <w:t xml:space="preserve"> </w:t>
      </w:r>
      <w:r>
        <w:rPr>
          <w:rFonts w:ascii="Times New Roman" w:hAnsi="Times New Roman"/>
          <w:sz w:val="28"/>
          <w:szCs w:val="28"/>
        </w:rPr>
        <w:t>довідки</w:t>
      </w:r>
      <w:r>
        <w:rPr>
          <w:rFonts w:ascii="Times New Roman" w:hAnsi="Times New Roman"/>
          <w:spacing w:val="1"/>
          <w:sz w:val="28"/>
          <w:szCs w:val="28"/>
        </w:rPr>
        <w:t xml:space="preserve"> </w:t>
      </w:r>
      <w:r>
        <w:rPr>
          <w:rFonts w:ascii="Times New Roman" w:hAnsi="Times New Roman"/>
          <w:sz w:val="28"/>
          <w:szCs w:val="28"/>
        </w:rPr>
        <w:t>про</w:t>
      </w:r>
      <w:r>
        <w:rPr>
          <w:rFonts w:ascii="Times New Roman" w:hAnsi="Times New Roman"/>
          <w:spacing w:val="1"/>
          <w:sz w:val="28"/>
          <w:szCs w:val="28"/>
        </w:rPr>
        <w:t xml:space="preserve"> </w:t>
      </w:r>
      <w:r>
        <w:rPr>
          <w:rFonts w:ascii="Times New Roman" w:hAnsi="Times New Roman"/>
          <w:sz w:val="28"/>
          <w:szCs w:val="28"/>
        </w:rPr>
        <w:t>діяльність</w:t>
      </w:r>
      <w:r>
        <w:rPr>
          <w:rFonts w:ascii="Times New Roman" w:hAnsi="Times New Roman"/>
          <w:spacing w:val="1"/>
          <w:sz w:val="28"/>
          <w:szCs w:val="28"/>
        </w:rPr>
        <w:t xml:space="preserve"> </w:t>
      </w:r>
      <w:r>
        <w:rPr>
          <w:rFonts w:ascii="Times New Roman" w:hAnsi="Times New Roman"/>
          <w:sz w:val="28"/>
          <w:szCs w:val="28"/>
        </w:rPr>
        <w:t>закладу</w:t>
      </w:r>
      <w:r>
        <w:rPr>
          <w:rFonts w:ascii="Times New Roman" w:hAnsi="Times New Roman"/>
          <w:spacing w:val="1"/>
          <w:sz w:val="28"/>
          <w:szCs w:val="28"/>
        </w:rPr>
        <w:t xml:space="preserve"> </w:t>
      </w:r>
      <w:r>
        <w:rPr>
          <w:rFonts w:ascii="Times New Roman" w:hAnsi="Times New Roman"/>
          <w:sz w:val="28"/>
          <w:szCs w:val="28"/>
        </w:rPr>
        <w:t>протягом</w:t>
      </w:r>
      <w:r>
        <w:rPr>
          <w:rFonts w:ascii="Times New Roman" w:hAnsi="Times New Roman"/>
          <w:spacing w:val="1"/>
          <w:sz w:val="28"/>
          <w:szCs w:val="28"/>
        </w:rPr>
        <w:t xml:space="preserve"> </w:t>
      </w:r>
      <w:r>
        <w:rPr>
          <w:rFonts w:ascii="Times New Roman" w:hAnsi="Times New Roman"/>
          <w:sz w:val="28"/>
          <w:szCs w:val="28"/>
        </w:rPr>
        <w:t>навчального року, проблемного аналізу стану справ згідно з Стратегією розвитку гімназії. При складанні</w:t>
      </w:r>
      <w:r>
        <w:rPr>
          <w:rFonts w:ascii="Times New Roman" w:hAnsi="Times New Roman"/>
          <w:spacing w:val="1"/>
          <w:sz w:val="28"/>
          <w:szCs w:val="28"/>
        </w:rPr>
        <w:t xml:space="preserve"> </w:t>
      </w:r>
      <w:r>
        <w:rPr>
          <w:rFonts w:ascii="Times New Roman" w:hAnsi="Times New Roman"/>
          <w:sz w:val="28"/>
          <w:szCs w:val="28"/>
        </w:rPr>
        <w:t>плану використовується</w:t>
      </w:r>
      <w:r>
        <w:rPr>
          <w:rFonts w:ascii="Times New Roman" w:hAnsi="Times New Roman"/>
          <w:spacing w:val="1"/>
          <w:sz w:val="28"/>
          <w:szCs w:val="28"/>
        </w:rPr>
        <w:t xml:space="preserve"> </w:t>
      </w:r>
      <w:r>
        <w:rPr>
          <w:rFonts w:ascii="Times New Roman" w:hAnsi="Times New Roman"/>
          <w:sz w:val="28"/>
          <w:szCs w:val="28"/>
        </w:rPr>
        <w:t>структурування,</w:t>
      </w:r>
      <w:r>
        <w:rPr>
          <w:rFonts w:ascii="Times New Roman" w:hAnsi="Times New Roman"/>
          <w:spacing w:val="1"/>
          <w:sz w:val="28"/>
          <w:szCs w:val="28"/>
        </w:rPr>
        <w:t xml:space="preserve"> </w:t>
      </w:r>
      <w:r>
        <w:rPr>
          <w:rFonts w:ascii="Times New Roman" w:hAnsi="Times New Roman"/>
          <w:sz w:val="28"/>
          <w:szCs w:val="28"/>
        </w:rPr>
        <w:t>постановка</w:t>
      </w:r>
      <w:r>
        <w:rPr>
          <w:rFonts w:ascii="Times New Roman" w:hAnsi="Times New Roman"/>
          <w:spacing w:val="1"/>
          <w:sz w:val="28"/>
          <w:szCs w:val="28"/>
        </w:rPr>
        <w:t xml:space="preserve"> </w:t>
      </w:r>
      <w:r>
        <w:rPr>
          <w:rFonts w:ascii="Times New Roman" w:hAnsi="Times New Roman"/>
          <w:sz w:val="28"/>
          <w:szCs w:val="28"/>
        </w:rPr>
        <w:t>мети,</w:t>
      </w:r>
      <w:r>
        <w:rPr>
          <w:rFonts w:ascii="Times New Roman" w:hAnsi="Times New Roman"/>
          <w:spacing w:val="1"/>
          <w:sz w:val="28"/>
          <w:szCs w:val="28"/>
        </w:rPr>
        <w:t xml:space="preserve"> </w:t>
      </w:r>
      <w:r>
        <w:rPr>
          <w:rFonts w:ascii="Times New Roman" w:hAnsi="Times New Roman"/>
          <w:sz w:val="28"/>
          <w:szCs w:val="28"/>
        </w:rPr>
        <w:t>визначення</w:t>
      </w:r>
      <w:r>
        <w:rPr>
          <w:rFonts w:ascii="Times New Roman" w:hAnsi="Times New Roman"/>
          <w:spacing w:val="1"/>
          <w:sz w:val="28"/>
          <w:szCs w:val="28"/>
        </w:rPr>
        <w:t xml:space="preserve"> </w:t>
      </w:r>
      <w:r>
        <w:rPr>
          <w:rFonts w:ascii="Times New Roman" w:hAnsi="Times New Roman"/>
          <w:sz w:val="28"/>
          <w:szCs w:val="28"/>
        </w:rPr>
        <w:t>завдань,</w:t>
      </w:r>
      <w:r>
        <w:rPr>
          <w:rFonts w:ascii="Times New Roman" w:hAnsi="Times New Roman"/>
          <w:spacing w:val="1"/>
          <w:sz w:val="28"/>
          <w:szCs w:val="28"/>
        </w:rPr>
        <w:t xml:space="preserve"> </w:t>
      </w:r>
      <w:r>
        <w:rPr>
          <w:rFonts w:ascii="Times New Roman" w:hAnsi="Times New Roman"/>
          <w:sz w:val="28"/>
          <w:szCs w:val="28"/>
        </w:rPr>
        <w:t>прогнозування</w:t>
      </w:r>
      <w:r>
        <w:rPr>
          <w:rFonts w:ascii="Times New Roman" w:hAnsi="Times New Roman"/>
          <w:spacing w:val="1"/>
          <w:sz w:val="28"/>
          <w:szCs w:val="28"/>
        </w:rPr>
        <w:t xml:space="preserve"> </w:t>
      </w:r>
      <w:r>
        <w:rPr>
          <w:rFonts w:ascii="Times New Roman" w:hAnsi="Times New Roman"/>
          <w:sz w:val="28"/>
          <w:szCs w:val="28"/>
        </w:rPr>
        <w:t>результатів, складання алгоритму дій на кожному етапі. План підлягає експертизі в кінці року. З</w:t>
      </w:r>
      <w:r>
        <w:rPr>
          <w:rFonts w:ascii="Times New Roman" w:hAnsi="Times New Roman"/>
          <w:spacing w:val="1"/>
          <w:sz w:val="28"/>
          <w:szCs w:val="28"/>
        </w:rPr>
        <w:t xml:space="preserve"> </w:t>
      </w:r>
      <w:r>
        <w:rPr>
          <w:rFonts w:ascii="Times New Roman" w:hAnsi="Times New Roman"/>
          <w:sz w:val="28"/>
          <w:szCs w:val="28"/>
        </w:rPr>
        <w:t xml:space="preserve">метою демократизації контролю в </w:t>
      </w:r>
      <w:r>
        <w:rPr>
          <w:rFonts w:ascii="Times New Roman" w:hAnsi="Times New Roman"/>
          <w:sz w:val="28"/>
          <w:szCs w:val="28"/>
        </w:rPr>
        <w:lastRenderedPageBreak/>
        <w:t>управлінській діяльності передбачається залучення до нього</w:t>
      </w:r>
      <w:r>
        <w:rPr>
          <w:rFonts w:ascii="Times New Roman" w:hAnsi="Times New Roman"/>
          <w:spacing w:val="1"/>
          <w:sz w:val="28"/>
          <w:szCs w:val="28"/>
        </w:rPr>
        <w:t xml:space="preserve"> </w:t>
      </w:r>
      <w:r>
        <w:rPr>
          <w:rFonts w:ascii="Times New Roman" w:hAnsi="Times New Roman"/>
          <w:sz w:val="28"/>
          <w:szCs w:val="28"/>
        </w:rPr>
        <w:t>працівників</w:t>
      </w:r>
      <w:r>
        <w:rPr>
          <w:rFonts w:ascii="Times New Roman" w:hAnsi="Times New Roman"/>
          <w:spacing w:val="2"/>
          <w:sz w:val="28"/>
          <w:szCs w:val="28"/>
        </w:rPr>
        <w:t xml:space="preserve"> </w:t>
      </w:r>
      <w:r>
        <w:rPr>
          <w:rFonts w:ascii="Times New Roman" w:hAnsi="Times New Roman"/>
          <w:sz w:val="28"/>
          <w:szCs w:val="28"/>
        </w:rPr>
        <w:t>всіх</w:t>
      </w:r>
      <w:r>
        <w:rPr>
          <w:rFonts w:ascii="Times New Roman" w:hAnsi="Times New Roman"/>
          <w:spacing w:val="-4"/>
          <w:sz w:val="28"/>
          <w:szCs w:val="28"/>
        </w:rPr>
        <w:t xml:space="preserve"> </w:t>
      </w:r>
      <w:r>
        <w:rPr>
          <w:rFonts w:ascii="Times New Roman" w:hAnsi="Times New Roman"/>
          <w:sz w:val="28"/>
          <w:szCs w:val="28"/>
        </w:rPr>
        <w:t>ланок закладу,</w:t>
      </w:r>
      <w:r>
        <w:rPr>
          <w:rFonts w:ascii="Times New Roman" w:hAnsi="Times New Roman"/>
          <w:spacing w:val="3"/>
          <w:sz w:val="28"/>
          <w:szCs w:val="28"/>
        </w:rPr>
        <w:t xml:space="preserve"> </w:t>
      </w:r>
      <w:r>
        <w:rPr>
          <w:rFonts w:ascii="Times New Roman" w:hAnsi="Times New Roman"/>
          <w:sz w:val="28"/>
          <w:szCs w:val="28"/>
        </w:rPr>
        <w:t>робота</w:t>
      </w:r>
      <w:r>
        <w:rPr>
          <w:rFonts w:ascii="Times New Roman" w:hAnsi="Times New Roman"/>
          <w:spacing w:val="-4"/>
          <w:sz w:val="28"/>
          <w:szCs w:val="28"/>
        </w:rPr>
        <w:t xml:space="preserve"> </w:t>
      </w:r>
      <w:r>
        <w:rPr>
          <w:rFonts w:ascii="Times New Roman" w:hAnsi="Times New Roman"/>
          <w:sz w:val="28"/>
          <w:szCs w:val="28"/>
        </w:rPr>
        <w:t>педагогів</w:t>
      </w:r>
      <w:r>
        <w:rPr>
          <w:rFonts w:ascii="Times New Roman" w:hAnsi="Times New Roman"/>
          <w:spacing w:val="3"/>
          <w:sz w:val="28"/>
          <w:szCs w:val="28"/>
        </w:rPr>
        <w:t xml:space="preserve"> </w:t>
      </w:r>
      <w:r>
        <w:rPr>
          <w:rFonts w:ascii="Times New Roman" w:hAnsi="Times New Roman"/>
          <w:sz w:val="28"/>
          <w:szCs w:val="28"/>
        </w:rPr>
        <w:t>в</w:t>
      </w:r>
      <w:r>
        <w:rPr>
          <w:rFonts w:ascii="Times New Roman" w:hAnsi="Times New Roman"/>
          <w:spacing w:val="-2"/>
          <w:sz w:val="28"/>
          <w:szCs w:val="28"/>
        </w:rPr>
        <w:t xml:space="preserve"> </w:t>
      </w:r>
      <w:r>
        <w:rPr>
          <w:rFonts w:ascii="Times New Roman" w:hAnsi="Times New Roman"/>
          <w:sz w:val="28"/>
          <w:szCs w:val="28"/>
        </w:rPr>
        <w:t>режимі</w:t>
      </w:r>
      <w:r>
        <w:rPr>
          <w:rFonts w:ascii="Times New Roman" w:hAnsi="Times New Roman"/>
          <w:spacing w:val="-8"/>
          <w:sz w:val="28"/>
          <w:szCs w:val="28"/>
        </w:rPr>
        <w:t xml:space="preserve"> </w:t>
      </w:r>
      <w:r>
        <w:rPr>
          <w:rFonts w:ascii="Times New Roman" w:hAnsi="Times New Roman"/>
          <w:sz w:val="28"/>
          <w:szCs w:val="28"/>
        </w:rPr>
        <w:t>академічної</w:t>
      </w:r>
      <w:r>
        <w:rPr>
          <w:rFonts w:ascii="Times New Roman" w:hAnsi="Times New Roman"/>
          <w:spacing w:val="-7"/>
          <w:sz w:val="28"/>
          <w:szCs w:val="28"/>
        </w:rPr>
        <w:t xml:space="preserve"> </w:t>
      </w:r>
      <w:r>
        <w:rPr>
          <w:rFonts w:ascii="Times New Roman" w:hAnsi="Times New Roman"/>
          <w:sz w:val="28"/>
          <w:szCs w:val="28"/>
        </w:rPr>
        <w:t>свободи.</w:t>
      </w:r>
    </w:p>
    <w:p w:rsidR="007B7250" w:rsidRDefault="005271EC">
      <w:pPr>
        <w:pStyle w:val="a7"/>
        <w:ind w:right="310"/>
        <w:jc w:val="both"/>
        <w:rPr>
          <w:rFonts w:ascii="Times New Roman" w:hAnsi="Times New Roman"/>
          <w:sz w:val="28"/>
          <w:szCs w:val="28"/>
        </w:rPr>
      </w:pPr>
      <w:r>
        <w:rPr>
          <w:rFonts w:ascii="Times New Roman" w:hAnsi="Times New Roman"/>
          <w:sz w:val="28"/>
          <w:szCs w:val="28"/>
        </w:rPr>
        <w:t>Управлінська діяльність передбачає:</w:t>
      </w:r>
    </w:p>
    <w:p w:rsidR="007B7250" w:rsidRDefault="005271EC">
      <w:pPr>
        <w:pStyle w:val="a7"/>
        <w:numPr>
          <w:ilvl w:val="0"/>
          <w:numId w:val="29"/>
        </w:numPr>
        <w:ind w:right="310" w:firstLine="0"/>
        <w:jc w:val="both"/>
      </w:pPr>
      <w:r>
        <w:rPr>
          <w:rFonts w:ascii="Times New Roman" w:hAnsi="Times New Roman"/>
          <w:sz w:val="28"/>
          <w:szCs w:val="28"/>
        </w:rPr>
        <w:t>впровадження</w:t>
      </w:r>
      <w:r>
        <w:rPr>
          <w:rFonts w:ascii="Times New Roman" w:hAnsi="Times New Roman"/>
          <w:spacing w:val="1"/>
          <w:sz w:val="28"/>
          <w:szCs w:val="28"/>
        </w:rPr>
        <w:t xml:space="preserve"> </w:t>
      </w:r>
      <w:r>
        <w:rPr>
          <w:rFonts w:ascii="Times New Roman" w:hAnsi="Times New Roman"/>
          <w:sz w:val="28"/>
          <w:szCs w:val="28"/>
        </w:rPr>
        <w:t>електронної</w:t>
      </w:r>
      <w:r>
        <w:rPr>
          <w:rFonts w:ascii="Times New Roman" w:hAnsi="Times New Roman"/>
          <w:spacing w:val="1"/>
          <w:sz w:val="28"/>
          <w:szCs w:val="28"/>
        </w:rPr>
        <w:t xml:space="preserve"> </w:t>
      </w:r>
      <w:r>
        <w:rPr>
          <w:rFonts w:ascii="Times New Roman" w:hAnsi="Times New Roman"/>
          <w:sz w:val="28"/>
          <w:szCs w:val="28"/>
        </w:rPr>
        <w:t>системи</w:t>
      </w:r>
      <w:r>
        <w:rPr>
          <w:rFonts w:ascii="Times New Roman" w:hAnsi="Times New Roman"/>
          <w:spacing w:val="1"/>
          <w:sz w:val="28"/>
          <w:szCs w:val="28"/>
        </w:rPr>
        <w:t xml:space="preserve"> </w:t>
      </w:r>
      <w:r>
        <w:rPr>
          <w:rFonts w:ascii="Times New Roman" w:hAnsi="Times New Roman"/>
          <w:sz w:val="28"/>
          <w:szCs w:val="28"/>
        </w:rPr>
        <w:t>управління</w:t>
      </w:r>
      <w:r>
        <w:rPr>
          <w:rFonts w:ascii="Times New Roman" w:hAnsi="Times New Roman"/>
          <w:spacing w:val="1"/>
          <w:sz w:val="28"/>
          <w:szCs w:val="28"/>
        </w:rPr>
        <w:t xml:space="preserve"> </w:t>
      </w:r>
      <w:r>
        <w:rPr>
          <w:rFonts w:ascii="Times New Roman" w:hAnsi="Times New Roman"/>
          <w:sz w:val="28"/>
          <w:szCs w:val="28"/>
        </w:rPr>
        <w:t>процесами</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закладі</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регулярного</w:t>
      </w:r>
      <w:r>
        <w:rPr>
          <w:rFonts w:ascii="Times New Roman" w:hAnsi="Times New Roman"/>
          <w:spacing w:val="-58"/>
          <w:sz w:val="28"/>
          <w:szCs w:val="28"/>
        </w:rPr>
        <w:t xml:space="preserve"> </w:t>
      </w:r>
      <w:r>
        <w:rPr>
          <w:rFonts w:ascii="Times New Roman" w:hAnsi="Times New Roman"/>
          <w:sz w:val="28"/>
          <w:szCs w:val="28"/>
        </w:rPr>
        <w:t>інформування батьків</w:t>
      </w:r>
      <w:r>
        <w:rPr>
          <w:rFonts w:ascii="Times New Roman" w:hAnsi="Times New Roman"/>
          <w:spacing w:val="7"/>
          <w:sz w:val="28"/>
          <w:szCs w:val="28"/>
        </w:rPr>
        <w:t xml:space="preserve"> </w:t>
      </w:r>
      <w:r>
        <w:rPr>
          <w:rFonts w:ascii="Times New Roman" w:hAnsi="Times New Roman"/>
          <w:sz w:val="28"/>
          <w:szCs w:val="28"/>
        </w:rPr>
        <w:t>учнів</w:t>
      </w:r>
      <w:r>
        <w:rPr>
          <w:rFonts w:ascii="Times New Roman" w:hAnsi="Times New Roman"/>
          <w:spacing w:val="2"/>
          <w:sz w:val="28"/>
          <w:szCs w:val="28"/>
        </w:rPr>
        <w:t xml:space="preserve"> </w:t>
      </w:r>
      <w:r>
        <w:rPr>
          <w:rFonts w:ascii="Times New Roman" w:hAnsi="Times New Roman"/>
          <w:sz w:val="28"/>
          <w:szCs w:val="28"/>
        </w:rPr>
        <w:t>про</w:t>
      </w:r>
      <w:r>
        <w:rPr>
          <w:rFonts w:ascii="Times New Roman" w:hAnsi="Times New Roman"/>
          <w:spacing w:val="5"/>
          <w:sz w:val="28"/>
          <w:szCs w:val="28"/>
        </w:rPr>
        <w:t xml:space="preserve"> </w:t>
      </w:r>
      <w:r>
        <w:rPr>
          <w:rFonts w:ascii="Times New Roman" w:hAnsi="Times New Roman"/>
          <w:sz w:val="28"/>
          <w:szCs w:val="28"/>
        </w:rPr>
        <w:t>рівень</w:t>
      </w:r>
      <w:r>
        <w:rPr>
          <w:rFonts w:ascii="Times New Roman" w:hAnsi="Times New Roman"/>
          <w:spacing w:val="1"/>
          <w:sz w:val="28"/>
          <w:szCs w:val="28"/>
        </w:rPr>
        <w:t xml:space="preserve"> </w:t>
      </w:r>
      <w:r>
        <w:rPr>
          <w:rFonts w:ascii="Times New Roman" w:hAnsi="Times New Roman"/>
          <w:sz w:val="28"/>
          <w:szCs w:val="28"/>
        </w:rPr>
        <w:t>навчальних</w:t>
      </w:r>
      <w:r>
        <w:rPr>
          <w:rFonts w:ascii="Times New Roman" w:hAnsi="Times New Roman"/>
          <w:spacing w:val="-5"/>
          <w:sz w:val="28"/>
          <w:szCs w:val="28"/>
        </w:rPr>
        <w:t xml:space="preserve"> </w:t>
      </w:r>
      <w:r>
        <w:rPr>
          <w:rFonts w:ascii="Times New Roman" w:hAnsi="Times New Roman"/>
          <w:sz w:val="28"/>
          <w:szCs w:val="28"/>
        </w:rPr>
        <w:t>досягнень</w:t>
      </w:r>
      <w:r>
        <w:rPr>
          <w:rFonts w:ascii="Times New Roman" w:hAnsi="Times New Roman"/>
          <w:spacing w:val="-3"/>
          <w:sz w:val="28"/>
          <w:szCs w:val="28"/>
        </w:rPr>
        <w:t xml:space="preserve"> </w:t>
      </w:r>
      <w:r>
        <w:rPr>
          <w:rFonts w:ascii="Times New Roman" w:hAnsi="Times New Roman"/>
          <w:sz w:val="28"/>
          <w:szCs w:val="28"/>
        </w:rPr>
        <w:t>дітей;</w:t>
      </w:r>
    </w:p>
    <w:p w:rsidR="007B7250" w:rsidRDefault="005271EC">
      <w:pPr>
        <w:pStyle w:val="a7"/>
        <w:numPr>
          <w:ilvl w:val="0"/>
          <w:numId w:val="29"/>
        </w:numPr>
        <w:ind w:right="310" w:firstLine="0"/>
        <w:jc w:val="both"/>
      </w:pPr>
      <w:r>
        <w:rPr>
          <w:rFonts w:ascii="Times New Roman" w:hAnsi="Times New Roman"/>
          <w:sz w:val="28"/>
          <w:szCs w:val="28"/>
        </w:rPr>
        <w:t>моніторинг</w:t>
      </w:r>
      <w:r>
        <w:rPr>
          <w:rFonts w:ascii="Times New Roman" w:hAnsi="Times New Roman"/>
          <w:spacing w:val="-2"/>
          <w:sz w:val="28"/>
          <w:szCs w:val="28"/>
        </w:rPr>
        <w:t xml:space="preserve"> </w:t>
      </w:r>
      <w:r>
        <w:rPr>
          <w:rFonts w:ascii="Times New Roman" w:hAnsi="Times New Roman"/>
          <w:sz w:val="28"/>
          <w:szCs w:val="28"/>
        </w:rPr>
        <w:t>дотримання</w:t>
      </w:r>
      <w:r>
        <w:rPr>
          <w:rFonts w:ascii="Times New Roman" w:hAnsi="Times New Roman"/>
          <w:spacing w:val="-8"/>
          <w:sz w:val="28"/>
          <w:szCs w:val="28"/>
        </w:rPr>
        <w:t xml:space="preserve"> </w:t>
      </w:r>
      <w:r>
        <w:rPr>
          <w:rFonts w:ascii="Times New Roman" w:hAnsi="Times New Roman"/>
          <w:sz w:val="28"/>
          <w:szCs w:val="28"/>
        </w:rPr>
        <w:t>академічної</w:t>
      </w:r>
      <w:r>
        <w:rPr>
          <w:rFonts w:ascii="Times New Roman" w:hAnsi="Times New Roman"/>
          <w:spacing w:val="-11"/>
          <w:sz w:val="28"/>
          <w:szCs w:val="28"/>
        </w:rPr>
        <w:t xml:space="preserve"> </w:t>
      </w:r>
      <w:r>
        <w:rPr>
          <w:rFonts w:ascii="Times New Roman" w:hAnsi="Times New Roman"/>
          <w:sz w:val="28"/>
          <w:szCs w:val="28"/>
        </w:rPr>
        <w:t>доброчесності</w:t>
      </w:r>
      <w:r>
        <w:rPr>
          <w:rFonts w:ascii="Times New Roman" w:hAnsi="Times New Roman"/>
          <w:spacing w:val="-12"/>
          <w:sz w:val="28"/>
          <w:szCs w:val="28"/>
        </w:rPr>
        <w:t xml:space="preserve"> </w:t>
      </w:r>
      <w:r>
        <w:rPr>
          <w:rFonts w:ascii="Times New Roman" w:hAnsi="Times New Roman"/>
          <w:sz w:val="28"/>
          <w:szCs w:val="28"/>
        </w:rPr>
        <w:t>всіма учасниками</w:t>
      </w:r>
      <w:r>
        <w:rPr>
          <w:rFonts w:ascii="Times New Roman" w:hAnsi="Times New Roman"/>
          <w:spacing w:val="-2"/>
          <w:sz w:val="28"/>
          <w:szCs w:val="28"/>
        </w:rPr>
        <w:t xml:space="preserve"> </w:t>
      </w:r>
      <w:r>
        <w:rPr>
          <w:rFonts w:ascii="Times New Roman" w:hAnsi="Times New Roman"/>
          <w:sz w:val="28"/>
          <w:szCs w:val="28"/>
        </w:rPr>
        <w:t>освітнього процесу;</w:t>
      </w:r>
    </w:p>
    <w:p w:rsidR="007B7250" w:rsidRDefault="005271EC">
      <w:pPr>
        <w:pStyle w:val="a7"/>
        <w:numPr>
          <w:ilvl w:val="0"/>
          <w:numId w:val="29"/>
        </w:numPr>
        <w:ind w:right="310" w:firstLine="0"/>
        <w:jc w:val="both"/>
      </w:pPr>
      <w:r>
        <w:rPr>
          <w:rFonts w:ascii="Times New Roman" w:hAnsi="Times New Roman"/>
          <w:sz w:val="28"/>
          <w:szCs w:val="28"/>
        </w:rPr>
        <w:t>проведення</w:t>
      </w:r>
      <w:r>
        <w:rPr>
          <w:rFonts w:ascii="Times New Roman" w:hAnsi="Times New Roman"/>
          <w:spacing w:val="10"/>
          <w:sz w:val="28"/>
          <w:szCs w:val="28"/>
        </w:rPr>
        <w:t xml:space="preserve"> </w:t>
      </w:r>
      <w:r>
        <w:rPr>
          <w:rFonts w:ascii="Times New Roman" w:hAnsi="Times New Roman"/>
          <w:sz w:val="28"/>
          <w:szCs w:val="28"/>
        </w:rPr>
        <w:t>засідань</w:t>
      </w:r>
      <w:r>
        <w:rPr>
          <w:rFonts w:ascii="Times New Roman" w:hAnsi="Times New Roman"/>
          <w:spacing w:val="11"/>
          <w:sz w:val="28"/>
          <w:szCs w:val="28"/>
        </w:rPr>
        <w:t xml:space="preserve"> </w:t>
      </w:r>
      <w:r>
        <w:rPr>
          <w:rFonts w:ascii="Times New Roman" w:hAnsi="Times New Roman"/>
          <w:sz w:val="28"/>
          <w:szCs w:val="28"/>
        </w:rPr>
        <w:t>методичних</w:t>
      </w:r>
      <w:r>
        <w:rPr>
          <w:rFonts w:ascii="Times New Roman" w:hAnsi="Times New Roman"/>
          <w:spacing w:val="5"/>
          <w:sz w:val="28"/>
          <w:szCs w:val="28"/>
        </w:rPr>
        <w:t xml:space="preserve"> </w:t>
      </w:r>
      <w:r>
        <w:rPr>
          <w:rFonts w:ascii="Times New Roman" w:hAnsi="Times New Roman"/>
          <w:sz w:val="28"/>
          <w:szCs w:val="28"/>
        </w:rPr>
        <w:t>об’єднань</w:t>
      </w:r>
      <w:r>
        <w:rPr>
          <w:rFonts w:ascii="Times New Roman" w:hAnsi="Times New Roman"/>
          <w:spacing w:val="11"/>
          <w:sz w:val="28"/>
          <w:szCs w:val="28"/>
        </w:rPr>
        <w:t xml:space="preserve"> </w:t>
      </w:r>
      <w:r>
        <w:rPr>
          <w:rFonts w:ascii="Times New Roman" w:hAnsi="Times New Roman"/>
          <w:sz w:val="28"/>
          <w:szCs w:val="28"/>
        </w:rPr>
        <w:t>з</w:t>
      </w:r>
      <w:r>
        <w:rPr>
          <w:rFonts w:ascii="Times New Roman" w:hAnsi="Times New Roman"/>
          <w:spacing w:val="6"/>
          <w:sz w:val="28"/>
          <w:szCs w:val="28"/>
        </w:rPr>
        <w:t xml:space="preserve"> </w:t>
      </w:r>
      <w:r>
        <w:rPr>
          <w:rFonts w:ascii="Times New Roman" w:hAnsi="Times New Roman"/>
          <w:sz w:val="28"/>
          <w:szCs w:val="28"/>
        </w:rPr>
        <w:t>питань</w:t>
      </w:r>
      <w:r>
        <w:rPr>
          <w:rFonts w:ascii="Times New Roman" w:hAnsi="Times New Roman"/>
          <w:spacing w:val="6"/>
          <w:sz w:val="28"/>
          <w:szCs w:val="28"/>
        </w:rPr>
        <w:t xml:space="preserve"> </w:t>
      </w:r>
      <w:r>
        <w:rPr>
          <w:rFonts w:ascii="Times New Roman" w:hAnsi="Times New Roman"/>
          <w:sz w:val="28"/>
          <w:szCs w:val="28"/>
        </w:rPr>
        <w:t>впровадження</w:t>
      </w:r>
      <w:r>
        <w:rPr>
          <w:rFonts w:ascii="Times New Roman" w:hAnsi="Times New Roman"/>
          <w:spacing w:val="10"/>
          <w:sz w:val="28"/>
          <w:szCs w:val="28"/>
        </w:rPr>
        <w:t xml:space="preserve"> </w:t>
      </w:r>
      <w:r>
        <w:rPr>
          <w:rFonts w:ascii="Times New Roman" w:hAnsi="Times New Roman"/>
          <w:sz w:val="28"/>
          <w:szCs w:val="28"/>
        </w:rPr>
        <w:t>формувального</w:t>
      </w:r>
      <w:r>
        <w:rPr>
          <w:rFonts w:ascii="Times New Roman" w:hAnsi="Times New Roman"/>
          <w:spacing w:val="-57"/>
          <w:sz w:val="28"/>
          <w:szCs w:val="28"/>
        </w:rPr>
        <w:t xml:space="preserve"> </w:t>
      </w:r>
      <w:r>
        <w:rPr>
          <w:rFonts w:ascii="Times New Roman" w:hAnsi="Times New Roman"/>
          <w:sz w:val="28"/>
          <w:szCs w:val="28"/>
        </w:rPr>
        <w:t>оцінювання;</w:t>
      </w:r>
    </w:p>
    <w:p w:rsidR="007B7250" w:rsidRDefault="005271EC">
      <w:pPr>
        <w:pStyle w:val="a7"/>
        <w:numPr>
          <w:ilvl w:val="0"/>
          <w:numId w:val="29"/>
        </w:numPr>
        <w:ind w:right="310" w:firstLine="0"/>
        <w:jc w:val="both"/>
      </w:pPr>
      <w:r>
        <w:rPr>
          <w:rFonts w:ascii="Times New Roman" w:hAnsi="Times New Roman"/>
          <w:sz w:val="28"/>
          <w:szCs w:val="28"/>
        </w:rPr>
        <w:t>планування</w:t>
      </w:r>
      <w:r>
        <w:rPr>
          <w:rFonts w:ascii="Times New Roman" w:hAnsi="Times New Roman"/>
          <w:spacing w:val="5"/>
          <w:sz w:val="28"/>
          <w:szCs w:val="28"/>
        </w:rPr>
        <w:t xml:space="preserve"> </w:t>
      </w:r>
      <w:r>
        <w:rPr>
          <w:rFonts w:ascii="Times New Roman" w:hAnsi="Times New Roman"/>
          <w:sz w:val="28"/>
          <w:szCs w:val="28"/>
        </w:rPr>
        <w:t>заходів</w:t>
      </w:r>
      <w:r>
        <w:rPr>
          <w:rFonts w:ascii="Times New Roman" w:hAnsi="Times New Roman"/>
          <w:spacing w:val="6"/>
          <w:sz w:val="28"/>
          <w:szCs w:val="28"/>
        </w:rPr>
        <w:t xml:space="preserve"> </w:t>
      </w:r>
      <w:r>
        <w:rPr>
          <w:rFonts w:ascii="Times New Roman" w:hAnsi="Times New Roman"/>
          <w:sz w:val="28"/>
          <w:szCs w:val="28"/>
        </w:rPr>
        <w:t>корекційної</w:t>
      </w:r>
      <w:r>
        <w:rPr>
          <w:rFonts w:ascii="Times New Roman" w:hAnsi="Times New Roman"/>
          <w:spacing w:val="55"/>
          <w:sz w:val="28"/>
          <w:szCs w:val="28"/>
        </w:rPr>
        <w:t xml:space="preserve"> </w:t>
      </w:r>
      <w:r>
        <w:rPr>
          <w:rFonts w:ascii="Times New Roman" w:hAnsi="Times New Roman"/>
          <w:sz w:val="28"/>
          <w:szCs w:val="28"/>
        </w:rPr>
        <w:t>роботи</w:t>
      </w:r>
      <w:r>
        <w:rPr>
          <w:rFonts w:ascii="Times New Roman" w:hAnsi="Times New Roman"/>
          <w:spacing w:val="1"/>
          <w:sz w:val="28"/>
          <w:szCs w:val="28"/>
        </w:rPr>
        <w:t xml:space="preserve"> </w:t>
      </w:r>
      <w:r>
        <w:rPr>
          <w:rFonts w:ascii="Times New Roman" w:hAnsi="Times New Roman"/>
          <w:sz w:val="28"/>
          <w:szCs w:val="28"/>
        </w:rPr>
        <w:t>з</w:t>
      </w:r>
      <w:r>
        <w:rPr>
          <w:rFonts w:ascii="Times New Roman" w:hAnsi="Times New Roman"/>
          <w:spacing w:val="1"/>
          <w:sz w:val="28"/>
          <w:szCs w:val="28"/>
        </w:rPr>
        <w:t xml:space="preserve"> </w:t>
      </w:r>
      <w:r>
        <w:rPr>
          <w:rFonts w:ascii="Times New Roman" w:hAnsi="Times New Roman"/>
          <w:sz w:val="28"/>
          <w:szCs w:val="28"/>
        </w:rPr>
        <w:t>учнями,</w:t>
      </w:r>
      <w:r>
        <w:rPr>
          <w:rFonts w:ascii="Times New Roman" w:hAnsi="Times New Roman"/>
          <w:spacing w:val="57"/>
          <w:sz w:val="28"/>
          <w:szCs w:val="28"/>
        </w:rPr>
        <w:t xml:space="preserve"> </w:t>
      </w:r>
      <w:r>
        <w:rPr>
          <w:rFonts w:ascii="Times New Roman" w:hAnsi="Times New Roman"/>
          <w:sz w:val="28"/>
          <w:szCs w:val="28"/>
        </w:rPr>
        <w:t>що</w:t>
      </w:r>
      <w:r>
        <w:rPr>
          <w:rFonts w:ascii="Times New Roman" w:hAnsi="Times New Roman"/>
          <w:spacing w:val="4"/>
          <w:sz w:val="28"/>
          <w:szCs w:val="28"/>
        </w:rPr>
        <w:t xml:space="preserve"> </w:t>
      </w:r>
      <w:r>
        <w:rPr>
          <w:rFonts w:ascii="Times New Roman" w:hAnsi="Times New Roman"/>
          <w:sz w:val="28"/>
          <w:szCs w:val="28"/>
        </w:rPr>
        <w:t>мають</w:t>
      </w:r>
      <w:r>
        <w:rPr>
          <w:rFonts w:ascii="Times New Roman" w:hAnsi="Times New Roman"/>
          <w:spacing w:val="1"/>
          <w:sz w:val="28"/>
          <w:szCs w:val="28"/>
        </w:rPr>
        <w:t xml:space="preserve"> </w:t>
      </w:r>
      <w:r>
        <w:rPr>
          <w:rFonts w:ascii="Times New Roman" w:hAnsi="Times New Roman"/>
          <w:sz w:val="28"/>
          <w:szCs w:val="28"/>
        </w:rPr>
        <w:t>низький</w:t>
      </w:r>
      <w:r>
        <w:rPr>
          <w:rFonts w:ascii="Times New Roman" w:hAnsi="Times New Roman"/>
          <w:spacing w:val="1"/>
          <w:sz w:val="28"/>
          <w:szCs w:val="28"/>
        </w:rPr>
        <w:t xml:space="preserve"> </w:t>
      </w:r>
      <w:r>
        <w:rPr>
          <w:rFonts w:ascii="Times New Roman" w:hAnsi="Times New Roman"/>
          <w:sz w:val="28"/>
          <w:szCs w:val="28"/>
        </w:rPr>
        <w:t>рівень</w:t>
      </w:r>
      <w:r>
        <w:rPr>
          <w:rFonts w:ascii="Times New Roman" w:hAnsi="Times New Roman"/>
          <w:spacing w:val="5"/>
          <w:sz w:val="28"/>
          <w:szCs w:val="28"/>
        </w:rPr>
        <w:t xml:space="preserve"> </w:t>
      </w:r>
      <w:r>
        <w:rPr>
          <w:rFonts w:ascii="Times New Roman" w:hAnsi="Times New Roman"/>
          <w:sz w:val="28"/>
          <w:szCs w:val="28"/>
        </w:rPr>
        <w:t>засвоєння</w:t>
      </w:r>
      <w:r>
        <w:rPr>
          <w:rFonts w:ascii="Times New Roman" w:hAnsi="Times New Roman"/>
          <w:spacing w:val="-57"/>
          <w:sz w:val="28"/>
          <w:szCs w:val="28"/>
        </w:rPr>
        <w:t xml:space="preserve"> </w:t>
      </w:r>
      <w:r>
        <w:rPr>
          <w:rFonts w:ascii="Times New Roman" w:hAnsi="Times New Roman"/>
          <w:sz w:val="28"/>
          <w:szCs w:val="28"/>
        </w:rPr>
        <w:t>знань;</w:t>
      </w:r>
    </w:p>
    <w:p w:rsidR="007B7250" w:rsidRDefault="005271EC">
      <w:pPr>
        <w:pStyle w:val="a7"/>
        <w:numPr>
          <w:ilvl w:val="0"/>
          <w:numId w:val="29"/>
        </w:numPr>
        <w:ind w:right="310" w:firstLine="0"/>
        <w:jc w:val="both"/>
      </w:pPr>
      <w:r>
        <w:rPr>
          <w:rFonts w:ascii="Times New Roman" w:hAnsi="Times New Roman"/>
          <w:sz w:val="28"/>
          <w:szCs w:val="28"/>
        </w:rPr>
        <w:t xml:space="preserve">застосування самооцінювання та елементів взаємооцінювання на кожному </w:t>
      </w:r>
      <w:r>
        <w:rPr>
          <w:rFonts w:ascii="Times New Roman" w:hAnsi="Times New Roman"/>
          <w:spacing w:val="-2"/>
          <w:sz w:val="28"/>
          <w:szCs w:val="28"/>
        </w:rPr>
        <w:t>уроці,</w:t>
      </w:r>
      <w:r>
        <w:rPr>
          <w:rFonts w:ascii="Times New Roman" w:hAnsi="Times New Roman"/>
          <w:spacing w:val="-57"/>
          <w:sz w:val="28"/>
          <w:szCs w:val="28"/>
        </w:rPr>
        <w:t xml:space="preserve"> </w:t>
      </w:r>
      <w:r>
        <w:rPr>
          <w:rFonts w:ascii="Times New Roman" w:hAnsi="Times New Roman"/>
          <w:sz w:val="28"/>
          <w:szCs w:val="28"/>
        </w:rPr>
        <w:t>використання</w:t>
      </w:r>
      <w:r>
        <w:rPr>
          <w:rFonts w:ascii="Times New Roman" w:hAnsi="Times New Roman"/>
          <w:spacing w:val="-1"/>
          <w:sz w:val="28"/>
          <w:szCs w:val="28"/>
        </w:rPr>
        <w:t xml:space="preserve"> </w:t>
      </w:r>
      <w:r>
        <w:rPr>
          <w:rFonts w:ascii="Times New Roman" w:hAnsi="Times New Roman"/>
          <w:sz w:val="28"/>
          <w:szCs w:val="28"/>
        </w:rPr>
        <w:t>чек-листів</w:t>
      </w:r>
      <w:r>
        <w:rPr>
          <w:rFonts w:ascii="Times New Roman" w:hAnsi="Times New Roman"/>
          <w:spacing w:val="1"/>
          <w:sz w:val="28"/>
          <w:szCs w:val="28"/>
        </w:rPr>
        <w:t xml:space="preserve"> </w:t>
      </w:r>
      <w:r>
        <w:rPr>
          <w:rFonts w:ascii="Times New Roman" w:hAnsi="Times New Roman"/>
          <w:sz w:val="28"/>
          <w:szCs w:val="28"/>
        </w:rPr>
        <w:t>самооцінювання</w:t>
      </w:r>
      <w:r>
        <w:rPr>
          <w:rFonts w:ascii="Times New Roman" w:hAnsi="Times New Roman"/>
          <w:spacing w:val="8"/>
          <w:sz w:val="28"/>
          <w:szCs w:val="28"/>
        </w:rPr>
        <w:t xml:space="preserve"> </w:t>
      </w:r>
      <w:r>
        <w:rPr>
          <w:rFonts w:ascii="Times New Roman" w:hAnsi="Times New Roman"/>
          <w:sz w:val="28"/>
          <w:szCs w:val="28"/>
        </w:rPr>
        <w:t>і</w:t>
      </w:r>
      <w:r>
        <w:rPr>
          <w:rFonts w:ascii="Times New Roman" w:hAnsi="Times New Roman"/>
          <w:spacing w:val="-9"/>
          <w:sz w:val="28"/>
          <w:szCs w:val="28"/>
        </w:rPr>
        <w:t xml:space="preserve"> </w:t>
      </w:r>
      <w:r>
        <w:rPr>
          <w:rFonts w:ascii="Times New Roman" w:hAnsi="Times New Roman"/>
          <w:sz w:val="28"/>
          <w:szCs w:val="28"/>
        </w:rPr>
        <w:t>самоперевірки</w:t>
      </w:r>
      <w:r>
        <w:rPr>
          <w:rFonts w:ascii="Times New Roman" w:hAnsi="Times New Roman"/>
          <w:spacing w:val="1"/>
          <w:sz w:val="28"/>
          <w:szCs w:val="28"/>
        </w:rPr>
        <w:t xml:space="preserve"> </w:t>
      </w:r>
      <w:r>
        <w:rPr>
          <w:rFonts w:ascii="Times New Roman" w:hAnsi="Times New Roman"/>
          <w:sz w:val="28"/>
          <w:szCs w:val="28"/>
        </w:rPr>
        <w:t>знань</w:t>
      </w:r>
      <w:r>
        <w:rPr>
          <w:rFonts w:ascii="Times New Roman" w:hAnsi="Times New Roman"/>
          <w:spacing w:val="-4"/>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кінці</w:t>
      </w:r>
      <w:r>
        <w:rPr>
          <w:rFonts w:ascii="Times New Roman" w:hAnsi="Times New Roman"/>
          <w:spacing w:val="-9"/>
          <w:sz w:val="28"/>
          <w:szCs w:val="28"/>
        </w:rPr>
        <w:t xml:space="preserve"> </w:t>
      </w:r>
      <w:r>
        <w:rPr>
          <w:rFonts w:ascii="Times New Roman" w:hAnsi="Times New Roman"/>
          <w:sz w:val="28"/>
          <w:szCs w:val="28"/>
        </w:rPr>
        <w:t>вивченої</w:t>
      </w:r>
      <w:r>
        <w:rPr>
          <w:rFonts w:ascii="Times New Roman" w:hAnsi="Times New Roman"/>
          <w:spacing w:val="-8"/>
          <w:sz w:val="28"/>
          <w:szCs w:val="28"/>
        </w:rPr>
        <w:t xml:space="preserve"> </w:t>
      </w:r>
      <w:r>
        <w:rPr>
          <w:rFonts w:ascii="Times New Roman" w:hAnsi="Times New Roman"/>
          <w:sz w:val="28"/>
          <w:szCs w:val="28"/>
        </w:rPr>
        <w:t>теми;</w:t>
      </w:r>
    </w:p>
    <w:p w:rsidR="007B7250" w:rsidRDefault="005271EC">
      <w:pPr>
        <w:pStyle w:val="a7"/>
        <w:numPr>
          <w:ilvl w:val="0"/>
          <w:numId w:val="29"/>
        </w:numPr>
        <w:ind w:right="310" w:firstLine="0"/>
        <w:jc w:val="both"/>
      </w:pPr>
      <w:r>
        <w:rPr>
          <w:rFonts w:ascii="Times New Roman" w:hAnsi="Times New Roman"/>
          <w:sz w:val="28"/>
          <w:szCs w:val="28"/>
        </w:rPr>
        <w:t>активізацію</w:t>
      </w:r>
      <w:r>
        <w:rPr>
          <w:rFonts w:ascii="Times New Roman" w:hAnsi="Times New Roman"/>
          <w:spacing w:val="1"/>
          <w:sz w:val="28"/>
          <w:szCs w:val="28"/>
        </w:rPr>
        <w:t xml:space="preserve"> </w:t>
      </w:r>
      <w:r>
        <w:rPr>
          <w:rFonts w:ascii="Times New Roman" w:hAnsi="Times New Roman"/>
          <w:sz w:val="28"/>
          <w:szCs w:val="28"/>
        </w:rPr>
        <w:t>роботи</w:t>
      </w:r>
      <w:r>
        <w:rPr>
          <w:rFonts w:ascii="Times New Roman" w:hAnsi="Times New Roman"/>
          <w:spacing w:val="1"/>
          <w:sz w:val="28"/>
          <w:szCs w:val="28"/>
        </w:rPr>
        <w:t xml:space="preserve"> </w:t>
      </w:r>
      <w:r>
        <w:rPr>
          <w:rFonts w:ascii="Times New Roman" w:hAnsi="Times New Roman"/>
          <w:sz w:val="28"/>
          <w:szCs w:val="28"/>
        </w:rPr>
        <w:t>з</w:t>
      </w:r>
      <w:r>
        <w:rPr>
          <w:rFonts w:ascii="Times New Roman" w:hAnsi="Times New Roman"/>
          <w:spacing w:val="1"/>
          <w:sz w:val="28"/>
          <w:szCs w:val="28"/>
        </w:rPr>
        <w:t xml:space="preserve"> </w:t>
      </w:r>
      <w:r>
        <w:rPr>
          <w:rFonts w:ascii="Times New Roman" w:hAnsi="Times New Roman"/>
          <w:sz w:val="28"/>
          <w:szCs w:val="28"/>
        </w:rPr>
        <w:t>батьками</w:t>
      </w:r>
      <w:r>
        <w:rPr>
          <w:rFonts w:ascii="Times New Roman" w:hAnsi="Times New Roman"/>
          <w:spacing w:val="1"/>
          <w:sz w:val="28"/>
          <w:szCs w:val="28"/>
        </w:rPr>
        <w:t xml:space="preserve"> </w:t>
      </w:r>
      <w:r>
        <w:rPr>
          <w:rFonts w:ascii="Times New Roman" w:hAnsi="Times New Roman"/>
          <w:sz w:val="28"/>
          <w:szCs w:val="28"/>
        </w:rPr>
        <w:t>щодо</w:t>
      </w:r>
      <w:r>
        <w:rPr>
          <w:rFonts w:ascii="Times New Roman" w:hAnsi="Times New Roman"/>
          <w:spacing w:val="1"/>
          <w:sz w:val="28"/>
          <w:szCs w:val="28"/>
        </w:rPr>
        <w:t xml:space="preserve"> </w:t>
      </w:r>
      <w:r>
        <w:rPr>
          <w:rFonts w:ascii="Times New Roman" w:hAnsi="Times New Roman"/>
          <w:sz w:val="28"/>
          <w:szCs w:val="28"/>
        </w:rPr>
        <w:t>формування</w:t>
      </w:r>
      <w:r>
        <w:rPr>
          <w:rFonts w:ascii="Times New Roman" w:hAnsi="Times New Roman"/>
          <w:spacing w:val="1"/>
          <w:sz w:val="28"/>
          <w:szCs w:val="28"/>
        </w:rPr>
        <w:t xml:space="preserve"> </w:t>
      </w:r>
      <w:r>
        <w:rPr>
          <w:rFonts w:ascii="Times New Roman" w:hAnsi="Times New Roman"/>
          <w:sz w:val="28"/>
          <w:szCs w:val="28"/>
        </w:rPr>
        <w:t>відповідального</w:t>
      </w:r>
      <w:r>
        <w:rPr>
          <w:rFonts w:ascii="Times New Roman" w:hAnsi="Times New Roman"/>
          <w:spacing w:val="1"/>
          <w:sz w:val="28"/>
          <w:szCs w:val="28"/>
        </w:rPr>
        <w:t xml:space="preserve"> </w:t>
      </w:r>
      <w:r>
        <w:rPr>
          <w:rFonts w:ascii="Times New Roman" w:hAnsi="Times New Roman"/>
          <w:sz w:val="28"/>
          <w:szCs w:val="28"/>
        </w:rPr>
        <w:t>ставлення</w:t>
      </w:r>
      <w:r>
        <w:rPr>
          <w:rFonts w:ascii="Times New Roman" w:hAnsi="Times New Roman"/>
          <w:spacing w:val="1"/>
          <w:sz w:val="28"/>
          <w:szCs w:val="28"/>
        </w:rPr>
        <w:t xml:space="preserve"> </w:t>
      </w:r>
      <w:r>
        <w:rPr>
          <w:rFonts w:ascii="Times New Roman" w:hAnsi="Times New Roman"/>
          <w:sz w:val="28"/>
          <w:szCs w:val="28"/>
        </w:rPr>
        <w:t>здобувачів</w:t>
      </w:r>
      <w:r>
        <w:rPr>
          <w:rFonts w:ascii="Times New Roman" w:hAnsi="Times New Roman"/>
          <w:spacing w:val="-57"/>
          <w:sz w:val="28"/>
          <w:szCs w:val="28"/>
        </w:rPr>
        <w:t xml:space="preserve"> </w:t>
      </w:r>
      <w:r>
        <w:rPr>
          <w:rFonts w:ascii="Times New Roman" w:hAnsi="Times New Roman"/>
          <w:sz w:val="28"/>
          <w:szCs w:val="28"/>
        </w:rPr>
        <w:t>освіти</w:t>
      </w:r>
      <w:r>
        <w:rPr>
          <w:rFonts w:ascii="Times New Roman" w:hAnsi="Times New Roman"/>
          <w:spacing w:val="2"/>
          <w:sz w:val="28"/>
          <w:szCs w:val="28"/>
        </w:rPr>
        <w:t xml:space="preserve"> </w:t>
      </w:r>
      <w:r>
        <w:rPr>
          <w:rFonts w:ascii="Times New Roman" w:hAnsi="Times New Roman"/>
          <w:sz w:val="28"/>
          <w:szCs w:val="28"/>
        </w:rPr>
        <w:t>до</w:t>
      </w:r>
      <w:r>
        <w:rPr>
          <w:rFonts w:ascii="Times New Roman" w:hAnsi="Times New Roman"/>
          <w:spacing w:val="2"/>
          <w:sz w:val="28"/>
          <w:szCs w:val="28"/>
        </w:rPr>
        <w:t xml:space="preserve"> </w:t>
      </w:r>
      <w:r>
        <w:rPr>
          <w:rFonts w:ascii="Times New Roman" w:hAnsi="Times New Roman"/>
          <w:sz w:val="28"/>
          <w:szCs w:val="28"/>
        </w:rPr>
        <w:t>навчання.</w:t>
      </w:r>
    </w:p>
    <w:p w:rsidR="007B7250" w:rsidRDefault="005271EC">
      <w:pPr>
        <w:pStyle w:val="a7"/>
        <w:tabs>
          <w:tab w:val="left" w:pos="0"/>
        </w:tabs>
        <w:spacing w:after="0"/>
        <w:textAlignment w:val="baseline"/>
        <w:rPr>
          <w:rFonts w:ascii="Times New Roman" w:hAnsi="Times New Roman"/>
          <w:sz w:val="28"/>
          <w:szCs w:val="28"/>
        </w:rPr>
      </w:pPr>
      <w:r>
        <w:br w:type="page"/>
      </w:r>
    </w:p>
    <w:p w:rsidR="007B7250" w:rsidRDefault="005271EC">
      <w:pPr>
        <w:tabs>
          <w:tab w:val="left" w:pos="0"/>
        </w:tabs>
        <w:spacing w:line="276" w:lineRule="auto"/>
        <w:textAlignment w:val="baseline"/>
        <w:rPr>
          <w:rFonts w:ascii="Times New Roman" w:hAnsi="Times New Roman"/>
          <w:b/>
          <w:bCs/>
          <w:sz w:val="28"/>
          <w:szCs w:val="28"/>
        </w:rPr>
      </w:pPr>
      <w:r>
        <w:rPr>
          <w:rFonts w:ascii="Times New Roman" w:hAnsi="Times New Roman"/>
          <w:b/>
          <w:bCs/>
          <w:color w:val="000000"/>
          <w:sz w:val="28"/>
          <w:szCs w:val="28"/>
        </w:rPr>
        <w:lastRenderedPageBreak/>
        <w:t xml:space="preserve">IX. </w:t>
      </w:r>
      <w:r>
        <w:rPr>
          <w:rFonts w:ascii="Times New Roman" w:eastAsia="Times New Roman" w:hAnsi="Times New Roman" w:cs="Arial"/>
          <w:b/>
          <w:bCs/>
          <w:color w:val="333333"/>
          <w:sz w:val="28"/>
          <w:szCs w:val="28"/>
          <w:lang w:eastAsia="ru-RU"/>
        </w:rPr>
        <w:t xml:space="preserve"> Очікувані результати стратегії розвитку закладу.</w:t>
      </w:r>
    </w:p>
    <w:p w:rsidR="007B7250" w:rsidRDefault="005271EC">
      <w:pPr>
        <w:spacing w:line="276" w:lineRule="auto"/>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1. Оптимальний склад педагогічного колективу гімназії відповідає нормам щодо співвідношення кількості учнів і вчителів.</w:t>
      </w:r>
    </w:p>
    <w:p w:rsidR="007B7250" w:rsidRDefault="005271EC">
      <w:pPr>
        <w:spacing w:line="276" w:lineRule="auto"/>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2. Стійка тенденція до зростання рівня навчальних досягнень учнів закладу (за результатами внутрішньо - моніторингових досліджень).</w:t>
      </w:r>
    </w:p>
    <w:p w:rsidR="007B7250" w:rsidRDefault="005271EC">
      <w:pPr>
        <w:spacing w:line="276" w:lineRule="auto"/>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3. Відповідність якості виховного простору гімназії чинному стандартові (безпечний, моральний, сповнений довіри, вільний, демократичний, патріотичний, відкритий).</w:t>
      </w:r>
    </w:p>
    <w:p w:rsidR="007B7250" w:rsidRDefault="005271EC">
      <w:pPr>
        <w:spacing w:line="276" w:lineRule="auto"/>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4. Орієнтація громади закладу на сталий розвиток і партнерські стосунки.</w:t>
      </w:r>
    </w:p>
    <w:p w:rsidR="007B7250" w:rsidRDefault="005271EC">
      <w:pPr>
        <w:spacing w:line="276" w:lineRule="auto"/>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5. Використання в закладі інноваційної інтерактивної моделі навчання.</w:t>
      </w:r>
    </w:p>
    <w:p w:rsidR="007B7250" w:rsidRDefault="005271EC">
      <w:pPr>
        <w:spacing w:line="276" w:lineRule="auto"/>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6. Академічна, економічна та фінансова автономія освітнього закладу.</w:t>
      </w:r>
    </w:p>
    <w:p w:rsidR="007B7250" w:rsidRDefault="005271EC">
      <w:pPr>
        <w:spacing w:line="276" w:lineRule="auto"/>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7. Успішна добровільна сертифікація педагогічних працівників гімназії.</w:t>
      </w:r>
    </w:p>
    <w:p w:rsidR="007B7250" w:rsidRDefault="005271EC">
      <w:pPr>
        <w:spacing w:line="276" w:lineRule="auto"/>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8.  Осучаснення навчальних кабінетів.</w:t>
      </w:r>
    </w:p>
    <w:p w:rsidR="007B7250" w:rsidRDefault="005271EC">
      <w:pPr>
        <w:spacing w:line="276" w:lineRule="auto"/>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9. Дієві колективні органи управління гімназією та органи громадського самоврядування.</w:t>
      </w:r>
    </w:p>
    <w:p w:rsidR="007B7250" w:rsidRDefault="005271EC">
      <w:pPr>
        <w:spacing w:line="276" w:lineRule="auto"/>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10. Функціональна модель моніторингу та самооцінювання якості освітніх послуг гімназії.</w:t>
      </w:r>
    </w:p>
    <w:p w:rsidR="007B7250" w:rsidRDefault="005271EC">
      <w:pPr>
        <w:tabs>
          <w:tab w:val="left" w:pos="0"/>
        </w:tabs>
        <w:spacing w:line="276" w:lineRule="auto"/>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11. Зростання позитивного іміджу та конкурентоздатності гімназії на ринку освітніх послуг.</w:t>
      </w:r>
    </w:p>
    <w:p w:rsidR="007B7250" w:rsidRDefault="007B7250">
      <w:pPr>
        <w:tabs>
          <w:tab w:val="left" w:pos="0"/>
        </w:tabs>
        <w:spacing w:line="276" w:lineRule="auto"/>
        <w:jc w:val="both"/>
        <w:textAlignment w:val="baseline"/>
        <w:rPr>
          <w:rFonts w:eastAsia="Times New Roman" w:cs="Arial"/>
          <w:color w:val="333333"/>
          <w:lang w:eastAsia="ru-RU"/>
        </w:rPr>
      </w:pPr>
    </w:p>
    <w:p w:rsidR="007B7250" w:rsidRDefault="007B7250">
      <w:pPr>
        <w:tabs>
          <w:tab w:val="left" w:pos="0"/>
        </w:tabs>
        <w:spacing w:line="276" w:lineRule="auto"/>
        <w:jc w:val="both"/>
        <w:textAlignment w:val="baseline"/>
        <w:rPr>
          <w:rFonts w:eastAsia="Times New Roman" w:cs="Arial"/>
          <w:color w:val="333333"/>
          <w:lang w:eastAsia="ru-RU"/>
        </w:rPr>
      </w:pPr>
    </w:p>
    <w:p w:rsidR="007B7250" w:rsidRDefault="007B7250">
      <w:pPr>
        <w:tabs>
          <w:tab w:val="left" w:pos="0"/>
        </w:tabs>
        <w:spacing w:line="276" w:lineRule="auto"/>
        <w:textAlignment w:val="baseline"/>
        <w:rPr>
          <w:rFonts w:eastAsia="Times New Roman" w:cs="Arial"/>
          <w:color w:val="333333"/>
          <w:lang w:eastAsia="ru-RU"/>
        </w:rPr>
      </w:pPr>
    </w:p>
    <w:p w:rsidR="007B7250" w:rsidRDefault="005271EC">
      <w:pPr>
        <w:tabs>
          <w:tab w:val="left" w:pos="0"/>
        </w:tabs>
        <w:spacing w:line="276" w:lineRule="auto"/>
        <w:textAlignment w:val="baseline"/>
        <w:rPr>
          <w:rFonts w:eastAsia="Times New Roman" w:cs="Arial"/>
          <w:color w:val="333333"/>
          <w:lang w:eastAsia="ru-RU"/>
        </w:rPr>
      </w:pPr>
      <w:r>
        <w:br w:type="page"/>
      </w:r>
    </w:p>
    <w:p w:rsidR="007B7250" w:rsidRDefault="005271EC">
      <w:pPr>
        <w:tabs>
          <w:tab w:val="left" w:pos="0"/>
        </w:tabs>
        <w:spacing w:line="276" w:lineRule="auto"/>
        <w:textAlignment w:val="baseline"/>
        <w:rPr>
          <w:rFonts w:ascii="Times New Roman" w:hAnsi="Times New Roman"/>
          <w:b/>
          <w:bCs/>
          <w:sz w:val="28"/>
          <w:szCs w:val="28"/>
        </w:rPr>
      </w:pPr>
      <w:r>
        <w:rPr>
          <w:rFonts w:ascii="Times New Roman" w:eastAsia="Times New Roman" w:hAnsi="Times New Roman" w:cs="Arial"/>
          <w:b/>
          <w:bCs/>
          <w:color w:val="000000"/>
          <w:sz w:val="28"/>
          <w:szCs w:val="28"/>
          <w:lang w:eastAsia="ru-RU"/>
        </w:rPr>
        <w:lastRenderedPageBreak/>
        <w:t>X.</w:t>
      </w:r>
      <w:r>
        <w:rPr>
          <w:rFonts w:ascii="Times New Roman" w:eastAsia="Times New Roman" w:hAnsi="Times New Roman" w:cs="Arial"/>
          <w:b/>
          <w:bCs/>
          <w:color w:val="333333"/>
          <w:sz w:val="28"/>
          <w:szCs w:val="28"/>
          <w:lang w:eastAsia="ru-RU"/>
        </w:rPr>
        <w:t xml:space="preserve"> Моніторинг ефективності стратегії гімназії.</w:t>
      </w:r>
    </w:p>
    <w:p w:rsidR="007B7250" w:rsidRDefault="005271EC">
      <w:pPr>
        <w:tabs>
          <w:tab w:val="left" w:pos="0"/>
        </w:tabs>
        <w:spacing w:line="276" w:lineRule="auto"/>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Моніторинг процесу впровадження Стратегії полягатиме у фіксації даних про критерії ефективності:</w:t>
      </w:r>
    </w:p>
    <w:p w:rsidR="007B7250" w:rsidRDefault="007B7250">
      <w:pPr>
        <w:tabs>
          <w:tab w:val="left" w:pos="0"/>
        </w:tabs>
        <w:spacing w:line="276" w:lineRule="auto"/>
        <w:textAlignment w:val="baseline"/>
        <w:rPr>
          <w:rFonts w:eastAsia="Times New Roman" w:cs="Arial"/>
          <w:color w:val="333333"/>
          <w:lang w:eastAsia="ru-RU"/>
        </w:rPr>
      </w:pPr>
    </w:p>
    <w:tbl>
      <w:tblPr>
        <w:tblW w:w="10770" w:type="dxa"/>
        <w:tblInd w:w="-454" w:type="dxa"/>
        <w:tblLayout w:type="fixed"/>
        <w:tblCellMar>
          <w:top w:w="28" w:type="dxa"/>
          <w:left w:w="28" w:type="dxa"/>
          <w:bottom w:w="28" w:type="dxa"/>
          <w:right w:w="28" w:type="dxa"/>
        </w:tblCellMar>
        <w:tblLook w:val="0000" w:firstRow="0" w:lastRow="0" w:firstColumn="0" w:lastColumn="0" w:noHBand="0" w:noVBand="0"/>
      </w:tblPr>
      <w:tblGrid>
        <w:gridCol w:w="620"/>
        <w:gridCol w:w="2550"/>
        <w:gridCol w:w="2440"/>
        <w:gridCol w:w="1810"/>
        <w:gridCol w:w="1480"/>
        <w:gridCol w:w="1870"/>
      </w:tblGrid>
      <w:tr w:rsidR="007B7250">
        <w:tc>
          <w:tcPr>
            <w:tcW w:w="620" w:type="dxa"/>
            <w:tcBorders>
              <w:top w:val="single" w:sz="2" w:space="0" w:color="000000"/>
              <w:left w:val="single" w:sz="2" w:space="0" w:color="000000"/>
              <w:bottom w:val="single" w:sz="2" w:space="0" w:color="000000"/>
            </w:tcBorders>
          </w:tcPr>
          <w:p w:rsidR="007B7250" w:rsidRDefault="005271EC">
            <w:pPr>
              <w:pStyle w:val="TableParagraph"/>
              <w:widowControl w:val="0"/>
              <w:spacing w:before="92"/>
              <w:jc w:val="center"/>
              <w:rPr>
                <w:rFonts w:ascii="Times New Roman" w:hAnsi="Times New Roman"/>
                <w:b/>
                <w:kern w:val="0"/>
                <w:lang w:eastAsia="en-US" w:bidi="ar-SA"/>
              </w:rPr>
            </w:pPr>
            <w:r>
              <w:rPr>
                <w:rFonts w:ascii="Times New Roman" w:hAnsi="Times New Roman"/>
                <w:b/>
                <w:kern w:val="0"/>
                <w:lang w:eastAsia="en-US" w:bidi="ar-SA"/>
              </w:rPr>
              <w:t>№</w:t>
            </w:r>
          </w:p>
          <w:p w:rsidR="007B7250" w:rsidRDefault="005271EC">
            <w:pPr>
              <w:pStyle w:val="TableParagraph"/>
              <w:widowControl w:val="0"/>
              <w:spacing w:before="92"/>
              <w:jc w:val="center"/>
              <w:rPr>
                <w:rFonts w:ascii="Times New Roman" w:hAnsi="Times New Roman"/>
                <w:b/>
                <w:kern w:val="0"/>
                <w:lang w:eastAsia="en-US" w:bidi="ar-SA"/>
              </w:rPr>
            </w:pPr>
            <w:r>
              <w:rPr>
                <w:rFonts w:ascii="Times New Roman" w:hAnsi="Times New Roman"/>
                <w:b/>
                <w:kern w:val="0"/>
                <w:lang w:eastAsia="en-US" w:bidi="ar-SA"/>
              </w:rPr>
              <w:t>з/п</w:t>
            </w:r>
          </w:p>
        </w:tc>
        <w:tc>
          <w:tcPr>
            <w:tcW w:w="2550" w:type="dxa"/>
            <w:tcBorders>
              <w:top w:val="single" w:sz="2" w:space="0" w:color="000000"/>
              <w:left w:val="single" w:sz="2" w:space="0" w:color="000000"/>
              <w:bottom w:val="single" w:sz="2" w:space="0" w:color="000000"/>
            </w:tcBorders>
          </w:tcPr>
          <w:p w:rsidR="007B7250" w:rsidRDefault="005271EC">
            <w:pPr>
              <w:pStyle w:val="TableParagraph"/>
              <w:widowControl w:val="0"/>
              <w:spacing w:before="92"/>
              <w:ind w:left="380" w:right="368"/>
              <w:jc w:val="center"/>
              <w:rPr>
                <w:rFonts w:ascii="Times New Roman" w:hAnsi="Times New Roman"/>
                <w:b/>
                <w:kern w:val="0"/>
                <w:lang w:eastAsia="en-US" w:bidi="ar-SA"/>
              </w:rPr>
            </w:pPr>
            <w:r>
              <w:rPr>
                <w:rFonts w:ascii="Times New Roman" w:hAnsi="Times New Roman"/>
                <w:b/>
                <w:kern w:val="0"/>
                <w:lang w:eastAsia="en-US" w:bidi="ar-SA"/>
              </w:rPr>
              <w:t>Критерії</w:t>
            </w:r>
          </w:p>
          <w:p w:rsidR="007B7250" w:rsidRDefault="005271EC">
            <w:pPr>
              <w:pStyle w:val="TableParagraph"/>
              <w:widowControl w:val="0"/>
              <w:spacing w:before="4"/>
              <w:ind w:left="380" w:right="373"/>
              <w:jc w:val="center"/>
              <w:rPr>
                <w:rFonts w:ascii="Times New Roman" w:hAnsi="Times New Roman"/>
                <w:b/>
                <w:kern w:val="0"/>
                <w:lang w:eastAsia="en-US" w:bidi="ar-SA"/>
              </w:rPr>
            </w:pPr>
            <w:r>
              <w:rPr>
                <w:rFonts w:ascii="Times New Roman" w:hAnsi="Times New Roman"/>
                <w:b/>
                <w:kern w:val="0"/>
                <w:lang w:eastAsia="en-US" w:bidi="ar-SA"/>
              </w:rPr>
              <w:t>ефективності</w:t>
            </w:r>
          </w:p>
        </w:tc>
        <w:tc>
          <w:tcPr>
            <w:tcW w:w="2440" w:type="dxa"/>
            <w:tcBorders>
              <w:top w:val="single" w:sz="2" w:space="0" w:color="000000"/>
              <w:left w:val="single" w:sz="2" w:space="0" w:color="000000"/>
              <w:bottom w:val="single" w:sz="2" w:space="0" w:color="000000"/>
            </w:tcBorders>
          </w:tcPr>
          <w:p w:rsidR="007B7250" w:rsidRDefault="005271EC">
            <w:pPr>
              <w:pStyle w:val="TableParagraph"/>
              <w:widowControl w:val="0"/>
              <w:spacing w:before="92"/>
              <w:ind w:left="421"/>
              <w:jc w:val="center"/>
              <w:rPr>
                <w:rFonts w:ascii="Times New Roman" w:hAnsi="Times New Roman"/>
                <w:b/>
                <w:kern w:val="0"/>
                <w:lang w:eastAsia="en-US" w:bidi="ar-SA"/>
              </w:rPr>
            </w:pPr>
            <w:r>
              <w:rPr>
                <w:rFonts w:ascii="Times New Roman" w:hAnsi="Times New Roman"/>
                <w:b/>
                <w:kern w:val="0"/>
                <w:lang w:eastAsia="en-US" w:bidi="ar-SA"/>
              </w:rPr>
              <w:t>Показники</w:t>
            </w:r>
          </w:p>
        </w:tc>
        <w:tc>
          <w:tcPr>
            <w:tcW w:w="1810" w:type="dxa"/>
            <w:tcBorders>
              <w:top w:val="single" w:sz="2" w:space="0" w:color="000000"/>
              <w:left w:val="single" w:sz="2" w:space="0" w:color="000000"/>
              <w:bottom w:val="single" w:sz="2" w:space="0" w:color="000000"/>
            </w:tcBorders>
          </w:tcPr>
          <w:p w:rsidR="007B7250" w:rsidRDefault="005271EC">
            <w:pPr>
              <w:pStyle w:val="TableParagraph"/>
              <w:widowControl w:val="0"/>
              <w:spacing w:before="92"/>
              <w:ind w:left="402" w:right="377" w:hanging="2"/>
              <w:jc w:val="center"/>
              <w:rPr>
                <w:rFonts w:ascii="Times New Roman" w:hAnsi="Times New Roman"/>
                <w:b/>
                <w:kern w:val="0"/>
                <w:lang w:eastAsia="en-US" w:bidi="ar-SA"/>
              </w:rPr>
            </w:pPr>
            <w:r>
              <w:rPr>
                <w:rFonts w:ascii="Times New Roman" w:hAnsi="Times New Roman"/>
                <w:b/>
                <w:kern w:val="0"/>
                <w:lang w:eastAsia="en-US" w:bidi="ar-SA"/>
              </w:rPr>
              <w:t>Форма</w:t>
            </w:r>
            <w:r>
              <w:rPr>
                <w:rFonts w:ascii="Times New Roman" w:hAnsi="Times New Roman"/>
                <w:b/>
                <w:spacing w:val="1"/>
                <w:kern w:val="0"/>
                <w:lang w:eastAsia="en-US" w:bidi="ar-SA"/>
              </w:rPr>
              <w:t xml:space="preserve"> </w:t>
            </w:r>
            <w:r>
              <w:rPr>
                <w:rFonts w:ascii="Times New Roman" w:hAnsi="Times New Roman"/>
                <w:b/>
                <w:spacing w:val="-1"/>
                <w:kern w:val="0"/>
                <w:lang w:eastAsia="en-US" w:bidi="ar-SA"/>
              </w:rPr>
              <w:t>надання</w:t>
            </w:r>
          </w:p>
          <w:p w:rsidR="007B7250" w:rsidRDefault="005271EC">
            <w:pPr>
              <w:pStyle w:val="TableParagraph"/>
              <w:widowControl w:val="0"/>
              <w:spacing w:line="295" w:lineRule="exact"/>
              <w:ind w:left="178" w:right="162"/>
              <w:jc w:val="center"/>
              <w:rPr>
                <w:rFonts w:ascii="Times New Roman" w:hAnsi="Times New Roman"/>
                <w:b/>
                <w:kern w:val="0"/>
                <w:lang w:eastAsia="en-US" w:bidi="ar-SA"/>
              </w:rPr>
            </w:pPr>
            <w:r>
              <w:rPr>
                <w:rFonts w:ascii="Times New Roman" w:hAnsi="Times New Roman"/>
                <w:b/>
                <w:kern w:val="0"/>
                <w:lang w:eastAsia="en-US" w:bidi="ar-SA"/>
              </w:rPr>
              <w:t>результатів</w:t>
            </w:r>
          </w:p>
        </w:tc>
        <w:tc>
          <w:tcPr>
            <w:tcW w:w="1480" w:type="dxa"/>
            <w:tcBorders>
              <w:top w:val="single" w:sz="2" w:space="0" w:color="000000"/>
              <w:left w:val="single" w:sz="2" w:space="0" w:color="000000"/>
              <w:bottom w:val="single" w:sz="2" w:space="0" w:color="000000"/>
            </w:tcBorders>
          </w:tcPr>
          <w:p w:rsidR="007B7250" w:rsidRDefault="005271EC">
            <w:pPr>
              <w:pStyle w:val="TableParagraph"/>
              <w:widowControl w:val="0"/>
              <w:spacing w:before="92"/>
              <w:ind w:left="103"/>
              <w:jc w:val="center"/>
              <w:rPr>
                <w:rFonts w:ascii="Times New Roman" w:hAnsi="Times New Roman"/>
                <w:b/>
                <w:kern w:val="0"/>
                <w:lang w:eastAsia="en-US" w:bidi="ar-SA"/>
              </w:rPr>
            </w:pPr>
            <w:r>
              <w:rPr>
                <w:rFonts w:ascii="Times New Roman" w:hAnsi="Times New Roman"/>
                <w:b/>
                <w:kern w:val="0"/>
                <w:lang w:eastAsia="en-US" w:bidi="ar-SA"/>
              </w:rPr>
              <w:t>Періо</w:t>
            </w:r>
          </w:p>
          <w:p w:rsidR="007B7250" w:rsidRDefault="005271EC">
            <w:pPr>
              <w:pStyle w:val="TableParagraph"/>
              <w:widowControl w:val="0"/>
              <w:spacing w:before="92"/>
              <w:ind w:left="103"/>
              <w:jc w:val="center"/>
              <w:rPr>
                <w:rFonts w:ascii="Times New Roman" w:hAnsi="Times New Roman"/>
                <w:b/>
                <w:kern w:val="0"/>
                <w:lang w:eastAsia="en-US" w:bidi="ar-SA"/>
              </w:rPr>
            </w:pPr>
            <w:r>
              <w:rPr>
                <w:rFonts w:ascii="Times New Roman" w:hAnsi="Times New Roman"/>
                <w:b/>
                <w:kern w:val="0"/>
                <w:lang w:eastAsia="en-US" w:bidi="ar-SA"/>
              </w:rPr>
              <w:t>дичність</w:t>
            </w:r>
          </w:p>
        </w:tc>
        <w:tc>
          <w:tcPr>
            <w:tcW w:w="1870" w:type="dxa"/>
            <w:tcBorders>
              <w:top w:val="single" w:sz="2" w:space="0" w:color="000000"/>
              <w:left w:val="single" w:sz="2" w:space="0" w:color="000000"/>
              <w:bottom w:val="single" w:sz="2" w:space="0" w:color="000000"/>
              <w:right w:val="single" w:sz="2" w:space="0" w:color="000000"/>
            </w:tcBorders>
          </w:tcPr>
          <w:p w:rsidR="007B7250" w:rsidRDefault="005271EC">
            <w:pPr>
              <w:pStyle w:val="TableParagraph"/>
              <w:widowControl w:val="0"/>
              <w:spacing w:before="92"/>
              <w:ind w:left="103"/>
              <w:jc w:val="center"/>
              <w:rPr>
                <w:rFonts w:ascii="Times New Roman" w:hAnsi="Times New Roman"/>
                <w:b/>
                <w:kern w:val="0"/>
                <w:lang w:eastAsia="en-US" w:bidi="ar-SA"/>
              </w:rPr>
            </w:pPr>
            <w:r>
              <w:rPr>
                <w:rFonts w:ascii="Times New Roman" w:hAnsi="Times New Roman"/>
                <w:b/>
                <w:kern w:val="0"/>
                <w:lang w:eastAsia="en-US" w:bidi="ar-SA"/>
              </w:rPr>
              <w:t>Відповідальні</w:t>
            </w:r>
          </w:p>
        </w:tc>
      </w:tr>
      <w:tr w:rsidR="007B7250">
        <w:tc>
          <w:tcPr>
            <w:tcW w:w="620" w:type="dxa"/>
            <w:tcBorders>
              <w:left w:val="single" w:sz="2" w:space="0" w:color="000000"/>
              <w:bottom w:val="single" w:sz="2" w:space="0" w:color="000000"/>
            </w:tcBorders>
          </w:tcPr>
          <w:p w:rsidR="007B7250" w:rsidRDefault="005271EC">
            <w:pPr>
              <w:pStyle w:val="ac"/>
              <w:jc w:val="center"/>
              <w:rPr>
                <w:rFonts w:ascii="Times New Roman" w:hAnsi="Times New Roman"/>
              </w:rPr>
            </w:pPr>
            <w:r>
              <w:rPr>
                <w:rFonts w:ascii="Times New Roman" w:hAnsi="Times New Roman"/>
              </w:rPr>
              <w:t>1.</w:t>
            </w:r>
          </w:p>
        </w:tc>
        <w:tc>
          <w:tcPr>
            <w:tcW w:w="2550" w:type="dxa"/>
            <w:tcBorders>
              <w:left w:val="single" w:sz="2" w:space="0" w:color="000000"/>
              <w:bottom w:val="single" w:sz="2" w:space="0" w:color="000000"/>
            </w:tcBorders>
          </w:tcPr>
          <w:p w:rsidR="007B7250" w:rsidRDefault="005271EC">
            <w:pPr>
              <w:pStyle w:val="TableParagraph"/>
              <w:widowControl w:val="0"/>
              <w:spacing w:before="87"/>
              <w:ind w:left="100" w:right="187"/>
              <w:jc w:val="both"/>
              <w:rPr>
                <w:rFonts w:ascii="Times New Roman" w:hAnsi="Times New Roman"/>
                <w:kern w:val="0"/>
                <w:lang w:eastAsia="en-US" w:bidi="ar-SA"/>
              </w:rPr>
            </w:pPr>
            <w:r>
              <w:rPr>
                <w:rFonts w:ascii="Times New Roman" w:hAnsi="Times New Roman"/>
                <w:spacing w:val="-1"/>
                <w:kern w:val="0"/>
                <w:lang w:eastAsia="en-US" w:bidi="ar-SA"/>
              </w:rPr>
              <w:t xml:space="preserve">Позитивна </w:t>
            </w:r>
            <w:r>
              <w:rPr>
                <w:rFonts w:ascii="Times New Roman" w:hAnsi="Times New Roman"/>
                <w:kern w:val="0"/>
                <w:lang w:eastAsia="en-US" w:bidi="ar-SA"/>
              </w:rPr>
              <w:t>динаміка</w:t>
            </w:r>
            <w:r>
              <w:rPr>
                <w:rFonts w:ascii="Times New Roman" w:hAnsi="Times New Roman"/>
                <w:spacing w:val="-57"/>
                <w:kern w:val="0"/>
                <w:lang w:eastAsia="en-US" w:bidi="ar-SA"/>
              </w:rPr>
              <w:t xml:space="preserve"> </w:t>
            </w:r>
            <w:r>
              <w:rPr>
                <w:rFonts w:ascii="Times New Roman" w:hAnsi="Times New Roman"/>
                <w:kern w:val="0"/>
                <w:lang w:eastAsia="en-US" w:bidi="ar-SA"/>
              </w:rPr>
              <w:t>задоволених якістю</w:t>
            </w:r>
            <w:r>
              <w:rPr>
                <w:rFonts w:ascii="Times New Roman" w:hAnsi="Times New Roman"/>
                <w:spacing w:val="-57"/>
                <w:kern w:val="0"/>
                <w:lang w:eastAsia="en-US" w:bidi="ar-SA"/>
              </w:rPr>
              <w:t xml:space="preserve"> </w:t>
            </w:r>
            <w:r>
              <w:rPr>
                <w:rFonts w:ascii="Times New Roman" w:hAnsi="Times New Roman"/>
                <w:kern w:val="0"/>
                <w:lang w:eastAsia="en-US" w:bidi="ar-SA"/>
              </w:rPr>
              <w:t>послуг здобувачами</w:t>
            </w:r>
            <w:r>
              <w:rPr>
                <w:rFonts w:ascii="Times New Roman" w:hAnsi="Times New Roman"/>
                <w:spacing w:val="-57"/>
                <w:kern w:val="0"/>
                <w:lang w:eastAsia="en-US" w:bidi="ar-SA"/>
              </w:rPr>
              <w:t xml:space="preserve"> </w:t>
            </w:r>
            <w:r>
              <w:rPr>
                <w:rFonts w:ascii="Times New Roman" w:hAnsi="Times New Roman"/>
                <w:kern w:val="0"/>
                <w:lang w:eastAsia="en-US" w:bidi="ar-SA"/>
              </w:rPr>
              <w:t>освіти</w:t>
            </w:r>
          </w:p>
        </w:tc>
        <w:tc>
          <w:tcPr>
            <w:tcW w:w="2440" w:type="dxa"/>
            <w:tcBorders>
              <w:left w:val="single" w:sz="2" w:space="0" w:color="000000"/>
              <w:bottom w:val="single" w:sz="2" w:space="0" w:color="000000"/>
            </w:tcBorders>
          </w:tcPr>
          <w:p w:rsidR="007B7250" w:rsidRDefault="005271EC">
            <w:pPr>
              <w:pStyle w:val="TableParagraph"/>
              <w:widowControl w:val="0"/>
              <w:spacing w:before="87"/>
              <w:ind w:left="99"/>
              <w:rPr>
                <w:rFonts w:ascii="Times New Roman" w:hAnsi="Times New Roman"/>
                <w:kern w:val="0"/>
                <w:lang w:eastAsia="en-US" w:bidi="ar-SA"/>
              </w:rPr>
            </w:pPr>
            <w:r>
              <w:rPr>
                <w:rFonts w:ascii="Times New Roman" w:hAnsi="Times New Roman"/>
                <w:kern w:val="0"/>
                <w:lang w:eastAsia="en-US" w:bidi="ar-SA"/>
              </w:rPr>
              <w:t>Задоволення:</w:t>
            </w:r>
          </w:p>
          <w:p w:rsidR="007B7250" w:rsidRDefault="005271EC">
            <w:pPr>
              <w:pStyle w:val="TableParagraph"/>
              <w:widowControl w:val="0"/>
              <w:spacing w:before="2"/>
              <w:ind w:left="99" w:right="738"/>
              <w:rPr>
                <w:rFonts w:ascii="Times New Roman" w:hAnsi="Times New Roman"/>
                <w:kern w:val="0"/>
                <w:lang w:eastAsia="en-US" w:bidi="ar-SA"/>
              </w:rPr>
            </w:pPr>
            <w:r>
              <w:rPr>
                <w:rFonts w:ascii="Times New Roman" w:hAnsi="Times New Roman"/>
                <w:kern w:val="0"/>
                <w:lang w:eastAsia="en-US" w:bidi="ar-SA"/>
              </w:rPr>
              <w:t>-рівнем</w:t>
            </w:r>
            <w:r>
              <w:rPr>
                <w:rFonts w:ascii="Times New Roman" w:hAnsi="Times New Roman"/>
                <w:spacing w:val="1"/>
                <w:kern w:val="0"/>
                <w:lang w:eastAsia="en-US" w:bidi="ar-SA"/>
              </w:rPr>
              <w:t xml:space="preserve"> </w:t>
            </w:r>
            <w:r>
              <w:rPr>
                <w:rFonts w:ascii="Times New Roman" w:hAnsi="Times New Roman"/>
                <w:kern w:val="0"/>
                <w:lang w:eastAsia="en-US" w:bidi="ar-SA"/>
              </w:rPr>
              <w:t>навчальних</w:t>
            </w:r>
            <w:r>
              <w:rPr>
                <w:rFonts w:ascii="Times New Roman" w:hAnsi="Times New Roman"/>
                <w:spacing w:val="1"/>
                <w:kern w:val="0"/>
                <w:lang w:eastAsia="en-US" w:bidi="ar-SA"/>
              </w:rPr>
              <w:t xml:space="preserve"> </w:t>
            </w:r>
            <w:r>
              <w:rPr>
                <w:rFonts w:ascii="Times New Roman" w:hAnsi="Times New Roman"/>
                <w:kern w:val="0"/>
                <w:lang w:eastAsia="en-US" w:bidi="ar-SA"/>
              </w:rPr>
              <w:t>досягнень,</w:t>
            </w:r>
            <w:r>
              <w:rPr>
                <w:rFonts w:ascii="Times New Roman" w:hAnsi="Times New Roman"/>
                <w:spacing w:val="1"/>
                <w:kern w:val="0"/>
                <w:lang w:eastAsia="en-US" w:bidi="ar-SA"/>
              </w:rPr>
              <w:t xml:space="preserve"> </w:t>
            </w:r>
            <w:r>
              <w:rPr>
                <w:rFonts w:ascii="Times New Roman" w:hAnsi="Times New Roman"/>
                <w:kern w:val="0"/>
                <w:lang w:eastAsia="en-US" w:bidi="ar-SA"/>
              </w:rPr>
              <w:t>отриманих в гімназії;</w:t>
            </w:r>
          </w:p>
          <w:p w:rsidR="007B7250" w:rsidRDefault="005271EC">
            <w:pPr>
              <w:pStyle w:val="TableParagraph"/>
              <w:widowControl w:val="0"/>
              <w:ind w:left="99" w:right="946"/>
              <w:rPr>
                <w:rFonts w:ascii="Times New Roman" w:hAnsi="Times New Roman"/>
                <w:kern w:val="0"/>
                <w:lang w:eastAsia="en-US" w:bidi="ar-SA"/>
              </w:rPr>
            </w:pPr>
            <w:r>
              <w:rPr>
                <w:rFonts w:ascii="Times New Roman" w:hAnsi="Times New Roman"/>
                <w:kern w:val="0"/>
                <w:lang w:eastAsia="en-US" w:bidi="ar-SA"/>
              </w:rPr>
              <w:t>-наданими</w:t>
            </w:r>
            <w:r>
              <w:rPr>
                <w:rFonts w:ascii="Times New Roman" w:hAnsi="Times New Roman"/>
                <w:spacing w:val="-57"/>
                <w:kern w:val="0"/>
                <w:lang w:eastAsia="en-US" w:bidi="ar-SA"/>
              </w:rPr>
              <w:t xml:space="preserve"> </w:t>
            </w:r>
            <w:r>
              <w:rPr>
                <w:rFonts w:ascii="Times New Roman" w:hAnsi="Times New Roman"/>
                <w:kern w:val="0"/>
                <w:lang w:eastAsia="en-US" w:bidi="ar-SA"/>
              </w:rPr>
              <w:t>освітніми</w:t>
            </w:r>
            <w:r>
              <w:rPr>
                <w:rFonts w:ascii="Times New Roman" w:hAnsi="Times New Roman"/>
                <w:spacing w:val="1"/>
                <w:kern w:val="0"/>
                <w:lang w:eastAsia="en-US" w:bidi="ar-SA"/>
              </w:rPr>
              <w:t xml:space="preserve"> </w:t>
            </w:r>
            <w:r>
              <w:rPr>
                <w:rFonts w:ascii="Times New Roman" w:hAnsi="Times New Roman"/>
                <w:kern w:val="0"/>
                <w:lang w:eastAsia="en-US" w:bidi="ar-SA"/>
              </w:rPr>
              <w:t>послугами</w:t>
            </w:r>
          </w:p>
        </w:tc>
        <w:tc>
          <w:tcPr>
            <w:tcW w:w="1810" w:type="dxa"/>
            <w:tcBorders>
              <w:left w:val="single" w:sz="2" w:space="0" w:color="000000"/>
              <w:bottom w:val="single" w:sz="2" w:space="0" w:color="000000"/>
            </w:tcBorders>
          </w:tcPr>
          <w:p w:rsidR="007B7250" w:rsidRDefault="005271EC">
            <w:pPr>
              <w:pStyle w:val="TableParagraph"/>
              <w:widowControl w:val="0"/>
              <w:spacing w:before="87"/>
              <w:ind w:left="99" w:right="311"/>
              <w:rPr>
                <w:rFonts w:ascii="Times New Roman" w:hAnsi="Times New Roman"/>
                <w:kern w:val="0"/>
                <w:lang w:eastAsia="en-US" w:bidi="ar-SA"/>
              </w:rPr>
            </w:pPr>
            <w:r>
              <w:rPr>
                <w:rFonts w:ascii="Times New Roman" w:hAnsi="Times New Roman"/>
                <w:spacing w:val="-1"/>
                <w:kern w:val="0"/>
                <w:lang w:eastAsia="en-US" w:bidi="ar-SA"/>
              </w:rPr>
              <w:t>Анкетування</w:t>
            </w:r>
            <w:r>
              <w:rPr>
                <w:rFonts w:ascii="Times New Roman" w:hAnsi="Times New Roman"/>
                <w:spacing w:val="-57"/>
                <w:kern w:val="0"/>
                <w:lang w:eastAsia="en-US" w:bidi="ar-SA"/>
              </w:rPr>
              <w:t xml:space="preserve"> </w:t>
            </w:r>
            <w:r>
              <w:rPr>
                <w:rFonts w:ascii="Times New Roman" w:hAnsi="Times New Roman"/>
                <w:kern w:val="0"/>
                <w:lang w:eastAsia="en-US" w:bidi="ar-SA"/>
              </w:rPr>
              <w:t>випускників.</w:t>
            </w:r>
            <w:r>
              <w:rPr>
                <w:rFonts w:ascii="Times New Roman" w:hAnsi="Times New Roman"/>
                <w:spacing w:val="-57"/>
                <w:kern w:val="0"/>
                <w:lang w:eastAsia="en-US" w:bidi="ar-SA"/>
              </w:rPr>
              <w:t xml:space="preserve"> </w:t>
            </w:r>
            <w:r>
              <w:rPr>
                <w:rFonts w:ascii="Times New Roman" w:hAnsi="Times New Roman"/>
                <w:kern w:val="0"/>
                <w:lang w:eastAsia="en-US" w:bidi="ar-SA"/>
              </w:rPr>
              <w:t>Аналітична</w:t>
            </w:r>
            <w:r>
              <w:rPr>
                <w:rFonts w:ascii="Times New Roman" w:hAnsi="Times New Roman"/>
                <w:spacing w:val="1"/>
                <w:kern w:val="0"/>
                <w:lang w:eastAsia="en-US" w:bidi="ar-SA"/>
              </w:rPr>
              <w:t xml:space="preserve"> </w:t>
            </w:r>
            <w:r>
              <w:rPr>
                <w:rFonts w:ascii="Times New Roman" w:hAnsi="Times New Roman"/>
                <w:kern w:val="0"/>
                <w:lang w:eastAsia="en-US" w:bidi="ar-SA"/>
              </w:rPr>
              <w:t>довідка</w:t>
            </w:r>
          </w:p>
        </w:tc>
        <w:tc>
          <w:tcPr>
            <w:tcW w:w="1480" w:type="dxa"/>
            <w:tcBorders>
              <w:left w:val="single" w:sz="2" w:space="0" w:color="000000"/>
              <w:bottom w:val="single" w:sz="2" w:space="0" w:color="000000"/>
            </w:tcBorders>
          </w:tcPr>
          <w:p w:rsidR="007B7250" w:rsidRDefault="005271EC">
            <w:pPr>
              <w:pStyle w:val="TableParagraph"/>
              <w:widowControl w:val="0"/>
              <w:spacing w:before="87"/>
              <w:ind w:left="103"/>
              <w:rPr>
                <w:rFonts w:ascii="Times New Roman" w:hAnsi="Times New Roman"/>
                <w:kern w:val="0"/>
                <w:lang w:eastAsia="en-US" w:bidi="ar-SA"/>
              </w:rPr>
            </w:pPr>
            <w:r>
              <w:rPr>
                <w:rFonts w:ascii="Times New Roman" w:hAnsi="Times New Roman"/>
                <w:kern w:val="0"/>
                <w:lang w:eastAsia="en-US" w:bidi="ar-SA"/>
              </w:rPr>
              <w:t>1 раз</w:t>
            </w:r>
            <w:r>
              <w:rPr>
                <w:rFonts w:ascii="Times New Roman" w:hAnsi="Times New Roman"/>
                <w:spacing w:val="2"/>
                <w:kern w:val="0"/>
                <w:lang w:eastAsia="en-US" w:bidi="ar-SA"/>
              </w:rPr>
              <w:t xml:space="preserve"> </w:t>
            </w:r>
            <w:r>
              <w:rPr>
                <w:rFonts w:ascii="Times New Roman" w:hAnsi="Times New Roman"/>
                <w:kern w:val="0"/>
                <w:lang w:eastAsia="en-US" w:bidi="ar-SA"/>
              </w:rPr>
              <w:t>на</w:t>
            </w:r>
            <w:r>
              <w:rPr>
                <w:rFonts w:ascii="Times New Roman" w:hAnsi="Times New Roman"/>
                <w:spacing w:val="-6"/>
                <w:kern w:val="0"/>
                <w:lang w:eastAsia="en-US" w:bidi="ar-SA"/>
              </w:rPr>
              <w:t xml:space="preserve"> </w:t>
            </w:r>
            <w:r>
              <w:rPr>
                <w:rFonts w:ascii="Times New Roman" w:hAnsi="Times New Roman"/>
                <w:kern w:val="0"/>
                <w:lang w:eastAsia="en-US" w:bidi="ar-SA"/>
              </w:rPr>
              <w:t>рік</w:t>
            </w:r>
          </w:p>
        </w:tc>
        <w:tc>
          <w:tcPr>
            <w:tcW w:w="1870" w:type="dxa"/>
            <w:tcBorders>
              <w:left w:val="single" w:sz="2" w:space="0" w:color="000000"/>
              <w:bottom w:val="single" w:sz="2" w:space="0" w:color="000000"/>
              <w:right w:val="single" w:sz="2" w:space="0" w:color="000000"/>
            </w:tcBorders>
          </w:tcPr>
          <w:p w:rsidR="007B7250" w:rsidRDefault="005271EC">
            <w:pPr>
              <w:pStyle w:val="TableParagraph"/>
              <w:widowControl w:val="0"/>
              <w:spacing w:before="87"/>
              <w:ind w:left="103" w:right="203"/>
              <w:rPr>
                <w:rFonts w:ascii="Times New Roman" w:hAnsi="Times New Roman"/>
                <w:kern w:val="0"/>
                <w:lang w:eastAsia="en-US" w:bidi="ar-SA"/>
              </w:rPr>
            </w:pPr>
            <w:r>
              <w:rPr>
                <w:rFonts w:ascii="Times New Roman" w:hAnsi="Times New Roman"/>
                <w:spacing w:val="-1"/>
                <w:kern w:val="0"/>
                <w:lang w:eastAsia="en-US" w:bidi="ar-SA"/>
              </w:rPr>
              <w:t>Адміністрація,</w:t>
            </w:r>
            <w:r>
              <w:rPr>
                <w:rFonts w:ascii="Times New Roman" w:hAnsi="Times New Roman"/>
                <w:spacing w:val="-57"/>
                <w:kern w:val="0"/>
                <w:lang w:eastAsia="en-US" w:bidi="ar-SA"/>
              </w:rPr>
              <w:t xml:space="preserve"> </w:t>
            </w:r>
            <w:r>
              <w:rPr>
                <w:rFonts w:ascii="Times New Roman" w:hAnsi="Times New Roman"/>
                <w:kern w:val="0"/>
                <w:lang w:eastAsia="en-US" w:bidi="ar-SA"/>
              </w:rPr>
              <w:t>педагогічний</w:t>
            </w:r>
            <w:r>
              <w:rPr>
                <w:rFonts w:ascii="Times New Roman" w:hAnsi="Times New Roman"/>
                <w:spacing w:val="1"/>
                <w:kern w:val="0"/>
                <w:lang w:eastAsia="en-US" w:bidi="ar-SA"/>
              </w:rPr>
              <w:t xml:space="preserve"> </w:t>
            </w:r>
            <w:r>
              <w:rPr>
                <w:rFonts w:ascii="Times New Roman" w:hAnsi="Times New Roman"/>
                <w:kern w:val="0"/>
                <w:lang w:eastAsia="en-US" w:bidi="ar-SA"/>
              </w:rPr>
              <w:t>колектив,</w:t>
            </w:r>
            <w:r>
              <w:rPr>
                <w:rFonts w:ascii="Times New Roman" w:hAnsi="Times New Roman"/>
                <w:spacing w:val="1"/>
                <w:kern w:val="0"/>
                <w:lang w:eastAsia="en-US" w:bidi="ar-SA"/>
              </w:rPr>
              <w:t xml:space="preserve"> </w:t>
            </w:r>
            <w:r>
              <w:rPr>
                <w:rFonts w:ascii="Times New Roman" w:hAnsi="Times New Roman"/>
                <w:kern w:val="0"/>
                <w:lang w:eastAsia="en-US" w:bidi="ar-SA"/>
              </w:rPr>
              <w:t>класні</w:t>
            </w:r>
            <w:r>
              <w:rPr>
                <w:rFonts w:ascii="Times New Roman" w:hAnsi="Times New Roman"/>
                <w:spacing w:val="1"/>
                <w:kern w:val="0"/>
                <w:lang w:eastAsia="en-US" w:bidi="ar-SA"/>
              </w:rPr>
              <w:t xml:space="preserve"> </w:t>
            </w:r>
            <w:r>
              <w:rPr>
                <w:rFonts w:ascii="Times New Roman" w:hAnsi="Times New Roman"/>
                <w:kern w:val="0"/>
                <w:lang w:eastAsia="en-US" w:bidi="ar-SA"/>
              </w:rPr>
              <w:t>керівники</w:t>
            </w:r>
          </w:p>
        </w:tc>
      </w:tr>
      <w:tr w:rsidR="007B7250">
        <w:tc>
          <w:tcPr>
            <w:tcW w:w="620" w:type="dxa"/>
            <w:tcBorders>
              <w:left w:val="single" w:sz="2" w:space="0" w:color="000000"/>
              <w:bottom w:val="single" w:sz="2" w:space="0" w:color="000000"/>
            </w:tcBorders>
          </w:tcPr>
          <w:p w:rsidR="007B7250" w:rsidRDefault="005271EC">
            <w:pPr>
              <w:pStyle w:val="ac"/>
              <w:jc w:val="center"/>
              <w:rPr>
                <w:rFonts w:ascii="Times New Roman" w:hAnsi="Times New Roman"/>
              </w:rPr>
            </w:pPr>
            <w:r>
              <w:rPr>
                <w:rFonts w:ascii="Times New Roman" w:hAnsi="Times New Roman"/>
              </w:rPr>
              <w:t>2.</w:t>
            </w:r>
          </w:p>
        </w:tc>
        <w:tc>
          <w:tcPr>
            <w:tcW w:w="2550" w:type="dxa"/>
            <w:tcBorders>
              <w:left w:val="single" w:sz="2" w:space="0" w:color="000000"/>
              <w:bottom w:val="single" w:sz="2" w:space="0" w:color="000000"/>
            </w:tcBorders>
          </w:tcPr>
          <w:p w:rsidR="007B7250" w:rsidRDefault="005271EC">
            <w:pPr>
              <w:pStyle w:val="TableParagraph"/>
              <w:widowControl w:val="0"/>
              <w:spacing w:before="87"/>
              <w:ind w:left="100" w:right="378"/>
              <w:rPr>
                <w:rFonts w:ascii="Times New Roman" w:hAnsi="Times New Roman"/>
                <w:kern w:val="0"/>
                <w:szCs w:val="22"/>
                <w:lang w:eastAsia="en-US" w:bidi="ar-SA"/>
              </w:rPr>
            </w:pPr>
            <w:r>
              <w:rPr>
                <w:rFonts w:ascii="Times New Roman" w:hAnsi="Times New Roman"/>
                <w:kern w:val="0"/>
                <w:szCs w:val="22"/>
                <w:lang w:eastAsia="en-US" w:bidi="ar-SA"/>
              </w:rPr>
              <w:t>Позитивні зміни у</w:t>
            </w:r>
            <w:r>
              <w:rPr>
                <w:rFonts w:ascii="Times New Roman" w:hAnsi="Times New Roman"/>
                <w:spacing w:val="-57"/>
                <w:kern w:val="0"/>
                <w:szCs w:val="22"/>
                <w:lang w:eastAsia="en-US" w:bidi="ar-SA"/>
              </w:rPr>
              <w:t xml:space="preserve"> </w:t>
            </w:r>
            <w:r>
              <w:rPr>
                <w:rFonts w:ascii="Times New Roman" w:hAnsi="Times New Roman"/>
                <w:kern w:val="0"/>
                <w:szCs w:val="22"/>
                <w:lang w:eastAsia="en-US" w:bidi="ar-SA"/>
              </w:rPr>
              <w:t>рівні навчальних</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досягнень.</w:t>
            </w:r>
          </w:p>
          <w:p w:rsidR="007B7250" w:rsidRDefault="005271EC">
            <w:pPr>
              <w:pStyle w:val="TableParagraph"/>
              <w:widowControl w:val="0"/>
              <w:ind w:left="100" w:right="287"/>
              <w:rPr>
                <w:rFonts w:ascii="Times New Roman" w:hAnsi="Times New Roman"/>
                <w:kern w:val="0"/>
                <w:szCs w:val="22"/>
                <w:lang w:eastAsia="en-US" w:bidi="ar-SA"/>
              </w:rPr>
            </w:pPr>
            <w:r>
              <w:rPr>
                <w:rFonts w:ascii="Times New Roman" w:hAnsi="Times New Roman"/>
                <w:kern w:val="0"/>
                <w:szCs w:val="22"/>
                <w:lang w:eastAsia="en-US" w:bidi="ar-SA"/>
              </w:rPr>
              <w:t>Успішність</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випускників</w:t>
            </w:r>
            <w:r>
              <w:rPr>
                <w:rFonts w:ascii="Times New Roman" w:hAnsi="Times New Roman"/>
                <w:spacing w:val="1"/>
                <w:kern w:val="0"/>
                <w:szCs w:val="22"/>
                <w:lang w:eastAsia="en-US" w:bidi="ar-SA"/>
              </w:rPr>
              <w:t xml:space="preserve"> </w:t>
            </w:r>
            <w:r>
              <w:rPr>
                <w:rFonts w:ascii="Times New Roman" w:hAnsi="Times New Roman"/>
                <w:spacing w:val="-1"/>
                <w:kern w:val="0"/>
                <w:szCs w:val="22"/>
                <w:lang w:eastAsia="en-US" w:bidi="ar-SA"/>
              </w:rPr>
              <w:t xml:space="preserve">упродовж </w:t>
            </w:r>
            <w:r>
              <w:rPr>
                <w:rFonts w:ascii="Times New Roman" w:hAnsi="Times New Roman"/>
                <w:kern w:val="0"/>
                <w:szCs w:val="22"/>
                <w:lang w:eastAsia="en-US" w:bidi="ar-SA"/>
              </w:rPr>
              <w:t>здобуття</w:t>
            </w:r>
            <w:r>
              <w:rPr>
                <w:rFonts w:ascii="Times New Roman" w:hAnsi="Times New Roman"/>
                <w:spacing w:val="-57"/>
                <w:kern w:val="0"/>
                <w:szCs w:val="22"/>
                <w:lang w:eastAsia="en-US" w:bidi="ar-SA"/>
              </w:rPr>
              <w:t xml:space="preserve"> </w:t>
            </w:r>
            <w:r>
              <w:rPr>
                <w:rFonts w:ascii="Times New Roman" w:hAnsi="Times New Roman"/>
                <w:kern w:val="0"/>
                <w:szCs w:val="22"/>
                <w:lang w:eastAsia="en-US" w:bidi="ar-SA"/>
              </w:rPr>
              <w:t>освіти</w:t>
            </w:r>
          </w:p>
        </w:tc>
        <w:tc>
          <w:tcPr>
            <w:tcW w:w="2440" w:type="dxa"/>
            <w:tcBorders>
              <w:left w:val="single" w:sz="2" w:space="0" w:color="000000"/>
              <w:bottom w:val="single" w:sz="2" w:space="0" w:color="000000"/>
            </w:tcBorders>
          </w:tcPr>
          <w:p w:rsidR="007B7250" w:rsidRDefault="005271EC">
            <w:pPr>
              <w:pStyle w:val="TableParagraph"/>
              <w:widowControl w:val="0"/>
              <w:spacing w:before="87"/>
              <w:ind w:left="99" w:right="311"/>
              <w:rPr>
                <w:rFonts w:ascii="Times New Roman" w:hAnsi="Times New Roman"/>
                <w:kern w:val="0"/>
                <w:szCs w:val="22"/>
                <w:lang w:eastAsia="en-US" w:bidi="ar-SA"/>
              </w:rPr>
            </w:pPr>
            <w:r>
              <w:rPr>
                <w:rFonts w:ascii="Times New Roman" w:hAnsi="Times New Roman"/>
                <w:kern w:val="0"/>
                <w:szCs w:val="22"/>
                <w:lang w:eastAsia="en-US" w:bidi="ar-SA"/>
              </w:rPr>
              <w:t>Результати ДПА.</w:t>
            </w:r>
            <w:r>
              <w:rPr>
                <w:rFonts w:ascii="Times New Roman" w:hAnsi="Times New Roman"/>
                <w:spacing w:val="-57"/>
                <w:kern w:val="0"/>
                <w:szCs w:val="22"/>
                <w:lang w:eastAsia="en-US" w:bidi="ar-SA"/>
              </w:rPr>
              <w:t xml:space="preserve"> </w:t>
            </w:r>
          </w:p>
          <w:p w:rsidR="007B7250" w:rsidRDefault="005271EC">
            <w:pPr>
              <w:pStyle w:val="TableParagraph"/>
              <w:widowControl w:val="0"/>
              <w:spacing w:before="87"/>
              <w:ind w:left="99" w:right="311"/>
              <w:rPr>
                <w:rFonts w:ascii="Times New Roman" w:hAnsi="Times New Roman"/>
                <w:kern w:val="0"/>
                <w:szCs w:val="22"/>
                <w:lang w:eastAsia="en-US" w:bidi="ar-SA"/>
              </w:rPr>
            </w:pPr>
            <w:r>
              <w:rPr>
                <w:rFonts w:ascii="Times New Roman" w:hAnsi="Times New Roman"/>
                <w:kern w:val="0"/>
                <w:szCs w:val="22"/>
                <w:lang w:eastAsia="en-US" w:bidi="ar-SA"/>
              </w:rPr>
              <w:t>Вступ до</w:t>
            </w:r>
            <w:r>
              <w:rPr>
                <w:rFonts w:ascii="Times New Roman" w:hAnsi="Times New Roman"/>
                <w:spacing w:val="4"/>
                <w:kern w:val="0"/>
                <w:szCs w:val="22"/>
                <w:lang w:eastAsia="en-US" w:bidi="ar-SA"/>
              </w:rPr>
              <w:t xml:space="preserve"> навчальних закладів</w:t>
            </w:r>
          </w:p>
        </w:tc>
        <w:tc>
          <w:tcPr>
            <w:tcW w:w="1810" w:type="dxa"/>
            <w:tcBorders>
              <w:left w:val="single" w:sz="2" w:space="0" w:color="000000"/>
              <w:bottom w:val="single" w:sz="2" w:space="0" w:color="000000"/>
            </w:tcBorders>
          </w:tcPr>
          <w:p w:rsidR="007B7250" w:rsidRDefault="005271EC">
            <w:pPr>
              <w:pStyle w:val="TableParagraph"/>
              <w:widowControl w:val="0"/>
              <w:spacing w:before="87"/>
              <w:ind w:left="99" w:right="109"/>
              <w:rPr>
                <w:rFonts w:ascii="Times New Roman" w:hAnsi="Times New Roman"/>
                <w:kern w:val="0"/>
                <w:szCs w:val="22"/>
                <w:lang w:eastAsia="en-US" w:bidi="ar-SA"/>
              </w:rPr>
            </w:pPr>
            <w:r>
              <w:rPr>
                <w:rFonts w:ascii="Times New Roman" w:hAnsi="Times New Roman"/>
                <w:kern w:val="0"/>
                <w:szCs w:val="22"/>
                <w:lang w:eastAsia="en-US" w:bidi="ar-SA"/>
              </w:rPr>
              <w:t>Моніторингові</w:t>
            </w:r>
            <w:r>
              <w:rPr>
                <w:rFonts w:ascii="Times New Roman" w:hAnsi="Times New Roman"/>
                <w:spacing w:val="-57"/>
                <w:kern w:val="0"/>
                <w:szCs w:val="22"/>
                <w:lang w:eastAsia="en-US" w:bidi="ar-SA"/>
              </w:rPr>
              <w:t xml:space="preserve"> </w:t>
            </w:r>
            <w:r>
              <w:rPr>
                <w:rFonts w:ascii="Times New Roman" w:hAnsi="Times New Roman"/>
                <w:kern w:val="0"/>
                <w:szCs w:val="22"/>
                <w:lang w:eastAsia="en-US" w:bidi="ar-SA"/>
              </w:rPr>
              <w:t>дослідження.</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Діагностика</w:t>
            </w:r>
          </w:p>
        </w:tc>
        <w:tc>
          <w:tcPr>
            <w:tcW w:w="1480" w:type="dxa"/>
            <w:tcBorders>
              <w:left w:val="single" w:sz="2" w:space="0" w:color="000000"/>
              <w:bottom w:val="single" w:sz="2" w:space="0" w:color="000000"/>
            </w:tcBorders>
          </w:tcPr>
          <w:p w:rsidR="007B7250" w:rsidRDefault="005271EC">
            <w:pPr>
              <w:pStyle w:val="TableParagraph"/>
              <w:widowControl w:val="0"/>
              <w:spacing w:before="87"/>
              <w:ind w:left="103"/>
              <w:rPr>
                <w:rFonts w:ascii="Times New Roman" w:hAnsi="Times New Roman"/>
                <w:kern w:val="0"/>
                <w:szCs w:val="22"/>
                <w:lang w:eastAsia="en-US" w:bidi="ar-SA"/>
              </w:rPr>
            </w:pPr>
            <w:r>
              <w:rPr>
                <w:rFonts w:ascii="Times New Roman" w:hAnsi="Times New Roman"/>
                <w:kern w:val="0"/>
                <w:szCs w:val="22"/>
                <w:lang w:eastAsia="en-US" w:bidi="ar-SA"/>
              </w:rPr>
              <w:t>1 раз</w:t>
            </w:r>
            <w:r>
              <w:rPr>
                <w:rFonts w:ascii="Times New Roman" w:hAnsi="Times New Roman"/>
                <w:spacing w:val="2"/>
                <w:kern w:val="0"/>
                <w:szCs w:val="22"/>
                <w:lang w:eastAsia="en-US" w:bidi="ar-SA"/>
              </w:rPr>
              <w:t xml:space="preserve"> </w:t>
            </w:r>
            <w:r>
              <w:rPr>
                <w:rFonts w:ascii="Times New Roman" w:hAnsi="Times New Roman"/>
                <w:kern w:val="0"/>
                <w:szCs w:val="22"/>
                <w:lang w:eastAsia="en-US" w:bidi="ar-SA"/>
              </w:rPr>
              <w:t>на</w:t>
            </w:r>
            <w:r>
              <w:rPr>
                <w:rFonts w:ascii="Times New Roman" w:hAnsi="Times New Roman"/>
                <w:spacing w:val="-6"/>
                <w:kern w:val="0"/>
                <w:szCs w:val="22"/>
                <w:lang w:eastAsia="en-US" w:bidi="ar-SA"/>
              </w:rPr>
              <w:t xml:space="preserve"> </w:t>
            </w:r>
            <w:r>
              <w:rPr>
                <w:rFonts w:ascii="Times New Roman" w:hAnsi="Times New Roman"/>
                <w:kern w:val="0"/>
                <w:szCs w:val="22"/>
                <w:lang w:eastAsia="en-US" w:bidi="ar-SA"/>
              </w:rPr>
              <w:t>рік</w:t>
            </w:r>
          </w:p>
        </w:tc>
        <w:tc>
          <w:tcPr>
            <w:tcW w:w="1870" w:type="dxa"/>
            <w:tcBorders>
              <w:left w:val="single" w:sz="2" w:space="0" w:color="000000"/>
              <w:bottom w:val="single" w:sz="2" w:space="0" w:color="000000"/>
              <w:right w:val="single" w:sz="2" w:space="0" w:color="000000"/>
            </w:tcBorders>
          </w:tcPr>
          <w:p w:rsidR="007B7250" w:rsidRDefault="005271EC">
            <w:pPr>
              <w:pStyle w:val="TableParagraph"/>
              <w:widowControl w:val="0"/>
              <w:spacing w:before="87"/>
              <w:ind w:left="103" w:right="203"/>
              <w:rPr>
                <w:rFonts w:ascii="Times New Roman" w:hAnsi="Times New Roman"/>
                <w:kern w:val="0"/>
                <w:szCs w:val="22"/>
                <w:lang w:eastAsia="en-US" w:bidi="ar-SA"/>
              </w:rPr>
            </w:pPr>
            <w:r>
              <w:rPr>
                <w:rFonts w:ascii="Times New Roman" w:hAnsi="Times New Roman"/>
                <w:spacing w:val="-1"/>
                <w:kern w:val="0"/>
                <w:szCs w:val="22"/>
                <w:lang w:eastAsia="en-US" w:bidi="ar-SA"/>
              </w:rPr>
              <w:t>Адміністрація,</w:t>
            </w:r>
            <w:r>
              <w:rPr>
                <w:rFonts w:ascii="Times New Roman" w:hAnsi="Times New Roman"/>
                <w:spacing w:val="-57"/>
                <w:kern w:val="0"/>
                <w:szCs w:val="22"/>
                <w:lang w:eastAsia="en-US" w:bidi="ar-SA"/>
              </w:rPr>
              <w:t xml:space="preserve"> </w:t>
            </w:r>
            <w:r>
              <w:rPr>
                <w:rFonts w:ascii="Times New Roman" w:hAnsi="Times New Roman"/>
                <w:kern w:val="0"/>
                <w:szCs w:val="22"/>
                <w:lang w:eastAsia="en-US" w:bidi="ar-SA"/>
              </w:rPr>
              <w:t>педагогічний</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колектив,</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класні</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керівники</w:t>
            </w:r>
          </w:p>
        </w:tc>
      </w:tr>
      <w:tr w:rsidR="007B7250">
        <w:tc>
          <w:tcPr>
            <w:tcW w:w="620" w:type="dxa"/>
            <w:tcBorders>
              <w:left w:val="single" w:sz="2" w:space="0" w:color="000000"/>
              <w:bottom w:val="single" w:sz="2" w:space="0" w:color="000000"/>
            </w:tcBorders>
          </w:tcPr>
          <w:p w:rsidR="007B7250" w:rsidRDefault="005271EC">
            <w:pPr>
              <w:pStyle w:val="ac"/>
              <w:jc w:val="center"/>
              <w:rPr>
                <w:rFonts w:ascii="Times New Roman" w:hAnsi="Times New Roman"/>
              </w:rPr>
            </w:pPr>
            <w:r>
              <w:rPr>
                <w:rFonts w:ascii="Times New Roman" w:hAnsi="Times New Roman"/>
              </w:rPr>
              <w:t>3.</w:t>
            </w:r>
          </w:p>
        </w:tc>
        <w:tc>
          <w:tcPr>
            <w:tcW w:w="2550" w:type="dxa"/>
            <w:tcBorders>
              <w:left w:val="single" w:sz="2" w:space="0" w:color="000000"/>
              <w:bottom w:val="single" w:sz="2" w:space="0" w:color="000000"/>
            </w:tcBorders>
          </w:tcPr>
          <w:p w:rsidR="007B7250" w:rsidRDefault="005271EC">
            <w:pPr>
              <w:pStyle w:val="TableParagraph"/>
              <w:widowControl w:val="0"/>
              <w:spacing w:before="87"/>
              <w:ind w:left="100" w:right="790"/>
              <w:rPr>
                <w:rFonts w:ascii="Times New Roman" w:hAnsi="Times New Roman"/>
                <w:kern w:val="0"/>
                <w:szCs w:val="22"/>
                <w:lang w:eastAsia="en-US" w:bidi="ar-SA"/>
              </w:rPr>
            </w:pPr>
            <w:r>
              <w:rPr>
                <w:rFonts w:ascii="Times New Roman" w:hAnsi="Times New Roman"/>
                <w:kern w:val="0"/>
                <w:szCs w:val="22"/>
                <w:lang w:eastAsia="en-US" w:bidi="ar-SA"/>
              </w:rPr>
              <w:t>Підвищення</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інноваційної</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активності</w:t>
            </w:r>
            <w:r>
              <w:rPr>
                <w:rFonts w:ascii="Times New Roman" w:hAnsi="Times New Roman"/>
                <w:spacing w:val="1"/>
                <w:kern w:val="0"/>
                <w:szCs w:val="22"/>
                <w:lang w:eastAsia="en-US" w:bidi="ar-SA"/>
              </w:rPr>
              <w:t xml:space="preserve"> </w:t>
            </w:r>
            <w:r>
              <w:rPr>
                <w:rFonts w:ascii="Times New Roman" w:hAnsi="Times New Roman"/>
                <w:spacing w:val="-1"/>
                <w:kern w:val="0"/>
                <w:szCs w:val="22"/>
                <w:lang w:eastAsia="en-US" w:bidi="ar-SA"/>
              </w:rPr>
              <w:t>педколективу:</w:t>
            </w:r>
          </w:p>
          <w:p w:rsidR="007B7250" w:rsidRDefault="005271EC">
            <w:pPr>
              <w:pStyle w:val="TableParagraph"/>
              <w:widowControl w:val="0"/>
              <w:ind w:left="100" w:right="296"/>
              <w:rPr>
                <w:rFonts w:ascii="Times New Roman" w:hAnsi="Times New Roman"/>
                <w:kern w:val="0"/>
                <w:szCs w:val="22"/>
                <w:lang w:eastAsia="en-US" w:bidi="ar-SA"/>
              </w:rPr>
            </w:pPr>
            <w:r>
              <w:rPr>
                <w:rFonts w:ascii="Times New Roman" w:hAnsi="Times New Roman"/>
                <w:kern w:val="0"/>
                <w:szCs w:val="22"/>
                <w:lang w:eastAsia="en-US" w:bidi="ar-SA"/>
              </w:rPr>
              <w:t>-у сфері оновлення</w:t>
            </w:r>
            <w:r>
              <w:rPr>
                <w:rFonts w:ascii="Times New Roman" w:hAnsi="Times New Roman"/>
                <w:spacing w:val="-57"/>
                <w:kern w:val="0"/>
                <w:szCs w:val="22"/>
                <w:lang w:eastAsia="en-US" w:bidi="ar-SA"/>
              </w:rPr>
              <w:t xml:space="preserve"> </w:t>
            </w:r>
            <w:r>
              <w:rPr>
                <w:rFonts w:ascii="Times New Roman" w:hAnsi="Times New Roman"/>
                <w:kern w:val="0"/>
                <w:szCs w:val="22"/>
                <w:lang w:eastAsia="en-US" w:bidi="ar-SA"/>
              </w:rPr>
              <w:t>змісту</w:t>
            </w:r>
            <w:r>
              <w:rPr>
                <w:rFonts w:ascii="Times New Roman" w:hAnsi="Times New Roman"/>
                <w:spacing w:val="-4"/>
                <w:kern w:val="0"/>
                <w:szCs w:val="22"/>
                <w:lang w:eastAsia="en-US" w:bidi="ar-SA"/>
              </w:rPr>
              <w:t xml:space="preserve"> </w:t>
            </w:r>
            <w:r>
              <w:rPr>
                <w:rFonts w:ascii="Times New Roman" w:hAnsi="Times New Roman"/>
                <w:kern w:val="0"/>
                <w:szCs w:val="22"/>
                <w:lang w:eastAsia="en-US" w:bidi="ar-SA"/>
              </w:rPr>
              <w:t>освіти;</w:t>
            </w:r>
          </w:p>
          <w:p w:rsidR="007B7250" w:rsidRDefault="005271EC">
            <w:pPr>
              <w:pStyle w:val="TableParagraph"/>
              <w:widowControl w:val="0"/>
              <w:ind w:left="100" w:right="139"/>
              <w:rPr>
                <w:rFonts w:ascii="Times New Roman" w:hAnsi="Times New Roman"/>
                <w:kern w:val="0"/>
                <w:szCs w:val="22"/>
                <w:lang w:eastAsia="en-US" w:bidi="ar-SA"/>
              </w:rPr>
            </w:pPr>
            <w:r>
              <w:rPr>
                <w:rFonts w:ascii="Times New Roman" w:hAnsi="Times New Roman"/>
                <w:kern w:val="0"/>
                <w:szCs w:val="22"/>
                <w:lang w:eastAsia="en-US" w:bidi="ar-SA"/>
              </w:rPr>
              <w:t>-у сфері</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впровадження</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інформаційних та</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комунікативних</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технологій</w:t>
            </w:r>
            <w:r>
              <w:rPr>
                <w:rFonts w:ascii="Times New Roman" w:hAnsi="Times New Roman"/>
                <w:spacing w:val="-8"/>
                <w:kern w:val="0"/>
                <w:szCs w:val="22"/>
                <w:lang w:eastAsia="en-US" w:bidi="ar-SA"/>
              </w:rPr>
              <w:t xml:space="preserve"> </w:t>
            </w:r>
            <w:r>
              <w:rPr>
                <w:rFonts w:ascii="Times New Roman" w:hAnsi="Times New Roman"/>
                <w:kern w:val="0"/>
                <w:szCs w:val="22"/>
                <w:lang w:eastAsia="en-US" w:bidi="ar-SA"/>
              </w:rPr>
              <w:t>навчання</w:t>
            </w:r>
          </w:p>
        </w:tc>
        <w:tc>
          <w:tcPr>
            <w:tcW w:w="2440" w:type="dxa"/>
            <w:tcBorders>
              <w:left w:val="single" w:sz="2" w:space="0" w:color="000000"/>
              <w:bottom w:val="single" w:sz="2" w:space="0" w:color="000000"/>
            </w:tcBorders>
          </w:tcPr>
          <w:p w:rsidR="007B7250" w:rsidRDefault="005271EC">
            <w:pPr>
              <w:pStyle w:val="TableParagraph"/>
              <w:widowControl w:val="0"/>
              <w:spacing w:before="87"/>
              <w:ind w:left="99" w:right="79"/>
              <w:rPr>
                <w:rFonts w:ascii="Times New Roman" w:hAnsi="Times New Roman"/>
                <w:kern w:val="0"/>
                <w:szCs w:val="22"/>
                <w:lang w:eastAsia="en-US" w:bidi="ar-SA"/>
              </w:rPr>
            </w:pPr>
            <w:r>
              <w:rPr>
                <w:rFonts w:ascii="Times New Roman" w:hAnsi="Times New Roman"/>
                <w:kern w:val="0"/>
                <w:szCs w:val="22"/>
                <w:lang w:eastAsia="en-US" w:bidi="ar-SA"/>
              </w:rPr>
              <w:t>Участь</w:t>
            </w:r>
            <w:r>
              <w:rPr>
                <w:rFonts w:ascii="Times New Roman" w:hAnsi="Times New Roman"/>
                <w:spacing w:val="2"/>
                <w:kern w:val="0"/>
                <w:szCs w:val="22"/>
                <w:lang w:eastAsia="en-US" w:bidi="ar-SA"/>
              </w:rPr>
              <w:t xml:space="preserve"> </w:t>
            </w:r>
            <w:r>
              <w:rPr>
                <w:rFonts w:ascii="Times New Roman" w:hAnsi="Times New Roman"/>
                <w:kern w:val="0"/>
                <w:szCs w:val="22"/>
                <w:lang w:eastAsia="en-US" w:bidi="ar-SA"/>
              </w:rPr>
              <w:t>учителів</w:t>
            </w:r>
            <w:r>
              <w:rPr>
                <w:rFonts w:ascii="Times New Roman" w:hAnsi="Times New Roman"/>
                <w:spacing w:val="-2"/>
                <w:kern w:val="0"/>
                <w:szCs w:val="22"/>
                <w:lang w:eastAsia="en-US" w:bidi="ar-SA"/>
              </w:rPr>
              <w:t xml:space="preserve"> </w:t>
            </w:r>
            <w:r>
              <w:rPr>
                <w:rFonts w:ascii="Times New Roman" w:hAnsi="Times New Roman"/>
                <w:kern w:val="0"/>
                <w:szCs w:val="22"/>
                <w:lang w:eastAsia="en-US" w:bidi="ar-SA"/>
              </w:rPr>
              <w:t>в</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інноваційній та</w:t>
            </w:r>
            <w:r>
              <w:rPr>
                <w:rFonts w:ascii="Times New Roman" w:hAnsi="Times New Roman"/>
                <w:spacing w:val="1"/>
                <w:kern w:val="0"/>
                <w:szCs w:val="22"/>
                <w:lang w:eastAsia="en-US" w:bidi="ar-SA"/>
              </w:rPr>
              <w:t xml:space="preserve"> </w:t>
            </w:r>
            <w:r>
              <w:rPr>
                <w:rFonts w:ascii="Times New Roman" w:hAnsi="Times New Roman"/>
                <w:spacing w:val="-1"/>
                <w:kern w:val="0"/>
                <w:szCs w:val="22"/>
                <w:lang w:eastAsia="en-US" w:bidi="ar-SA"/>
              </w:rPr>
              <w:t>експериментальній</w:t>
            </w:r>
            <w:r>
              <w:rPr>
                <w:rFonts w:ascii="Times New Roman" w:hAnsi="Times New Roman"/>
                <w:spacing w:val="-57"/>
                <w:kern w:val="0"/>
                <w:szCs w:val="22"/>
                <w:lang w:eastAsia="en-US" w:bidi="ar-SA"/>
              </w:rPr>
              <w:t xml:space="preserve"> </w:t>
            </w:r>
            <w:r>
              <w:rPr>
                <w:rFonts w:ascii="Times New Roman" w:hAnsi="Times New Roman"/>
                <w:kern w:val="0"/>
                <w:szCs w:val="22"/>
                <w:lang w:eastAsia="en-US" w:bidi="ar-SA"/>
              </w:rPr>
              <w:t>діяльності. Якість</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роботи у творчих</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групах.</w:t>
            </w:r>
          </w:p>
          <w:p w:rsidR="007B7250" w:rsidRDefault="005271EC">
            <w:pPr>
              <w:pStyle w:val="TableParagraph"/>
              <w:widowControl w:val="0"/>
              <w:ind w:left="99" w:right="245"/>
              <w:rPr>
                <w:rFonts w:ascii="Times New Roman" w:hAnsi="Times New Roman"/>
                <w:kern w:val="0"/>
                <w:szCs w:val="22"/>
                <w:lang w:eastAsia="en-US" w:bidi="ar-SA"/>
              </w:rPr>
            </w:pPr>
            <w:r>
              <w:rPr>
                <w:rFonts w:ascii="Times New Roman" w:hAnsi="Times New Roman"/>
                <w:kern w:val="0"/>
                <w:szCs w:val="22"/>
                <w:lang w:eastAsia="en-US" w:bidi="ar-SA"/>
              </w:rPr>
              <w:t>участь вчителів у</w:t>
            </w:r>
            <w:r>
              <w:rPr>
                <w:rFonts w:ascii="Times New Roman" w:hAnsi="Times New Roman"/>
                <w:spacing w:val="-57"/>
                <w:kern w:val="0"/>
                <w:szCs w:val="22"/>
                <w:lang w:eastAsia="en-US" w:bidi="ar-SA"/>
              </w:rPr>
              <w:t xml:space="preserve"> </w:t>
            </w:r>
            <w:r>
              <w:rPr>
                <w:rFonts w:ascii="Times New Roman" w:hAnsi="Times New Roman"/>
                <w:kern w:val="0"/>
                <w:szCs w:val="22"/>
                <w:lang w:eastAsia="en-US" w:bidi="ar-SA"/>
              </w:rPr>
              <w:t>методичних</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заходах</w:t>
            </w:r>
          </w:p>
        </w:tc>
        <w:tc>
          <w:tcPr>
            <w:tcW w:w="1810" w:type="dxa"/>
            <w:tcBorders>
              <w:left w:val="single" w:sz="2" w:space="0" w:color="000000"/>
              <w:bottom w:val="single" w:sz="2" w:space="0" w:color="000000"/>
            </w:tcBorders>
          </w:tcPr>
          <w:p w:rsidR="007B7250" w:rsidRDefault="005271EC">
            <w:pPr>
              <w:pStyle w:val="TableParagraph"/>
              <w:widowControl w:val="0"/>
              <w:spacing w:before="87"/>
              <w:ind w:left="99" w:right="276"/>
              <w:rPr>
                <w:rFonts w:ascii="Times New Roman" w:hAnsi="Times New Roman"/>
                <w:kern w:val="0"/>
                <w:szCs w:val="22"/>
                <w:lang w:eastAsia="en-US" w:bidi="ar-SA"/>
              </w:rPr>
            </w:pPr>
            <w:r>
              <w:rPr>
                <w:rFonts w:ascii="Times New Roman" w:hAnsi="Times New Roman"/>
                <w:kern w:val="0"/>
                <w:szCs w:val="22"/>
                <w:lang w:eastAsia="en-US" w:bidi="ar-SA"/>
              </w:rPr>
              <w:t>Аналітичні</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матеріали за</w:t>
            </w:r>
            <w:r>
              <w:rPr>
                <w:rFonts w:ascii="Times New Roman" w:hAnsi="Times New Roman"/>
                <w:spacing w:val="1"/>
                <w:kern w:val="0"/>
                <w:szCs w:val="22"/>
                <w:lang w:eastAsia="en-US" w:bidi="ar-SA"/>
              </w:rPr>
              <w:t xml:space="preserve"> </w:t>
            </w:r>
            <w:r>
              <w:rPr>
                <w:rFonts w:ascii="Times New Roman" w:hAnsi="Times New Roman"/>
                <w:spacing w:val="-1"/>
                <w:kern w:val="0"/>
                <w:szCs w:val="22"/>
                <w:lang w:eastAsia="en-US" w:bidi="ar-SA"/>
              </w:rPr>
              <w:t>результатами</w:t>
            </w:r>
            <w:r>
              <w:rPr>
                <w:rFonts w:ascii="Times New Roman" w:hAnsi="Times New Roman"/>
                <w:spacing w:val="-57"/>
                <w:kern w:val="0"/>
                <w:szCs w:val="22"/>
                <w:lang w:eastAsia="en-US" w:bidi="ar-SA"/>
              </w:rPr>
              <w:t xml:space="preserve"> </w:t>
            </w:r>
            <w:r>
              <w:rPr>
                <w:rFonts w:ascii="Times New Roman" w:hAnsi="Times New Roman"/>
                <w:kern w:val="0"/>
                <w:szCs w:val="22"/>
                <w:lang w:eastAsia="en-US" w:bidi="ar-SA"/>
              </w:rPr>
              <w:t>співбесід</w:t>
            </w:r>
          </w:p>
        </w:tc>
        <w:tc>
          <w:tcPr>
            <w:tcW w:w="1480" w:type="dxa"/>
            <w:tcBorders>
              <w:left w:val="single" w:sz="2" w:space="0" w:color="000000"/>
              <w:bottom w:val="single" w:sz="2" w:space="0" w:color="000000"/>
            </w:tcBorders>
          </w:tcPr>
          <w:p w:rsidR="007B7250" w:rsidRDefault="005271EC">
            <w:pPr>
              <w:pStyle w:val="TableParagraph"/>
              <w:widowControl w:val="0"/>
              <w:spacing w:before="87"/>
              <w:ind w:left="103"/>
              <w:rPr>
                <w:rFonts w:ascii="Times New Roman" w:hAnsi="Times New Roman"/>
                <w:kern w:val="0"/>
                <w:szCs w:val="22"/>
                <w:lang w:eastAsia="en-US" w:bidi="ar-SA"/>
              </w:rPr>
            </w:pPr>
            <w:r>
              <w:rPr>
                <w:rFonts w:ascii="Times New Roman" w:hAnsi="Times New Roman"/>
                <w:kern w:val="0"/>
                <w:szCs w:val="22"/>
                <w:lang w:eastAsia="en-US" w:bidi="ar-SA"/>
              </w:rPr>
              <w:t>2</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рази</w:t>
            </w:r>
            <w:r>
              <w:rPr>
                <w:rFonts w:ascii="Times New Roman" w:hAnsi="Times New Roman"/>
                <w:spacing w:val="-5"/>
                <w:kern w:val="0"/>
                <w:szCs w:val="22"/>
                <w:lang w:eastAsia="en-US" w:bidi="ar-SA"/>
              </w:rPr>
              <w:t xml:space="preserve"> </w:t>
            </w:r>
            <w:r>
              <w:rPr>
                <w:rFonts w:ascii="Times New Roman" w:hAnsi="Times New Roman"/>
                <w:kern w:val="0"/>
                <w:szCs w:val="22"/>
                <w:lang w:eastAsia="en-US" w:bidi="ar-SA"/>
              </w:rPr>
              <w:t>на</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рік</w:t>
            </w:r>
          </w:p>
        </w:tc>
        <w:tc>
          <w:tcPr>
            <w:tcW w:w="1870" w:type="dxa"/>
            <w:tcBorders>
              <w:left w:val="single" w:sz="2" w:space="0" w:color="000000"/>
              <w:bottom w:val="single" w:sz="2" w:space="0" w:color="000000"/>
              <w:right w:val="single" w:sz="2" w:space="0" w:color="000000"/>
            </w:tcBorders>
          </w:tcPr>
          <w:p w:rsidR="007B7250" w:rsidRDefault="005271EC">
            <w:pPr>
              <w:pStyle w:val="TableParagraph"/>
              <w:widowControl w:val="0"/>
              <w:spacing w:before="87"/>
              <w:ind w:left="103" w:right="203"/>
              <w:rPr>
                <w:rFonts w:ascii="Times New Roman" w:hAnsi="Times New Roman"/>
                <w:kern w:val="0"/>
                <w:szCs w:val="22"/>
                <w:lang w:eastAsia="en-US" w:bidi="ar-SA"/>
              </w:rPr>
            </w:pPr>
            <w:r>
              <w:rPr>
                <w:rFonts w:ascii="Times New Roman" w:hAnsi="Times New Roman"/>
                <w:spacing w:val="-1"/>
                <w:kern w:val="0"/>
                <w:szCs w:val="22"/>
                <w:lang w:eastAsia="en-US" w:bidi="ar-SA"/>
              </w:rPr>
              <w:t>Адміністрація,</w:t>
            </w:r>
            <w:r>
              <w:rPr>
                <w:rFonts w:ascii="Times New Roman" w:hAnsi="Times New Roman"/>
                <w:spacing w:val="-57"/>
                <w:kern w:val="0"/>
                <w:szCs w:val="22"/>
                <w:lang w:eastAsia="en-US" w:bidi="ar-SA"/>
              </w:rPr>
              <w:t xml:space="preserve"> </w:t>
            </w:r>
            <w:r>
              <w:rPr>
                <w:rFonts w:ascii="Times New Roman" w:hAnsi="Times New Roman"/>
                <w:kern w:val="0"/>
                <w:szCs w:val="22"/>
                <w:lang w:eastAsia="en-US" w:bidi="ar-SA"/>
              </w:rPr>
              <w:t>педагогічний</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колектив,</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класні</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керівники</w:t>
            </w:r>
          </w:p>
        </w:tc>
      </w:tr>
      <w:tr w:rsidR="007B7250">
        <w:tc>
          <w:tcPr>
            <w:tcW w:w="620" w:type="dxa"/>
            <w:tcBorders>
              <w:left w:val="single" w:sz="2" w:space="0" w:color="000000"/>
              <w:bottom w:val="single" w:sz="2" w:space="0" w:color="000000"/>
            </w:tcBorders>
          </w:tcPr>
          <w:p w:rsidR="007B7250" w:rsidRDefault="005271EC">
            <w:pPr>
              <w:pStyle w:val="ac"/>
              <w:jc w:val="center"/>
              <w:rPr>
                <w:rFonts w:ascii="Times New Roman" w:hAnsi="Times New Roman"/>
              </w:rPr>
            </w:pPr>
            <w:r>
              <w:rPr>
                <w:rFonts w:ascii="Times New Roman" w:hAnsi="Times New Roman"/>
              </w:rPr>
              <w:t>4.</w:t>
            </w:r>
          </w:p>
        </w:tc>
        <w:tc>
          <w:tcPr>
            <w:tcW w:w="2550" w:type="dxa"/>
            <w:tcBorders>
              <w:left w:val="single" w:sz="2" w:space="0" w:color="000000"/>
              <w:bottom w:val="single" w:sz="2" w:space="0" w:color="000000"/>
            </w:tcBorders>
          </w:tcPr>
          <w:p w:rsidR="007B7250" w:rsidRDefault="005271EC">
            <w:pPr>
              <w:pStyle w:val="TableParagraph"/>
              <w:widowControl w:val="0"/>
              <w:spacing w:before="87"/>
              <w:ind w:left="100" w:right="474"/>
              <w:rPr>
                <w:rFonts w:ascii="Times New Roman" w:hAnsi="Times New Roman"/>
                <w:kern w:val="0"/>
                <w:szCs w:val="22"/>
                <w:lang w:eastAsia="en-US" w:bidi="ar-SA"/>
              </w:rPr>
            </w:pPr>
            <w:r>
              <w:rPr>
                <w:rFonts w:ascii="Times New Roman" w:hAnsi="Times New Roman"/>
                <w:kern w:val="0"/>
                <w:szCs w:val="22"/>
                <w:lang w:eastAsia="en-US" w:bidi="ar-SA"/>
              </w:rPr>
              <w:t>Підвищення</w:t>
            </w:r>
            <w:r>
              <w:rPr>
                <w:rFonts w:ascii="Times New Roman" w:hAnsi="Times New Roman"/>
                <w:spacing w:val="1"/>
                <w:kern w:val="0"/>
                <w:szCs w:val="22"/>
                <w:lang w:eastAsia="en-US" w:bidi="ar-SA"/>
              </w:rPr>
              <w:t xml:space="preserve"> </w:t>
            </w:r>
            <w:r>
              <w:rPr>
                <w:rFonts w:ascii="Times New Roman" w:hAnsi="Times New Roman"/>
                <w:spacing w:val="-1"/>
                <w:kern w:val="0"/>
                <w:szCs w:val="22"/>
                <w:lang w:eastAsia="en-US" w:bidi="ar-SA"/>
              </w:rPr>
              <w:t xml:space="preserve">рейтингу </w:t>
            </w:r>
            <w:r>
              <w:rPr>
                <w:rFonts w:ascii="Times New Roman" w:hAnsi="Times New Roman"/>
                <w:kern w:val="0"/>
                <w:szCs w:val="22"/>
                <w:lang w:eastAsia="en-US" w:bidi="ar-SA"/>
              </w:rPr>
              <w:t>закладу</w:t>
            </w:r>
            <w:r>
              <w:rPr>
                <w:rFonts w:ascii="Times New Roman" w:hAnsi="Times New Roman"/>
                <w:spacing w:val="-57"/>
                <w:kern w:val="0"/>
                <w:szCs w:val="22"/>
                <w:lang w:eastAsia="en-US" w:bidi="ar-SA"/>
              </w:rPr>
              <w:t xml:space="preserve"> </w:t>
            </w:r>
            <w:r>
              <w:rPr>
                <w:rFonts w:ascii="Times New Roman" w:hAnsi="Times New Roman"/>
                <w:kern w:val="0"/>
                <w:szCs w:val="22"/>
                <w:lang w:eastAsia="en-US" w:bidi="ar-SA"/>
              </w:rPr>
              <w:t>освіти</w:t>
            </w:r>
          </w:p>
        </w:tc>
        <w:tc>
          <w:tcPr>
            <w:tcW w:w="2440" w:type="dxa"/>
            <w:tcBorders>
              <w:left w:val="single" w:sz="2" w:space="0" w:color="000000"/>
              <w:bottom w:val="single" w:sz="2" w:space="0" w:color="000000"/>
            </w:tcBorders>
          </w:tcPr>
          <w:p w:rsidR="007B7250" w:rsidRDefault="005271EC">
            <w:pPr>
              <w:pStyle w:val="TableParagraph"/>
              <w:widowControl w:val="0"/>
              <w:spacing w:before="87"/>
              <w:ind w:left="99" w:right="165"/>
              <w:rPr>
                <w:rFonts w:ascii="Times New Roman" w:hAnsi="Times New Roman"/>
                <w:kern w:val="0"/>
                <w:szCs w:val="22"/>
                <w:lang w:eastAsia="en-US" w:bidi="ar-SA"/>
              </w:rPr>
            </w:pPr>
            <w:r>
              <w:rPr>
                <w:rFonts w:ascii="Times New Roman" w:hAnsi="Times New Roman"/>
                <w:kern w:val="0"/>
                <w:szCs w:val="22"/>
                <w:lang w:eastAsia="en-US" w:bidi="ar-SA"/>
              </w:rPr>
              <w:t>Кількість</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призових місць у</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предметних</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олімпіадах. Рівень</w:t>
            </w:r>
            <w:r>
              <w:rPr>
                <w:rFonts w:ascii="Times New Roman" w:hAnsi="Times New Roman"/>
                <w:spacing w:val="-57"/>
                <w:kern w:val="0"/>
                <w:szCs w:val="22"/>
                <w:lang w:eastAsia="en-US" w:bidi="ar-SA"/>
              </w:rPr>
              <w:t xml:space="preserve"> </w:t>
            </w:r>
            <w:r>
              <w:rPr>
                <w:rFonts w:ascii="Times New Roman" w:hAnsi="Times New Roman"/>
                <w:kern w:val="0"/>
                <w:szCs w:val="22"/>
                <w:lang w:eastAsia="en-US" w:bidi="ar-SA"/>
              </w:rPr>
              <w:t>професійної</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майстерності</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педагогів.</w:t>
            </w:r>
            <w:r>
              <w:rPr>
                <w:rFonts w:ascii="Times New Roman" w:hAnsi="Times New Roman"/>
                <w:spacing w:val="2"/>
                <w:kern w:val="0"/>
                <w:szCs w:val="22"/>
                <w:lang w:eastAsia="en-US" w:bidi="ar-SA"/>
              </w:rPr>
              <w:t xml:space="preserve"> </w:t>
            </w:r>
            <w:r>
              <w:rPr>
                <w:rFonts w:ascii="Times New Roman" w:hAnsi="Times New Roman"/>
                <w:kern w:val="0"/>
                <w:szCs w:val="22"/>
                <w:lang w:eastAsia="en-US" w:bidi="ar-SA"/>
              </w:rPr>
              <w:t>Стиль</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освітнього</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закладу.</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Думка</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громадськості</w:t>
            </w:r>
          </w:p>
        </w:tc>
        <w:tc>
          <w:tcPr>
            <w:tcW w:w="1810" w:type="dxa"/>
            <w:tcBorders>
              <w:left w:val="single" w:sz="2" w:space="0" w:color="000000"/>
              <w:bottom w:val="single" w:sz="2" w:space="0" w:color="000000"/>
            </w:tcBorders>
          </w:tcPr>
          <w:p w:rsidR="007B7250" w:rsidRDefault="005271EC">
            <w:pPr>
              <w:pStyle w:val="TableParagraph"/>
              <w:widowControl w:val="0"/>
              <w:spacing w:before="89" w:line="235" w:lineRule="auto"/>
              <w:ind w:left="99" w:right="464"/>
              <w:rPr>
                <w:rFonts w:ascii="Times New Roman" w:hAnsi="Times New Roman"/>
                <w:kern w:val="0"/>
                <w:szCs w:val="22"/>
                <w:lang w:eastAsia="en-US" w:bidi="ar-SA"/>
              </w:rPr>
            </w:pPr>
            <w:r>
              <w:rPr>
                <w:rFonts w:ascii="Times New Roman" w:hAnsi="Times New Roman"/>
                <w:spacing w:val="-1"/>
                <w:kern w:val="0"/>
                <w:szCs w:val="22"/>
                <w:lang w:eastAsia="en-US" w:bidi="ar-SA"/>
              </w:rPr>
              <w:t>Аналітична</w:t>
            </w:r>
            <w:r>
              <w:rPr>
                <w:rFonts w:ascii="Times New Roman" w:hAnsi="Times New Roman"/>
                <w:spacing w:val="-57"/>
                <w:kern w:val="0"/>
                <w:szCs w:val="22"/>
                <w:lang w:eastAsia="en-US" w:bidi="ar-SA"/>
              </w:rPr>
              <w:t xml:space="preserve"> </w:t>
            </w:r>
            <w:r>
              <w:rPr>
                <w:rFonts w:ascii="Times New Roman" w:hAnsi="Times New Roman"/>
                <w:kern w:val="0"/>
                <w:szCs w:val="22"/>
                <w:lang w:eastAsia="en-US" w:bidi="ar-SA"/>
              </w:rPr>
              <w:t>довідка</w:t>
            </w:r>
          </w:p>
        </w:tc>
        <w:tc>
          <w:tcPr>
            <w:tcW w:w="1480" w:type="dxa"/>
            <w:tcBorders>
              <w:left w:val="single" w:sz="2" w:space="0" w:color="000000"/>
              <w:bottom w:val="single" w:sz="2" w:space="0" w:color="000000"/>
            </w:tcBorders>
          </w:tcPr>
          <w:p w:rsidR="007B7250" w:rsidRDefault="005271EC">
            <w:pPr>
              <w:pStyle w:val="TableParagraph"/>
              <w:widowControl w:val="0"/>
              <w:spacing w:before="87"/>
              <w:ind w:left="103"/>
              <w:rPr>
                <w:rFonts w:ascii="Times New Roman" w:hAnsi="Times New Roman"/>
                <w:kern w:val="0"/>
                <w:szCs w:val="22"/>
                <w:lang w:eastAsia="en-US" w:bidi="ar-SA"/>
              </w:rPr>
            </w:pPr>
            <w:r>
              <w:rPr>
                <w:rFonts w:ascii="Times New Roman" w:hAnsi="Times New Roman"/>
                <w:kern w:val="0"/>
                <w:szCs w:val="22"/>
                <w:lang w:eastAsia="en-US" w:bidi="ar-SA"/>
              </w:rPr>
              <w:t>1 раз</w:t>
            </w:r>
            <w:r>
              <w:rPr>
                <w:rFonts w:ascii="Times New Roman" w:hAnsi="Times New Roman"/>
                <w:spacing w:val="2"/>
                <w:kern w:val="0"/>
                <w:szCs w:val="22"/>
                <w:lang w:eastAsia="en-US" w:bidi="ar-SA"/>
              </w:rPr>
              <w:t xml:space="preserve"> </w:t>
            </w:r>
            <w:r>
              <w:rPr>
                <w:rFonts w:ascii="Times New Roman" w:hAnsi="Times New Roman"/>
                <w:kern w:val="0"/>
                <w:szCs w:val="22"/>
                <w:lang w:eastAsia="en-US" w:bidi="ar-SA"/>
              </w:rPr>
              <w:t>на</w:t>
            </w:r>
            <w:r>
              <w:rPr>
                <w:rFonts w:ascii="Times New Roman" w:hAnsi="Times New Roman"/>
                <w:spacing w:val="-6"/>
                <w:kern w:val="0"/>
                <w:szCs w:val="22"/>
                <w:lang w:eastAsia="en-US" w:bidi="ar-SA"/>
              </w:rPr>
              <w:t xml:space="preserve"> </w:t>
            </w:r>
            <w:r>
              <w:rPr>
                <w:rFonts w:ascii="Times New Roman" w:hAnsi="Times New Roman"/>
                <w:kern w:val="0"/>
                <w:szCs w:val="22"/>
                <w:lang w:eastAsia="en-US" w:bidi="ar-SA"/>
              </w:rPr>
              <w:t>рік</w:t>
            </w:r>
          </w:p>
        </w:tc>
        <w:tc>
          <w:tcPr>
            <w:tcW w:w="1870" w:type="dxa"/>
            <w:tcBorders>
              <w:left w:val="single" w:sz="2" w:space="0" w:color="000000"/>
              <w:bottom w:val="single" w:sz="2" w:space="0" w:color="000000"/>
              <w:right w:val="single" w:sz="2" w:space="0" w:color="000000"/>
            </w:tcBorders>
          </w:tcPr>
          <w:p w:rsidR="007B7250" w:rsidRDefault="005271EC">
            <w:pPr>
              <w:pStyle w:val="TableParagraph"/>
              <w:widowControl w:val="0"/>
              <w:spacing w:before="89" w:line="235" w:lineRule="auto"/>
              <w:ind w:left="103" w:right="203"/>
              <w:rPr>
                <w:rFonts w:ascii="Times New Roman" w:hAnsi="Times New Roman"/>
                <w:kern w:val="0"/>
                <w:szCs w:val="22"/>
                <w:lang w:eastAsia="en-US" w:bidi="ar-SA"/>
              </w:rPr>
            </w:pPr>
            <w:r>
              <w:rPr>
                <w:rFonts w:ascii="Times New Roman" w:hAnsi="Times New Roman"/>
                <w:spacing w:val="-1"/>
                <w:kern w:val="0"/>
                <w:szCs w:val="22"/>
                <w:lang w:eastAsia="en-US" w:bidi="ar-SA"/>
              </w:rPr>
              <w:t>Адміністрація,</w:t>
            </w:r>
            <w:r>
              <w:rPr>
                <w:rFonts w:ascii="Times New Roman" w:hAnsi="Times New Roman"/>
                <w:spacing w:val="-57"/>
                <w:kern w:val="0"/>
                <w:szCs w:val="22"/>
                <w:lang w:eastAsia="en-US" w:bidi="ar-SA"/>
              </w:rPr>
              <w:t xml:space="preserve"> </w:t>
            </w:r>
            <w:r>
              <w:rPr>
                <w:rFonts w:ascii="Times New Roman" w:hAnsi="Times New Roman"/>
                <w:kern w:val="0"/>
                <w:szCs w:val="22"/>
                <w:lang w:eastAsia="en-US" w:bidi="ar-SA"/>
              </w:rPr>
              <w:t>керівники</w:t>
            </w:r>
            <w:r>
              <w:rPr>
                <w:rFonts w:ascii="Times New Roman" w:hAnsi="Times New Roman"/>
                <w:spacing w:val="-5"/>
                <w:kern w:val="0"/>
                <w:szCs w:val="22"/>
                <w:lang w:eastAsia="en-US" w:bidi="ar-SA"/>
              </w:rPr>
              <w:t xml:space="preserve"> </w:t>
            </w:r>
            <w:r>
              <w:rPr>
                <w:rFonts w:ascii="Times New Roman" w:hAnsi="Times New Roman"/>
                <w:kern w:val="0"/>
                <w:szCs w:val="22"/>
                <w:lang w:eastAsia="en-US" w:bidi="ar-SA"/>
              </w:rPr>
              <w:t>МО</w:t>
            </w:r>
          </w:p>
        </w:tc>
      </w:tr>
      <w:tr w:rsidR="007B7250">
        <w:tc>
          <w:tcPr>
            <w:tcW w:w="620" w:type="dxa"/>
            <w:tcBorders>
              <w:left w:val="single" w:sz="2" w:space="0" w:color="000000"/>
              <w:bottom w:val="single" w:sz="2" w:space="0" w:color="000000"/>
            </w:tcBorders>
          </w:tcPr>
          <w:p w:rsidR="007B7250" w:rsidRDefault="005271EC">
            <w:pPr>
              <w:pStyle w:val="ac"/>
              <w:jc w:val="center"/>
              <w:rPr>
                <w:rFonts w:ascii="Times New Roman" w:hAnsi="Times New Roman"/>
              </w:rPr>
            </w:pPr>
            <w:r>
              <w:rPr>
                <w:rFonts w:ascii="Times New Roman" w:hAnsi="Times New Roman"/>
              </w:rPr>
              <w:t>5.</w:t>
            </w:r>
          </w:p>
        </w:tc>
        <w:tc>
          <w:tcPr>
            <w:tcW w:w="2550" w:type="dxa"/>
            <w:tcBorders>
              <w:left w:val="single" w:sz="2" w:space="0" w:color="000000"/>
              <w:bottom w:val="single" w:sz="2" w:space="0" w:color="000000"/>
            </w:tcBorders>
          </w:tcPr>
          <w:p w:rsidR="007B7250" w:rsidRDefault="005271EC">
            <w:pPr>
              <w:pStyle w:val="TableParagraph"/>
              <w:widowControl w:val="0"/>
              <w:spacing w:before="87"/>
              <w:ind w:left="100" w:right="161"/>
              <w:rPr>
                <w:rFonts w:ascii="Times New Roman" w:hAnsi="Times New Roman"/>
                <w:kern w:val="0"/>
                <w:szCs w:val="22"/>
                <w:lang w:eastAsia="en-US" w:bidi="ar-SA"/>
              </w:rPr>
            </w:pPr>
            <w:r>
              <w:rPr>
                <w:rFonts w:ascii="Times New Roman" w:hAnsi="Times New Roman"/>
                <w:kern w:val="0"/>
                <w:szCs w:val="22"/>
                <w:lang w:eastAsia="en-US" w:bidi="ar-SA"/>
              </w:rPr>
              <w:t>Позитивна динаміка</w:t>
            </w:r>
            <w:r>
              <w:rPr>
                <w:rFonts w:ascii="Times New Roman" w:hAnsi="Times New Roman"/>
                <w:spacing w:val="-57"/>
                <w:kern w:val="0"/>
                <w:szCs w:val="22"/>
                <w:lang w:eastAsia="en-US" w:bidi="ar-SA"/>
              </w:rPr>
              <w:t xml:space="preserve"> </w:t>
            </w:r>
            <w:r>
              <w:rPr>
                <w:rFonts w:ascii="Times New Roman" w:hAnsi="Times New Roman"/>
                <w:kern w:val="0"/>
                <w:szCs w:val="22"/>
                <w:lang w:eastAsia="en-US" w:bidi="ar-SA"/>
              </w:rPr>
              <w:t>розвитку сучасного</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освітнього</w:t>
            </w:r>
            <w:r>
              <w:rPr>
                <w:rFonts w:ascii="Times New Roman" w:hAnsi="Times New Roman"/>
                <w:spacing w:val="-4"/>
                <w:kern w:val="0"/>
                <w:szCs w:val="22"/>
                <w:lang w:eastAsia="en-US" w:bidi="ar-SA"/>
              </w:rPr>
              <w:t xml:space="preserve"> </w:t>
            </w:r>
            <w:r>
              <w:rPr>
                <w:rFonts w:ascii="Times New Roman" w:hAnsi="Times New Roman"/>
                <w:kern w:val="0"/>
                <w:szCs w:val="22"/>
                <w:lang w:eastAsia="en-US" w:bidi="ar-SA"/>
              </w:rPr>
              <w:t>простору</w:t>
            </w:r>
          </w:p>
        </w:tc>
        <w:tc>
          <w:tcPr>
            <w:tcW w:w="2440" w:type="dxa"/>
            <w:tcBorders>
              <w:left w:val="single" w:sz="2" w:space="0" w:color="000000"/>
              <w:bottom w:val="single" w:sz="2" w:space="0" w:color="000000"/>
            </w:tcBorders>
          </w:tcPr>
          <w:p w:rsidR="007B7250" w:rsidRDefault="005271EC">
            <w:pPr>
              <w:pStyle w:val="TableParagraph"/>
              <w:widowControl w:val="0"/>
              <w:spacing w:before="87"/>
              <w:ind w:left="99" w:right="256"/>
              <w:rPr>
                <w:rFonts w:ascii="Times New Roman" w:hAnsi="Times New Roman"/>
                <w:kern w:val="0"/>
                <w:szCs w:val="22"/>
                <w:lang w:eastAsia="en-US" w:bidi="ar-SA"/>
              </w:rPr>
            </w:pPr>
            <w:r>
              <w:rPr>
                <w:rFonts w:ascii="Times New Roman" w:hAnsi="Times New Roman"/>
                <w:kern w:val="0"/>
                <w:szCs w:val="22"/>
                <w:lang w:eastAsia="en-US" w:bidi="ar-SA"/>
              </w:rPr>
              <w:t>Стиль освітнього</w:t>
            </w:r>
            <w:r>
              <w:rPr>
                <w:rFonts w:ascii="Times New Roman" w:hAnsi="Times New Roman"/>
                <w:spacing w:val="-58"/>
                <w:kern w:val="0"/>
                <w:szCs w:val="22"/>
                <w:lang w:eastAsia="en-US" w:bidi="ar-SA"/>
              </w:rPr>
              <w:t xml:space="preserve"> </w:t>
            </w:r>
            <w:r>
              <w:rPr>
                <w:rFonts w:ascii="Times New Roman" w:hAnsi="Times New Roman"/>
                <w:kern w:val="0"/>
                <w:szCs w:val="22"/>
                <w:lang w:eastAsia="en-US" w:bidi="ar-SA"/>
              </w:rPr>
              <w:t>закладу. Думка</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громадськості</w:t>
            </w:r>
          </w:p>
        </w:tc>
        <w:tc>
          <w:tcPr>
            <w:tcW w:w="1810" w:type="dxa"/>
            <w:tcBorders>
              <w:left w:val="single" w:sz="2" w:space="0" w:color="000000"/>
              <w:bottom w:val="single" w:sz="2" w:space="0" w:color="000000"/>
            </w:tcBorders>
          </w:tcPr>
          <w:p w:rsidR="007B7250" w:rsidRDefault="005271EC">
            <w:pPr>
              <w:pStyle w:val="TableParagraph"/>
              <w:widowControl w:val="0"/>
              <w:spacing w:before="87"/>
              <w:ind w:left="99" w:right="464"/>
              <w:rPr>
                <w:rFonts w:ascii="Times New Roman" w:hAnsi="Times New Roman"/>
                <w:kern w:val="0"/>
                <w:szCs w:val="22"/>
                <w:lang w:eastAsia="en-US" w:bidi="ar-SA"/>
              </w:rPr>
            </w:pPr>
            <w:r>
              <w:rPr>
                <w:rFonts w:ascii="Times New Roman" w:hAnsi="Times New Roman"/>
                <w:spacing w:val="-1"/>
                <w:kern w:val="0"/>
                <w:szCs w:val="22"/>
                <w:lang w:eastAsia="en-US" w:bidi="ar-SA"/>
              </w:rPr>
              <w:t>Аналітична</w:t>
            </w:r>
            <w:r>
              <w:rPr>
                <w:rFonts w:ascii="Times New Roman" w:hAnsi="Times New Roman"/>
                <w:spacing w:val="-57"/>
                <w:kern w:val="0"/>
                <w:szCs w:val="22"/>
                <w:lang w:eastAsia="en-US" w:bidi="ar-SA"/>
              </w:rPr>
              <w:t xml:space="preserve"> </w:t>
            </w:r>
            <w:r>
              <w:rPr>
                <w:rFonts w:ascii="Times New Roman" w:hAnsi="Times New Roman"/>
                <w:kern w:val="0"/>
                <w:szCs w:val="22"/>
                <w:lang w:eastAsia="en-US" w:bidi="ar-SA"/>
              </w:rPr>
              <w:t>довідка</w:t>
            </w:r>
          </w:p>
        </w:tc>
        <w:tc>
          <w:tcPr>
            <w:tcW w:w="1480" w:type="dxa"/>
            <w:tcBorders>
              <w:left w:val="single" w:sz="2" w:space="0" w:color="000000"/>
              <w:bottom w:val="single" w:sz="2" w:space="0" w:color="000000"/>
            </w:tcBorders>
          </w:tcPr>
          <w:p w:rsidR="007B7250" w:rsidRDefault="005271EC">
            <w:pPr>
              <w:pStyle w:val="TableParagraph"/>
              <w:widowControl w:val="0"/>
              <w:spacing w:before="87"/>
              <w:ind w:left="103"/>
              <w:rPr>
                <w:rFonts w:ascii="Times New Roman" w:hAnsi="Times New Roman"/>
                <w:kern w:val="0"/>
                <w:szCs w:val="22"/>
                <w:lang w:eastAsia="en-US" w:bidi="ar-SA"/>
              </w:rPr>
            </w:pPr>
            <w:r>
              <w:rPr>
                <w:rFonts w:ascii="Times New Roman" w:hAnsi="Times New Roman"/>
                <w:kern w:val="0"/>
                <w:szCs w:val="22"/>
                <w:lang w:eastAsia="en-US" w:bidi="ar-SA"/>
              </w:rPr>
              <w:t>1 раз</w:t>
            </w:r>
            <w:r>
              <w:rPr>
                <w:rFonts w:ascii="Times New Roman" w:hAnsi="Times New Roman"/>
                <w:spacing w:val="2"/>
                <w:kern w:val="0"/>
                <w:szCs w:val="22"/>
                <w:lang w:eastAsia="en-US" w:bidi="ar-SA"/>
              </w:rPr>
              <w:t xml:space="preserve"> </w:t>
            </w:r>
            <w:r>
              <w:rPr>
                <w:rFonts w:ascii="Times New Roman" w:hAnsi="Times New Roman"/>
                <w:kern w:val="0"/>
                <w:szCs w:val="22"/>
                <w:lang w:eastAsia="en-US" w:bidi="ar-SA"/>
              </w:rPr>
              <w:t>на</w:t>
            </w:r>
            <w:r>
              <w:rPr>
                <w:rFonts w:ascii="Times New Roman" w:hAnsi="Times New Roman"/>
                <w:spacing w:val="-6"/>
                <w:kern w:val="0"/>
                <w:szCs w:val="22"/>
                <w:lang w:eastAsia="en-US" w:bidi="ar-SA"/>
              </w:rPr>
              <w:t xml:space="preserve"> </w:t>
            </w:r>
            <w:r>
              <w:rPr>
                <w:rFonts w:ascii="Times New Roman" w:hAnsi="Times New Roman"/>
                <w:kern w:val="0"/>
                <w:szCs w:val="22"/>
                <w:lang w:eastAsia="en-US" w:bidi="ar-SA"/>
              </w:rPr>
              <w:t>рік</w:t>
            </w:r>
          </w:p>
        </w:tc>
        <w:tc>
          <w:tcPr>
            <w:tcW w:w="1870" w:type="dxa"/>
            <w:tcBorders>
              <w:left w:val="single" w:sz="2" w:space="0" w:color="000000"/>
              <w:bottom w:val="single" w:sz="2" w:space="0" w:color="000000"/>
              <w:right w:val="single" w:sz="2" w:space="0" w:color="000000"/>
            </w:tcBorders>
          </w:tcPr>
          <w:p w:rsidR="007B7250" w:rsidRDefault="005271EC">
            <w:pPr>
              <w:pStyle w:val="TableParagraph"/>
              <w:widowControl w:val="0"/>
              <w:spacing w:before="87"/>
              <w:ind w:left="103" w:right="203"/>
              <w:rPr>
                <w:rFonts w:ascii="Times New Roman" w:hAnsi="Times New Roman"/>
                <w:kern w:val="0"/>
                <w:szCs w:val="22"/>
                <w:lang w:eastAsia="en-US" w:bidi="ar-SA"/>
              </w:rPr>
            </w:pPr>
            <w:r>
              <w:rPr>
                <w:rFonts w:ascii="Times New Roman" w:hAnsi="Times New Roman"/>
                <w:spacing w:val="-1"/>
                <w:kern w:val="0"/>
                <w:szCs w:val="22"/>
                <w:lang w:eastAsia="en-US" w:bidi="ar-SA"/>
              </w:rPr>
              <w:t>Адміністрація,</w:t>
            </w:r>
            <w:r>
              <w:rPr>
                <w:rFonts w:ascii="Times New Roman" w:hAnsi="Times New Roman"/>
                <w:spacing w:val="-57"/>
                <w:kern w:val="0"/>
                <w:szCs w:val="22"/>
                <w:lang w:eastAsia="en-US" w:bidi="ar-SA"/>
              </w:rPr>
              <w:t xml:space="preserve"> </w:t>
            </w:r>
            <w:r>
              <w:rPr>
                <w:rFonts w:ascii="Times New Roman" w:hAnsi="Times New Roman"/>
                <w:kern w:val="0"/>
                <w:szCs w:val="22"/>
                <w:lang w:eastAsia="en-US" w:bidi="ar-SA"/>
              </w:rPr>
              <w:t>педагогічний</w:t>
            </w:r>
            <w:r>
              <w:rPr>
                <w:rFonts w:ascii="Times New Roman" w:hAnsi="Times New Roman"/>
                <w:spacing w:val="1"/>
                <w:kern w:val="0"/>
                <w:szCs w:val="22"/>
                <w:lang w:eastAsia="en-US" w:bidi="ar-SA"/>
              </w:rPr>
              <w:t xml:space="preserve"> </w:t>
            </w:r>
            <w:r>
              <w:rPr>
                <w:rFonts w:ascii="Times New Roman" w:hAnsi="Times New Roman"/>
                <w:kern w:val="0"/>
                <w:szCs w:val="22"/>
                <w:lang w:eastAsia="en-US" w:bidi="ar-SA"/>
              </w:rPr>
              <w:t>колектив</w:t>
            </w:r>
          </w:p>
        </w:tc>
      </w:tr>
    </w:tbl>
    <w:p w:rsidR="007B7250" w:rsidRDefault="005271EC">
      <w:pPr>
        <w:tabs>
          <w:tab w:val="left" w:pos="0"/>
        </w:tabs>
        <w:spacing w:line="276" w:lineRule="auto"/>
        <w:textAlignment w:val="baseline"/>
        <w:rPr>
          <w:rFonts w:eastAsia="Times New Roman" w:cs="Arial"/>
          <w:color w:val="333333"/>
          <w:lang w:eastAsia="ru-RU"/>
        </w:rPr>
      </w:pPr>
      <w:r>
        <w:br w:type="page"/>
      </w:r>
    </w:p>
    <w:p w:rsidR="007B7250" w:rsidRDefault="005271EC">
      <w:pPr>
        <w:tabs>
          <w:tab w:val="left" w:pos="0"/>
        </w:tabs>
        <w:spacing w:line="276" w:lineRule="auto"/>
        <w:textAlignment w:val="baseline"/>
        <w:rPr>
          <w:rFonts w:ascii="Times New Roman" w:hAnsi="Times New Roman"/>
          <w:b/>
          <w:bCs/>
          <w:sz w:val="28"/>
          <w:szCs w:val="28"/>
        </w:rPr>
      </w:pPr>
      <w:r>
        <w:rPr>
          <w:rFonts w:ascii="Times New Roman" w:eastAsia="Times New Roman" w:hAnsi="Times New Roman" w:cs="Arial"/>
          <w:b/>
          <w:bCs/>
          <w:color w:val="000000"/>
          <w:sz w:val="28"/>
          <w:szCs w:val="28"/>
          <w:lang w:eastAsia="ru-RU"/>
        </w:rPr>
        <w:lastRenderedPageBreak/>
        <w:t>XІ. Висновки</w:t>
      </w:r>
    </w:p>
    <w:p w:rsidR="007B7250" w:rsidRDefault="007B7250">
      <w:pPr>
        <w:tabs>
          <w:tab w:val="left" w:pos="0"/>
        </w:tabs>
        <w:spacing w:line="276" w:lineRule="auto"/>
        <w:textAlignment w:val="baseline"/>
        <w:rPr>
          <w:rFonts w:ascii="Times New Roman" w:eastAsia="Times New Roman" w:hAnsi="Times New Roman" w:cs="Arial"/>
          <w:color w:val="000000"/>
          <w:lang w:eastAsia="ru-RU"/>
        </w:rPr>
      </w:pPr>
    </w:p>
    <w:p w:rsidR="007B7250" w:rsidRDefault="007B7250">
      <w:pPr>
        <w:tabs>
          <w:tab w:val="left" w:pos="0"/>
        </w:tabs>
        <w:spacing w:line="276" w:lineRule="auto"/>
        <w:textAlignment w:val="baseline"/>
        <w:rPr>
          <w:rFonts w:eastAsia="Times New Roman" w:cs="Arial"/>
          <w:color w:val="000000"/>
          <w:lang w:eastAsia="ru-RU"/>
        </w:rPr>
      </w:pPr>
    </w:p>
    <w:p w:rsidR="007B7250" w:rsidRDefault="005271EC">
      <w:pPr>
        <w:tabs>
          <w:tab w:val="left" w:pos="0"/>
        </w:tabs>
        <w:spacing w:line="276" w:lineRule="auto"/>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Стратегія передбачає створення в гімназії умов, за яких учень зможе реалізувати всі можливості, і зрозуміє, що він сам відповідає за розвиток своїх здібностей. Різні напрямки стратегії об’єднані метою дати високоякісну академічну, морально-психологічну підготовку кожному випускнику гімназії, забезпечити кожного високим рівнем компетентностей.</w:t>
      </w:r>
    </w:p>
    <w:p w:rsidR="007B7250" w:rsidRDefault="005271EC">
      <w:pPr>
        <w:pStyle w:val="a7"/>
        <w:ind w:right="305"/>
        <w:jc w:val="both"/>
        <w:rPr>
          <w:rFonts w:ascii="Times New Roman" w:hAnsi="Times New Roman"/>
          <w:sz w:val="28"/>
          <w:szCs w:val="28"/>
        </w:rPr>
      </w:pPr>
      <w:r>
        <w:rPr>
          <w:rFonts w:ascii="Times New Roman" w:hAnsi="Times New Roman"/>
          <w:sz w:val="28"/>
          <w:szCs w:val="28"/>
        </w:rPr>
        <w:t>Основними</w:t>
      </w:r>
      <w:r>
        <w:rPr>
          <w:rFonts w:ascii="Times New Roman" w:hAnsi="Times New Roman"/>
          <w:spacing w:val="1"/>
          <w:sz w:val="28"/>
          <w:szCs w:val="28"/>
        </w:rPr>
        <w:t xml:space="preserve"> </w:t>
      </w:r>
      <w:r>
        <w:rPr>
          <w:rFonts w:ascii="Times New Roman" w:hAnsi="Times New Roman"/>
          <w:sz w:val="28"/>
          <w:szCs w:val="28"/>
        </w:rPr>
        <w:t>результатами</w:t>
      </w:r>
      <w:r>
        <w:rPr>
          <w:rFonts w:ascii="Times New Roman" w:hAnsi="Times New Roman"/>
          <w:spacing w:val="1"/>
          <w:sz w:val="28"/>
          <w:szCs w:val="28"/>
        </w:rPr>
        <w:t xml:space="preserve"> Стратегії розвитку гімназії </w:t>
      </w:r>
      <w:r>
        <w:rPr>
          <w:rFonts w:ascii="Times New Roman" w:hAnsi="Times New Roman"/>
          <w:sz w:val="28"/>
          <w:szCs w:val="28"/>
        </w:rPr>
        <w:t>будуть</w:t>
      </w:r>
      <w:r>
        <w:rPr>
          <w:rFonts w:ascii="Times New Roman" w:hAnsi="Times New Roman"/>
          <w:spacing w:val="1"/>
          <w:sz w:val="28"/>
          <w:szCs w:val="28"/>
        </w:rPr>
        <w:t xml:space="preserve"> </w:t>
      </w:r>
      <w:r>
        <w:rPr>
          <w:rFonts w:ascii="Times New Roman" w:hAnsi="Times New Roman"/>
          <w:sz w:val="28"/>
          <w:szCs w:val="28"/>
        </w:rPr>
        <w:t>удосконалення</w:t>
      </w:r>
      <w:r>
        <w:rPr>
          <w:rFonts w:ascii="Times New Roman" w:hAnsi="Times New Roman"/>
          <w:spacing w:val="1"/>
          <w:sz w:val="28"/>
          <w:szCs w:val="28"/>
        </w:rPr>
        <w:t xml:space="preserve"> </w:t>
      </w:r>
      <w:r>
        <w:rPr>
          <w:rFonts w:ascii="Times New Roman" w:hAnsi="Times New Roman"/>
          <w:sz w:val="28"/>
          <w:szCs w:val="28"/>
        </w:rPr>
        <w:t>й</w:t>
      </w:r>
      <w:r>
        <w:rPr>
          <w:rFonts w:ascii="Times New Roman" w:hAnsi="Times New Roman"/>
          <w:spacing w:val="1"/>
          <w:sz w:val="28"/>
          <w:szCs w:val="28"/>
        </w:rPr>
        <w:t xml:space="preserve"> </w:t>
      </w:r>
      <w:r>
        <w:rPr>
          <w:rFonts w:ascii="Times New Roman" w:hAnsi="Times New Roman"/>
          <w:sz w:val="28"/>
          <w:szCs w:val="28"/>
        </w:rPr>
        <w:t>модернізація сучасного освітнього</w:t>
      </w:r>
      <w:r>
        <w:rPr>
          <w:rFonts w:ascii="Times New Roman" w:hAnsi="Times New Roman"/>
          <w:spacing w:val="1"/>
          <w:sz w:val="28"/>
          <w:szCs w:val="28"/>
        </w:rPr>
        <w:t xml:space="preserve"> </w:t>
      </w:r>
      <w:r>
        <w:rPr>
          <w:rFonts w:ascii="Times New Roman" w:hAnsi="Times New Roman"/>
          <w:sz w:val="28"/>
          <w:szCs w:val="28"/>
        </w:rPr>
        <w:t>середовища закладу, системні позитивні зміни, підвищення</w:t>
      </w:r>
      <w:r>
        <w:rPr>
          <w:rFonts w:ascii="Times New Roman" w:hAnsi="Times New Roman"/>
          <w:spacing w:val="1"/>
          <w:sz w:val="28"/>
          <w:szCs w:val="28"/>
        </w:rPr>
        <w:t xml:space="preserve"> </w:t>
      </w:r>
      <w:r>
        <w:rPr>
          <w:rFonts w:ascii="Times New Roman" w:hAnsi="Times New Roman"/>
          <w:sz w:val="28"/>
          <w:szCs w:val="28"/>
        </w:rPr>
        <w:t>рівня</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якості</w:t>
      </w:r>
      <w:r>
        <w:rPr>
          <w:rFonts w:ascii="Times New Roman" w:hAnsi="Times New Roman"/>
          <w:spacing w:val="1"/>
          <w:sz w:val="28"/>
          <w:szCs w:val="28"/>
        </w:rPr>
        <w:t xml:space="preserve"> </w:t>
      </w:r>
      <w:r>
        <w:rPr>
          <w:rFonts w:ascii="Times New Roman" w:hAnsi="Times New Roman"/>
          <w:sz w:val="28"/>
          <w:szCs w:val="28"/>
        </w:rPr>
        <w:t>освіти.</w:t>
      </w:r>
      <w:r>
        <w:rPr>
          <w:rFonts w:ascii="Times New Roman" w:hAnsi="Times New Roman"/>
          <w:spacing w:val="1"/>
          <w:sz w:val="28"/>
          <w:szCs w:val="28"/>
        </w:rPr>
        <w:t xml:space="preserve"> Стратегія </w:t>
      </w:r>
      <w:r>
        <w:rPr>
          <w:rFonts w:ascii="Times New Roman" w:hAnsi="Times New Roman"/>
          <w:sz w:val="28"/>
          <w:szCs w:val="28"/>
        </w:rPr>
        <w:t>дає</w:t>
      </w:r>
      <w:r>
        <w:rPr>
          <w:rFonts w:ascii="Times New Roman" w:hAnsi="Times New Roman"/>
          <w:spacing w:val="1"/>
          <w:sz w:val="28"/>
          <w:szCs w:val="28"/>
        </w:rPr>
        <w:t xml:space="preserve"> </w:t>
      </w:r>
      <w:r>
        <w:rPr>
          <w:rFonts w:ascii="Times New Roman" w:hAnsi="Times New Roman"/>
          <w:sz w:val="28"/>
          <w:szCs w:val="28"/>
        </w:rPr>
        <w:t>можливість</w:t>
      </w:r>
      <w:r>
        <w:rPr>
          <w:rFonts w:ascii="Times New Roman" w:hAnsi="Times New Roman"/>
          <w:spacing w:val="1"/>
          <w:sz w:val="28"/>
          <w:szCs w:val="28"/>
        </w:rPr>
        <w:t xml:space="preserve"> </w:t>
      </w:r>
      <w:r>
        <w:rPr>
          <w:rFonts w:ascii="Times New Roman" w:hAnsi="Times New Roman"/>
          <w:sz w:val="28"/>
          <w:szCs w:val="28"/>
        </w:rPr>
        <w:t>виробити</w:t>
      </w:r>
      <w:r>
        <w:rPr>
          <w:rFonts w:ascii="Times New Roman" w:hAnsi="Times New Roman"/>
          <w:spacing w:val="1"/>
          <w:sz w:val="28"/>
          <w:szCs w:val="28"/>
        </w:rPr>
        <w:t xml:space="preserve"> </w:t>
      </w:r>
      <w:r>
        <w:rPr>
          <w:rFonts w:ascii="Times New Roman" w:hAnsi="Times New Roman"/>
          <w:sz w:val="28"/>
          <w:szCs w:val="28"/>
        </w:rPr>
        <w:t>стратегічні</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пріоритетні</w:t>
      </w:r>
      <w:r>
        <w:rPr>
          <w:rFonts w:ascii="Times New Roman" w:hAnsi="Times New Roman"/>
          <w:spacing w:val="60"/>
          <w:sz w:val="28"/>
          <w:szCs w:val="28"/>
        </w:rPr>
        <w:t xml:space="preserve"> </w:t>
      </w:r>
      <w:r>
        <w:rPr>
          <w:rFonts w:ascii="Times New Roman" w:hAnsi="Times New Roman"/>
          <w:sz w:val="28"/>
          <w:szCs w:val="28"/>
        </w:rPr>
        <w:t>напрями</w:t>
      </w:r>
      <w:r>
        <w:rPr>
          <w:rFonts w:ascii="Times New Roman" w:hAnsi="Times New Roman"/>
          <w:spacing w:val="1"/>
          <w:sz w:val="28"/>
          <w:szCs w:val="28"/>
        </w:rPr>
        <w:t xml:space="preserve"> </w:t>
      </w:r>
      <w:r>
        <w:rPr>
          <w:rFonts w:ascii="Times New Roman" w:hAnsi="Times New Roman"/>
          <w:sz w:val="28"/>
          <w:szCs w:val="28"/>
        </w:rPr>
        <w:t>діяльності</w:t>
      </w:r>
      <w:r>
        <w:rPr>
          <w:rFonts w:ascii="Times New Roman" w:hAnsi="Times New Roman"/>
          <w:spacing w:val="-7"/>
          <w:sz w:val="28"/>
          <w:szCs w:val="28"/>
        </w:rPr>
        <w:t xml:space="preserve"> гімназії </w:t>
      </w: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найближчі</w:t>
      </w:r>
      <w:r>
        <w:rPr>
          <w:rFonts w:ascii="Times New Roman" w:hAnsi="Times New Roman"/>
          <w:spacing w:val="-7"/>
          <w:sz w:val="28"/>
          <w:szCs w:val="28"/>
        </w:rPr>
        <w:t xml:space="preserve"> </w:t>
      </w:r>
      <w:r>
        <w:rPr>
          <w:rFonts w:ascii="Times New Roman" w:hAnsi="Times New Roman"/>
          <w:sz w:val="28"/>
          <w:szCs w:val="28"/>
        </w:rPr>
        <w:t>5</w:t>
      </w:r>
      <w:r>
        <w:rPr>
          <w:rFonts w:ascii="Times New Roman" w:hAnsi="Times New Roman"/>
          <w:spacing w:val="2"/>
          <w:sz w:val="28"/>
          <w:szCs w:val="28"/>
        </w:rPr>
        <w:t xml:space="preserve"> </w:t>
      </w:r>
      <w:r>
        <w:rPr>
          <w:rFonts w:ascii="Times New Roman" w:hAnsi="Times New Roman"/>
          <w:sz w:val="28"/>
          <w:szCs w:val="28"/>
        </w:rPr>
        <w:t>років.</w:t>
      </w:r>
    </w:p>
    <w:p w:rsidR="007B7250" w:rsidRDefault="005271EC">
      <w:pPr>
        <w:pStyle w:val="a7"/>
        <w:jc w:val="both"/>
        <w:rPr>
          <w:rFonts w:ascii="Times New Roman" w:hAnsi="Times New Roman"/>
          <w:sz w:val="28"/>
          <w:szCs w:val="28"/>
        </w:rPr>
      </w:pPr>
      <w:r>
        <w:rPr>
          <w:rFonts w:ascii="Times New Roman" w:hAnsi="Times New Roman"/>
          <w:sz w:val="28"/>
          <w:szCs w:val="28"/>
        </w:rPr>
        <w:t>НУШ</w:t>
      </w:r>
      <w:r>
        <w:rPr>
          <w:rFonts w:ascii="Times New Roman" w:hAnsi="Times New Roman"/>
          <w:spacing w:val="-8"/>
          <w:sz w:val="28"/>
          <w:szCs w:val="28"/>
        </w:rPr>
        <w:t xml:space="preserve"> </w:t>
      </w:r>
      <w:r>
        <w:rPr>
          <w:rFonts w:ascii="Times New Roman" w:hAnsi="Times New Roman"/>
          <w:sz w:val="28"/>
          <w:szCs w:val="28"/>
        </w:rPr>
        <w:t>стартувала,</w:t>
      </w:r>
      <w:r>
        <w:rPr>
          <w:rFonts w:ascii="Times New Roman" w:hAnsi="Times New Roman"/>
          <w:spacing w:val="-3"/>
          <w:sz w:val="28"/>
          <w:szCs w:val="28"/>
        </w:rPr>
        <w:t xml:space="preserve"> </w:t>
      </w:r>
      <w:r>
        <w:rPr>
          <w:rFonts w:ascii="Times New Roman" w:hAnsi="Times New Roman"/>
          <w:sz w:val="28"/>
          <w:szCs w:val="28"/>
        </w:rPr>
        <w:t>потрібно</w:t>
      </w:r>
      <w:r>
        <w:rPr>
          <w:rFonts w:ascii="Times New Roman" w:hAnsi="Times New Roman"/>
          <w:spacing w:val="-2"/>
          <w:sz w:val="28"/>
          <w:szCs w:val="28"/>
        </w:rPr>
        <w:t xml:space="preserve"> </w:t>
      </w:r>
      <w:r>
        <w:rPr>
          <w:rFonts w:ascii="Times New Roman" w:hAnsi="Times New Roman"/>
          <w:sz w:val="28"/>
          <w:szCs w:val="28"/>
        </w:rPr>
        <w:t>відповідати</w:t>
      </w:r>
      <w:r>
        <w:rPr>
          <w:rFonts w:ascii="Times New Roman" w:hAnsi="Times New Roman"/>
          <w:spacing w:val="-5"/>
          <w:sz w:val="28"/>
          <w:szCs w:val="28"/>
        </w:rPr>
        <w:t xml:space="preserve"> </w:t>
      </w:r>
      <w:r>
        <w:rPr>
          <w:rFonts w:ascii="Times New Roman" w:hAnsi="Times New Roman"/>
          <w:sz w:val="28"/>
          <w:szCs w:val="28"/>
        </w:rPr>
        <w:t>сучасним</w:t>
      </w:r>
      <w:r>
        <w:rPr>
          <w:rFonts w:ascii="Times New Roman" w:hAnsi="Times New Roman"/>
          <w:spacing w:val="-8"/>
          <w:sz w:val="28"/>
          <w:szCs w:val="28"/>
        </w:rPr>
        <w:t xml:space="preserve"> </w:t>
      </w:r>
      <w:r>
        <w:rPr>
          <w:rFonts w:ascii="Times New Roman" w:hAnsi="Times New Roman"/>
          <w:sz w:val="28"/>
          <w:szCs w:val="28"/>
        </w:rPr>
        <w:t>вимогам.</w:t>
      </w:r>
    </w:p>
    <w:p w:rsidR="007B7250" w:rsidRDefault="005271EC">
      <w:pPr>
        <w:pStyle w:val="a7"/>
        <w:ind w:right="304"/>
        <w:jc w:val="both"/>
        <w:rPr>
          <w:rFonts w:ascii="Times New Roman" w:hAnsi="Times New Roman"/>
          <w:sz w:val="28"/>
          <w:szCs w:val="28"/>
        </w:rPr>
      </w:pPr>
      <w:r>
        <w:rPr>
          <w:rFonts w:ascii="Times New Roman" w:hAnsi="Times New Roman"/>
          <w:sz w:val="28"/>
          <w:szCs w:val="28"/>
        </w:rPr>
        <w:t>Освітній</w:t>
      </w:r>
      <w:r>
        <w:rPr>
          <w:rFonts w:ascii="Times New Roman" w:hAnsi="Times New Roman"/>
          <w:spacing w:val="1"/>
          <w:sz w:val="28"/>
          <w:szCs w:val="28"/>
        </w:rPr>
        <w:t xml:space="preserve"> </w:t>
      </w:r>
      <w:r>
        <w:rPr>
          <w:rFonts w:ascii="Times New Roman" w:hAnsi="Times New Roman"/>
          <w:sz w:val="28"/>
          <w:szCs w:val="28"/>
        </w:rPr>
        <w:t>простір</w:t>
      </w:r>
      <w:r>
        <w:rPr>
          <w:rFonts w:ascii="Times New Roman" w:hAnsi="Times New Roman"/>
          <w:spacing w:val="1"/>
          <w:sz w:val="28"/>
          <w:szCs w:val="28"/>
        </w:rPr>
        <w:t xml:space="preserve"> </w:t>
      </w:r>
      <w:r>
        <w:rPr>
          <w:rFonts w:ascii="Times New Roman" w:hAnsi="Times New Roman"/>
          <w:sz w:val="28"/>
          <w:szCs w:val="28"/>
        </w:rPr>
        <w:t>Нової</w:t>
      </w:r>
      <w:r>
        <w:rPr>
          <w:rFonts w:ascii="Times New Roman" w:hAnsi="Times New Roman"/>
          <w:spacing w:val="1"/>
          <w:sz w:val="28"/>
          <w:szCs w:val="28"/>
        </w:rPr>
        <w:t xml:space="preserve"> </w:t>
      </w:r>
      <w:r>
        <w:rPr>
          <w:rFonts w:ascii="Times New Roman" w:hAnsi="Times New Roman"/>
          <w:sz w:val="28"/>
          <w:szCs w:val="28"/>
        </w:rPr>
        <w:t>Української</w:t>
      </w:r>
      <w:r>
        <w:rPr>
          <w:rFonts w:ascii="Times New Roman" w:hAnsi="Times New Roman"/>
          <w:spacing w:val="1"/>
          <w:sz w:val="28"/>
          <w:szCs w:val="28"/>
        </w:rPr>
        <w:t xml:space="preserve"> </w:t>
      </w:r>
      <w:r>
        <w:rPr>
          <w:rFonts w:ascii="Times New Roman" w:hAnsi="Times New Roman"/>
          <w:sz w:val="28"/>
          <w:szCs w:val="28"/>
        </w:rPr>
        <w:t>Школи</w:t>
      </w:r>
      <w:r>
        <w:rPr>
          <w:rFonts w:ascii="Times New Roman" w:hAnsi="Times New Roman"/>
          <w:spacing w:val="1"/>
          <w:sz w:val="28"/>
          <w:szCs w:val="28"/>
        </w:rPr>
        <w:t xml:space="preserve"> </w:t>
      </w:r>
      <w:r>
        <w:rPr>
          <w:rFonts w:ascii="Times New Roman" w:hAnsi="Times New Roman"/>
          <w:sz w:val="28"/>
          <w:szCs w:val="28"/>
        </w:rPr>
        <w:t>не</w:t>
      </w:r>
      <w:r>
        <w:rPr>
          <w:rFonts w:ascii="Times New Roman" w:hAnsi="Times New Roman"/>
          <w:spacing w:val="1"/>
          <w:sz w:val="28"/>
          <w:szCs w:val="28"/>
        </w:rPr>
        <w:t xml:space="preserve"> </w:t>
      </w:r>
      <w:r>
        <w:rPr>
          <w:rFonts w:ascii="Times New Roman" w:hAnsi="Times New Roman"/>
          <w:sz w:val="28"/>
          <w:szCs w:val="28"/>
        </w:rPr>
        <w:t>обмежуватиметься</w:t>
      </w:r>
      <w:r>
        <w:rPr>
          <w:rFonts w:ascii="Times New Roman" w:hAnsi="Times New Roman"/>
          <w:spacing w:val="1"/>
          <w:sz w:val="28"/>
          <w:szCs w:val="28"/>
        </w:rPr>
        <w:t xml:space="preserve"> </w:t>
      </w:r>
      <w:r>
        <w:rPr>
          <w:rFonts w:ascii="Times New Roman" w:hAnsi="Times New Roman"/>
          <w:sz w:val="28"/>
          <w:szCs w:val="28"/>
        </w:rPr>
        <w:t>будівлею</w:t>
      </w:r>
      <w:r>
        <w:rPr>
          <w:rFonts w:ascii="Times New Roman" w:hAnsi="Times New Roman"/>
          <w:spacing w:val="1"/>
          <w:sz w:val="28"/>
          <w:szCs w:val="28"/>
        </w:rPr>
        <w:t xml:space="preserve"> гімназії</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Розвиватиметься інфраструктура для забезпечення різних форм навчання учнів, учителів, батьків і</w:t>
      </w:r>
      <w:r>
        <w:rPr>
          <w:rFonts w:ascii="Times New Roman" w:hAnsi="Times New Roman"/>
          <w:spacing w:val="1"/>
          <w:sz w:val="28"/>
          <w:szCs w:val="28"/>
        </w:rPr>
        <w:t xml:space="preserve"> </w:t>
      </w:r>
      <w:r>
        <w:rPr>
          <w:rFonts w:ascii="Times New Roman" w:hAnsi="Times New Roman"/>
          <w:sz w:val="28"/>
          <w:szCs w:val="28"/>
        </w:rPr>
        <w:t>керівників.</w:t>
      </w:r>
    </w:p>
    <w:p w:rsidR="007B7250" w:rsidRDefault="005271EC">
      <w:pPr>
        <w:pStyle w:val="a7"/>
        <w:ind w:right="317"/>
        <w:jc w:val="both"/>
        <w:rPr>
          <w:rFonts w:ascii="Times New Roman" w:hAnsi="Times New Roman"/>
          <w:sz w:val="28"/>
          <w:szCs w:val="28"/>
        </w:rPr>
      </w:pPr>
      <w:r>
        <w:rPr>
          <w:rFonts w:ascii="Times New Roman" w:hAnsi="Times New Roman"/>
          <w:sz w:val="28"/>
          <w:szCs w:val="28"/>
        </w:rPr>
        <w:t>Отже, нам необхідно сконцентруватися на відкритому і гнучкому безперервному навчанні, яке</w:t>
      </w:r>
      <w:r>
        <w:rPr>
          <w:rFonts w:ascii="Times New Roman" w:hAnsi="Times New Roman"/>
          <w:spacing w:val="1"/>
          <w:sz w:val="28"/>
          <w:szCs w:val="28"/>
        </w:rPr>
        <w:t xml:space="preserve"> </w:t>
      </w:r>
      <w:r>
        <w:rPr>
          <w:rFonts w:ascii="Times New Roman" w:hAnsi="Times New Roman"/>
          <w:sz w:val="28"/>
          <w:szCs w:val="28"/>
        </w:rPr>
        <w:t>включає</w:t>
      </w:r>
      <w:r>
        <w:rPr>
          <w:rFonts w:ascii="Times New Roman" w:hAnsi="Times New Roman"/>
          <w:spacing w:val="1"/>
          <w:sz w:val="28"/>
          <w:szCs w:val="28"/>
        </w:rPr>
        <w:t xml:space="preserve"> </w:t>
      </w:r>
      <w:r>
        <w:rPr>
          <w:rFonts w:ascii="Times New Roman" w:hAnsi="Times New Roman"/>
          <w:sz w:val="28"/>
          <w:szCs w:val="28"/>
        </w:rPr>
        <w:t>відкрите,</w:t>
      </w:r>
      <w:r>
        <w:rPr>
          <w:rFonts w:ascii="Times New Roman" w:hAnsi="Times New Roman"/>
          <w:spacing w:val="1"/>
          <w:sz w:val="28"/>
          <w:szCs w:val="28"/>
        </w:rPr>
        <w:t xml:space="preserve"> </w:t>
      </w:r>
      <w:r>
        <w:rPr>
          <w:rFonts w:ascii="Times New Roman" w:hAnsi="Times New Roman"/>
          <w:sz w:val="28"/>
          <w:szCs w:val="28"/>
        </w:rPr>
        <w:t>дистанційне,</w:t>
      </w:r>
      <w:r>
        <w:rPr>
          <w:rFonts w:ascii="Times New Roman" w:hAnsi="Times New Roman"/>
          <w:spacing w:val="1"/>
          <w:sz w:val="28"/>
          <w:szCs w:val="28"/>
        </w:rPr>
        <w:t xml:space="preserve"> </w:t>
      </w:r>
      <w:r>
        <w:rPr>
          <w:rFonts w:ascii="Times New Roman" w:hAnsi="Times New Roman"/>
          <w:sz w:val="28"/>
          <w:szCs w:val="28"/>
        </w:rPr>
        <w:t>електронне,</w:t>
      </w:r>
      <w:r>
        <w:rPr>
          <w:rFonts w:ascii="Times New Roman" w:hAnsi="Times New Roman"/>
          <w:spacing w:val="1"/>
          <w:sz w:val="28"/>
          <w:szCs w:val="28"/>
        </w:rPr>
        <w:t xml:space="preserve"> </w:t>
      </w:r>
      <w:r>
        <w:rPr>
          <w:rFonts w:ascii="Times New Roman" w:hAnsi="Times New Roman"/>
          <w:sz w:val="28"/>
          <w:szCs w:val="28"/>
        </w:rPr>
        <w:t>онлайнове</w:t>
      </w:r>
      <w:r>
        <w:rPr>
          <w:rFonts w:ascii="Times New Roman" w:hAnsi="Times New Roman"/>
          <w:spacing w:val="1"/>
          <w:sz w:val="28"/>
          <w:szCs w:val="28"/>
        </w:rPr>
        <w:t xml:space="preserve"> </w:t>
      </w:r>
      <w:r>
        <w:rPr>
          <w:rFonts w:ascii="Times New Roman" w:hAnsi="Times New Roman"/>
          <w:sz w:val="28"/>
          <w:szCs w:val="28"/>
        </w:rPr>
        <w:t>навчання,</w:t>
      </w:r>
      <w:r>
        <w:rPr>
          <w:rFonts w:ascii="Times New Roman" w:hAnsi="Times New Roman"/>
          <w:spacing w:val="1"/>
          <w:sz w:val="28"/>
          <w:szCs w:val="28"/>
        </w:rPr>
        <w:t xml:space="preserve"> </w:t>
      </w:r>
      <w:r>
        <w:rPr>
          <w:rFonts w:ascii="Times New Roman" w:hAnsi="Times New Roman"/>
          <w:sz w:val="28"/>
          <w:szCs w:val="28"/>
        </w:rPr>
        <w:t>відкритий</w:t>
      </w:r>
      <w:r>
        <w:rPr>
          <w:rFonts w:ascii="Times New Roman" w:hAnsi="Times New Roman"/>
          <w:spacing w:val="61"/>
          <w:sz w:val="28"/>
          <w:szCs w:val="28"/>
        </w:rPr>
        <w:t xml:space="preserve"> </w:t>
      </w:r>
      <w:r>
        <w:rPr>
          <w:rFonts w:ascii="Times New Roman" w:hAnsi="Times New Roman"/>
          <w:sz w:val="28"/>
          <w:szCs w:val="28"/>
        </w:rPr>
        <w:t>доступ,</w:t>
      </w:r>
      <w:r>
        <w:rPr>
          <w:rFonts w:ascii="Times New Roman" w:hAnsi="Times New Roman"/>
          <w:spacing w:val="1"/>
          <w:sz w:val="28"/>
          <w:szCs w:val="28"/>
        </w:rPr>
        <w:t xml:space="preserve"> </w:t>
      </w:r>
      <w:r>
        <w:rPr>
          <w:rFonts w:ascii="Times New Roman" w:hAnsi="Times New Roman"/>
          <w:sz w:val="28"/>
          <w:szCs w:val="28"/>
        </w:rPr>
        <w:t>мультимедійну</w:t>
      </w:r>
      <w:r>
        <w:rPr>
          <w:rFonts w:ascii="Times New Roman" w:hAnsi="Times New Roman"/>
          <w:spacing w:val="1"/>
          <w:sz w:val="28"/>
          <w:szCs w:val="28"/>
        </w:rPr>
        <w:t xml:space="preserve"> </w:t>
      </w:r>
      <w:r>
        <w:rPr>
          <w:rFonts w:ascii="Times New Roman" w:hAnsi="Times New Roman"/>
          <w:sz w:val="28"/>
          <w:szCs w:val="28"/>
        </w:rPr>
        <w:t>підтримку,</w:t>
      </w:r>
      <w:r>
        <w:rPr>
          <w:rFonts w:ascii="Times New Roman" w:hAnsi="Times New Roman"/>
          <w:spacing w:val="1"/>
          <w:sz w:val="28"/>
          <w:szCs w:val="28"/>
        </w:rPr>
        <w:t xml:space="preserve"> </w:t>
      </w:r>
      <w:r>
        <w:rPr>
          <w:rFonts w:ascii="Times New Roman" w:hAnsi="Times New Roman"/>
          <w:sz w:val="28"/>
          <w:szCs w:val="28"/>
        </w:rPr>
        <w:t>віртуальну</w:t>
      </w:r>
      <w:r>
        <w:rPr>
          <w:rFonts w:ascii="Times New Roman" w:hAnsi="Times New Roman"/>
          <w:spacing w:val="1"/>
          <w:sz w:val="28"/>
          <w:szCs w:val="28"/>
        </w:rPr>
        <w:t xml:space="preserve"> </w:t>
      </w:r>
      <w:r>
        <w:rPr>
          <w:rFonts w:ascii="Times New Roman" w:hAnsi="Times New Roman"/>
          <w:sz w:val="28"/>
          <w:szCs w:val="28"/>
        </w:rPr>
        <w:t>мобільність,</w:t>
      </w:r>
      <w:r>
        <w:rPr>
          <w:rFonts w:ascii="Times New Roman" w:hAnsi="Times New Roman"/>
          <w:spacing w:val="1"/>
          <w:sz w:val="28"/>
          <w:szCs w:val="28"/>
        </w:rPr>
        <w:t xml:space="preserve"> </w:t>
      </w:r>
      <w:r>
        <w:rPr>
          <w:rFonts w:ascii="Times New Roman" w:hAnsi="Times New Roman"/>
          <w:sz w:val="28"/>
          <w:szCs w:val="28"/>
        </w:rPr>
        <w:t>навчальні</w:t>
      </w:r>
      <w:r>
        <w:rPr>
          <w:rFonts w:ascii="Times New Roman" w:hAnsi="Times New Roman"/>
          <w:spacing w:val="1"/>
          <w:sz w:val="28"/>
          <w:szCs w:val="28"/>
        </w:rPr>
        <w:t xml:space="preserve"> </w:t>
      </w:r>
      <w:r>
        <w:rPr>
          <w:rFonts w:ascii="Times New Roman" w:hAnsi="Times New Roman"/>
          <w:sz w:val="28"/>
          <w:szCs w:val="28"/>
        </w:rPr>
        <w:t>товариства,</w:t>
      </w:r>
      <w:r>
        <w:rPr>
          <w:rFonts w:ascii="Times New Roman" w:hAnsi="Times New Roman"/>
          <w:spacing w:val="1"/>
          <w:sz w:val="28"/>
          <w:szCs w:val="28"/>
        </w:rPr>
        <w:t xml:space="preserve"> </w:t>
      </w:r>
      <w:r>
        <w:rPr>
          <w:rFonts w:ascii="Times New Roman" w:hAnsi="Times New Roman"/>
          <w:sz w:val="28"/>
          <w:szCs w:val="28"/>
        </w:rPr>
        <w:t>подвійний</w:t>
      </w:r>
      <w:r>
        <w:rPr>
          <w:rFonts w:ascii="Times New Roman" w:hAnsi="Times New Roman"/>
          <w:spacing w:val="1"/>
          <w:sz w:val="28"/>
          <w:szCs w:val="28"/>
        </w:rPr>
        <w:t xml:space="preserve"> </w:t>
      </w:r>
      <w:r>
        <w:rPr>
          <w:rFonts w:ascii="Times New Roman" w:hAnsi="Times New Roman"/>
          <w:sz w:val="28"/>
          <w:szCs w:val="28"/>
        </w:rPr>
        <w:t>режим</w:t>
      </w:r>
      <w:r>
        <w:rPr>
          <w:rFonts w:ascii="Times New Roman" w:hAnsi="Times New Roman"/>
          <w:spacing w:val="1"/>
          <w:sz w:val="28"/>
          <w:szCs w:val="28"/>
        </w:rPr>
        <w:t xml:space="preserve"> </w:t>
      </w:r>
      <w:r>
        <w:rPr>
          <w:rFonts w:ascii="Times New Roman" w:hAnsi="Times New Roman"/>
          <w:sz w:val="28"/>
          <w:szCs w:val="28"/>
        </w:rPr>
        <w:t>(заробіток</w:t>
      </w:r>
      <w:r>
        <w:rPr>
          <w:rFonts w:ascii="Times New Roman" w:hAnsi="Times New Roman"/>
          <w:spacing w:val="-1"/>
          <w:sz w:val="28"/>
          <w:szCs w:val="28"/>
        </w:rPr>
        <w:t xml:space="preserve"> </w:t>
      </w:r>
      <w:r>
        <w:rPr>
          <w:rFonts w:ascii="Times New Roman" w:hAnsi="Times New Roman"/>
          <w:sz w:val="28"/>
          <w:szCs w:val="28"/>
        </w:rPr>
        <w:t>і</w:t>
      </w:r>
      <w:r>
        <w:rPr>
          <w:rFonts w:ascii="Times New Roman" w:hAnsi="Times New Roman"/>
          <w:spacing w:val="-7"/>
          <w:sz w:val="28"/>
          <w:szCs w:val="28"/>
        </w:rPr>
        <w:t xml:space="preserve"> </w:t>
      </w:r>
      <w:r>
        <w:rPr>
          <w:rFonts w:ascii="Times New Roman" w:hAnsi="Times New Roman"/>
          <w:sz w:val="28"/>
          <w:szCs w:val="28"/>
        </w:rPr>
        <w:t>навчання).</w:t>
      </w:r>
    </w:p>
    <w:p w:rsidR="007B7250" w:rsidRDefault="005271EC">
      <w:pPr>
        <w:pStyle w:val="a7"/>
        <w:tabs>
          <w:tab w:val="left" w:pos="0"/>
        </w:tabs>
        <w:spacing w:after="0"/>
        <w:ind w:right="309"/>
        <w:jc w:val="both"/>
        <w:textAlignment w:val="baseline"/>
        <w:rPr>
          <w:rFonts w:ascii="Times New Roman" w:hAnsi="Times New Roman"/>
          <w:sz w:val="28"/>
          <w:szCs w:val="28"/>
        </w:rPr>
      </w:pPr>
      <w:r>
        <w:rPr>
          <w:rFonts w:ascii="Times New Roman" w:eastAsia="Times New Roman" w:hAnsi="Times New Roman" w:cs="Arial"/>
          <w:color w:val="333333"/>
          <w:sz w:val="28"/>
          <w:szCs w:val="28"/>
          <w:lang w:eastAsia="ru-RU"/>
        </w:rPr>
        <w:t>При правильному використанні ресурсів</w:t>
      </w:r>
      <w:r>
        <w:rPr>
          <w:rFonts w:ascii="Times New Roman" w:eastAsia="Times New Roman" w:hAnsi="Times New Roman" w:cs="Arial"/>
          <w:color w:val="333333"/>
          <w:spacing w:val="1"/>
          <w:sz w:val="28"/>
          <w:szCs w:val="28"/>
          <w:lang w:eastAsia="ru-RU"/>
        </w:rPr>
        <w:t xml:space="preserve"> </w:t>
      </w:r>
      <w:r>
        <w:rPr>
          <w:rFonts w:ascii="Times New Roman" w:eastAsia="Times New Roman" w:hAnsi="Times New Roman" w:cs="Arial"/>
          <w:color w:val="333333"/>
          <w:sz w:val="28"/>
          <w:szCs w:val="28"/>
          <w:lang w:eastAsia="ru-RU"/>
        </w:rPr>
        <w:t>розвитку</w:t>
      </w:r>
      <w:r>
        <w:rPr>
          <w:rFonts w:ascii="Times New Roman" w:eastAsia="Times New Roman" w:hAnsi="Times New Roman" w:cs="Arial"/>
          <w:color w:val="333333"/>
          <w:spacing w:val="1"/>
          <w:sz w:val="28"/>
          <w:szCs w:val="28"/>
          <w:lang w:eastAsia="ru-RU"/>
        </w:rPr>
        <w:t xml:space="preserve"> гімназії</w:t>
      </w:r>
      <w:r>
        <w:rPr>
          <w:rFonts w:ascii="Times New Roman" w:eastAsia="Times New Roman" w:hAnsi="Times New Roman" w:cs="Arial"/>
          <w:color w:val="333333"/>
          <w:sz w:val="28"/>
          <w:szCs w:val="28"/>
          <w:lang w:eastAsia="ru-RU"/>
        </w:rPr>
        <w:t>,</w:t>
      </w:r>
      <w:r>
        <w:rPr>
          <w:rFonts w:ascii="Times New Roman" w:eastAsia="Times New Roman" w:hAnsi="Times New Roman" w:cs="Arial"/>
          <w:color w:val="333333"/>
          <w:spacing w:val="1"/>
          <w:sz w:val="28"/>
          <w:szCs w:val="28"/>
          <w:lang w:eastAsia="ru-RU"/>
        </w:rPr>
        <w:t xml:space="preserve"> </w:t>
      </w:r>
      <w:r>
        <w:rPr>
          <w:rFonts w:ascii="Times New Roman" w:eastAsia="Times New Roman" w:hAnsi="Times New Roman" w:cs="Arial"/>
          <w:color w:val="333333"/>
          <w:sz w:val="28"/>
          <w:szCs w:val="28"/>
          <w:lang w:eastAsia="ru-RU"/>
        </w:rPr>
        <w:t>враховуючи пріоритетні</w:t>
      </w:r>
      <w:r>
        <w:rPr>
          <w:rFonts w:ascii="Times New Roman" w:eastAsia="Times New Roman" w:hAnsi="Times New Roman" w:cs="Arial"/>
          <w:color w:val="333333"/>
          <w:spacing w:val="1"/>
          <w:sz w:val="28"/>
          <w:szCs w:val="28"/>
          <w:lang w:eastAsia="ru-RU"/>
        </w:rPr>
        <w:t xml:space="preserve"> </w:t>
      </w:r>
      <w:r>
        <w:rPr>
          <w:rFonts w:ascii="Times New Roman" w:eastAsia="Times New Roman" w:hAnsi="Times New Roman" w:cs="Arial"/>
          <w:color w:val="333333"/>
          <w:sz w:val="28"/>
          <w:szCs w:val="28"/>
          <w:lang w:eastAsia="ru-RU"/>
        </w:rPr>
        <w:t>напрями</w:t>
      </w:r>
      <w:r>
        <w:rPr>
          <w:rFonts w:ascii="Times New Roman" w:eastAsia="Times New Roman" w:hAnsi="Times New Roman" w:cs="Arial"/>
          <w:color w:val="333333"/>
          <w:spacing w:val="-3"/>
          <w:sz w:val="28"/>
          <w:szCs w:val="28"/>
          <w:lang w:eastAsia="ru-RU"/>
        </w:rPr>
        <w:t xml:space="preserve"> </w:t>
      </w:r>
      <w:r>
        <w:rPr>
          <w:rFonts w:ascii="Times New Roman" w:eastAsia="Times New Roman" w:hAnsi="Times New Roman" w:cs="Arial"/>
          <w:color w:val="333333"/>
          <w:sz w:val="28"/>
          <w:szCs w:val="28"/>
          <w:lang w:eastAsia="ru-RU"/>
        </w:rPr>
        <w:t>пропонованої</w:t>
      </w:r>
      <w:r>
        <w:rPr>
          <w:rFonts w:ascii="Times New Roman" w:eastAsia="Times New Roman" w:hAnsi="Times New Roman" w:cs="Arial"/>
          <w:color w:val="333333"/>
          <w:spacing w:val="-8"/>
          <w:sz w:val="28"/>
          <w:szCs w:val="28"/>
          <w:lang w:eastAsia="ru-RU"/>
        </w:rPr>
        <w:t xml:space="preserve"> </w:t>
      </w:r>
      <w:r>
        <w:rPr>
          <w:rFonts w:ascii="Times New Roman" w:eastAsia="Times New Roman" w:hAnsi="Times New Roman" w:cs="Arial"/>
          <w:color w:val="333333"/>
          <w:sz w:val="28"/>
          <w:szCs w:val="28"/>
          <w:lang w:eastAsia="ru-RU"/>
        </w:rPr>
        <w:t>стратегії,</w:t>
      </w:r>
      <w:r>
        <w:rPr>
          <w:rFonts w:ascii="Times New Roman" w:eastAsia="Times New Roman" w:hAnsi="Times New Roman" w:cs="Arial"/>
          <w:color w:val="333333"/>
          <w:spacing w:val="-4"/>
          <w:sz w:val="28"/>
          <w:szCs w:val="28"/>
          <w:lang w:eastAsia="ru-RU"/>
        </w:rPr>
        <w:t xml:space="preserve"> </w:t>
      </w:r>
      <w:r>
        <w:rPr>
          <w:rFonts w:ascii="Times New Roman" w:eastAsia="Times New Roman" w:hAnsi="Times New Roman" w:cs="Arial"/>
          <w:color w:val="333333"/>
          <w:sz w:val="28"/>
          <w:szCs w:val="28"/>
          <w:lang w:eastAsia="ru-RU"/>
        </w:rPr>
        <w:t>можливий</w:t>
      </w:r>
      <w:r>
        <w:rPr>
          <w:rFonts w:ascii="Times New Roman" w:eastAsia="Times New Roman" w:hAnsi="Times New Roman" w:cs="Arial"/>
          <w:color w:val="333333"/>
          <w:spacing w:val="-3"/>
          <w:sz w:val="28"/>
          <w:szCs w:val="28"/>
          <w:lang w:eastAsia="ru-RU"/>
        </w:rPr>
        <w:t xml:space="preserve"> </w:t>
      </w:r>
      <w:r>
        <w:rPr>
          <w:rFonts w:ascii="Times New Roman" w:eastAsia="Times New Roman" w:hAnsi="Times New Roman" w:cs="Arial"/>
          <w:color w:val="333333"/>
          <w:sz w:val="28"/>
          <w:szCs w:val="28"/>
          <w:lang w:eastAsia="ru-RU"/>
        </w:rPr>
        <w:t>перехід</w:t>
      </w:r>
      <w:r>
        <w:rPr>
          <w:rFonts w:ascii="Times New Roman" w:eastAsia="Times New Roman" w:hAnsi="Times New Roman" w:cs="Arial"/>
          <w:color w:val="333333"/>
          <w:spacing w:val="-1"/>
          <w:sz w:val="28"/>
          <w:szCs w:val="28"/>
          <w:lang w:eastAsia="ru-RU"/>
        </w:rPr>
        <w:t xml:space="preserve"> </w:t>
      </w:r>
      <w:r>
        <w:rPr>
          <w:rFonts w:ascii="Times New Roman" w:eastAsia="Times New Roman" w:hAnsi="Times New Roman" w:cs="Arial"/>
          <w:color w:val="333333"/>
          <w:sz w:val="28"/>
          <w:szCs w:val="28"/>
          <w:lang w:eastAsia="ru-RU"/>
        </w:rPr>
        <w:t>гімназії</w:t>
      </w:r>
      <w:r>
        <w:rPr>
          <w:rFonts w:ascii="Times New Roman" w:eastAsia="Times New Roman" w:hAnsi="Times New Roman" w:cs="Arial"/>
          <w:color w:val="333333"/>
          <w:spacing w:val="2"/>
          <w:sz w:val="28"/>
          <w:szCs w:val="28"/>
          <w:lang w:eastAsia="ru-RU"/>
        </w:rPr>
        <w:t xml:space="preserve"> </w:t>
      </w:r>
      <w:r>
        <w:rPr>
          <w:rFonts w:ascii="Times New Roman" w:eastAsia="Times New Roman" w:hAnsi="Times New Roman" w:cs="Arial"/>
          <w:color w:val="333333"/>
          <w:sz w:val="28"/>
          <w:szCs w:val="28"/>
          <w:lang w:eastAsia="ru-RU"/>
        </w:rPr>
        <w:t>на якісно</w:t>
      </w:r>
      <w:r>
        <w:rPr>
          <w:rFonts w:ascii="Times New Roman" w:eastAsia="Times New Roman" w:hAnsi="Times New Roman" w:cs="Arial"/>
          <w:color w:val="333333"/>
          <w:spacing w:val="14"/>
          <w:sz w:val="28"/>
          <w:szCs w:val="28"/>
          <w:lang w:eastAsia="ru-RU"/>
        </w:rPr>
        <w:t xml:space="preserve"> </w:t>
      </w:r>
      <w:r>
        <w:rPr>
          <w:rFonts w:ascii="Times New Roman" w:eastAsia="Times New Roman" w:hAnsi="Times New Roman" w:cs="Arial"/>
          <w:color w:val="333333"/>
          <w:sz w:val="28"/>
          <w:szCs w:val="28"/>
          <w:lang w:eastAsia="ru-RU"/>
        </w:rPr>
        <w:t>новий</w:t>
      </w:r>
      <w:r>
        <w:rPr>
          <w:rFonts w:ascii="Times New Roman" w:eastAsia="Times New Roman" w:hAnsi="Times New Roman" w:cs="Arial"/>
          <w:color w:val="333333"/>
          <w:spacing w:val="2"/>
          <w:sz w:val="28"/>
          <w:szCs w:val="28"/>
          <w:lang w:eastAsia="ru-RU"/>
        </w:rPr>
        <w:t xml:space="preserve"> </w:t>
      </w:r>
      <w:r>
        <w:rPr>
          <w:rFonts w:ascii="Times New Roman" w:eastAsia="Times New Roman" w:hAnsi="Times New Roman" w:cs="Arial"/>
          <w:color w:val="333333"/>
          <w:sz w:val="28"/>
          <w:szCs w:val="28"/>
          <w:lang w:eastAsia="ru-RU"/>
        </w:rPr>
        <w:t>рівень.</w:t>
      </w:r>
    </w:p>
    <w:p w:rsidR="007B7250" w:rsidRDefault="007B7250">
      <w:pPr>
        <w:tabs>
          <w:tab w:val="left" w:pos="0"/>
        </w:tabs>
        <w:spacing w:line="276" w:lineRule="auto"/>
        <w:jc w:val="both"/>
        <w:textAlignment w:val="baseline"/>
        <w:rPr>
          <w:rFonts w:eastAsia="Times New Roman" w:cs="Arial"/>
          <w:color w:val="333333"/>
          <w:lang w:eastAsia="ru-RU"/>
        </w:rPr>
      </w:pPr>
    </w:p>
    <w:p w:rsidR="007B7250" w:rsidRDefault="007B7250">
      <w:pPr>
        <w:tabs>
          <w:tab w:val="left" w:pos="0"/>
        </w:tabs>
        <w:spacing w:line="276" w:lineRule="auto"/>
        <w:jc w:val="both"/>
        <w:textAlignment w:val="baseline"/>
        <w:rPr>
          <w:rFonts w:eastAsia="Times New Roman" w:cs="Arial"/>
          <w:color w:val="333333"/>
          <w:lang w:eastAsia="ru-RU"/>
        </w:rPr>
      </w:pPr>
    </w:p>
    <w:p w:rsidR="007B7250" w:rsidRDefault="007B7250">
      <w:pPr>
        <w:tabs>
          <w:tab w:val="left" w:pos="0"/>
        </w:tabs>
        <w:spacing w:line="276" w:lineRule="auto"/>
        <w:textAlignment w:val="baseline"/>
        <w:rPr>
          <w:rFonts w:ascii="Times New Roman" w:hAnsi="Times New Roman"/>
          <w:b/>
          <w:i/>
          <w:iCs/>
          <w:sz w:val="28"/>
          <w:szCs w:val="28"/>
        </w:rPr>
        <w:sectPr w:rsidR="007B7250" w:rsidSect="008F0A38">
          <w:pgSz w:w="11906" w:h="16838"/>
          <w:pgMar w:top="1134" w:right="849" w:bottom="1134" w:left="1134" w:header="0" w:footer="0" w:gutter="0"/>
          <w:cols w:space="720"/>
          <w:formProt w:val="0"/>
          <w:docGrid w:linePitch="600" w:charSpace="32768"/>
        </w:sectPr>
      </w:pPr>
    </w:p>
    <w:p w:rsidR="007B7250" w:rsidRDefault="007B7250">
      <w:pPr>
        <w:spacing w:line="235" w:lineRule="auto"/>
        <w:sectPr w:rsidR="007B7250">
          <w:footerReference w:type="default" r:id="rId10"/>
          <w:pgSz w:w="11906" w:h="16838"/>
          <w:pgMar w:top="1120" w:right="540" w:bottom="1100" w:left="340" w:header="0" w:footer="918" w:gutter="0"/>
          <w:cols w:space="720"/>
          <w:formProt w:val="0"/>
          <w:docGrid w:linePitch="100"/>
        </w:sectPr>
      </w:pPr>
    </w:p>
    <w:p w:rsidR="007B7250" w:rsidRDefault="007B7250">
      <w:pPr>
        <w:pStyle w:val="a7"/>
        <w:textAlignment w:val="baseline"/>
        <w:rPr>
          <w:rFonts w:ascii="Times New Roman" w:eastAsia="Times New Roman" w:hAnsi="Times New Roman" w:cs="Arial"/>
          <w:color w:val="333333"/>
          <w:sz w:val="20"/>
          <w:szCs w:val="28"/>
          <w:lang w:eastAsia="ru-RU"/>
        </w:rPr>
      </w:pPr>
    </w:p>
    <w:sectPr w:rsidR="007B7250">
      <w:footerReference w:type="default" r:id="rId11"/>
      <w:pgSz w:w="11906" w:h="16838"/>
      <w:pgMar w:top="1120" w:right="540" w:bottom="1100" w:left="340" w:header="0" w:footer="91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D02" w:rsidRDefault="00892D02">
      <w:r>
        <w:separator/>
      </w:r>
    </w:p>
  </w:endnote>
  <w:endnote w:type="continuationSeparator" w:id="0">
    <w:p w:rsidR="00892D02" w:rsidRDefault="0089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ProximaNova">
    <w:altName w:val="Times New Roman"/>
    <w:charset w:val="CC"/>
    <w:family w:val="roman"/>
    <w:pitch w:val="variable"/>
  </w:font>
  <w:font w:name="Arial;Helvetica;sans-serif">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250" w:rsidRDefault="005271EC">
    <w:pPr>
      <w:pStyle w:val="a7"/>
      <w:spacing w:line="4" w:lineRule="auto"/>
      <w:rPr>
        <w:sz w:val="14"/>
      </w:rPr>
    </w:pPr>
    <w:r>
      <w:rPr>
        <w:noProof/>
        <w:sz w:val="14"/>
        <w:lang w:eastAsia="uk-UA" w:bidi="ar-SA"/>
      </w:rPr>
      <mc:AlternateContent>
        <mc:Choice Requires="wps">
          <w:drawing>
            <wp:anchor distT="0" distB="0" distL="0" distR="0" simplePos="0" relativeHeight="2" behindDoc="1" locked="0" layoutInCell="0" allowOverlap="1">
              <wp:simplePos x="0" y="0"/>
              <wp:positionH relativeFrom="page">
                <wp:posOffset>6844030</wp:posOffset>
              </wp:positionH>
              <wp:positionV relativeFrom="page">
                <wp:posOffset>9918700</wp:posOffset>
              </wp:positionV>
              <wp:extent cx="219710" cy="167640"/>
              <wp:effectExtent l="0" t="0" r="0" b="0"/>
              <wp:wrapNone/>
              <wp:docPr id="1" name="Рамка1"/>
              <wp:cNvGraphicFramePr/>
              <a:graphic xmlns:a="http://schemas.openxmlformats.org/drawingml/2006/main">
                <a:graphicData uri="http://schemas.microsoft.com/office/word/2010/wordprocessingShape">
                  <wps:wsp>
                    <wps:cNvSpPr/>
                    <wps:spPr>
                      <a:xfrm>
                        <a:off x="0" y="0"/>
                        <a:ext cx="219240" cy="167040"/>
                      </a:xfrm>
                      <a:prstGeom prst="rect">
                        <a:avLst/>
                      </a:prstGeom>
                      <a:noFill/>
                      <a:ln w="635">
                        <a:solidFill>
                          <a:srgbClr val="000000"/>
                        </a:solidFill>
                        <a:round/>
                      </a:ln>
                    </wps:spPr>
                    <wps:style>
                      <a:lnRef idx="0">
                        <a:scrgbClr r="0" g="0" b="0"/>
                      </a:lnRef>
                      <a:fillRef idx="0">
                        <a:scrgbClr r="0" g="0" b="0"/>
                      </a:fillRef>
                      <a:effectRef idx="0">
                        <a:scrgbClr r="0" g="0" b="0"/>
                      </a:effectRef>
                      <a:fontRef idx="minor"/>
                    </wps:style>
                    <wps:txbx>
                      <w:txbxContent>
                        <w:p w:rsidR="007B7250" w:rsidRDefault="005271EC">
                          <w:pPr>
                            <w:pStyle w:val="ab"/>
                            <w:spacing w:line="245" w:lineRule="exact"/>
                            <w:ind w:left="60"/>
                            <w:rPr>
                              <w:color w:val="000000"/>
                            </w:rPr>
                          </w:pPr>
                          <w:r>
                            <w:rPr>
                              <w:color w:val="000000"/>
                            </w:rPr>
                            <w:fldChar w:fldCharType="begin"/>
                          </w:r>
                          <w:r>
                            <w:rPr>
                              <w:color w:val="000000"/>
                            </w:rPr>
                            <w:instrText>PAGE</w:instrText>
                          </w:r>
                          <w:r>
                            <w:rPr>
                              <w:color w:val="000000"/>
                            </w:rPr>
                            <w:fldChar w:fldCharType="separate"/>
                          </w:r>
                          <w:r w:rsidR="008F0A38">
                            <w:rPr>
                              <w:noProof/>
                              <w:color w:val="000000"/>
                            </w:rPr>
                            <w:t>40</w:t>
                          </w:r>
                          <w:r>
                            <w:rPr>
                              <w:color w:val="000000"/>
                            </w:rPr>
                            <w:fldChar w:fldCharType="end"/>
                          </w:r>
                        </w:p>
                      </w:txbxContent>
                    </wps:txbx>
                    <wps:bodyPr lIns="0" tIns="0" rIns="0" bIns="0" anchor="t">
                      <a:noAutofit/>
                    </wps:bodyPr>
                  </wps:wsp>
                </a:graphicData>
              </a:graphic>
            </wp:anchor>
          </w:drawing>
        </mc:Choice>
        <mc:Fallback>
          <w:pict>
            <v:rect id="Рамка1" o:spid="_x0000_s1026" style="position:absolute;margin-left:538.9pt;margin-top:781pt;width:17.3pt;height:13.2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" o:allowincell="f" filled="f" strokeweight=".05pt">
              <v:stroke joinstyle="round"/>
              <v:textbox inset="0,0,0,0">
                <w:txbxContent>
                  <w:p w:rsidR="007B7250" w:rsidRDefault="005271EC">
                    <w:pPr>
                      <w:pStyle w:val="ab"/>
                      <w:spacing w:line="245" w:lineRule="exact"/>
                      <w:ind w:left="60"/>
                      <w:rPr>
                        <w:color w:val="000000"/>
                      </w:rPr>
                    </w:pPr>
                    <w:r>
                      <w:rPr>
                        <w:color w:val="000000"/>
                      </w:rPr>
                      <w:fldChar w:fldCharType="begin"/>
                    </w:r>
                    <w:r>
                      <w:rPr>
                        <w:color w:val="000000"/>
                      </w:rPr>
                      <w:instrText>PAGE</w:instrText>
                    </w:r>
                    <w:r>
                      <w:rPr>
                        <w:color w:val="000000"/>
                      </w:rPr>
                      <w:fldChar w:fldCharType="separate"/>
                    </w:r>
                    <w:r w:rsidR="008F0A38">
                      <w:rPr>
                        <w:noProof/>
                        <w:color w:val="000000"/>
                      </w:rPr>
                      <w:t>40</w:t>
                    </w:r>
                    <w:r>
                      <w:rPr>
                        <w:color w:val="000000"/>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250" w:rsidRDefault="005271EC">
    <w:pPr>
      <w:pStyle w:val="a7"/>
      <w:spacing w:line="4" w:lineRule="auto"/>
      <w:rPr>
        <w:sz w:val="14"/>
      </w:rPr>
    </w:pPr>
    <w:r>
      <w:rPr>
        <w:noProof/>
        <w:sz w:val="14"/>
        <w:lang w:eastAsia="uk-UA" w:bidi="ar-SA"/>
      </w:rPr>
      <mc:AlternateContent>
        <mc:Choice Requires="wps">
          <w:drawing>
            <wp:anchor distT="0" distB="0" distL="0" distR="0" simplePos="0" relativeHeight="4" behindDoc="1" locked="0" layoutInCell="0" allowOverlap="1">
              <wp:simplePos x="0" y="0"/>
              <wp:positionH relativeFrom="page">
                <wp:posOffset>6844030</wp:posOffset>
              </wp:positionH>
              <wp:positionV relativeFrom="page">
                <wp:posOffset>9918700</wp:posOffset>
              </wp:positionV>
              <wp:extent cx="219710" cy="167640"/>
              <wp:effectExtent l="0" t="0" r="0" b="0"/>
              <wp:wrapNone/>
              <wp:docPr id="3" name="Рамка2"/>
              <wp:cNvGraphicFramePr/>
              <a:graphic xmlns:a="http://schemas.openxmlformats.org/drawingml/2006/main">
                <a:graphicData uri="http://schemas.microsoft.com/office/word/2010/wordprocessingShape">
                  <wps:wsp>
                    <wps:cNvSpPr/>
                    <wps:spPr>
                      <a:xfrm>
                        <a:off x="0" y="0"/>
                        <a:ext cx="219240" cy="167040"/>
                      </a:xfrm>
                      <a:prstGeom prst="rect">
                        <a:avLst/>
                      </a:prstGeom>
                      <a:noFill/>
                      <a:ln w="635">
                        <a:solidFill>
                          <a:srgbClr val="000000"/>
                        </a:solidFill>
                        <a:round/>
                      </a:ln>
                    </wps:spPr>
                    <wps:style>
                      <a:lnRef idx="0">
                        <a:scrgbClr r="0" g="0" b="0"/>
                      </a:lnRef>
                      <a:fillRef idx="0">
                        <a:scrgbClr r="0" g="0" b="0"/>
                      </a:fillRef>
                      <a:effectRef idx="0">
                        <a:scrgbClr r="0" g="0" b="0"/>
                      </a:effectRef>
                      <a:fontRef idx="minor"/>
                    </wps:style>
                    <wps:txbx>
                      <w:txbxContent>
                        <w:p w:rsidR="007B7250" w:rsidRDefault="005271EC">
                          <w:pPr>
                            <w:pStyle w:val="ab"/>
                            <w:spacing w:line="245" w:lineRule="exact"/>
                            <w:ind w:left="60"/>
                            <w:rPr>
                              <w:color w:val="000000"/>
                            </w:rPr>
                          </w:pPr>
                          <w:r>
                            <w:rPr>
                              <w:color w:val="000000"/>
                            </w:rPr>
                            <w:fldChar w:fldCharType="begin"/>
                          </w:r>
                          <w:r>
                            <w:rPr>
                              <w:color w:val="000000"/>
                            </w:rPr>
                            <w:instrText>PAGE</w:instrText>
                          </w:r>
                          <w:r>
                            <w:rPr>
                              <w:color w:val="000000"/>
                            </w:rPr>
                            <w:fldChar w:fldCharType="separate"/>
                          </w:r>
                          <w:r w:rsidR="008F0A38">
                            <w:rPr>
                              <w:noProof/>
                              <w:color w:val="000000"/>
                            </w:rPr>
                            <w:t>41</w:t>
                          </w:r>
                          <w:r>
                            <w:rPr>
                              <w:color w:val="000000"/>
                            </w:rPr>
                            <w:fldChar w:fldCharType="end"/>
                          </w:r>
                        </w:p>
                      </w:txbxContent>
                    </wps:txbx>
                    <wps:bodyPr lIns="0" tIns="0" rIns="0" bIns="0" anchor="t">
                      <a:noAutofit/>
                    </wps:bodyPr>
                  </wps:wsp>
                </a:graphicData>
              </a:graphic>
            </wp:anchor>
          </w:drawing>
        </mc:Choice>
        <mc:Fallback>
          <w:pict>
            <v:rect id="Рамка2" o:spid="_x0000_s1027" style="position:absolute;margin-left:538.9pt;margin-top:781pt;width:17.3pt;height:13.2pt;z-index:-5033164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" o:allowincell="f" filled="f" strokeweight=".05pt">
              <v:stroke joinstyle="round"/>
              <v:textbox inset="0,0,0,0">
                <w:txbxContent>
                  <w:p w:rsidR="007B7250" w:rsidRDefault="005271EC">
                    <w:pPr>
                      <w:pStyle w:val="ab"/>
                      <w:spacing w:line="245" w:lineRule="exact"/>
                      <w:ind w:left="60"/>
                      <w:rPr>
                        <w:color w:val="000000"/>
                      </w:rPr>
                    </w:pPr>
                    <w:r>
                      <w:rPr>
                        <w:color w:val="000000"/>
                      </w:rPr>
                      <w:fldChar w:fldCharType="begin"/>
                    </w:r>
                    <w:r>
                      <w:rPr>
                        <w:color w:val="000000"/>
                      </w:rPr>
                      <w:instrText>PAGE</w:instrText>
                    </w:r>
                    <w:r>
                      <w:rPr>
                        <w:color w:val="000000"/>
                      </w:rPr>
                      <w:fldChar w:fldCharType="separate"/>
                    </w:r>
                    <w:r w:rsidR="008F0A38">
                      <w:rPr>
                        <w:noProof/>
                        <w:color w:val="000000"/>
                      </w:rPr>
                      <w:t>41</w:t>
                    </w:r>
                    <w:r>
                      <w:rPr>
                        <w:color w:val="00000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D02" w:rsidRDefault="00892D02">
      <w:r>
        <w:separator/>
      </w:r>
    </w:p>
  </w:footnote>
  <w:footnote w:type="continuationSeparator" w:id="0">
    <w:p w:rsidR="00892D02" w:rsidRDefault="00892D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7D07"/>
    <w:multiLevelType w:val="multilevel"/>
    <w:tmpl w:val="AFB67FAA"/>
    <w:lvl w:ilvl="0">
      <w:start w:val="1"/>
      <w:numFmt w:val="bullet"/>
      <w:lvlText w:val=""/>
      <w:lvlJc w:val="left"/>
      <w:pPr>
        <w:tabs>
          <w:tab w:val="num" w:pos="0"/>
        </w:tabs>
        <w:ind w:left="820" w:hanging="360"/>
      </w:pPr>
      <w:rPr>
        <w:rFonts w:ascii="Symbol" w:hAnsi="Symbol" w:cs="Symbol" w:hint="default"/>
        <w:w w:val="100"/>
        <w:sz w:val="20"/>
        <w:szCs w:val="20"/>
        <w:lang w:val="uk-UA" w:eastAsia="en-US" w:bidi="ar-SA"/>
      </w:rPr>
    </w:lvl>
    <w:lvl w:ilvl="1">
      <w:start w:val="1"/>
      <w:numFmt w:val="bullet"/>
      <w:lvlText w:val=""/>
      <w:lvlJc w:val="left"/>
      <w:pPr>
        <w:tabs>
          <w:tab w:val="num" w:pos="0"/>
        </w:tabs>
        <w:ind w:left="1246" w:hanging="360"/>
      </w:pPr>
      <w:rPr>
        <w:rFonts w:ascii="Symbol" w:hAnsi="Symbol" w:cs="Symbol" w:hint="default"/>
        <w:lang w:val="uk-UA" w:eastAsia="en-US" w:bidi="ar-SA"/>
      </w:rPr>
    </w:lvl>
    <w:lvl w:ilvl="2">
      <w:start w:val="1"/>
      <w:numFmt w:val="bullet"/>
      <w:lvlText w:val=""/>
      <w:lvlJc w:val="left"/>
      <w:pPr>
        <w:tabs>
          <w:tab w:val="num" w:pos="0"/>
        </w:tabs>
        <w:ind w:left="1673" w:hanging="360"/>
      </w:pPr>
      <w:rPr>
        <w:rFonts w:ascii="Symbol" w:hAnsi="Symbol" w:cs="Symbol" w:hint="default"/>
        <w:lang w:val="uk-UA" w:eastAsia="en-US" w:bidi="ar-SA"/>
      </w:rPr>
    </w:lvl>
    <w:lvl w:ilvl="3">
      <w:start w:val="1"/>
      <w:numFmt w:val="bullet"/>
      <w:lvlText w:val=""/>
      <w:lvlJc w:val="left"/>
      <w:pPr>
        <w:tabs>
          <w:tab w:val="num" w:pos="0"/>
        </w:tabs>
        <w:ind w:left="2099" w:hanging="360"/>
      </w:pPr>
      <w:rPr>
        <w:rFonts w:ascii="Symbol" w:hAnsi="Symbol" w:cs="Symbol" w:hint="default"/>
        <w:lang w:val="uk-UA" w:eastAsia="en-US" w:bidi="ar-SA"/>
      </w:rPr>
    </w:lvl>
    <w:lvl w:ilvl="4">
      <w:start w:val="1"/>
      <w:numFmt w:val="bullet"/>
      <w:lvlText w:val=""/>
      <w:lvlJc w:val="left"/>
      <w:pPr>
        <w:tabs>
          <w:tab w:val="num" w:pos="0"/>
        </w:tabs>
        <w:ind w:left="2526" w:hanging="360"/>
      </w:pPr>
      <w:rPr>
        <w:rFonts w:ascii="Symbol" w:hAnsi="Symbol" w:cs="Symbol" w:hint="default"/>
        <w:lang w:val="uk-UA" w:eastAsia="en-US" w:bidi="ar-SA"/>
      </w:rPr>
    </w:lvl>
    <w:lvl w:ilvl="5">
      <w:start w:val="1"/>
      <w:numFmt w:val="bullet"/>
      <w:lvlText w:val=""/>
      <w:lvlJc w:val="left"/>
      <w:pPr>
        <w:tabs>
          <w:tab w:val="num" w:pos="0"/>
        </w:tabs>
        <w:ind w:left="2952" w:hanging="360"/>
      </w:pPr>
      <w:rPr>
        <w:rFonts w:ascii="Symbol" w:hAnsi="Symbol" w:cs="Symbol" w:hint="default"/>
        <w:lang w:val="uk-UA" w:eastAsia="en-US" w:bidi="ar-SA"/>
      </w:rPr>
    </w:lvl>
    <w:lvl w:ilvl="6">
      <w:start w:val="1"/>
      <w:numFmt w:val="bullet"/>
      <w:lvlText w:val=""/>
      <w:lvlJc w:val="left"/>
      <w:pPr>
        <w:tabs>
          <w:tab w:val="num" w:pos="0"/>
        </w:tabs>
        <w:ind w:left="3379" w:hanging="360"/>
      </w:pPr>
      <w:rPr>
        <w:rFonts w:ascii="Symbol" w:hAnsi="Symbol" w:cs="Symbol" w:hint="default"/>
        <w:lang w:val="uk-UA" w:eastAsia="en-US" w:bidi="ar-SA"/>
      </w:rPr>
    </w:lvl>
    <w:lvl w:ilvl="7">
      <w:start w:val="1"/>
      <w:numFmt w:val="bullet"/>
      <w:lvlText w:val=""/>
      <w:lvlJc w:val="left"/>
      <w:pPr>
        <w:tabs>
          <w:tab w:val="num" w:pos="0"/>
        </w:tabs>
        <w:ind w:left="3805" w:hanging="360"/>
      </w:pPr>
      <w:rPr>
        <w:rFonts w:ascii="Symbol" w:hAnsi="Symbol" w:cs="Symbol" w:hint="default"/>
        <w:lang w:val="uk-UA" w:eastAsia="en-US" w:bidi="ar-SA"/>
      </w:rPr>
    </w:lvl>
    <w:lvl w:ilvl="8">
      <w:start w:val="1"/>
      <w:numFmt w:val="bullet"/>
      <w:lvlText w:val=""/>
      <w:lvlJc w:val="left"/>
      <w:pPr>
        <w:tabs>
          <w:tab w:val="num" w:pos="0"/>
        </w:tabs>
        <w:ind w:left="4232" w:hanging="360"/>
      </w:pPr>
      <w:rPr>
        <w:rFonts w:ascii="Symbol" w:hAnsi="Symbol" w:cs="Symbol" w:hint="default"/>
        <w:lang w:val="uk-UA" w:eastAsia="en-US" w:bidi="ar-SA"/>
      </w:rPr>
    </w:lvl>
  </w:abstractNum>
  <w:abstractNum w:abstractNumId="1" w15:restartNumberingAfterBreak="0">
    <w:nsid w:val="149C62FE"/>
    <w:multiLevelType w:val="multilevel"/>
    <w:tmpl w:val="D744D84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15:restartNumberingAfterBreak="0">
    <w:nsid w:val="18966177"/>
    <w:multiLevelType w:val="multilevel"/>
    <w:tmpl w:val="9EAA62F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15:restartNumberingAfterBreak="0">
    <w:nsid w:val="1B414AC9"/>
    <w:multiLevelType w:val="multilevel"/>
    <w:tmpl w:val="655047B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F65060"/>
    <w:multiLevelType w:val="multilevel"/>
    <w:tmpl w:val="75CEE9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15:restartNumberingAfterBreak="0">
    <w:nsid w:val="1E2A55EA"/>
    <w:multiLevelType w:val="multilevel"/>
    <w:tmpl w:val="602A96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15:restartNumberingAfterBreak="0">
    <w:nsid w:val="22CE0166"/>
    <w:multiLevelType w:val="multilevel"/>
    <w:tmpl w:val="A04042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15:restartNumberingAfterBreak="0">
    <w:nsid w:val="28D9586D"/>
    <w:multiLevelType w:val="multilevel"/>
    <w:tmpl w:val="07324F1C"/>
    <w:lvl w:ilvl="0">
      <w:start w:val="1"/>
      <w:numFmt w:val="bullet"/>
      <w:lvlText w:val=""/>
      <w:lvlJc w:val="left"/>
      <w:pPr>
        <w:tabs>
          <w:tab w:val="num" w:pos="0"/>
        </w:tabs>
        <w:ind w:left="503" w:hanging="360"/>
      </w:pPr>
      <w:rPr>
        <w:rFonts w:ascii="Symbol" w:hAnsi="Symbol" w:cs="Symbol" w:hint="default"/>
        <w:w w:val="100"/>
        <w:sz w:val="20"/>
        <w:szCs w:val="20"/>
        <w:lang w:val="uk-UA" w:eastAsia="en-US" w:bidi="ar-SA"/>
      </w:rPr>
    </w:lvl>
    <w:lvl w:ilvl="1">
      <w:start w:val="1"/>
      <w:numFmt w:val="bullet"/>
      <w:lvlText w:val=""/>
      <w:lvlJc w:val="left"/>
      <w:pPr>
        <w:tabs>
          <w:tab w:val="num" w:pos="0"/>
        </w:tabs>
        <w:ind w:left="958" w:hanging="360"/>
      </w:pPr>
      <w:rPr>
        <w:rFonts w:ascii="Symbol" w:hAnsi="Symbol" w:cs="Symbol" w:hint="default"/>
        <w:lang w:val="uk-UA" w:eastAsia="en-US" w:bidi="ar-SA"/>
      </w:rPr>
    </w:lvl>
    <w:lvl w:ilvl="2">
      <w:start w:val="1"/>
      <w:numFmt w:val="bullet"/>
      <w:lvlText w:val=""/>
      <w:lvlJc w:val="left"/>
      <w:pPr>
        <w:tabs>
          <w:tab w:val="num" w:pos="0"/>
        </w:tabs>
        <w:ind w:left="1417" w:hanging="360"/>
      </w:pPr>
      <w:rPr>
        <w:rFonts w:ascii="Symbol" w:hAnsi="Symbol" w:cs="Symbol" w:hint="default"/>
        <w:lang w:val="uk-UA" w:eastAsia="en-US" w:bidi="ar-SA"/>
      </w:rPr>
    </w:lvl>
    <w:lvl w:ilvl="3">
      <w:start w:val="1"/>
      <w:numFmt w:val="bullet"/>
      <w:lvlText w:val=""/>
      <w:lvlJc w:val="left"/>
      <w:pPr>
        <w:tabs>
          <w:tab w:val="num" w:pos="0"/>
        </w:tabs>
        <w:ind w:left="1875" w:hanging="360"/>
      </w:pPr>
      <w:rPr>
        <w:rFonts w:ascii="Symbol" w:hAnsi="Symbol" w:cs="Symbol" w:hint="default"/>
        <w:lang w:val="uk-UA" w:eastAsia="en-US" w:bidi="ar-SA"/>
      </w:rPr>
    </w:lvl>
    <w:lvl w:ilvl="4">
      <w:start w:val="1"/>
      <w:numFmt w:val="bullet"/>
      <w:lvlText w:val=""/>
      <w:lvlJc w:val="left"/>
      <w:pPr>
        <w:tabs>
          <w:tab w:val="num" w:pos="0"/>
        </w:tabs>
        <w:ind w:left="2334" w:hanging="360"/>
      </w:pPr>
      <w:rPr>
        <w:rFonts w:ascii="Symbol" w:hAnsi="Symbol" w:cs="Symbol" w:hint="default"/>
        <w:lang w:val="uk-UA" w:eastAsia="en-US" w:bidi="ar-SA"/>
      </w:rPr>
    </w:lvl>
    <w:lvl w:ilvl="5">
      <w:start w:val="1"/>
      <w:numFmt w:val="bullet"/>
      <w:lvlText w:val=""/>
      <w:lvlJc w:val="left"/>
      <w:pPr>
        <w:tabs>
          <w:tab w:val="num" w:pos="0"/>
        </w:tabs>
        <w:ind w:left="2792" w:hanging="360"/>
      </w:pPr>
      <w:rPr>
        <w:rFonts w:ascii="Symbol" w:hAnsi="Symbol" w:cs="Symbol" w:hint="default"/>
        <w:lang w:val="uk-UA" w:eastAsia="en-US" w:bidi="ar-SA"/>
      </w:rPr>
    </w:lvl>
    <w:lvl w:ilvl="6">
      <w:start w:val="1"/>
      <w:numFmt w:val="bullet"/>
      <w:lvlText w:val=""/>
      <w:lvlJc w:val="left"/>
      <w:pPr>
        <w:tabs>
          <w:tab w:val="num" w:pos="0"/>
        </w:tabs>
        <w:ind w:left="3251" w:hanging="360"/>
      </w:pPr>
      <w:rPr>
        <w:rFonts w:ascii="Symbol" w:hAnsi="Symbol" w:cs="Symbol" w:hint="default"/>
        <w:lang w:val="uk-UA" w:eastAsia="en-US" w:bidi="ar-SA"/>
      </w:rPr>
    </w:lvl>
    <w:lvl w:ilvl="7">
      <w:start w:val="1"/>
      <w:numFmt w:val="bullet"/>
      <w:lvlText w:val=""/>
      <w:lvlJc w:val="left"/>
      <w:pPr>
        <w:tabs>
          <w:tab w:val="num" w:pos="0"/>
        </w:tabs>
        <w:ind w:left="3709" w:hanging="360"/>
      </w:pPr>
      <w:rPr>
        <w:rFonts w:ascii="Symbol" w:hAnsi="Symbol" w:cs="Symbol" w:hint="default"/>
        <w:lang w:val="uk-UA" w:eastAsia="en-US" w:bidi="ar-SA"/>
      </w:rPr>
    </w:lvl>
    <w:lvl w:ilvl="8">
      <w:start w:val="1"/>
      <w:numFmt w:val="bullet"/>
      <w:lvlText w:val=""/>
      <w:lvlJc w:val="left"/>
      <w:pPr>
        <w:tabs>
          <w:tab w:val="num" w:pos="0"/>
        </w:tabs>
        <w:ind w:left="4168" w:hanging="360"/>
      </w:pPr>
      <w:rPr>
        <w:rFonts w:ascii="Symbol" w:hAnsi="Symbol" w:cs="Symbol" w:hint="default"/>
        <w:lang w:val="uk-UA" w:eastAsia="en-US" w:bidi="ar-SA"/>
      </w:rPr>
    </w:lvl>
  </w:abstractNum>
  <w:abstractNum w:abstractNumId="8" w15:restartNumberingAfterBreak="0">
    <w:nsid w:val="2B103F85"/>
    <w:multiLevelType w:val="multilevel"/>
    <w:tmpl w:val="19B0C2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15:restartNumberingAfterBreak="0">
    <w:nsid w:val="33370309"/>
    <w:multiLevelType w:val="multilevel"/>
    <w:tmpl w:val="242E3B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3399394E"/>
    <w:multiLevelType w:val="multilevel"/>
    <w:tmpl w:val="31E807CA"/>
    <w:lvl w:ilvl="0">
      <w:start w:val="1"/>
      <w:numFmt w:val="bullet"/>
      <w:lvlText w:val=""/>
      <w:lvlJc w:val="left"/>
      <w:pPr>
        <w:tabs>
          <w:tab w:val="num" w:pos="0"/>
        </w:tabs>
        <w:ind w:left="954" w:hanging="226"/>
      </w:pPr>
      <w:rPr>
        <w:rFonts w:ascii="Symbol" w:hAnsi="Symbol" w:cs="Symbol" w:hint="default"/>
      </w:rPr>
    </w:lvl>
    <w:lvl w:ilvl="1">
      <w:start w:val="1"/>
      <w:numFmt w:val="bullet"/>
      <w:lvlText w:val=""/>
      <w:lvlJc w:val="left"/>
      <w:pPr>
        <w:tabs>
          <w:tab w:val="num" w:pos="0"/>
        </w:tabs>
        <w:ind w:left="1385" w:hanging="226"/>
      </w:pPr>
      <w:rPr>
        <w:rFonts w:ascii="Symbol" w:hAnsi="Symbol" w:cs="Symbol" w:hint="default"/>
        <w:lang w:val="uk-UA" w:eastAsia="en-US" w:bidi="ar-SA"/>
      </w:rPr>
    </w:lvl>
    <w:lvl w:ilvl="2">
      <w:start w:val="1"/>
      <w:numFmt w:val="bullet"/>
      <w:lvlText w:val=""/>
      <w:lvlJc w:val="left"/>
      <w:pPr>
        <w:tabs>
          <w:tab w:val="num" w:pos="0"/>
        </w:tabs>
        <w:ind w:left="1811" w:hanging="226"/>
      </w:pPr>
      <w:rPr>
        <w:rFonts w:ascii="Symbol" w:hAnsi="Symbol" w:cs="Symbol" w:hint="default"/>
        <w:lang w:val="uk-UA" w:eastAsia="en-US" w:bidi="ar-SA"/>
      </w:rPr>
    </w:lvl>
    <w:lvl w:ilvl="3">
      <w:start w:val="1"/>
      <w:numFmt w:val="bullet"/>
      <w:lvlText w:val=""/>
      <w:lvlJc w:val="left"/>
      <w:pPr>
        <w:tabs>
          <w:tab w:val="num" w:pos="0"/>
        </w:tabs>
        <w:ind w:left="2237" w:hanging="226"/>
      </w:pPr>
      <w:rPr>
        <w:rFonts w:ascii="Symbol" w:hAnsi="Symbol" w:cs="Symbol" w:hint="default"/>
        <w:lang w:val="uk-UA" w:eastAsia="en-US" w:bidi="ar-SA"/>
      </w:rPr>
    </w:lvl>
    <w:lvl w:ilvl="4">
      <w:start w:val="1"/>
      <w:numFmt w:val="bullet"/>
      <w:lvlText w:val=""/>
      <w:lvlJc w:val="left"/>
      <w:pPr>
        <w:tabs>
          <w:tab w:val="num" w:pos="0"/>
        </w:tabs>
        <w:ind w:left="2663" w:hanging="226"/>
      </w:pPr>
      <w:rPr>
        <w:rFonts w:ascii="Symbol" w:hAnsi="Symbol" w:cs="Symbol" w:hint="default"/>
        <w:lang w:val="uk-UA" w:eastAsia="en-US" w:bidi="ar-SA"/>
      </w:rPr>
    </w:lvl>
    <w:lvl w:ilvl="5">
      <w:start w:val="1"/>
      <w:numFmt w:val="bullet"/>
      <w:lvlText w:val=""/>
      <w:lvlJc w:val="left"/>
      <w:pPr>
        <w:tabs>
          <w:tab w:val="num" w:pos="0"/>
        </w:tabs>
        <w:ind w:left="3089" w:hanging="226"/>
      </w:pPr>
      <w:rPr>
        <w:rFonts w:ascii="Symbol" w:hAnsi="Symbol" w:cs="Symbol" w:hint="default"/>
        <w:lang w:val="uk-UA" w:eastAsia="en-US" w:bidi="ar-SA"/>
      </w:rPr>
    </w:lvl>
    <w:lvl w:ilvl="6">
      <w:start w:val="1"/>
      <w:numFmt w:val="bullet"/>
      <w:lvlText w:val=""/>
      <w:lvlJc w:val="left"/>
      <w:pPr>
        <w:tabs>
          <w:tab w:val="num" w:pos="0"/>
        </w:tabs>
        <w:ind w:left="3515" w:hanging="226"/>
      </w:pPr>
      <w:rPr>
        <w:rFonts w:ascii="Symbol" w:hAnsi="Symbol" w:cs="Symbol" w:hint="default"/>
        <w:lang w:val="uk-UA" w:eastAsia="en-US" w:bidi="ar-SA"/>
      </w:rPr>
    </w:lvl>
    <w:lvl w:ilvl="7">
      <w:start w:val="1"/>
      <w:numFmt w:val="bullet"/>
      <w:lvlText w:val=""/>
      <w:lvlJc w:val="left"/>
      <w:pPr>
        <w:tabs>
          <w:tab w:val="num" w:pos="0"/>
        </w:tabs>
        <w:ind w:left="3941" w:hanging="226"/>
      </w:pPr>
      <w:rPr>
        <w:rFonts w:ascii="Symbol" w:hAnsi="Symbol" w:cs="Symbol" w:hint="default"/>
        <w:lang w:val="uk-UA" w:eastAsia="en-US" w:bidi="ar-SA"/>
      </w:rPr>
    </w:lvl>
    <w:lvl w:ilvl="8">
      <w:start w:val="1"/>
      <w:numFmt w:val="bullet"/>
      <w:lvlText w:val=""/>
      <w:lvlJc w:val="left"/>
      <w:pPr>
        <w:tabs>
          <w:tab w:val="num" w:pos="0"/>
        </w:tabs>
        <w:ind w:left="4367" w:hanging="226"/>
      </w:pPr>
      <w:rPr>
        <w:rFonts w:ascii="Symbol" w:hAnsi="Symbol" w:cs="Symbol" w:hint="default"/>
        <w:lang w:val="uk-UA" w:eastAsia="en-US" w:bidi="ar-SA"/>
      </w:rPr>
    </w:lvl>
  </w:abstractNum>
  <w:abstractNum w:abstractNumId="11" w15:restartNumberingAfterBreak="0">
    <w:nsid w:val="34572CD9"/>
    <w:multiLevelType w:val="multilevel"/>
    <w:tmpl w:val="539282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15:restartNumberingAfterBreak="0">
    <w:nsid w:val="3CEE3DFA"/>
    <w:multiLevelType w:val="multilevel"/>
    <w:tmpl w:val="E586C6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 w15:restartNumberingAfterBreak="0">
    <w:nsid w:val="47676CB7"/>
    <w:multiLevelType w:val="multilevel"/>
    <w:tmpl w:val="E188B8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4" w15:restartNumberingAfterBreak="0">
    <w:nsid w:val="4A4B675C"/>
    <w:multiLevelType w:val="multilevel"/>
    <w:tmpl w:val="FBEE7DF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5" w15:restartNumberingAfterBreak="0">
    <w:nsid w:val="4DF8697D"/>
    <w:multiLevelType w:val="multilevel"/>
    <w:tmpl w:val="638C504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6" w15:restartNumberingAfterBreak="0">
    <w:nsid w:val="4F314244"/>
    <w:multiLevelType w:val="multilevel"/>
    <w:tmpl w:val="CC021D2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7" w15:restartNumberingAfterBreak="0">
    <w:nsid w:val="510B6B26"/>
    <w:multiLevelType w:val="multilevel"/>
    <w:tmpl w:val="E12E5E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521D7638"/>
    <w:multiLevelType w:val="multilevel"/>
    <w:tmpl w:val="28025B70"/>
    <w:lvl w:ilvl="0">
      <w:start w:val="1"/>
      <w:numFmt w:val="bullet"/>
      <w:lvlText w:val=""/>
      <w:lvlJc w:val="left"/>
      <w:pPr>
        <w:tabs>
          <w:tab w:val="num" w:pos="0"/>
        </w:tabs>
        <w:ind w:left="820" w:hanging="360"/>
      </w:pPr>
      <w:rPr>
        <w:rFonts w:ascii="Symbol" w:hAnsi="Symbol" w:cs="Symbol" w:hint="default"/>
        <w:w w:val="100"/>
        <w:sz w:val="20"/>
        <w:szCs w:val="20"/>
        <w:lang w:val="uk-UA" w:eastAsia="en-US" w:bidi="ar-SA"/>
      </w:rPr>
    </w:lvl>
    <w:lvl w:ilvl="1">
      <w:start w:val="1"/>
      <w:numFmt w:val="bullet"/>
      <w:lvlText w:val=""/>
      <w:lvlJc w:val="left"/>
      <w:pPr>
        <w:tabs>
          <w:tab w:val="num" w:pos="0"/>
        </w:tabs>
        <w:ind w:left="1259" w:hanging="360"/>
      </w:pPr>
      <w:rPr>
        <w:rFonts w:ascii="Symbol" w:hAnsi="Symbol" w:cs="Symbol" w:hint="default"/>
        <w:lang w:val="uk-UA" w:eastAsia="en-US" w:bidi="ar-SA"/>
      </w:rPr>
    </w:lvl>
    <w:lvl w:ilvl="2">
      <w:start w:val="1"/>
      <w:numFmt w:val="bullet"/>
      <w:lvlText w:val=""/>
      <w:lvlJc w:val="left"/>
      <w:pPr>
        <w:tabs>
          <w:tab w:val="num" w:pos="0"/>
        </w:tabs>
        <w:ind w:left="1699" w:hanging="360"/>
      </w:pPr>
      <w:rPr>
        <w:rFonts w:ascii="Symbol" w:hAnsi="Symbol" w:cs="Symbol" w:hint="default"/>
        <w:lang w:val="uk-UA" w:eastAsia="en-US" w:bidi="ar-SA"/>
      </w:rPr>
    </w:lvl>
    <w:lvl w:ilvl="3">
      <w:start w:val="1"/>
      <w:numFmt w:val="bullet"/>
      <w:lvlText w:val=""/>
      <w:lvlJc w:val="left"/>
      <w:pPr>
        <w:tabs>
          <w:tab w:val="num" w:pos="0"/>
        </w:tabs>
        <w:ind w:left="2139" w:hanging="360"/>
      </w:pPr>
      <w:rPr>
        <w:rFonts w:ascii="Symbol" w:hAnsi="Symbol" w:cs="Symbol" w:hint="default"/>
        <w:lang w:val="uk-UA" w:eastAsia="en-US" w:bidi="ar-SA"/>
      </w:rPr>
    </w:lvl>
    <w:lvl w:ilvl="4">
      <w:start w:val="1"/>
      <w:numFmt w:val="bullet"/>
      <w:lvlText w:val=""/>
      <w:lvlJc w:val="left"/>
      <w:pPr>
        <w:tabs>
          <w:tab w:val="num" w:pos="0"/>
        </w:tabs>
        <w:ind w:left="2579" w:hanging="360"/>
      </w:pPr>
      <w:rPr>
        <w:rFonts w:ascii="Symbol" w:hAnsi="Symbol" w:cs="Symbol" w:hint="default"/>
        <w:lang w:val="uk-UA" w:eastAsia="en-US" w:bidi="ar-SA"/>
      </w:rPr>
    </w:lvl>
    <w:lvl w:ilvl="5">
      <w:start w:val="1"/>
      <w:numFmt w:val="bullet"/>
      <w:lvlText w:val=""/>
      <w:lvlJc w:val="left"/>
      <w:pPr>
        <w:tabs>
          <w:tab w:val="num" w:pos="0"/>
        </w:tabs>
        <w:ind w:left="3019" w:hanging="360"/>
      </w:pPr>
      <w:rPr>
        <w:rFonts w:ascii="Symbol" w:hAnsi="Symbol" w:cs="Symbol" w:hint="default"/>
        <w:lang w:val="uk-UA" w:eastAsia="en-US" w:bidi="ar-SA"/>
      </w:rPr>
    </w:lvl>
    <w:lvl w:ilvl="6">
      <w:start w:val="1"/>
      <w:numFmt w:val="bullet"/>
      <w:lvlText w:val=""/>
      <w:lvlJc w:val="left"/>
      <w:pPr>
        <w:tabs>
          <w:tab w:val="num" w:pos="0"/>
        </w:tabs>
        <w:ind w:left="3459" w:hanging="360"/>
      </w:pPr>
      <w:rPr>
        <w:rFonts w:ascii="Symbol" w:hAnsi="Symbol" w:cs="Symbol" w:hint="default"/>
        <w:lang w:val="uk-UA" w:eastAsia="en-US" w:bidi="ar-SA"/>
      </w:rPr>
    </w:lvl>
    <w:lvl w:ilvl="7">
      <w:start w:val="1"/>
      <w:numFmt w:val="bullet"/>
      <w:lvlText w:val=""/>
      <w:lvlJc w:val="left"/>
      <w:pPr>
        <w:tabs>
          <w:tab w:val="num" w:pos="0"/>
        </w:tabs>
        <w:ind w:left="3899" w:hanging="360"/>
      </w:pPr>
      <w:rPr>
        <w:rFonts w:ascii="Symbol" w:hAnsi="Symbol" w:cs="Symbol" w:hint="default"/>
        <w:lang w:val="uk-UA" w:eastAsia="en-US" w:bidi="ar-SA"/>
      </w:rPr>
    </w:lvl>
    <w:lvl w:ilvl="8">
      <w:start w:val="1"/>
      <w:numFmt w:val="bullet"/>
      <w:lvlText w:val=""/>
      <w:lvlJc w:val="left"/>
      <w:pPr>
        <w:tabs>
          <w:tab w:val="num" w:pos="0"/>
        </w:tabs>
        <w:ind w:left="4339" w:hanging="360"/>
      </w:pPr>
      <w:rPr>
        <w:rFonts w:ascii="Symbol" w:hAnsi="Symbol" w:cs="Symbol" w:hint="default"/>
        <w:lang w:val="uk-UA" w:eastAsia="en-US" w:bidi="ar-SA"/>
      </w:rPr>
    </w:lvl>
  </w:abstractNum>
  <w:abstractNum w:abstractNumId="19" w15:restartNumberingAfterBreak="0">
    <w:nsid w:val="59BD67E7"/>
    <w:multiLevelType w:val="multilevel"/>
    <w:tmpl w:val="892A7B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0" w15:restartNumberingAfterBreak="0">
    <w:nsid w:val="5AC62CD5"/>
    <w:multiLevelType w:val="multilevel"/>
    <w:tmpl w:val="5D4EE0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61524C1B"/>
    <w:multiLevelType w:val="multilevel"/>
    <w:tmpl w:val="BE0E94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2" w15:restartNumberingAfterBreak="0">
    <w:nsid w:val="62FB124B"/>
    <w:multiLevelType w:val="multilevel"/>
    <w:tmpl w:val="EE3CF31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3" w15:restartNumberingAfterBreak="0">
    <w:nsid w:val="6401446F"/>
    <w:multiLevelType w:val="multilevel"/>
    <w:tmpl w:val="14B837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4" w15:restartNumberingAfterBreak="0">
    <w:nsid w:val="676D02F2"/>
    <w:multiLevelType w:val="multilevel"/>
    <w:tmpl w:val="33C477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5" w15:restartNumberingAfterBreak="0">
    <w:nsid w:val="6D326D77"/>
    <w:multiLevelType w:val="multilevel"/>
    <w:tmpl w:val="90EEA3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6ED2FFE"/>
    <w:multiLevelType w:val="multilevel"/>
    <w:tmpl w:val="B162759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7" w15:restartNumberingAfterBreak="0">
    <w:nsid w:val="781A539B"/>
    <w:multiLevelType w:val="multilevel"/>
    <w:tmpl w:val="69F8B94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8" w15:restartNumberingAfterBreak="0">
    <w:nsid w:val="7D492A7E"/>
    <w:multiLevelType w:val="multilevel"/>
    <w:tmpl w:val="AE2EA7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DD93591"/>
    <w:multiLevelType w:val="multilevel"/>
    <w:tmpl w:val="8A288F8E"/>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9"/>
  </w:num>
  <w:num w:numId="2">
    <w:abstractNumId w:val="18"/>
  </w:num>
  <w:num w:numId="3">
    <w:abstractNumId w:val="7"/>
  </w:num>
  <w:num w:numId="4">
    <w:abstractNumId w:val="10"/>
  </w:num>
  <w:num w:numId="5">
    <w:abstractNumId w:val="0"/>
  </w:num>
  <w:num w:numId="6">
    <w:abstractNumId w:val="1"/>
  </w:num>
  <w:num w:numId="7">
    <w:abstractNumId w:val="14"/>
  </w:num>
  <w:num w:numId="8">
    <w:abstractNumId w:val="22"/>
  </w:num>
  <w:num w:numId="9">
    <w:abstractNumId w:val="15"/>
  </w:num>
  <w:num w:numId="10">
    <w:abstractNumId w:val="2"/>
  </w:num>
  <w:num w:numId="11">
    <w:abstractNumId w:val="26"/>
  </w:num>
  <w:num w:numId="12">
    <w:abstractNumId w:val="5"/>
  </w:num>
  <w:num w:numId="13">
    <w:abstractNumId w:val="27"/>
  </w:num>
  <w:num w:numId="14">
    <w:abstractNumId w:val="23"/>
  </w:num>
  <w:num w:numId="15">
    <w:abstractNumId w:val="16"/>
  </w:num>
  <w:num w:numId="16">
    <w:abstractNumId w:val="12"/>
  </w:num>
  <w:num w:numId="17">
    <w:abstractNumId w:val="13"/>
  </w:num>
  <w:num w:numId="18">
    <w:abstractNumId w:val="20"/>
  </w:num>
  <w:num w:numId="19">
    <w:abstractNumId w:val="17"/>
  </w:num>
  <w:num w:numId="20">
    <w:abstractNumId w:val="24"/>
  </w:num>
  <w:num w:numId="21">
    <w:abstractNumId w:val="19"/>
  </w:num>
  <w:num w:numId="22">
    <w:abstractNumId w:val="11"/>
  </w:num>
  <w:num w:numId="23">
    <w:abstractNumId w:val="21"/>
  </w:num>
  <w:num w:numId="24">
    <w:abstractNumId w:val="28"/>
  </w:num>
  <w:num w:numId="25">
    <w:abstractNumId w:val="3"/>
  </w:num>
  <w:num w:numId="26">
    <w:abstractNumId w:val="25"/>
  </w:num>
  <w:num w:numId="27">
    <w:abstractNumId w:val="6"/>
  </w:num>
  <w:num w:numId="28">
    <w:abstractNumId w:val="8"/>
  </w:num>
  <w:num w:numId="29">
    <w:abstractNumId w:val="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50"/>
    <w:rsid w:val="00446EB1"/>
    <w:rsid w:val="005271EC"/>
    <w:rsid w:val="007B7250"/>
    <w:rsid w:val="00892D02"/>
    <w:rsid w:val="008F0A3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A38E"/>
  <w15:docId w15:val="{449BF7D3-1939-412D-B6D5-2082EAC2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uk-UA"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pPr>
  </w:style>
  <w:style w:type="paragraph" w:styleId="2">
    <w:name w:val="heading 2"/>
    <w:basedOn w:val="a"/>
    <w:qFormat/>
    <w:pPr>
      <w:ind w:left="536" w:right="758"/>
      <w:jc w:val="center"/>
      <w:outlineLvl w:val="1"/>
    </w:pPr>
    <w:rPr>
      <w:b/>
      <w:bCs/>
      <w:sz w:val="28"/>
      <w:szCs w:val="28"/>
    </w:rPr>
  </w:style>
  <w:style w:type="paragraph" w:styleId="3">
    <w:name w:val="heading 3"/>
    <w:basedOn w:val="a"/>
    <w:qFormat/>
    <w:pPr>
      <w:ind w:left="51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и"/>
    <w:qFormat/>
    <w:rPr>
      <w:rFonts w:ascii="OpenSymbol" w:eastAsia="OpenSymbol" w:hAnsi="OpenSymbol" w:cs="OpenSymbol"/>
    </w:rPr>
  </w:style>
  <w:style w:type="character" w:styleId="a4">
    <w:name w:val="Hyperlink"/>
    <w:rPr>
      <w:color w:val="000080"/>
      <w:u w:val="single"/>
    </w:rPr>
  </w:style>
  <w:style w:type="character" w:customStyle="1" w:styleId="a5">
    <w:name w:val="Символ нумерації"/>
    <w:qFormat/>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aa">
    <w:name w:val="Покажчик"/>
    <w:basedOn w:val="a"/>
    <w:qFormat/>
    <w:pPr>
      <w:suppressLineNumbers/>
    </w:pPr>
  </w:style>
  <w:style w:type="paragraph" w:customStyle="1" w:styleId="ab">
    <w:name w:val="Вміст рамки"/>
    <w:basedOn w:val="a"/>
    <w:qFormat/>
  </w:style>
  <w:style w:type="paragraph" w:customStyle="1" w:styleId="TableParagraph">
    <w:name w:val="Table Paragraph"/>
    <w:basedOn w:val="a"/>
    <w:qFormat/>
    <w:pPr>
      <w:ind w:left="820"/>
    </w:pPr>
  </w:style>
  <w:style w:type="paragraph" w:customStyle="1" w:styleId="ac">
    <w:name w:val="Вміст таблиці"/>
    <w:basedOn w:val="a"/>
    <w:qFormat/>
    <w:pPr>
      <w:widowControl w:val="0"/>
      <w:suppressLineNumbers/>
    </w:pPr>
  </w:style>
  <w:style w:type="paragraph" w:customStyle="1" w:styleId="ad">
    <w:name w:val="Верхній і нижній колонтитули"/>
    <w:basedOn w:val="a"/>
    <w:qFormat/>
    <w:pPr>
      <w:suppressLineNumbers/>
      <w:tabs>
        <w:tab w:val="center" w:pos="4819"/>
        <w:tab w:val="right" w:pos="9638"/>
      </w:tabs>
    </w:pPr>
  </w:style>
  <w:style w:type="paragraph" w:styleId="ae">
    <w:name w:val="footer"/>
    <w:basedOn w:val="ad"/>
  </w:style>
  <w:style w:type="paragraph" w:styleId="af">
    <w:name w:val="List Paragraph"/>
    <w:basedOn w:val="a"/>
    <w:qFormat/>
    <w:pPr>
      <w:spacing w:line="275" w:lineRule="exact"/>
      <w:ind w:left="1230" w:hanging="360"/>
    </w:pPr>
  </w:style>
  <w:style w:type="paragraph" w:customStyle="1" w:styleId="af0">
    <w:name w:val="Заголовок таблиці"/>
    <w:basedOn w:val="ac"/>
    <w:qFormat/>
    <w:pPr>
      <w:jc w:val="center"/>
    </w:pPr>
    <w:rPr>
      <w:b/>
      <w:bCs/>
    </w:rPr>
  </w:style>
  <w:style w:type="paragraph" w:styleId="af1">
    <w:name w:val="Balloon Text"/>
    <w:basedOn w:val="a"/>
    <w:link w:val="af2"/>
    <w:uiPriority w:val="99"/>
    <w:semiHidden/>
    <w:unhideWhenUsed/>
    <w:rsid w:val="00446EB1"/>
    <w:rPr>
      <w:rFonts w:ascii="Segoe UI" w:hAnsi="Segoe UI" w:cs="Mangal"/>
      <w:sz w:val="18"/>
      <w:szCs w:val="16"/>
    </w:rPr>
  </w:style>
  <w:style w:type="character" w:customStyle="1" w:styleId="af2">
    <w:name w:val="Текст у виносці Знак"/>
    <w:basedOn w:val="a0"/>
    <w:link w:val="af1"/>
    <w:uiPriority w:val="99"/>
    <w:semiHidden/>
    <w:rsid w:val="00446EB1"/>
    <w:rPr>
      <w:rFonts w:ascii="Segoe UI" w:hAnsi="Segoe UI" w:cs="Mangal"/>
      <w:sz w:val="18"/>
      <w:szCs w:val="16"/>
    </w:rPr>
  </w:style>
  <w:style w:type="paragraph" w:styleId="af3">
    <w:name w:val="header"/>
    <w:basedOn w:val="a"/>
    <w:link w:val="af4"/>
    <w:uiPriority w:val="99"/>
    <w:unhideWhenUsed/>
    <w:rsid w:val="008F0A38"/>
    <w:pPr>
      <w:tabs>
        <w:tab w:val="center" w:pos="4819"/>
        <w:tab w:val="right" w:pos="9639"/>
      </w:tabs>
    </w:pPr>
    <w:rPr>
      <w:rFonts w:cs="Mangal"/>
      <w:szCs w:val="21"/>
    </w:rPr>
  </w:style>
  <w:style w:type="character" w:customStyle="1" w:styleId="af4">
    <w:name w:val="Верхній колонтитул Знак"/>
    <w:basedOn w:val="a0"/>
    <w:link w:val="af3"/>
    <w:uiPriority w:val="99"/>
    <w:rsid w:val="008F0A3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ymnasium18.lutsk.ua/content/strategiya-rozvitku-zakladu-na-2021-2026-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resident.gov.ua/documents/2862019-2702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39113</Words>
  <Characters>22295</Characters>
  <Application>Microsoft Office Word</Application>
  <DocSecurity>0</DocSecurity>
  <Lines>185</Lines>
  <Paragraphs>122</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61286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учень</dc:creator>
  <dc:description/>
  <cp:lastModifiedBy>учень</cp:lastModifiedBy>
  <cp:revision>4</cp:revision>
  <cp:lastPrinted>2023-09-04T10:34:00Z</cp:lastPrinted>
  <dcterms:created xsi:type="dcterms:W3CDTF">2023-09-04T10:36:00Z</dcterms:created>
  <dcterms:modified xsi:type="dcterms:W3CDTF">2023-09-29T09:33:00Z</dcterms:modified>
  <dc:language>uk-UA</dc:language>
</cp:coreProperties>
</file>