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F7" w:rsidRPr="00875FF7" w:rsidRDefault="00875FF7" w:rsidP="00875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75F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3 класу </w:t>
      </w:r>
    </w:p>
    <w:p w:rsidR="00875FF7" w:rsidRPr="00875FF7" w:rsidRDefault="00875FF7" w:rsidP="00875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75FF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8A4BD4" w:rsidRDefault="008A4BD4" w:rsidP="00875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835"/>
        <w:gridCol w:w="6520"/>
      </w:tblGrid>
      <w:tr w:rsidR="00875FF7" w:rsidRPr="00875FF7" w:rsidTr="00580CFA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875FF7" w:rsidRPr="00875FF7" w:rsidTr="00875FF7">
        <w:trPr>
          <w:trHeight w:val="43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напам’ять вірш про маму</w:t>
            </w:r>
          </w:p>
        </w:tc>
      </w:tr>
      <w:tr w:rsidR="00875FF7" w:rsidRPr="00875FF7" w:rsidTr="00875FF7">
        <w:trPr>
          <w:trHeight w:val="46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контрольну роботу</w:t>
            </w:r>
          </w:p>
        </w:tc>
      </w:tr>
      <w:tr w:rsidR="00875FF7" w:rsidRPr="00875FF7" w:rsidTr="00875FF7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у світі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Практична робота. Традиції моєї сім’ї. </w:t>
            </w:r>
          </w:p>
        </w:tc>
      </w:tr>
      <w:tr w:rsidR="00875FF7" w:rsidRPr="00875FF7" w:rsidTr="00875FF7">
        <w:trPr>
          <w:trHeight w:val="47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Story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Time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ст. 126-127 - читати</w:t>
            </w:r>
          </w:p>
        </w:tc>
      </w:tr>
      <w:tr w:rsidR="00875FF7" w:rsidRPr="00875FF7" w:rsidTr="00875FF7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FF7" w:rsidRPr="00875FF7" w:rsidTr="00875FF7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травня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Контрольна робота за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мовними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темами. Дієслово</w:t>
            </w:r>
          </w:p>
        </w:tc>
      </w:tr>
      <w:tr w:rsidR="00875FF7" w:rsidRPr="00875FF7" w:rsidTr="00875FF7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С.163, №1083, 1084 – усно, №1090, 1093, 1094 - письмово</w:t>
            </w:r>
          </w:p>
        </w:tc>
      </w:tr>
      <w:tr w:rsidR="00875FF7" w:rsidRPr="00875FF7" w:rsidTr="00875FF7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Скласти правила «Мої літні канікули»</w:t>
            </w:r>
          </w:p>
        </w:tc>
      </w:tr>
      <w:tr w:rsidR="00875FF7" w:rsidRPr="00875FF7" w:rsidTr="00875FF7">
        <w:trPr>
          <w:trHeight w:val="41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FF7" w:rsidRPr="00875FF7" w:rsidTr="00875FF7">
        <w:trPr>
          <w:trHeight w:val="301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1.Скачати і встановити на комп’ютери програму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Scratch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2.0, використовуючи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відеоінструкцію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посиланням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bookmarkStart w:id="0" w:name="_GoBack"/>
            <w:bookmarkEnd w:id="0"/>
            <w:r w:rsidRPr="00875FF7">
              <w:rPr>
                <w:rFonts w:ascii="Calibri" w:eastAsia="Calibri" w:hAnsi="Calibri" w:cs="Calibri"/>
                <w:lang w:val="uk-UA" w:eastAsia="ru-RU"/>
              </w:rPr>
              <w:fldChar w:fldCharType="begin"/>
            </w:r>
            <w:r w:rsidRPr="00875FF7">
              <w:rPr>
                <w:rFonts w:ascii="Calibri" w:eastAsia="Calibri" w:hAnsi="Calibri" w:cs="Calibri"/>
                <w:lang w:val="uk-UA" w:eastAsia="ru-RU"/>
              </w:rPr>
              <w:instrText xml:space="preserve"> HYPERLINK "https://youtu.be/DiCt8__nNNQ" \h </w:instrText>
            </w:r>
            <w:r w:rsidRPr="00875FF7">
              <w:rPr>
                <w:rFonts w:ascii="Calibri" w:eastAsia="Calibri" w:hAnsi="Calibri" w:cs="Calibri"/>
                <w:lang w:val="uk-UA" w:eastAsia="ru-RU"/>
              </w:rPr>
              <w:fldChar w:fldCharType="separate"/>
            </w: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  <w:hyperlink r:id="rId5">
              <w:r w:rsidRPr="00875F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https://youtu.be/DiCt8__nNNQ</w:t>
              </w:r>
            </w:hyperlink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Уважно опрацювати тему «Середовище програмування для дітей» за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відеопрезентацією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що знаходиться за посиланням: </w:t>
            </w:r>
            <w:hyperlink r:id="rId6">
              <w:r w:rsidRPr="00875F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https://youtu.be/unKjjPTmie8</w:t>
              </w:r>
            </w:hyperlink>
          </w:p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 Виконати практичні завдання, що демонструються у відео за посиланнями:</w:t>
            </w:r>
          </w:p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875F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https://youtu.be/cRyv4IcFlzM</w:t>
              </w:r>
            </w:hyperlink>
          </w:p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875FF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https://youtu.be/cRyv4IcFlzM</w:t>
              </w:r>
            </w:hyperlink>
          </w:p>
        </w:tc>
      </w:tr>
      <w:tr w:rsidR="00875FF7" w:rsidRPr="00875FF7" w:rsidTr="00875FF7">
        <w:trPr>
          <w:trHeight w:val="534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С.163-166, виразно читати</w:t>
            </w:r>
          </w:p>
        </w:tc>
      </w:tr>
      <w:tr w:rsidR="00875FF7" w:rsidRPr="00875FF7" w:rsidTr="00875FF7">
        <w:trPr>
          <w:trHeight w:val="4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С.164, вправа 394 і 395 - письмово</w:t>
            </w:r>
          </w:p>
        </w:tc>
      </w:tr>
      <w:tr w:rsidR="00875FF7" w:rsidRPr="00875FF7" w:rsidTr="00875FF7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С.163-164, читати і переказувати ; виконати завдання в друкованому зошиті.</w:t>
            </w:r>
          </w:p>
        </w:tc>
      </w:tr>
      <w:tr w:rsidR="00875FF7" w:rsidRPr="00875FF7" w:rsidTr="00875FF7">
        <w:trPr>
          <w:trHeight w:val="44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Пересаджування кімнатних рослин.</w:t>
            </w:r>
          </w:p>
        </w:tc>
      </w:tr>
      <w:tr w:rsidR="00875FF7" w:rsidRPr="00875FF7" w:rsidTr="00875FF7">
        <w:trPr>
          <w:trHeight w:val="5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Вправи з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75FF7" w:rsidRPr="00875FF7" w:rsidTr="00875FF7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875FF7" w:rsidRPr="00875FF7" w:rsidRDefault="00875FF7" w:rsidP="00875FF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С.62-64, виконати в зошиті «Мамине свято»</w:t>
            </w:r>
          </w:p>
        </w:tc>
      </w:tr>
      <w:tr w:rsidR="00875FF7" w:rsidRPr="00875FF7" w:rsidTr="00580CFA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С.166, №1097, 1099 – усно, №1100, 1102 і 1106 - письмово</w:t>
            </w:r>
          </w:p>
        </w:tc>
      </w:tr>
      <w:tr w:rsidR="00875FF7" w:rsidRPr="00875FF7" w:rsidTr="00580CFA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 : письмо.</w:t>
            </w:r>
          </w:p>
        </w:tc>
      </w:tr>
      <w:tr w:rsidR="00875FF7" w:rsidRPr="00875FF7" w:rsidTr="00875FF7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5FF7" w:rsidRPr="00875FF7" w:rsidRDefault="00875FF7" w:rsidP="00875F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FF7" w:rsidRPr="00875FF7" w:rsidRDefault="00875FF7" w:rsidP="00875FF7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Вправи з </w:t>
            </w:r>
            <w:proofErr w:type="spellStart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м’ячем</w:t>
            </w:r>
            <w:proofErr w:type="spellEnd"/>
            <w:r w:rsidRPr="00875F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875FF7" w:rsidRPr="00875FF7" w:rsidRDefault="00875FF7" w:rsidP="00875F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5FF7" w:rsidRPr="00875FF7" w:rsidSect="00875FF7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4F"/>
    <w:rsid w:val="0035764F"/>
    <w:rsid w:val="00875FF7"/>
    <w:rsid w:val="008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Ryv4IcFlz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Ryv4IcFl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nKjjPTmie8" TargetMode="External"/><Relationship Id="rId5" Type="http://schemas.openxmlformats.org/officeDocument/2006/relationships/hyperlink" Target="https://youtu.be/DiCt8__nNN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2020-05-12T13:38:00Z</dcterms:created>
  <dcterms:modified xsi:type="dcterms:W3CDTF">2020-05-12T13:40:00Z</dcterms:modified>
</cp:coreProperties>
</file>