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F8" w:rsidRPr="000B57F8" w:rsidRDefault="000B57F8" w:rsidP="000B57F8">
      <w:pPr>
        <w:jc w:val="right"/>
        <w:rPr>
          <w:sz w:val="24"/>
          <w:szCs w:val="24"/>
          <w:lang w:val="uk-UA"/>
        </w:rPr>
      </w:pPr>
      <w:r w:rsidRPr="000B57F8">
        <w:rPr>
          <w:sz w:val="24"/>
          <w:szCs w:val="24"/>
          <w:lang w:val="uk-UA"/>
        </w:rPr>
        <w:t>«ЗАТВЕРДЖЕНО»</w:t>
      </w:r>
    </w:p>
    <w:p w:rsidR="000B57F8" w:rsidRPr="000B57F8" w:rsidRDefault="000B57F8" w:rsidP="000B57F8">
      <w:pPr>
        <w:jc w:val="right"/>
        <w:rPr>
          <w:sz w:val="24"/>
          <w:szCs w:val="24"/>
          <w:lang w:val="uk-UA"/>
        </w:rPr>
      </w:pPr>
      <w:r w:rsidRPr="000B57F8">
        <w:rPr>
          <w:sz w:val="24"/>
          <w:szCs w:val="24"/>
          <w:lang w:val="uk-UA"/>
        </w:rPr>
        <w:t xml:space="preserve">Директор школи </w:t>
      </w:r>
    </w:p>
    <w:p w:rsidR="000B57F8" w:rsidRPr="000B57F8" w:rsidRDefault="000B57F8" w:rsidP="000B57F8">
      <w:pPr>
        <w:jc w:val="right"/>
        <w:rPr>
          <w:sz w:val="24"/>
          <w:szCs w:val="24"/>
          <w:lang w:val="uk-UA"/>
        </w:rPr>
      </w:pPr>
      <w:r w:rsidRPr="000B57F8">
        <w:rPr>
          <w:sz w:val="24"/>
          <w:szCs w:val="24"/>
          <w:lang w:val="uk-UA"/>
        </w:rPr>
        <w:t xml:space="preserve">_____Л.В. </w:t>
      </w:r>
      <w:proofErr w:type="spellStart"/>
      <w:r w:rsidRPr="000B57F8">
        <w:rPr>
          <w:sz w:val="24"/>
          <w:szCs w:val="24"/>
          <w:lang w:val="uk-UA"/>
        </w:rPr>
        <w:t>Линдрик</w:t>
      </w:r>
      <w:proofErr w:type="spellEnd"/>
    </w:p>
    <w:p w:rsidR="000B57F8" w:rsidRDefault="000B57F8">
      <w:pPr>
        <w:rPr>
          <w:lang w:val="uk-UA"/>
        </w:rPr>
      </w:pPr>
    </w:p>
    <w:p w:rsidR="007B60C6" w:rsidRPr="000B57F8" w:rsidRDefault="000B57F8" w:rsidP="000B57F8">
      <w:pPr>
        <w:jc w:val="center"/>
        <w:rPr>
          <w:b/>
          <w:sz w:val="56"/>
          <w:szCs w:val="56"/>
          <w:lang w:val="uk-UA"/>
        </w:rPr>
      </w:pPr>
      <w:r w:rsidRPr="000B57F8">
        <w:rPr>
          <w:b/>
          <w:sz w:val="56"/>
          <w:szCs w:val="56"/>
          <w:lang w:val="uk-UA"/>
        </w:rPr>
        <w:t>Акт надходження</w:t>
      </w:r>
    </w:p>
    <w:p w:rsidR="000B57F8" w:rsidRDefault="000B57F8" w:rsidP="000B57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44795">
        <w:rPr>
          <w:sz w:val="28"/>
          <w:szCs w:val="28"/>
          <w:lang w:val="uk-UA"/>
        </w:rPr>
        <w:t xml:space="preserve">ід 02 квітня </w:t>
      </w:r>
      <w:r w:rsidRPr="000B57F8">
        <w:rPr>
          <w:sz w:val="28"/>
          <w:szCs w:val="28"/>
          <w:lang w:val="uk-UA"/>
        </w:rPr>
        <w:t>20</w:t>
      </w:r>
      <w:r w:rsidR="00D4452B">
        <w:rPr>
          <w:sz w:val="28"/>
          <w:szCs w:val="28"/>
          <w:lang w:val="uk-UA"/>
        </w:rPr>
        <w:t>18</w:t>
      </w:r>
      <w:r w:rsidRPr="000B57F8">
        <w:rPr>
          <w:sz w:val="28"/>
          <w:szCs w:val="28"/>
          <w:lang w:val="uk-UA"/>
        </w:rPr>
        <w:t>р.</w:t>
      </w:r>
    </w:p>
    <w:p w:rsidR="000B57F8" w:rsidRDefault="000B57F8" w:rsidP="000B57F8">
      <w:pPr>
        <w:jc w:val="center"/>
        <w:rPr>
          <w:sz w:val="28"/>
          <w:szCs w:val="28"/>
          <w:lang w:val="uk-UA"/>
        </w:rPr>
      </w:pPr>
    </w:p>
    <w:p w:rsidR="000B57F8" w:rsidRDefault="000B57F8" w:rsidP="000B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6C8D">
        <w:rPr>
          <w:sz w:val="28"/>
          <w:szCs w:val="28"/>
          <w:lang w:val="uk-UA"/>
        </w:rPr>
        <w:t xml:space="preserve">Комісія в складі голови комісії </w:t>
      </w:r>
      <w:proofErr w:type="spellStart"/>
      <w:r w:rsidR="00A26C8D">
        <w:rPr>
          <w:sz w:val="28"/>
          <w:szCs w:val="28"/>
          <w:lang w:val="uk-UA"/>
        </w:rPr>
        <w:t>Цимбалюк</w:t>
      </w:r>
      <w:proofErr w:type="spellEnd"/>
      <w:r w:rsidR="00A26C8D">
        <w:rPr>
          <w:sz w:val="28"/>
          <w:szCs w:val="28"/>
          <w:lang w:val="uk-UA"/>
        </w:rPr>
        <w:t xml:space="preserve"> О.В. (голова батьківського комітету)</w:t>
      </w:r>
    </w:p>
    <w:p w:rsidR="000B57F8" w:rsidRDefault="000B57F8" w:rsidP="00A26C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членів комісії</w:t>
      </w:r>
      <w:r w:rsidR="00A26C8D">
        <w:rPr>
          <w:sz w:val="28"/>
          <w:szCs w:val="28"/>
          <w:lang w:val="uk-UA"/>
        </w:rPr>
        <w:t xml:space="preserve"> Каплун В.М. (кухар школи), </w:t>
      </w:r>
      <w:proofErr w:type="spellStart"/>
      <w:r w:rsidR="00A26C8D">
        <w:rPr>
          <w:sz w:val="28"/>
          <w:szCs w:val="28"/>
          <w:lang w:val="uk-UA"/>
        </w:rPr>
        <w:t>Загрейчук</w:t>
      </w:r>
      <w:proofErr w:type="spellEnd"/>
      <w:r w:rsidR="00A26C8D">
        <w:rPr>
          <w:sz w:val="28"/>
          <w:szCs w:val="28"/>
          <w:lang w:val="uk-UA"/>
        </w:rPr>
        <w:t xml:space="preserve"> В.О. (вчитель школи) та </w:t>
      </w:r>
      <w:proofErr w:type="spellStart"/>
      <w:r w:rsidR="00A26C8D">
        <w:rPr>
          <w:sz w:val="28"/>
          <w:szCs w:val="28"/>
          <w:lang w:val="uk-UA"/>
        </w:rPr>
        <w:t>Деми</w:t>
      </w:r>
      <w:proofErr w:type="spellEnd"/>
      <w:r w:rsidR="00A26C8D">
        <w:rPr>
          <w:sz w:val="28"/>
          <w:szCs w:val="28"/>
          <w:lang w:val="uk-UA"/>
        </w:rPr>
        <w:t xml:space="preserve"> О.І. (голова профспілкового комітету школи) </w:t>
      </w:r>
      <w:r>
        <w:rPr>
          <w:sz w:val="28"/>
          <w:szCs w:val="28"/>
          <w:lang w:val="uk-UA"/>
        </w:rPr>
        <w:t>склали теперішній акт про те, що</w:t>
      </w:r>
      <w:r w:rsidR="00A26C8D">
        <w:rPr>
          <w:sz w:val="28"/>
          <w:szCs w:val="28"/>
          <w:lang w:val="uk-UA"/>
        </w:rPr>
        <w:t xml:space="preserve"> </w:t>
      </w:r>
      <w:proofErr w:type="spellStart"/>
      <w:r w:rsidR="00A26C8D">
        <w:rPr>
          <w:sz w:val="28"/>
          <w:szCs w:val="28"/>
          <w:lang w:val="uk-UA"/>
        </w:rPr>
        <w:t>напротязі</w:t>
      </w:r>
      <w:proofErr w:type="spellEnd"/>
      <w:r w:rsidR="00A26C8D">
        <w:rPr>
          <w:sz w:val="28"/>
          <w:szCs w:val="28"/>
          <w:lang w:val="uk-UA"/>
        </w:rPr>
        <w:t xml:space="preserve"> </w:t>
      </w:r>
      <w:r w:rsidR="00D4452B">
        <w:rPr>
          <w:sz w:val="28"/>
          <w:szCs w:val="28"/>
          <w:lang w:val="uk-UA"/>
        </w:rPr>
        <w:t>лютого</w:t>
      </w:r>
      <w:r w:rsidR="00A26C8D">
        <w:rPr>
          <w:sz w:val="28"/>
          <w:szCs w:val="28"/>
          <w:lang w:val="uk-UA"/>
        </w:rPr>
        <w:t xml:space="preserve"> місяця батьками учнів школи було здан</w:t>
      </w:r>
      <w:r w:rsidR="00224989">
        <w:rPr>
          <w:sz w:val="28"/>
          <w:szCs w:val="28"/>
          <w:lang w:val="uk-UA"/>
        </w:rPr>
        <w:t xml:space="preserve">о </w:t>
      </w:r>
      <w:r w:rsidR="00344795">
        <w:rPr>
          <w:sz w:val="28"/>
          <w:szCs w:val="28"/>
          <w:lang w:val="uk-UA"/>
        </w:rPr>
        <w:t>продукти харчування на суму 2981</w:t>
      </w:r>
      <w:r w:rsidR="00D4452B">
        <w:rPr>
          <w:sz w:val="28"/>
          <w:szCs w:val="28"/>
          <w:lang w:val="uk-UA"/>
        </w:rPr>
        <w:t>,</w:t>
      </w:r>
      <w:r w:rsidR="00344795">
        <w:rPr>
          <w:sz w:val="28"/>
          <w:szCs w:val="28"/>
          <w:lang w:val="uk-UA"/>
        </w:rPr>
        <w:t>72</w:t>
      </w:r>
      <w:r w:rsidR="00A26C8D">
        <w:rPr>
          <w:sz w:val="28"/>
          <w:szCs w:val="28"/>
          <w:lang w:val="uk-UA"/>
        </w:rPr>
        <w:t xml:space="preserve"> </w:t>
      </w:r>
      <w:proofErr w:type="spellStart"/>
      <w:r w:rsidR="00A26C8D">
        <w:rPr>
          <w:sz w:val="28"/>
          <w:szCs w:val="28"/>
          <w:lang w:val="uk-UA"/>
        </w:rPr>
        <w:t>грн</w:t>
      </w:r>
      <w:proofErr w:type="spellEnd"/>
      <w:r w:rsidR="00A26C8D">
        <w:rPr>
          <w:sz w:val="28"/>
          <w:szCs w:val="28"/>
          <w:lang w:val="uk-UA"/>
        </w:rPr>
        <w:t xml:space="preserve"> (дві тисячі </w:t>
      </w:r>
      <w:r w:rsidR="00344795">
        <w:rPr>
          <w:sz w:val="28"/>
          <w:szCs w:val="28"/>
          <w:lang w:val="uk-UA"/>
        </w:rPr>
        <w:t>дев’ятсот вісімдесят одну</w:t>
      </w:r>
      <w:r w:rsidR="00A26C8D">
        <w:rPr>
          <w:sz w:val="28"/>
          <w:szCs w:val="28"/>
          <w:lang w:val="uk-UA"/>
        </w:rPr>
        <w:t xml:space="preserve"> грив</w:t>
      </w:r>
      <w:r w:rsidR="00344795">
        <w:rPr>
          <w:sz w:val="28"/>
          <w:szCs w:val="28"/>
          <w:lang w:val="uk-UA"/>
        </w:rPr>
        <w:t>ню 72</w:t>
      </w:r>
      <w:r w:rsidR="00D4452B">
        <w:rPr>
          <w:sz w:val="28"/>
          <w:szCs w:val="28"/>
          <w:lang w:val="uk-UA"/>
        </w:rPr>
        <w:t xml:space="preserve"> копійк</w:t>
      </w:r>
      <w:r w:rsidR="00224989">
        <w:rPr>
          <w:sz w:val="28"/>
          <w:szCs w:val="28"/>
          <w:lang w:val="uk-UA"/>
        </w:rPr>
        <w:t>и</w:t>
      </w:r>
      <w:r w:rsidR="00A26C8D">
        <w:rPr>
          <w:sz w:val="28"/>
          <w:szCs w:val="28"/>
          <w:lang w:val="uk-UA"/>
        </w:rPr>
        <w:t>).</w:t>
      </w:r>
    </w:p>
    <w:p w:rsidR="00A26C8D" w:rsidRDefault="00A26C8D" w:rsidP="00A26C8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3"/>
        <w:gridCol w:w="2113"/>
        <w:gridCol w:w="2113"/>
      </w:tblGrid>
      <w:tr w:rsidR="000B57F8" w:rsidTr="000B57F8">
        <w:tc>
          <w:tcPr>
            <w:tcW w:w="1101" w:type="dxa"/>
          </w:tcPr>
          <w:p w:rsidR="000B57F8" w:rsidRDefault="000B57F8" w:rsidP="000B57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123" w:type="dxa"/>
          </w:tcPr>
          <w:p w:rsidR="000B57F8" w:rsidRDefault="000B57F8" w:rsidP="000B5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113" w:type="dxa"/>
          </w:tcPr>
          <w:p w:rsidR="000B57F8" w:rsidRDefault="000B57F8" w:rsidP="000B5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  <w:r w:rsidR="00224989">
              <w:rPr>
                <w:sz w:val="28"/>
                <w:szCs w:val="28"/>
                <w:lang w:val="uk-UA"/>
              </w:rPr>
              <w:t xml:space="preserve"> (кг)</w:t>
            </w:r>
          </w:p>
        </w:tc>
        <w:tc>
          <w:tcPr>
            <w:tcW w:w="2113" w:type="dxa"/>
          </w:tcPr>
          <w:p w:rsidR="000B57F8" w:rsidRDefault="000B57F8" w:rsidP="000B5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  <w:r w:rsidR="00224989">
              <w:rPr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2113" w:type="dxa"/>
          </w:tcPr>
          <w:p w:rsidR="000B57F8" w:rsidRDefault="000B57F8" w:rsidP="000B57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  <w:r w:rsidR="00224989">
              <w:rPr>
                <w:sz w:val="28"/>
                <w:szCs w:val="28"/>
                <w:lang w:val="uk-UA"/>
              </w:rPr>
              <w:t xml:space="preserve"> (грн.)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Горох 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  <w:r w:rsidR="0034479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113" w:type="dxa"/>
          </w:tcPr>
          <w:p w:rsidR="000B57F8" w:rsidRDefault="00224989" w:rsidP="00A03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0380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  <w:r w:rsidR="00A0380B">
              <w:rPr>
                <w:sz w:val="28"/>
                <w:szCs w:val="28"/>
                <w:lang w:val="uk-UA"/>
              </w:rPr>
              <w:t>18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Гречка</w:t>
            </w:r>
          </w:p>
        </w:tc>
        <w:tc>
          <w:tcPr>
            <w:tcW w:w="2113" w:type="dxa"/>
          </w:tcPr>
          <w:p w:rsidR="000B57F8" w:rsidRDefault="00344795" w:rsidP="00D445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</w:t>
            </w:r>
            <w:r w:rsidR="0022498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58.96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Дріжджі 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Кавовий напій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Капуста </w:t>
            </w:r>
            <w:r w:rsidR="00224989">
              <w:rPr>
                <w:rFonts w:cs="Times New Roman"/>
                <w:sz w:val="28"/>
                <w:szCs w:val="28"/>
                <w:lang w:val="uk-UA"/>
              </w:rPr>
              <w:t>свіжа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989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224989">
              <w:rPr>
                <w:sz w:val="28"/>
                <w:szCs w:val="28"/>
                <w:lang w:val="uk-UA"/>
              </w:rPr>
              <w:t>.00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Ковбаса</w:t>
            </w:r>
            <w:r w:rsidR="00D4452B">
              <w:rPr>
                <w:rFonts w:cs="Times New Roman"/>
                <w:sz w:val="28"/>
                <w:szCs w:val="28"/>
                <w:lang w:val="uk-UA"/>
              </w:rPr>
              <w:t xml:space="preserve"> (сардельки)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130.00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Крупа вівсяна 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Крупа пшенична</w:t>
            </w:r>
            <w:r w:rsidR="00A26C8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A26C8D" w:rsidRPr="00A26C8D">
              <w:rPr>
                <w:rFonts w:cs="Times New Roman"/>
                <w:sz w:val="24"/>
                <w:szCs w:val="24"/>
                <w:lang w:val="uk-UA"/>
              </w:rPr>
              <w:t>(Артек)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  <w:r w:rsidR="0022498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45.54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Крупа ячмінна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D445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Лаврове листя 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B57F8">
              <w:rPr>
                <w:rFonts w:cs="Times New Roman"/>
                <w:sz w:val="28"/>
                <w:szCs w:val="28"/>
                <w:lang w:val="uk-UA"/>
              </w:rPr>
              <w:t>Макарон</w:t>
            </w:r>
            <w:proofErr w:type="spellEnd"/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</w:t>
            </w:r>
            <w:r w:rsidR="002249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75.69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Манка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Масло 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3" w:type="dxa"/>
          </w:tcPr>
          <w:p w:rsidR="000B57F8" w:rsidRDefault="00224989" w:rsidP="00D445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98.90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98.90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Молоко згущене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Морква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12.17</w:t>
            </w:r>
            <w:r w:rsidR="0022498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85.23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Борошно 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0B57F8">
              <w:rPr>
                <w:rFonts w:cs="Times New Roman"/>
                <w:sz w:val="28"/>
                <w:szCs w:val="28"/>
                <w:lang w:val="uk-UA"/>
              </w:rPr>
              <w:t>Окорочок</w:t>
            </w:r>
            <w:proofErr w:type="spellEnd"/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3" w:type="dxa"/>
          </w:tcPr>
          <w:p w:rsidR="000B57F8" w:rsidRDefault="00344795" w:rsidP="003447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5.19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243.93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Олія 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2.42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79.86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Повидло 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Риба св./м-на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4.75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308.75</w:t>
            </w: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Рис</w:t>
            </w:r>
          </w:p>
        </w:tc>
        <w:tc>
          <w:tcPr>
            <w:tcW w:w="2113" w:type="dxa"/>
          </w:tcPr>
          <w:p w:rsidR="000B57F8" w:rsidRDefault="00224989" w:rsidP="003447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  <w:r w:rsidR="0034479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81.50</w:t>
            </w: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Сир 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Сік 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Сіль 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0.968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5.33</w:t>
            </w: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Томатна паста 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1.02</w:t>
            </w:r>
          </w:p>
        </w:tc>
        <w:tc>
          <w:tcPr>
            <w:tcW w:w="2113" w:type="dxa"/>
          </w:tcPr>
          <w:p w:rsidR="000B57F8" w:rsidRPr="00A0380B" w:rsidRDefault="00A0380B" w:rsidP="00A26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.70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49.40</w:t>
            </w: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Фарш</w:t>
            </w:r>
          </w:p>
        </w:tc>
        <w:tc>
          <w:tcPr>
            <w:tcW w:w="2113" w:type="dxa"/>
          </w:tcPr>
          <w:p w:rsidR="000B57F8" w:rsidRDefault="00344795" w:rsidP="003447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4.77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166.95</w:t>
            </w: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</w:t>
            </w:r>
            <w:r w:rsidR="0022498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="00224989">
              <w:rPr>
                <w:sz w:val="28"/>
                <w:szCs w:val="28"/>
                <w:lang w:val="uk-UA"/>
              </w:rPr>
              <w:t>2.00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Цибуля</w:t>
            </w:r>
          </w:p>
        </w:tc>
        <w:tc>
          <w:tcPr>
            <w:tcW w:w="2113" w:type="dxa"/>
          </w:tcPr>
          <w:p w:rsidR="000B57F8" w:rsidRDefault="00344795" w:rsidP="003447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12.17</w:t>
            </w:r>
            <w:r w:rsidR="0022498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85.23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Цукор 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123.25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0.1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2498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.0</w:t>
            </w:r>
            <w:r w:rsidR="0022498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29.90</w:t>
            </w: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Яйця</w:t>
            </w:r>
          </w:p>
        </w:tc>
        <w:tc>
          <w:tcPr>
            <w:tcW w:w="2113" w:type="dxa"/>
          </w:tcPr>
          <w:p w:rsidR="000B57F8" w:rsidRDefault="00344795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13" w:type="dxa"/>
          </w:tcPr>
          <w:p w:rsidR="000B57F8" w:rsidRDefault="00224989" w:rsidP="006B68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2.75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104.5</w:t>
            </w:r>
            <w:bookmarkStart w:id="0" w:name="_GoBack"/>
            <w:bookmarkEnd w:id="0"/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224989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 xml:space="preserve"> Згущене молоко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224989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Булочки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Лимони</w:t>
            </w:r>
            <w:r w:rsidR="006B680F">
              <w:rPr>
                <w:rFonts w:cs="Times New Roman"/>
                <w:sz w:val="28"/>
                <w:szCs w:val="28"/>
                <w:lang w:val="uk-UA"/>
              </w:rPr>
              <w:t xml:space="preserve"> (сухофрукти)_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Квашена капуста</w:t>
            </w: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0B57F8" w:rsidRDefault="000B57F8" w:rsidP="00A26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57F8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Буряк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989">
              <w:rPr>
                <w:sz w:val="28"/>
                <w:szCs w:val="28"/>
                <w:lang w:val="uk-UA"/>
              </w:rPr>
              <w:t>.20</w:t>
            </w:r>
          </w:p>
        </w:tc>
      </w:tr>
      <w:tr w:rsidR="000B57F8" w:rsidRPr="006B680F" w:rsidTr="000B57F8">
        <w:tc>
          <w:tcPr>
            <w:tcW w:w="1101" w:type="dxa"/>
          </w:tcPr>
          <w:p w:rsidR="000B57F8" w:rsidRPr="000B57F8" w:rsidRDefault="000B57F8" w:rsidP="000B57F8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0B57F8" w:rsidRPr="000B57F8" w:rsidRDefault="000B57F8" w:rsidP="00A17CAF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0B57F8">
              <w:rPr>
                <w:rFonts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58.4</w:t>
            </w:r>
            <w:r w:rsidR="0022498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13" w:type="dxa"/>
          </w:tcPr>
          <w:p w:rsidR="000B57F8" w:rsidRDefault="00224989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5.50</w:t>
            </w:r>
          </w:p>
        </w:tc>
        <w:tc>
          <w:tcPr>
            <w:tcW w:w="2113" w:type="dxa"/>
          </w:tcPr>
          <w:p w:rsidR="000B57F8" w:rsidRDefault="00A0380B" w:rsidP="00A26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321.4</w:t>
            </w:r>
            <w:r w:rsidR="00224989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0B57F8" w:rsidRDefault="000B57F8" w:rsidP="000B57F8">
      <w:pPr>
        <w:jc w:val="both"/>
        <w:rPr>
          <w:sz w:val="28"/>
          <w:szCs w:val="28"/>
          <w:lang w:val="uk-UA"/>
        </w:rPr>
      </w:pPr>
    </w:p>
    <w:p w:rsidR="000B57F8" w:rsidRDefault="000B57F8" w:rsidP="000B57F8">
      <w:pPr>
        <w:jc w:val="both"/>
        <w:rPr>
          <w:sz w:val="28"/>
          <w:szCs w:val="28"/>
          <w:lang w:val="uk-UA"/>
        </w:rPr>
      </w:pPr>
    </w:p>
    <w:p w:rsidR="000B57F8" w:rsidRDefault="000B57F8" w:rsidP="000B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комісії:</w:t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proofErr w:type="spellStart"/>
      <w:r w:rsidR="00315158">
        <w:rPr>
          <w:sz w:val="28"/>
          <w:szCs w:val="28"/>
          <w:lang w:val="uk-UA"/>
        </w:rPr>
        <w:t>Цимбалюк</w:t>
      </w:r>
      <w:proofErr w:type="spellEnd"/>
      <w:r w:rsidR="00315158">
        <w:rPr>
          <w:sz w:val="28"/>
          <w:szCs w:val="28"/>
          <w:lang w:val="uk-UA"/>
        </w:rPr>
        <w:t xml:space="preserve"> О.В.</w:t>
      </w:r>
    </w:p>
    <w:p w:rsidR="000B57F8" w:rsidRDefault="000B57F8" w:rsidP="000B57F8">
      <w:pPr>
        <w:jc w:val="both"/>
        <w:rPr>
          <w:sz w:val="28"/>
          <w:szCs w:val="28"/>
          <w:lang w:val="uk-UA"/>
        </w:rPr>
      </w:pPr>
    </w:p>
    <w:p w:rsidR="000B57F8" w:rsidRDefault="000B57F8" w:rsidP="000B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B57F8" w:rsidRDefault="000B57F8" w:rsidP="000B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Члени комісії:</w:t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</w:r>
      <w:r w:rsidR="00315158">
        <w:rPr>
          <w:sz w:val="28"/>
          <w:szCs w:val="28"/>
          <w:lang w:val="uk-UA"/>
        </w:rPr>
        <w:tab/>
        <w:t>Каплун В.М.</w:t>
      </w:r>
    </w:p>
    <w:p w:rsidR="00315158" w:rsidRDefault="00315158" w:rsidP="000B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Загрейчук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315158" w:rsidRPr="000B57F8" w:rsidRDefault="006B680F" w:rsidP="000B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Дема</w:t>
      </w:r>
      <w:proofErr w:type="spellEnd"/>
      <w:r w:rsidR="00315158">
        <w:rPr>
          <w:sz w:val="28"/>
          <w:szCs w:val="28"/>
          <w:lang w:val="uk-UA"/>
        </w:rPr>
        <w:t xml:space="preserve"> О.І.</w:t>
      </w:r>
    </w:p>
    <w:sectPr w:rsidR="00315158" w:rsidRPr="000B57F8" w:rsidSect="000B57F8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FDE"/>
    <w:multiLevelType w:val="hybridMultilevel"/>
    <w:tmpl w:val="4894D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F8"/>
    <w:rsid w:val="000B57F8"/>
    <w:rsid w:val="00224989"/>
    <w:rsid w:val="00315158"/>
    <w:rsid w:val="00344795"/>
    <w:rsid w:val="006B680F"/>
    <w:rsid w:val="00796C35"/>
    <w:rsid w:val="007B60C6"/>
    <w:rsid w:val="008E1FA0"/>
    <w:rsid w:val="00A0380B"/>
    <w:rsid w:val="00A26C8D"/>
    <w:rsid w:val="00D4452B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777</cp:lastModifiedBy>
  <cp:revision>3</cp:revision>
  <cp:lastPrinted>2018-04-04T09:42:00Z</cp:lastPrinted>
  <dcterms:created xsi:type="dcterms:W3CDTF">2018-05-08T18:02:00Z</dcterms:created>
  <dcterms:modified xsi:type="dcterms:W3CDTF">2018-05-16T02:32:00Z</dcterms:modified>
</cp:coreProperties>
</file>