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2D" w:rsidRDefault="000D740C">
      <w:r>
        <w:t xml:space="preserve">                                                                                                                              </w:t>
      </w:r>
    </w:p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 w:rsidP="000D74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740C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0D740C" w:rsidRDefault="000D740C" w:rsidP="000D74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740C">
        <w:rPr>
          <w:rFonts w:ascii="Times New Roman" w:hAnsi="Times New Roman" w:cs="Times New Roman"/>
          <w:b/>
          <w:sz w:val="36"/>
          <w:szCs w:val="36"/>
        </w:rPr>
        <w:t>РОБОТИ УЧНІВСЬКОГО САМОВРЯДУВАННЯ</w:t>
      </w:r>
    </w:p>
    <w:p w:rsidR="000D740C" w:rsidRPr="000D740C" w:rsidRDefault="000D740C" w:rsidP="000D740C">
      <w:pPr>
        <w:jc w:val="center"/>
        <w:rPr>
          <w:sz w:val="36"/>
          <w:szCs w:val="36"/>
        </w:rPr>
      </w:pPr>
      <w:r w:rsidRPr="000D740C">
        <w:rPr>
          <w:rFonts w:ascii="Times New Roman" w:hAnsi="Times New Roman" w:cs="Times New Roman"/>
          <w:b/>
          <w:sz w:val="36"/>
          <w:szCs w:val="36"/>
        </w:rPr>
        <w:t xml:space="preserve"> НА 2025/2026 н. р.</w:t>
      </w:r>
    </w:p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/>
    <w:p w:rsidR="000D740C" w:rsidRDefault="000D740C" w:rsidP="000D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І СЕМЕСТР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ВЕРЕСЕНЬ 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БЕЗПЕКИ ДОРОЖНЬОГО РУХУ «УВАГА! ДІТИ НА ДОРОЗІ»</w:t>
      </w: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Програма «Основні орієнтири виховання»: 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Ціннісне ставлення особистості до себе. Ціннісне ставлення особистості до суспільства і держави. Ціннісне ставлення особистості до сім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</w:t>
      </w: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Компетентнісний потенціал виховання: 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Екологічна грамотність та здорове життя. Соціальна та громадянська компетентності.</w:t>
      </w: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>Уміння вчитися впродовж життя.</w:t>
      </w:r>
    </w:p>
    <w:p w:rsidR="000D740C" w:rsidRPr="006C389F" w:rsidRDefault="000D740C" w:rsidP="000D74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6C389F"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 xml:space="preserve">«Безпека на дорогах в умовах воєнного стану». 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Мета:</w:t>
      </w:r>
      <w:r w:rsidRPr="006C38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Формування в учнів свідомого ставлення до дотримання правил дорожнього руху, розвитку практичних навичок безпечної поведінки на дорозі, виховання відповідальності за власне життя та життя інших учасників дорожнього руху.</w:t>
      </w:r>
    </w:p>
    <w:p w:rsidR="000D740C" w:rsidRPr="006C389F" w:rsidRDefault="000D740C" w:rsidP="000D74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0D740C" w:rsidRPr="006C389F" w:rsidRDefault="000D740C" w:rsidP="000D74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Поглибити знання учнів про правила дорожнього руху, сигнали світлофора, дорожні знаки та поведінку пішоходів і пасажирів.</w:t>
      </w:r>
    </w:p>
    <w:p w:rsidR="000D740C" w:rsidRPr="006C389F" w:rsidRDefault="000D740C" w:rsidP="000D74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Формувати навички безпечної поведінки на дорозі в умовах школи, міста, села.</w:t>
      </w:r>
    </w:p>
    <w:p w:rsidR="000D740C" w:rsidRPr="006C389F" w:rsidRDefault="000D740C" w:rsidP="000D74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Підвищити рівень особистої відповідальності учнів за дотримання правил дорожнього руху.</w:t>
      </w:r>
    </w:p>
    <w:p w:rsidR="000D740C" w:rsidRPr="006C389F" w:rsidRDefault="000D740C" w:rsidP="000D74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  <w14:ligatures w14:val="none"/>
        </w:rPr>
        <w:t>Розвивати увагу, спостережливість, обережність як важливі риси у повсякденному житті.</w:t>
      </w:r>
    </w:p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uk-UA"/>
          <w14:ligatures w14:val="none"/>
        </w:rPr>
      </w:pPr>
    </w:p>
    <w:tbl>
      <w:tblPr>
        <w:tblStyle w:val="15"/>
        <w:tblW w:w="15173" w:type="dxa"/>
        <w:tblLook w:val="04A0" w:firstRow="1" w:lastRow="0" w:firstColumn="1" w:lastColumn="0" w:noHBand="0" w:noVBand="1"/>
      </w:tblPr>
      <w:tblGrid>
        <w:gridCol w:w="498"/>
        <w:gridCol w:w="4317"/>
        <w:gridCol w:w="1559"/>
        <w:gridCol w:w="1380"/>
        <w:gridCol w:w="2429"/>
        <w:gridCol w:w="2643"/>
        <w:gridCol w:w="2347"/>
      </w:tblGrid>
      <w:tr w:rsidR="000D740C" w:rsidRPr="006C389F" w:rsidTr="001D46D2">
        <w:trPr>
          <w:trHeight w:val="680"/>
        </w:trPr>
        <w:tc>
          <w:tcPr>
            <w:tcW w:w="498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Змістові лінії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Формування ключових компетентностей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0D740C" w:rsidRPr="006C389F" w:rsidTr="001D46D2">
        <w:trPr>
          <w:trHeight w:val="77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День знань (01.09.2025).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Свято Першого дзвоника. Оформлення тематичної фотозони. 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518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про необхідність дотримання учнями Статуту навчального закладу. Ознайомити з правилами поведінки у закладі освіти.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</w:t>
            </w:r>
          </w:p>
        </w:tc>
      </w:tr>
      <w:tr w:rsidR="000D740C" w:rsidRPr="006C389F" w:rsidTr="001D46D2">
        <w:trPr>
          <w:trHeight w:val="84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День закінчення Другої світової війни (02.09.)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Хвилина мовчання та покладання квітів до братської могили. 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574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 «STOP плагіат!»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  </w:t>
            </w:r>
          </w:p>
        </w:tc>
        <w:bookmarkStart w:id="0" w:name="_GoBack"/>
        <w:bookmarkEnd w:id="0"/>
      </w:tr>
      <w:tr w:rsidR="000D740C" w:rsidRPr="006C389F" w:rsidTr="001D46D2">
        <w:trPr>
          <w:trHeight w:val="10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Декада громадянської зрілості та творчого розвитку особистості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«Ми діємо свідомо, бо хочемо змін на краще».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150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Всесвітній день гігієни (03.09.2025)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Інформаційна хвилинка «Сім золотих правил гігієни»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5-6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</w:t>
            </w:r>
          </w:p>
        </w:tc>
      </w:tr>
      <w:tr w:rsidR="000D740C" w:rsidRPr="006C389F" w:rsidTr="001D46D2">
        <w:trPr>
          <w:trHeight w:val="73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учнівського самоврядування. Організація виборів органів учнівського самоврядування.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члени учнівського самоврядування  </w:t>
            </w:r>
          </w:p>
        </w:tc>
      </w:tr>
      <w:tr w:rsidR="000D740C" w:rsidRPr="006C389F" w:rsidTr="001D46D2">
        <w:trPr>
          <w:trHeight w:val="604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відео візиток класів «Дружній клас - це про нас!»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01.09-10.09.2025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Інформаційно-цифрова компетентність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зв’язку та інформації  </w:t>
            </w:r>
          </w:p>
        </w:tc>
      </w:tr>
      <w:tr w:rsidR="000D740C" w:rsidRPr="006C389F" w:rsidTr="001D46D2">
        <w:trPr>
          <w:trHeight w:val="1361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Міжнародний день благодійності (05.09.2025).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Осінній благодійний ярмарок «Разом до перемоги!» (збір коштів на підтримку ЗСУ, сімей ВПО, які потребують соціальної та матеріальної допомоги).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Тематичний челендж у соцмережах закладу освіти  «#Я_люблю_своїх_рідних» 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Всесвітнього дня братів і сестер (05.09.2025)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05.09.2025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сім'ї, родини, людей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зв’язку та інформації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Вибори органів учнівського самоврядуванн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я.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держави і суспільства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ІІ тиждень. Олімпійський тиждень.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08.09.-12.09.2025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грамотності (08.09.2025).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Усний журнал «Цікаві факти про мови світу»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Спілкування державною мовою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Шкільні олімпійські ігри (в рамках Олімпійського тижня).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Всесвітній день запобігання самогубствам (10.09.2025).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Благодійна ініціатива «Дерево добрих слів» – напиши комусь слова підтримки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ІІІ тиждень. Тиждень академічної доброчесності.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15.09.-19.09.2025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охорони озонового шару (16.09.2025)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Просвітницька година "Інформаційна хвилинка "Озоновий щит Землі: чому він важливий?"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7-8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природи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Всесвітній день прибирання (20.09.2025).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Загальношкільна толока "Зробимо школу чистою"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народження смайла (19.09.2025)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Весела фотозона "Смайлик DAY" – фото з жовтими смайлами та наліпками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миру (21.09.2025)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Участь у Всеукраїнській освітній компанії «Голуб миру».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Загальношкільна лінійка «Хай буде мир для України!»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IV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тиждень. Тиждень протидії булінгу.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Акція «Слово лікує». Стіна добрих висловів у коридорі школи, створення «Словника дружби».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22.09.-26.09.2025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зв’язку та інформації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Всеукраїнський день туризму (27.09.2025).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Фотоконкурс "Моя незабутня мандрівка"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23.09-26.09.2025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Міністерство культури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правових знань (28.09.2025)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Тематичний стенд "Права дитини — очима школяра"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28.09.2025</w:t>
            </w:r>
          </w:p>
        </w:tc>
        <w:tc>
          <w:tcPr>
            <w:tcW w:w="13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643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34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науки, педагог-організатор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«Запали свічку пам’яті» до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Дня пам’яті трагедії Бабиного Яру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29.09.2025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суспільства і держави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та громадянська компетентності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національних справ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Підготовка свята до дня працівників освіти.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та самовираження у сфері культури 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культури 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Рейд «Стоп курінню!»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Ціннісне ставлення особистості до себе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Здоровий спосіб життя і екологічна грамотність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охорони здоров’я та спорту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і публікація дописів на Facebook сторінці закладу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Спілкування державною мовою. 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зв’язку та інформації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участь у проведенні виховних тижнів: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тиж. – Тиждень безпеки дорожнього руху.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тиж. – Олімпійський тиждень.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</w:t>
            </w:r>
            <w:proofErr w:type="gramStart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тиж.-</w:t>
            </w:r>
            <w:proofErr w:type="gramEnd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Тиждень академічної доброчесності. 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6C389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uk-UA"/>
              </w:rPr>
              <w:t>V</w:t>
            </w: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тиж. – Тиждень протидії булінгу.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Уміння вчитися впродовж життя. Ініціативність і підприємливість 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Організувати волонтерську діяльність здобувачів освіти, надати допомогу вимушено переміщеним особам, а також допомогу щодо інтеграції у </w:t>
            </w: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суспільство дітей із соціально-незахищених категорій.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498" w:type="dxa"/>
          </w:tcPr>
          <w:p w:rsidR="000D740C" w:rsidRPr="006C389F" w:rsidRDefault="000D740C" w:rsidP="000D740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Акція «Кожен учень хоче знати, де свої таланти показати» (залучення дітей до відвідування гуртків, секцій, клубів за інтересами)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Вересень </w:t>
            </w:r>
          </w:p>
        </w:tc>
        <w:tc>
          <w:tcPr>
            <w:tcW w:w="13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2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643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Уміння вчитися впродовж життя </w:t>
            </w:r>
          </w:p>
        </w:tc>
        <w:tc>
          <w:tcPr>
            <w:tcW w:w="234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</w:tbl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sectPr w:rsidR="000D740C" w:rsidRPr="006C389F" w:rsidSect="006C389F">
          <w:footerReference w:type="default" r:id="rId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ЖОВТЕНЬ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НАЦІОНАЛЬНО-ПАТРІОТИЧНОГО ВИХОВАННЯ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суспільства та держави. Ціннісне ставлення особистості до культури та мистецтва. </w:t>
      </w: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 потенціал виховання: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Спілкування державною (і рідною мовою у разі відмінності) мовами. Обізнаність і самовираження у сфері культури </w:t>
      </w:r>
    </w:p>
    <w:p w:rsidR="000D740C" w:rsidRPr="006C389F" w:rsidRDefault="000D740C" w:rsidP="000D74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Тема: «</w:t>
      </w: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Народ мій є! Народ мій завжди буде! Ніхто не перекреслить мій народ!</w:t>
      </w: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»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6C389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0D740C" w:rsidRPr="00D915B6" w:rsidRDefault="000D740C" w:rsidP="000D740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Формувати національну свідомість.</w:t>
      </w:r>
    </w:p>
    <w:p w:rsidR="000D740C" w:rsidRPr="00D915B6" w:rsidRDefault="000D740C" w:rsidP="000D740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Виховувати повагу до історії, культури, звичаїв і традицій нашого народу.</w:t>
      </w:r>
    </w:p>
    <w:p w:rsidR="000D740C" w:rsidRPr="00D915B6" w:rsidRDefault="000D740C" w:rsidP="000D740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Усвідомлення себе як частини великого народу.</w:t>
      </w:r>
    </w:p>
    <w:p w:rsidR="000D740C" w:rsidRPr="00D915B6" w:rsidRDefault="000D740C" w:rsidP="000D740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Почуття відповідальності за націю, державу, її культурне і природне надбання.</w:t>
      </w:r>
    </w:p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tbl>
      <w:tblPr>
        <w:tblStyle w:val="15"/>
        <w:tblW w:w="15163" w:type="dxa"/>
        <w:tblLook w:val="04A0" w:firstRow="1" w:lastRow="0" w:firstColumn="1" w:lastColumn="0" w:noHBand="0" w:noVBand="1"/>
      </w:tblPr>
      <w:tblGrid>
        <w:gridCol w:w="535"/>
        <w:gridCol w:w="4280"/>
        <w:gridCol w:w="1559"/>
        <w:gridCol w:w="1418"/>
        <w:gridCol w:w="2409"/>
        <w:gridCol w:w="2552"/>
        <w:gridCol w:w="2410"/>
      </w:tblGrid>
      <w:tr w:rsidR="000D740C" w:rsidRPr="006C389F" w:rsidTr="001D46D2">
        <w:trPr>
          <w:trHeight w:val="20"/>
        </w:trPr>
        <w:tc>
          <w:tcPr>
            <w:tcW w:w="535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Змістові лінії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Формування ключових компетентностей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 тиждень. Тиждень військово-патріотичного виховання.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29.09-03.10.2025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День захисників та захисниць України (01.10.2025)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Загальношкільна лінійка «Герої не вмирають». Вшанування пам’яті загиблих хвилиною мовчання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громадян похилого віку (01.10.2025).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Акція «Добрі справи» - допомога ветеранам війни та праці, людям похилого віку, вітання вчителів – пенсіонерів з професійним святом.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праці та екології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Всесвітній день усмішки (03.10.2025)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Акція "Подаруй усмішку другу"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Всесвітній день захисту тварин (04.10.202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 w:type="page"/>
              <w:t xml:space="preserve"> Відвідування та допомога безпритульним тварин у місцевій ветлікарні. 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День працівників освіти (05.10.2025)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Святковий концерт для вчителів "Учителю вклонімося доземно…"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благодійної акції «Чотирилапий друг» 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 Всесвітнього тварин.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04.10.2025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природи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Педагог-організатор, Міністерство праці та екології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ІІ тиждень. Тиждень добра і милосердя.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маскувальної сітки.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- 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Участь у Всеукраїнській акції "Happy </w:t>
            </w:r>
            <w:proofErr w:type="gramStart"/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Гав</w:t>
            </w:r>
            <w:proofErr w:type="gramEnd"/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Сірка".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06.10-10.10.2025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Опитування «Як покращити роботу учнівського самоврядування?»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07.10.2026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Відео-презентація «Міністерства учнівського самоврядування»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08.10.2026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сім’ї, родини, людей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ІІІ тиждень. Тиждень протипожежної безпеки.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13.10-17.10.2025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Класні керівники, учитель курсу «Здоров’я, безпека і добробут».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Всесвітній день здорового  харчування (16.10.2025)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Quizzlet гра  "Правда чи міф про їжу?"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охорони здоров’я і спорту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Огляд-конкурс класних куточків.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IV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тиждень. Тиждень української писемності та мови.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20.10-24.10.2025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Спілкування державною мовою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 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Відео-презентація «Міністерства учнівського самоврядування».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Ініціативність і підприємливість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День української писемності та мови (27.10.2025).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Випуск тематичної шкільної газети або буклету "Українська — це модно!"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27.10.2025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Спілкування державною мовою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визволення України від фашистських загарбників (28.10.2025)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Покладання квітів до місць поховань загиблих воїнів у Другій Світовій війні.</w:t>
            </w:r>
          </w:p>
        </w:tc>
        <w:tc>
          <w:tcPr>
            <w:tcW w:w="155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28.10.2025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держави і суспільства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та громадянська компетентності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учнівського парламенту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5-11 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 участь в міському конкурсі «Молодь обирає здоров'я»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участь у проведенні виховних тижнів: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тиж. – Тиждень військово-патріотичного виховання.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 тиж. – Тиждень добра і милосердя. 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</w:t>
            </w:r>
            <w:proofErr w:type="gramStart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тиж.-</w:t>
            </w:r>
            <w:proofErr w:type="gramEnd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Тиждень протипожежної безпеки. 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6C389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uk-UA"/>
              </w:rPr>
              <w:t>V</w:t>
            </w: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тиж. – Тиждень української писемності та мови.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і проведення заходів на осінніх канікулах.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5" w:type="dxa"/>
          </w:tcPr>
          <w:p w:rsidR="000D740C" w:rsidRPr="006C389F" w:rsidRDefault="000D740C" w:rsidP="000D740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8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Створення і публікація дописів на </w:t>
            </w: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Facebook</w:t>
            </w: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сторінці закладу. </w:t>
            </w:r>
          </w:p>
        </w:tc>
        <w:tc>
          <w:tcPr>
            <w:tcW w:w="155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Інформаційно-цифрова компетентність 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інформації і зв’язку  </w:t>
            </w:r>
          </w:p>
        </w:tc>
      </w:tr>
    </w:tbl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ЛИСТОПАД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МІСЯЧНИК МОРАЛЬНО-ЕТИЧНОГО ВИХОВАННЯ 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сім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ru-RU" w:eastAsia="uk-UA"/>
          <w14:ligatures w14:val="none"/>
        </w:rPr>
        <w:t>’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ї, родини, людей. Ціннісне ставлення особистості до праці.  </w:t>
      </w: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Компетентнісний потенціал виховання: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Соціальна та громадянська компетентності. Уміння вчитися впродовж життя.   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 xml:space="preserve">Тема: </w:t>
      </w:r>
      <w:r w:rsidRPr="006C389F"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 w:val="24"/>
          <w:szCs w:val="24"/>
          <w:lang w:eastAsia="uk-UA"/>
          <w14:ligatures w14:val="none"/>
        </w:rPr>
        <w:t>«Мораль – компас життя»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6C389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Сформувати в учнів стійкі моральні орієнтири, сприяти розвитку доброти, чесності, справедливості, поваги до інших, уміння співпереживати, відповідально ставитися до власних вчинків; виховувати культуру поведінки, толерантність, ввічливість у спілкуванні з однолітками, дорослими, представниками інших культур та світоглядів. 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0D740C" w:rsidRPr="006C389F" w:rsidRDefault="000D740C" w:rsidP="000D74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Сприяти усвідомленню учнями значення моральних цінностей у житті людини та суспільства.</w:t>
      </w:r>
    </w:p>
    <w:p w:rsidR="000D740C" w:rsidRPr="006C389F" w:rsidRDefault="000D740C" w:rsidP="000D74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навички етичної поведінки у повсякденному житті, у школі, родині та соціумі.</w:t>
      </w:r>
    </w:p>
    <w:p w:rsidR="000D740C" w:rsidRPr="006C389F" w:rsidRDefault="000D740C" w:rsidP="000D74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прав і гідності інших людей, толерантне ставлення до різних думок, поглядів і переконань.</w:t>
      </w:r>
    </w:p>
    <w:p w:rsidR="000D740C" w:rsidRPr="006C389F" w:rsidRDefault="000D740C" w:rsidP="000D74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в учнів уміння аналізувати власні вчинки, нести відповідальність за них.</w:t>
      </w:r>
    </w:p>
    <w:p w:rsidR="000D740C" w:rsidRPr="006C389F" w:rsidRDefault="000D740C" w:rsidP="000D74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Створювати умови для формування дружніх, доброзичливих стосунків.</w:t>
      </w:r>
    </w:p>
    <w:p w:rsidR="000D740C" w:rsidRPr="006C389F" w:rsidRDefault="000D740C" w:rsidP="000D74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</w:p>
    <w:tbl>
      <w:tblPr>
        <w:tblStyle w:val="15"/>
        <w:tblW w:w="15163" w:type="dxa"/>
        <w:tblLook w:val="04A0" w:firstRow="1" w:lastRow="0" w:firstColumn="1" w:lastColumn="0" w:noHBand="0" w:noVBand="1"/>
      </w:tblPr>
      <w:tblGrid>
        <w:gridCol w:w="539"/>
        <w:gridCol w:w="4418"/>
        <w:gridCol w:w="1417"/>
        <w:gridCol w:w="1418"/>
        <w:gridCol w:w="2409"/>
        <w:gridCol w:w="2552"/>
        <w:gridCol w:w="2410"/>
      </w:tblGrid>
      <w:tr w:rsidR="000D740C" w:rsidRPr="006C389F" w:rsidTr="001D46D2">
        <w:trPr>
          <w:trHeight w:val="20"/>
        </w:trPr>
        <w:tc>
          <w:tcPr>
            <w:tcW w:w="53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Змістові лінії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Формування ключових компетентностей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 тиждень. Тиждень здорового способу життя.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Ранкова руханка «Заряд бадьорості».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03.11.-07.11.2025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Еко-вікторина «Чи добре ти знаєш природу?» 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Всесвітнього дня екології (01.11.2025)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чоловіків (07.11.2025)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Фото-флешмоб "Мій тато - мій герой".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Педагог-організатор, учнівське самоврядування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 тиждень. Тиждень толерантності.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Бліц-опитування «Чи живе в моїй школі толерантність?»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10.11.-14.11.2025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Конкурс на кращу годівничку «Годівничка для синички – 2025»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природи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Виставка фотогазет «Світ наших захоплень».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культури і мистецтва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Міжнародний день доброти (13.11.2025).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Благодійна акція "Доброта змінює світ» (збір речей, продуктів харчування для військових)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не куріння (15.11.2025)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Рейд "Ні курінню!"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охорони здоров’я і спорту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Міжнародний день толерантності (16.11.2025)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Арт-інсталяція «Толерантна людина — яка вона?».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культури  </w:t>
            </w:r>
          </w:p>
        </w:tc>
      </w:tr>
      <w:tr w:rsidR="000D740C" w:rsidRPr="006C389F" w:rsidTr="001D46D2">
        <w:trPr>
          <w:trHeight w:val="502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ІІІ тиждень. Тиждень громадянської відповідальності та гідності.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Флешмоб «Палає серце гідністю»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17.11-21.11.2025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суспільства і держави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і громадянська компетентності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захисту дітей (20.11.2025)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Арт-інсталяція «Право бути різним»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Обізнаність та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науки і освіти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Гідності та Свободи (21.11.2025)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Стрічка часу «Шлях до свободи: хронологія подій»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IV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тиждень. Тиждень профорієнтації.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Анкетування «Знайди своє покликання».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24.11-28.11.2025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праці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акція «16 днів проти насильства».</w:t>
            </w: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Quize-гра «Світ без жорстокості».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25.11-10.12.2025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Анкетування: «Моє ставлення до навчальних предметів».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Інформаційно-цифрова компетентність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пам’яті жертв голодомору (28.11.2025)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Загальношкільний мітинг-реквієм «Білим янголам скорботи…».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28.11.2025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Педагог-організатор, 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 домашніх тварин (30.11.2025)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Акція добра «Неси смаколик — підтримай притулок» (збір корму для тварин)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Ціннісне ставлення до природи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праці та екології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Уміння вчитися впродовж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з «важкими» учнями.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себе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Уміння вчитися впродовж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та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Допомога учням у підготовці до олімпіад, конкурсів, змагань та інше.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Ініціативність та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та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Засідання учнівського парламенту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Ініціативність та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участь у проведенні виховних тижнів: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тиж. – Тиждень здорового способу життя.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 тиж. – Тиждень толерантності. 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</w:t>
            </w:r>
            <w:proofErr w:type="gramStart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тиж.-</w:t>
            </w:r>
            <w:proofErr w:type="gramEnd"/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Тиждень громадянської відповідальності та гідності.  </w:t>
            </w:r>
          </w:p>
          <w:p w:rsidR="000D740C" w:rsidRPr="006C389F" w:rsidRDefault="000D740C" w:rsidP="001D4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6C389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uk-UA"/>
              </w:rPr>
              <w:t>V</w:t>
            </w: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тиж. – Тиждень профорієнтації.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Ініціативність та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656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Створення і публікація дописів на </w:t>
            </w: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Facebook</w:t>
            </w:r>
            <w:r w:rsidRPr="006C3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сторінці закладу.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Ціннісне ставлення особистості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Інформаційно-цифрова компетентність 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інформації і зв’язку </w:t>
            </w:r>
          </w:p>
        </w:tc>
      </w:tr>
    </w:tbl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sectPr w:rsidR="000D740C" w:rsidRPr="006C389F" w:rsidSect="006C389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ГРУДЕНЬ 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МІСЯЧНИК ПРАВОВОГО І ПРЕВЕНТИВНОГО ВИХОВАННЯ</w:t>
      </w:r>
    </w:p>
    <w:p w:rsidR="000D740C" w:rsidRPr="006C389F" w:rsidRDefault="000D740C" w:rsidP="000D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uk-UA"/>
          <w14:ligatures w14:val="none"/>
        </w:rPr>
      </w:pP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>Програма «Основні орієнтири виховання»: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 Ціннісне ставлення особистості до себе. Ціннісне ставлення особистості до суспільства і держави. Ціннісне ставлення особистості до праці.  </w:t>
      </w:r>
    </w:p>
    <w:p w:rsidR="000D740C" w:rsidRPr="006C389F" w:rsidRDefault="000D740C" w:rsidP="000D7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uk-UA"/>
          <w14:ligatures w14:val="none"/>
        </w:rPr>
        <w:t xml:space="preserve">Компетентнісний потенціал виховання: </w:t>
      </w:r>
      <w:r w:rsidRPr="006C3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uk-UA"/>
          <w14:ligatures w14:val="none"/>
        </w:rPr>
        <w:t xml:space="preserve">Соціальна та громадянська компетентності. Уміння вчитися впродовж життя. Соціальна і громадянська компетентності.    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Тема:</w:t>
      </w:r>
      <w:r w:rsidRPr="006C389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6C389F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uk-UA"/>
          <w14:ligatures w14:val="none"/>
        </w:rPr>
        <w:t>«Свідомий громадянин – безпечне суспільство»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Мета:</w:t>
      </w:r>
      <w:r w:rsidRPr="006C389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Формування у здобувачів освіти правової культури, громадянської свідомості, поваги до закону, нетерпимого ставлення до правопорушень і шкідливих звичок; ознайомлення учнів з основними правами та обов’язками людини і громадянина, виховання відповідальності за власну поведінку, профілактика правопорушень, булінгу, насильства та інших негативних проявів у дитячому середовищі.</w:t>
      </w:r>
    </w:p>
    <w:p w:rsidR="000D740C" w:rsidRPr="006C389F" w:rsidRDefault="000D740C" w:rsidP="000D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Завдання періоду:</w:t>
      </w:r>
    </w:p>
    <w:p w:rsidR="000D740C" w:rsidRPr="00D915B6" w:rsidRDefault="000D740C" w:rsidP="000D740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Підвищити рівень правової обізнаності здобувачів освіти.</w:t>
      </w:r>
    </w:p>
    <w:p w:rsidR="000D740C" w:rsidRPr="00D915B6" w:rsidRDefault="000D740C" w:rsidP="000D740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Формувати відповідальне ставлення до власних прав і обов’язків.</w:t>
      </w:r>
    </w:p>
    <w:p w:rsidR="000D740C" w:rsidRPr="00D915B6" w:rsidRDefault="000D740C" w:rsidP="000D740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Запобігати проявам агресії, булінгу, жорстокості та дискримінації в учнівському середовищі.</w:t>
      </w:r>
    </w:p>
    <w:p w:rsidR="000D740C" w:rsidRPr="00D915B6" w:rsidRDefault="000D740C" w:rsidP="000D740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Виховувати повагу до законів, правил співжиття в суспільстві та прав інших людей.</w:t>
      </w:r>
    </w:p>
    <w:p w:rsidR="000D740C" w:rsidRPr="00D915B6" w:rsidRDefault="000D740C" w:rsidP="000D740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  <w:r w:rsidRPr="00D915B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  <w:t>Розвивати навички правомірної поведінки та конструктивного розв’язання конфліктів.</w:t>
      </w:r>
    </w:p>
    <w:p w:rsidR="000D740C" w:rsidRPr="006C389F" w:rsidRDefault="000D740C" w:rsidP="000D74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uk-UA"/>
          <w14:ligatures w14:val="none"/>
        </w:rPr>
      </w:pPr>
    </w:p>
    <w:tbl>
      <w:tblPr>
        <w:tblStyle w:val="15"/>
        <w:tblW w:w="15163" w:type="dxa"/>
        <w:tblLook w:val="04A0" w:firstRow="1" w:lastRow="0" w:firstColumn="1" w:lastColumn="0" w:noHBand="0" w:noVBand="1"/>
      </w:tblPr>
      <w:tblGrid>
        <w:gridCol w:w="539"/>
        <w:gridCol w:w="4418"/>
        <w:gridCol w:w="1417"/>
        <w:gridCol w:w="1418"/>
        <w:gridCol w:w="2409"/>
        <w:gridCol w:w="2552"/>
        <w:gridCol w:w="2410"/>
      </w:tblGrid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</w:t>
            </w: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Назва заходу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Дата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Класи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Змістові лінії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Формування ключових компетентностей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Відповідальний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І тиждень. Тиждень дій на користь людства.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- Флешмоб «5 днів — 5 добрих справ».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01.12-05.12.2025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Уміння вчитися впродовж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Всесвітній день боротьби зі СНІДом (01.12.2025).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Інтерактивна гра «Міфи і правда про ВІЛ»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Екологічна грамотність та здорове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 обіймів (04.12.2025)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Челендж "#ОбіймиДрузів"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Ініціативність і підприємливість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Міжнародний день волонтерів (05.12.2025)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Благодійний ярмарок «Діти допомагають воїнам»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національних справ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Відвідування волонтерського штабу. Передача допомоги для ЗСУ.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06.12.2025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національних справ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 Збройних Сил України (06.12.2025)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Акція «Лист захиснику».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06.12.2026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інформації і зв’язку 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Благодійна акція «Тепла хвиля» (плетіння маскувальних сіток для потреб ЗСУ, приготування смаколиків для воїнів, відвідування захисників, які перебувають на лікуванні у медичних установах).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06.12.2026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суспільства і держави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національних справ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 Святого Миколая (06.12.2025)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Святкове привітання від Святого Миколая для класних колективів «В український рідний край поспішає Миколай».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 тиждень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 української хустки (07.12.2025)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Фотофлешмоб "Хустки моєї України"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07.12.2025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Конкурс на краще новорічне оформлення класної кімнати та приміщень ліцею.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Загальношкільна  акція годівничка «Допоможемо пташкам прожити, щоб зимою не тужити».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Грудень 2025 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1-11 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природи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ІІ тиждень. Всеукраїнський тиждень права.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Створення мінібуклетів «Правовий словничок школяра».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08.12-12.12.2025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Онлайн-вікторина «Чи знаю я свої права?»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7-8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держави і суспільства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Рейди-перевірки по ремонту шкільного обладнання, книг, підручників.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праці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Уміння вчитися впродовж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День благодійності (14.12.2025)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Акція "Подаруй дитині свято" (для </w:t>
            </w: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багатодітних, дітей ВПО, інтернатів). Колективний збір боксів для дітей.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до 14.12.2025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сім'ї, родини, людей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Соціальна і громадянська компетентності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національних справ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Екологічний проект «Зелений пакет для дітей» - сортування макулатури, батарейок та кришечок.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природи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праці та екології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ІІІ тиждень. Тиждень творчого розвитку особистості і художньо-естетичного виховання.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15.12-19.12.2025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Фотополювання "Естетика навколо нас"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"Плейлист класу" учні формують спільну добірку улюблених композицій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7-9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Декада гендерної рівності «Рівні можливості — рівне майбутнє»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15.12-26.12.2025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Уміння вчитися впродовж життя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освіти і науки 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uk-UA"/>
              </w:rPr>
              <w:t xml:space="preserve">IV </w:t>
            </w:r>
            <w:r w:rsidRPr="006C38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тиждень. Тиждень БЖД.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22.12-26.12.2025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себе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Екологічна грамотність і здорове життя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Святковий вертеп (інсценізація Різдвяної історії)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Свято «У пошуках Нового року»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31.12.2025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Конкурс класних привітань «Ми бажаємо вам...»</w:t>
            </w:r>
          </w:p>
        </w:tc>
        <w:tc>
          <w:tcPr>
            <w:tcW w:w="1417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31.12.2025</w:t>
            </w:r>
          </w:p>
        </w:tc>
        <w:tc>
          <w:tcPr>
            <w:tcW w:w="1418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  <w:hideMark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Онлайн-перекличка обдарованих учнів ліцею «Разом у Новий рік!» (створити відео з досягненнями учнів ліцею та розмістити на сайті і соцмережах закладу)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31.12.2025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Ціннісне ставлення до культури і мистецтва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Обізнаність і самовираження у сфері культури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культури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Створення і публікація дописів на </w:t>
            </w:r>
            <w:r w:rsidRPr="006C389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Facebook</w:t>
            </w:r>
            <w:r w:rsidRPr="006C38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сторінці закладу.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Інформаційно-цифрова компетентність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інформації і зв’язку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Організація і проведення заходів на зимових канікулах. 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себе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Члени учнівського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Бесіда з порушниками дисципліни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сім’ї, родини, людей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Соціальна і громадянська компетентності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Міністерство освіти і науки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Організація та участь у проведенні виховних тижнів: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І тиж. – Тиждень дій на користь людства.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ІІ тиж. – Всеукраїнський тиждень права. </w:t>
            </w:r>
          </w:p>
          <w:p w:rsidR="000D740C" w:rsidRPr="006C389F" w:rsidRDefault="000D740C" w:rsidP="001D46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ІІІ </w:t>
            </w:r>
            <w:proofErr w:type="gramStart"/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тиж.-</w:t>
            </w:r>
            <w:proofErr w:type="gramEnd"/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 Тиждень творчого розвитку і художнього виховання. </w:t>
            </w:r>
          </w:p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ІV тиж. – Тиждень знань безпеки життєдіяльності.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Ініціативність і підприємливість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Президент самоврядування </w:t>
            </w:r>
          </w:p>
        </w:tc>
      </w:tr>
      <w:tr w:rsidR="000D740C" w:rsidRPr="006C389F" w:rsidTr="001D46D2">
        <w:trPr>
          <w:trHeight w:val="20"/>
        </w:trPr>
        <w:tc>
          <w:tcPr>
            <w:tcW w:w="539" w:type="dxa"/>
          </w:tcPr>
          <w:p w:rsidR="000D740C" w:rsidRPr="006C389F" w:rsidRDefault="000D740C" w:rsidP="000D740C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 Засідання учнівського самоврядування. Звіт роботи за І семестр 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Pr="006C389F">
              <w:rPr>
                <w:rFonts w:ascii="Times New Roman" w:eastAsia="Times New Roman" w:hAnsi="Times New Roman" w:cs="Times New Roman"/>
                <w:lang w:eastAsia="uk-UA"/>
              </w:rPr>
              <w:t xml:space="preserve"> н. р.</w:t>
            </w:r>
          </w:p>
        </w:tc>
        <w:tc>
          <w:tcPr>
            <w:tcW w:w="1417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Грудень 2025</w:t>
            </w:r>
          </w:p>
        </w:tc>
        <w:tc>
          <w:tcPr>
            <w:tcW w:w="1418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1-11</w:t>
            </w:r>
          </w:p>
        </w:tc>
        <w:tc>
          <w:tcPr>
            <w:tcW w:w="2409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Ціннісне ставлення до праці </w:t>
            </w:r>
          </w:p>
        </w:tc>
        <w:tc>
          <w:tcPr>
            <w:tcW w:w="2552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Спілкування державною мовою </w:t>
            </w:r>
          </w:p>
        </w:tc>
        <w:tc>
          <w:tcPr>
            <w:tcW w:w="2410" w:type="dxa"/>
          </w:tcPr>
          <w:p w:rsidR="000D740C" w:rsidRPr="006C389F" w:rsidRDefault="000D740C" w:rsidP="001D46D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389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Члени учнівського самоврядування </w:t>
            </w:r>
          </w:p>
        </w:tc>
      </w:tr>
    </w:tbl>
    <w:p w:rsidR="000D740C" w:rsidRPr="006C389F" w:rsidRDefault="000D740C" w:rsidP="000D740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</w:pPr>
      <w:r w:rsidRPr="006C389F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br w:type="page"/>
      </w:r>
    </w:p>
    <w:p w:rsidR="000D740C" w:rsidRDefault="000D740C"/>
    <w:sectPr w:rsidR="000D740C" w:rsidSect="000D740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251075"/>
      <w:docPartObj>
        <w:docPartGallery w:val="Page Numbers (Bottom of Page)"/>
        <w:docPartUnique/>
      </w:docPartObj>
    </w:sdtPr>
    <w:sdtEndPr/>
    <w:sdtContent>
      <w:p w:rsidR="006C389F" w:rsidRDefault="000D740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C389F" w:rsidRDefault="000D740C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27A5"/>
    <w:multiLevelType w:val="hybridMultilevel"/>
    <w:tmpl w:val="E65634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710A5"/>
    <w:multiLevelType w:val="hybridMultilevel"/>
    <w:tmpl w:val="E9DE9DC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328F8"/>
    <w:multiLevelType w:val="hybridMultilevel"/>
    <w:tmpl w:val="1D6ACEC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C2FFF"/>
    <w:multiLevelType w:val="hybridMultilevel"/>
    <w:tmpl w:val="4F2CA0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9029C"/>
    <w:multiLevelType w:val="hybridMultilevel"/>
    <w:tmpl w:val="79ECE8E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A2726"/>
    <w:multiLevelType w:val="multilevel"/>
    <w:tmpl w:val="948E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42A88"/>
    <w:multiLevelType w:val="hybridMultilevel"/>
    <w:tmpl w:val="018CC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07D4"/>
    <w:multiLevelType w:val="multilevel"/>
    <w:tmpl w:val="948E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E5"/>
    <w:rsid w:val="000D740C"/>
    <w:rsid w:val="009E28E5"/>
    <w:rsid w:val="00F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6BAE"/>
  <w15:chartTrackingRefBased/>
  <w15:docId w15:val="{D9C3812C-D88F-49C7-8EB5-C7ED357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40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D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D74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4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40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D740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semiHidden/>
    <w:rsid w:val="000D740C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D740C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D740C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D740C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D740C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D740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D740C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0D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74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0D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740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a8"/>
    <w:uiPriority w:val="29"/>
    <w:qFormat/>
    <w:rsid w:val="000D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740C"/>
    <w:rPr>
      <w:i/>
      <w:iCs/>
      <w:color w:val="404040" w:themeColor="text1" w:themeTint="BF"/>
      <w:kern w:val="2"/>
      <w14:ligatures w14:val="standardContextual"/>
    </w:rPr>
  </w:style>
  <w:style w:type="paragraph" w:styleId="a9">
    <w:name w:val="List Paragraph"/>
    <w:basedOn w:val="a"/>
    <w:uiPriority w:val="34"/>
    <w:qFormat/>
    <w:rsid w:val="000D7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40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4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740C"/>
    <w:rPr>
      <w:i/>
      <w:iCs/>
      <w:color w:val="2E74B5" w:themeColor="accent1" w:themeShade="BF"/>
      <w:kern w:val="2"/>
      <w14:ligatures w14:val="standardContextual"/>
    </w:rPr>
  </w:style>
  <w:style w:type="character" w:styleId="ad">
    <w:name w:val="Intense Reference"/>
    <w:basedOn w:val="a0"/>
    <w:uiPriority w:val="32"/>
    <w:qFormat/>
    <w:rsid w:val="000D740C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0D74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0D74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0D740C"/>
    <w:rPr>
      <w:kern w:val="2"/>
      <w14:ligatures w14:val="standardContextual"/>
    </w:rPr>
  </w:style>
  <w:style w:type="paragraph" w:styleId="af1">
    <w:name w:val="Normal (Web)"/>
    <w:basedOn w:val="a"/>
    <w:uiPriority w:val="99"/>
    <w:unhideWhenUsed/>
    <w:rsid w:val="000D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2">
    <w:name w:val="header"/>
    <w:basedOn w:val="a"/>
    <w:link w:val="af3"/>
    <w:uiPriority w:val="99"/>
    <w:unhideWhenUsed/>
    <w:rsid w:val="000D74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0D740C"/>
    <w:rPr>
      <w:kern w:val="2"/>
      <w14:ligatures w14:val="standardContextual"/>
    </w:rPr>
  </w:style>
  <w:style w:type="character" w:styleId="af4">
    <w:name w:val="Hyperlink"/>
    <w:basedOn w:val="a0"/>
    <w:uiPriority w:val="99"/>
    <w:unhideWhenUsed/>
    <w:rsid w:val="000D74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40C"/>
    <w:rPr>
      <w:color w:val="605E5C"/>
      <w:shd w:val="clear" w:color="auto" w:fill="E1DFDD"/>
    </w:rPr>
  </w:style>
  <w:style w:type="paragraph" w:styleId="af5">
    <w:name w:val="No Spacing"/>
    <w:uiPriority w:val="99"/>
    <w:qFormat/>
    <w:rsid w:val="000D740C"/>
    <w:pPr>
      <w:spacing w:after="0" w:line="240" w:lineRule="auto"/>
    </w:pPr>
    <w:rPr>
      <w:lang w:val="ru-RU"/>
      <w14:ligatures w14:val="standardContextual"/>
    </w:rPr>
  </w:style>
  <w:style w:type="character" w:styleId="af6">
    <w:name w:val="Emphasis"/>
    <w:uiPriority w:val="99"/>
    <w:qFormat/>
    <w:rsid w:val="000D740C"/>
    <w:rPr>
      <w:i/>
      <w:iCs/>
    </w:rPr>
  </w:style>
  <w:style w:type="character" w:customStyle="1" w:styleId="212pt">
    <w:name w:val="Основной текст (2) + 12 pt"/>
    <w:basedOn w:val="a0"/>
    <w:rsid w:val="000D740C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f7">
    <w:name w:val="FollowedHyperlink"/>
    <w:basedOn w:val="a0"/>
    <w:uiPriority w:val="99"/>
    <w:semiHidden/>
    <w:unhideWhenUsed/>
    <w:rsid w:val="000D740C"/>
    <w:rPr>
      <w:color w:val="954F72" w:themeColor="followedHyperlink"/>
      <w:u w:val="single"/>
    </w:rPr>
  </w:style>
  <w:style w:type="paragraph" w:customStyle="1" w:styleId="Default">
    <w:name w:val="Default"/>
    <w:rsid w:val="000D7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  <w14:ligatures w14:val="standardContextual"/>
    </w:rPr>
  </w:style>
  <w:style w:type="paragraph" w:styleId="af8">
    <w:name w:val="Body Text Indent"/>
    <w:basedOn w:val="a"/>
    <w:link w:val="af9"/>
    <w:uiPriority w:val="99"/>
    <w:rsid w:val="000D740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9">
    <w:name w:val="Основний текст з відступом Знак"/>
    <w:basedOn w:val="a0"/>
    <w:link w:val="af8"/>
    <w:uiPriority w:val="99"/>
    <w:rsid w:val="000D740C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table" w:styleId="13">
    <w:name w:val="Grid Table 1 Light Accent 3"/>
    <w:basedOn w:val="a1"/>
    <w:uiPriority w:val="46"/>
    <w:rsid w:val="000D74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0D74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a">
    <w:name w:val="Strong"/>
    <w:basedOn w:val="a0"/>
    <w:uiPriority w:val="22"/>
    <w:qFormat/>
    <w:rsid w:val="000D740C"/>
    <w:rPr>
      <w:b/>
      <w:bCs/>
    </w:rPr>
  </w:style>
  <w:style w:type="paragraph" w:styleId="afb">
    <w:name w:val="Body Text"/>
    <w:basedOn w:val="a"/>
    <w:link w:val="afc"/>
    <w:uiPriority w:val="99"/>
    <w:rsid w:val="000D740C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c">
    <w:name w:val="Основний текст Знак"/>
    <w:basedOn w:val="a0"/>
    <w:link w:val="afb"/>
    <w:uiPriority w:val="99"/>
    <w:rsid w:val="000D740C"/>
    <w:rPr>
      <w:rFonts w:ascii="Times New Roman" w:eastAsia="Times New Roman" w:hAnsi="Times New Roman" w:cs="Times New Roman"/>
      <w:sz w:val="28"/>
      <w:szCs w:val="28"/>
      <w:lang w:val="ru-RU" w:eastAsia="ru-RU"/>
      <w14:ligatures w14:val="standardContextual"/>
    </w:rPr>
  </w:style>
  <w:style w:type="paragraph" w:customStyle="1" w:styleId="12">
    <w:name w:val="Абзац списка1"/>
    <w:basedOn w:val="a"/>
    <w:uiPriority w:val="34"/>
    <w:qFormat/>
    <w:rsid w:val="000D74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0D740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character" w:styleId="afd">
    <w:name w:val="annotation reference"/>
    <w:basedOn w:val="a0"/>
    <w:uiPriority w:val="99"/>
    <w:semiHidden/>
    <w:unhideWhenUsed/>
    <w:rsid w:val="000D740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D740C"/>
    <w:pPr>
      <w:spacing w:line="240" w:lineRule="auto"/>
    </w:pPr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0D740C"/>
    <w:rPr>
      <w:kern w:val="2"/>
      <w:sz w:val="20"/>
      <w:szCs w:val="20"/>
      <w14:ligatures w14:val="standardContextua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D740C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0D740C"/>
    <w:rPr>
      <w:b/>
      <w:bCs/>
      <w:kern w:val="2"/>
      <w:sz w:val="20"/>
      <w:szCs w:val="20"/>
      <w14:ligatures w14:val="standardContextual"/>
    </w:rPr>
  </w:style>
  <w:style w:type="paragraph" w:styleId="aff2">
    <w:name w:val="footnote text"/>
    <w:basedOn w:val="a"/>
    <w:link w:val="aff3"/>
    <w:uiPriority w:val="99"/>
    <w:semiHidden/>
    <w:unhideWhenUsed/>
    <w:rsid w:val="000D740C"/>
    <w:pPr>
      <w:spacing w:after="0" w:line="240" w:lineRule="auto"/>
    </w:pPr>
    <w:rPr>
      <w:sz w:val="20"/>
      <w:szCs w:val="20"/>
    </w:rPr>
  </w:style>
  <w:style w:type="character" w:customStyle="1" w:styleId="aff3">
    <w:name w:val="Текст виноски Знак"/>
    <w:basedOn w:val="a0"/>
    <w:link w:val="aff2"/>
    <w:uiPriority w:val="99"/>
    <w:semiHidden/>
    <w:rsid w:val="000D740C"/>
    <w:rPr>
      <w:kern w:val="2"/>
      <w:sz w:val="20"/>
      <w:szCs w:val="20"/>
      <w14:ligatures w14:val="standardContextual"/>
    </w:rPr>
  </w:style>
  <w:style w:type="character" w:styleId="aff4">
    <w:name w:val="footnote reference"/>
    <w:basedOn w:val="a0"/>
    <w:uiPriority w:val="99"/>
    <w:semiHidden/>
    <w:unhideWhenUsed/>
    <w:rsid w:val="000D740C"/>
    <w:rPr>
      <w:vertAlign w:val="superscript"/>
    </w:rPr>
  </w:style>
  <w:style w:type="table" w:styleId="41">
    <w:name w:val="Grid Table 4 Accent 1"/>
    <w:basedOn w:val="a1"/>
    <w:uiPriority w:val="49"/>
    <w:rsid w:val="000D74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14">
    <w:name w:val="Немає списку1"/>
    <w:next w:val="a2"/>
    <w:uiPriority w:val="99"/>
    <w:semiHidden/>
    <w:unhideWhenUsed/>
    <w:rsid w:val="000D740C"/>
  </w:style>
  <w:style w:type="numbering" w:customStyle="1" w:styleId="21">
    <w:name w:val="Немає списку2"/>
    <w:next w:val="a2"/>
    <w:uiPriority w:val="99"/>
    <w:semiHidden/>
    <w:unhideWhenUsed/>
    <w:rsid w:val="000D740C"/>
  </w:style>
  <w:style w:type="table" w:customStyle="1" w:styleId="15">
    <w:name w:val="Сітка таблиці1"/>
    <w:basedOn w:val="a1"/>
    <w:next w:val="ae"/>
    <w:uiPriority w:val="39"/>
    <w:rsid w:val="000D74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17900</Words>
  <Characters>10203</Characters>
  <Application>Microsoft Office Word</Application>
  <DocSecurity>0</DocSecurity>
  <Lines>85</Lines>
  <Paragraphs>56</Paragraphs>
  <ScaleCrop>false</ScaleCrop>
  <Company/>
  <LinksUpToDate>false</LinksUpToDate>
  <CharactersWithSpaces>28047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2025-09-05T09:34:00Z</dcterms:created>
  <dcterms:modified xsi:type="dcterms:W3CDTF">2025-09-05T09:37:00Z</dcterms:modified>
</cp:coreProperties>
</file>