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84" w:rsidRPr="00D0478B" w:rsidRDefault="00BE0084" w:rsidP="009406CE">
      <w:pPr>
        <w:spacing w:after="20"/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D0478B">
        <w:rPr>
          <w:rFonts w:ascii="Times New Roman" w:hAnsi="Times New Roman" w:cs="Times New Roman"/>
          <w:b/>
          <w:color w:val="00B050"/>
          <w:sz w:val="28"/>
        </w:rPr>
        <w:t>ПОРАДИ ДЛЯ ТИХ, ХТО ПЕРЕЖИВАЄ ВЕЛИКІ ЗМІНИ</w:t>
      </w:r>
    </w:p>
    <w:p w:rsidR="000131AC" w:rsidRPr="00D0478B" w:rsidRDefault="00BE0084" w:rsidP="009406CE">
      <w:pPr>
        <w:spacing w:after="20"/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D0478B">
        <w:rPr>
          <w:rFonts w:ascii="Times New Roman" w:hAnsi="Times New Roman" w:cs="Times New Roman"/>
          <w:b/>
          <w:color w:val="00B050"/>
          <w:sz w:val="28"/>
        </w:rPr>
        <w:t>ТА ВТРАТУ У СВОЄМУ ЖИТТІ</w:t>
      </w:r>
    </w:p>
    <w:p w:rsidR="00E70C21" w:rsidRPr="00D0478B" w:rsidRDefault="009406CE" w:rsidP="00921487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D0478B">
        <w:rPr>
          <w:rFonts w:ascii="Times New Roman" w:hAnsi="Times New Roman" w:cs="Times New Roman"/>
          <w:b/>
          <w:i/>
          <w:color w:val="0070C0"/>
          <w:sz w:val="28"/>
        </w:rPr>
        <w:drawing>
          <wp:anchor distT="0" distB="0" distL="114300" distR="114300" simplePos="0" relativeHeight="251658240" behindDoc="0" locked="0" layoutInCell="1" allowOverlap="1" wp14:anchorId="58C92118" wp14:editId="370787B0">
            <wp:simplePos x="0" y="0"/>
            <wp:positionH relativeFrom="margin">
              <wp:posOffset>3888105</wp:posOffset>
            </wp:positionH>
            <wp:positionV relativeFrom="paragraph">
              <wp:posOffset>154305</wp:posOffset>
            </wp:positionV>
            <wp:extent cx="2321560" cy="1332230"/>
            <wp:effectExtent l="152400" t="152400" r="364490" b="363220"/>
            <wp:wrapSquare wrapText="bothSides"/>
            <wp:docPr id="1" name="Рисунок 1" descr="http://putyvlproflitsei.com.ua/wp-content/uploads/2023/06/355013116_1272086143412823_7192993599101844123_n-1024x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tyvlproflitsei.com.ua/wp-content/uploads/2023/06/355013116_1272086143412823_7192993599101844123_n-1024x7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" t="13424" r="1799"/>
                    <a:stretch/>
                  </pic:blipFill>
                  <pic:spPr bwMode="auto">
                    <a:xfrm>
                      <a:off x="0" y="0"/>
                      <a:ext cx="2321560" cy="1332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C21" w:rsidRPr="00D0478B">
        <w:rPr>
          <w:rFonts w:ascii="Times New Roman" w:hAnsi="Times New Roman" w:cs="Times New Roman"/>
          <w:b/>
          <w:i/>
          <w:color w:val="0070C0"/>
          <w:sz w:val="28"/>
        </w:rPr>
        <w:t>Війні вже більше рок</w:t>
      </w:r>
      <w:r w:rsidR="00E70C21" w:rsidRPr="00D0478B">
        <w:rPr>
          <w:rFonts w:ascii="Times New Roman" w:hAnsi="Times New Roman" w:cs="Times New Roman"/>
          <w:b/>
          <w:i/>
          <w:color w:val="0070C0"/>
          <w:sz w:val="28"/>
        </w:rPr>
        <w:t>у, а ми і досі продовжуємо зазнавати втрати. Багато втрат навіть не здаються такими: це втрати сталого способу життя, переїзди, втрата пальців, близьких людей, розтавання, розлучення та інші втрати.</w:t>
      </w:r>
    </w:p>
    <w:p w:rsidR="00921487" w:rsidRDefault="00921487" w:rsidP="00921487">
      <w:pPr>
        <w:ind w:firstLine="708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0478B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1</w:t>
      </w:r>
      <w:r w:rsidRPr="00D0478B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921487">
        <w:rPr>
          <w:rFonts w:ascii="Times New Roman" w:hAnsi="Times New Roman" w:cs="Times New Roman"/>
          <w:noProof/>
          <w:color w:val="002060"/>
          <w:sz w:val="28"/>
          <w:szCs w:val="28"/>
          <w:lang w:eastAsia="uk-UA"/>
        </w:rPr>
        <w:drawing>
          <wp:inline distT="0" distB="0" distL="0" distR="0" wp14:anchorId="45DA449B" wp14:editId="6186C586">
            <wp:extent cx="151130" cy="151130"/>
            <wp:effectExtent l="0" t="0" r="1270" b="1270"/>
            <wp:docPr id="3" name="Рисунок 3" descr="✍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✍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48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D0478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92148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Плачте, скільки хочете. Нехай сльози течуть</w:t>
      </w:r>
      <w:r w:rsidR="009406C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9406C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– це здорово, вони звільняють від </w:t>
      </w:r>
      <w:r w:rsidRPr="0092148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горя та болю. Можливо, ви боїтеся почати плакати, тому що боїтеся, що ніколи не зупинитися, але це не так.</w:t>
      </w:r>
    </w:p>
    <w:p w:rsidR="00D0478B" w:rsidRDefault="00921487" w:rsidP="00D0478B">
      <w:pPr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D0478B">
        <w:rPr>
          <w:rFonts w:ascii="Times New Roman" w:hAnsi="Times New Roman" w:cs="Times New Roman"/>
          <w:b/>
          <w:color w:val="0070C0"/>
          <w:sz w:val="28"/>
          <w:szCs w:val="28"/>
        </w:rPr>
        <w:t>2.</w:t>
      </w:r>
      <w:r w:rsidRPr="00D0478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921487"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 wp14:anchorId="7E3DE185" wp14:editId="2701A23B">
            <wp:extent cx="151130" cy="151130"/>
            <wp:effectExtent l="0" t="0" r="1270" b="1270"/>
            <wp:docPr id="11" name="Рисунок 11" descr="✍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✍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0478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21487">
        <w:rPr>
          <w:rFonts w:ascii="Times New Roman" w:hAnsi="Times New Roman" w:cs="Times New Roman"/>
          <w:color w:val="002060"/>
          <w:sz w:val="28"/>
          <w:szCs w:val="28"/>
        </w:rPr>
        <w:t xml:space="preserve">Щодня робіть щось, щоб допомогти собі зцілитися. Займайтеся спортом, читайте, дивіться фільми чи курси для самодопомоги, вчіться </w:t>
      </w:r>
      <w:proofErr w:type="spellStart"/>
      <w:r w:rsidRPr="00921487">
        <w:rPr>
          <w:rFonts w:ascii="Times New Roman" w:hAnsi="Times New Roman" w:cs="Times New Roman"/>
          <w:color w:val="002060"/>
          <w:sz w:val="28"/>
          <w:szCs w:val="28"/>
        </w:rPr>
        <w:t>медитувати</w:t>
      </w:r>
      <w:proofErr w:type="spellEnd"/>
      <w:r w:rsidRPr="00921487">
        <w:rPr>
          <w:rFonts w:ascii="Times New Roman" w:hAnsi="Times New Roman" w:cs="Times New Roman"/>
          <w:color w:val="002060"/>
          <w:sz w:val="28"/>
          <w:szCs w:val="28"/>
        </w:rPr>
        <w:t xml:space="preserve"> та ніколи не недооцінюйте силу позитивної думки. Виберіть речі, які, як ви знаєте, принесуть задоволення чи користь, і виконуйте їх.</w:t>
      </w:r>
    </w:p>
    <w:p w:rsidR="00D0478B" w:rsidRDefault="00921487" w:rsidP="00D0478B">
      <w:pPr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D0478B">
        <w:rPr>
          <w:rFonts w:ascii="Times New Roman" w:hAnsi="Times New Roman" w:cs="Times New Roman"/>
          <w:b/>
          <w:color w:val="0070C0"/>
          <w:sz w:val="28"/>
          <w:szCs w:val="28"/>
        </w:rPr>
        <w:t>3.</w:t>
      </w:r>
      <w:r w:rsidR="00D0478B">
        <w:rPr>
          <w:color w:val="002060"/>
          <w:sz w:val="28"/>
          <w:szCs w:val="28"/>
        </w:rPr>
        <w:t xml:space="preserve"> </w:t>
      </w:r>
      <w:r w:rsidRPr="00921487"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 wp14:anchorId="04B96F1B" wp14:editId="58E7FEBA">
            <wp:extent cx="151130" cy="151130"/>
            <wp:effectExtent l="0" t="0" r="1270" b="1270"/>
            <wp:docPr id="10" name="Рисунок 10" descr="✍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✍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78B">
        <w:rPr>
          <w:color w:val="002060"/>
          <w:sz w:val="28"/>
          <w:szCs w:val="28"/>
        </w:rPr>
        <w:t xml:space="preserve">  </w:t>
      </w:r>
      <w:r w:rsidRPr="00921487">
        <w:rPr>
          <w:rFonts w:ascii="Times New Roman" w:hAnsi="Times New Roman" w:cs="Times New Roman"/>
          <w:color w:val="002060"/>
          <w:sz w:val="28"/>
          <w:szCs w:val="28"/>
        </w:rPr>
        <w:t>Не чекайте, поки у вас з’явиться настрій виконати одну чи іншу дію. Просто робіть.</w:t>
      </w:r>
    </w:p>
    <w:p w:rsidR="00D0478B" w:rsidRDefault="00921487" w:rsidP="00D0478B">
      <w:pPr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D0478B">
        <w:rPr>
          <w:rFonts w:ascii="Times New Roman" w:hAnsi="Times New Roman" w:cs="Times New Roman"/>
          <w:b/>
          <w:color w:val="0070C0"/>
          <w:sz w:val="28"/>
          <w:szCs w:val="28"/>
        </w:rPr>
        <w:t>4.</w:t>
      </w:r>
      <w:r w:rsidR="00D0478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21487"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 wp14:anchorId="57240DF2" wp14:editId="1D37D7BB">
            <wp:extent cx="151130" cy="151130"/>
            <wp:effectExtent l="0" t="0" r="1270" b="1270"/>
            <wp:docPr id="9" name="Рисунок 9" descr="✍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✍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78B">
        <w:rPr>
          <w:color w:val="002060"/>
          <w:sz w:val="28"/>
          <w:szCs w:val="28"/>
        </w:rPr>
        <w:t xml:space="preserve">  </w:t>
      </w:r>
      <w:r w:rsidRPr="00921487">
        <w:rPr>
          <w:rFonts w:ascii="Times New Roman" w:hAnsi="Times New Roman" w:cs="Times New Roman"/>
          <w:color w:val="002060"/>
          <w:sz w:val="28"/>
          <w:szCs w:val="28"/>
        </w:rPr>
        <w:t>Знайдіть емоційну підтримку. Існує багато груп психологічної підтримки. Підтримка інших лікує, навіть якщо ці люди ніколи не стануть близькими друзями.</w:t>
      </w:r>
    </w:p>
    <w:p w:rsidR="00D0478B" w:rsidRDefault="00921487" w:rsidP="00D0478B">
      <w:pPr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D0478B">
        <w:rPr>
          <w:rFonts w:ascii="Times New Roman" w:hAnsi="Times New Roman" w:cs="Times New Roman"/>
          <w:b/>
          <w:color w:val="0070C0"/>
          <w:sz w:val="28"/>
          <w:szCs w:val="28"/>
        </w:rPr>
        <w:t>5.</w:t>
      </w:r>
      <w:r w:rsidR="00D0478B">
        <w:rPr>
          <w:color w:val="002060"/>
          <w:sz w:val="28"/>
          <w:szCs w:val="28"/>
        </w:rPr>
        <w:t xml:space="preserve"> </w:t>
      </w:r>
      <w:r w:rsidRPr="00921487"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 wp14:anchorId="025BDA1C" wp14:editId="18CB07FE">
            <wp:extent cx="151130" cy="151130"/>
            <wp:effectExtent l="0" t="0" r="1270" b="1270"/>
            <wp:docPr id="8" name="Рисунок 8" descr="✍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✍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78B">
        <w:rPr>
          <w:color w:val="002060"/>
          <w:sz w:val="28"/>
          <w:szCs w:val="28"/>
        </w:rPr>
        <w:t xml:space="preserve">  </w:t>
      </w:r>
      <w:r w:rsidRPr="00921487">
        <w:rPr>
          <w:rFonts w:ascii="Times New Roman" w:hAnsi="Times New Roman" w:cs="Times New Roman"/>
          <w:color w:val="002060"/>
          <w:sz w:val="28"/>
          <w:szCs w:val="28"/>
        </w:rPr>
        <w:t>Будьте зайняті. Якщо ви прокидаєтеся рано, прогуляйтеся, вийдіть поснідати або зайнятися чимось по дому.</w:t>
      </w:r>
    </w:p>
    <w:p w:rsidR="00D0478B" w:rsidRDefault="00921487" w:rsidP="00D0478B">
      <w:pPr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D0478B">
        <w:rPr>
          <w:rFonts w:ascii="Times New Roman" w:hAnsi="Times New Roman" w:cs="Times New Roman"/>
          <w:b/>
          <w:color w:val="0070C0"/>
          <w:sz w:val="28"/>
          <w:szCs w:val="28"/>
        </w:rPr>
        <w:t>6.</w:t>
      </w:r>
      <w:r w:rsidR="00D0478B">
        <w:rPr>
          <w:color w:val="002060"/>
          <w:sz w:val="28"/>
          <w:szCs w:val="28"/>
        </w:rPr>
        <w:t xml:space="preserve"> </w:t>
      </w:r>
      <w:r w:rsidRPr="00921487"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 wp14:anchorId="3FFE4802" wp14:editId="191D5011">
            <wp:extent cx="151130" cy="151130"/>
            <wp:effectExtent l="0" t="0" r="1270" b="1270"/>
            <wp:docPr id="7" name="Рисунок 7" descr="✍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✍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78B">
        <w:rPr>
          <w:color w:val="002060"/>
          <w:sz w:val="28"/>
          <w:szCs w:val="28"/>
        </w:rPr>
        <w:t xml:space="preserve">  </w:t>
      </w:r>
      <w:r w:rsidRPr="00921487">
        <w:rPr>
          <w:rFonts w:ascii="Times New Roman" w:hAnsi="Times New Roman" w:cs="Times New Roman"/>
          <w:color w:val="002060"/>
          <w:sz w:val="28"/>
          <w:szCs w:val="28"/>
        </w:rPr>
        <w:t xml:space="preserve">Не сидіть у своїй кімнаті і не міркуйте; вам потрібно звільнити свій розум, щоб ваше серце могло зцілитися. Не проводьте занадто багато часу наодинці. Поспілкуйтеся з друзями або знайдіть нових, </w:t>
      </w:r>
      <w:proofErr w:type="spellStart"/>
      <w:r w:rsidRPr="00921487">
        <w:rPr>
          <w:rFonts w:ascii="Times New Roman" w:hAnsi="Times New Roman" w:cs="Times New Roman"/>
          <w:color w:val="002060"/>
          <w:sz w:val="28"/>
          <w:szCs w:val="28"/>
        </w:rPr>
        <w:t>сходіть</w:t>
      </w:r>
      <w:proofErr w:type="spellEnd"/>
      <w:r w:rsidRPr="00921487">
        <w:rPr>
          <w:rFonts w:ascii="Times New Roman" w:hAnsi="Times New Roman" w:cs="Times New Roman"/>
          <w:color w:val="002060"/>
          <w:sz w:val="28"/>
          <w:szCs w:val="28"/>
        </w:rPr>
        <w:t xml:space="preserve"> на каву з кимось, з ким можна поговорити, станьте волонтером у своїй спільноті. Вам знадобиться час на самоті, але якщо ви </w:t>
      </w:r>
      <w:proofErr w:type="spellStart"/>
      <w:r w:rsidRPr="00921487">
        <w:rPr>
          <w:rFonts w:ascii="Times New Roman" w:hAnsi="Times New Roman" w:cs="Times New Roman"/>
          <w:color w:val="002060"/>
          <w:sz w:val="28"/>
          <w:szCs w:val="28"/>
        </w:rPr>
        <w:t>ізол</w:t>
      </w:r>
      <w:r w:rsidR="00D0478B">
        <w:rPr>
          <w:rFonts w:ascii="Times New Roman" w:hAnsi="Times New Roman" w:cs="Times New Roman"/>
          <w:color w:val="002060"/>
          <w:sz w:val="28"/>
          <w:szCs w:val="28"/>
        </w:rPr>
        <w:t>ює</w:t>
      </w:r>
      <w:r w:rsidRPr="00921487">
        <w:rPr>
          <w:rFonts w:ascii="Times New Roman" w:hAnsi="Times New Roman" w:cs="Times New Roman"/>
          <w:color w:val="002060"/>
          <w:sz w:val="28"/>
          <w:szCs w:val="28"/>
        </w:rPr>
        <w:t>теся</w:t>
      </w:r>
      <w:proofErr w:type="spellEnd"/>
      <w:r w:rsidRPr="00921487">
        <w:rPr>
          <w:rFonts w:ascii="Times New Roman" w:hAnsi="Times New Roman" w:cs="Times New Roman"/>
          <w:color w:val="002060"/>
          <w:sz w:val="28"/>
          <w:szCs w:val="28"/>
        </w:rPr>
        <w:t>, ви не зможете повністю обробити свої почуття або отримати підтримку, необхідну для зцілення.</w:t>
      </w:r>
    </w:p>
    <w:p w:rsidR="00D0478B" w:rsidRDefault="00921487" w:rsidP="00D0478B">
      <w:pPr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D0478B">
        <w:rPr>
          <w:rFonts w:ascii="Times New Roman" w:hAnsi="Times New Roman" w:cs="Times New Roman"/>
          <w:b/>
          <w:color w:val="0070C0"/>
          <w:sz w:val="28"/>
          <w:szCs w:val="28"/>
        </w:rPr>
        <w:t>7.</w:t>
      </w:r>
      <w:r w:rsidR="00D0478B" w:rsidRPr="00D0478B">
        <w:rPr>
          <w:color w:val="0070C0"/>
          <w:sz w:val="28"/>
          <w:szCs w:val="28"/>
        </w:rPr>
        <w:t xml:space="preserve"> </w:t>
      </w:r>
      <w:r w:rsidRPr="00921487"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 wp14:anchorId="14955FC4" wp14:editId="41878F89">
            <wp:extent cx="151130" cy="151130"/>
            <wp:effectExtent l="0" t="0" r="1270" b="1270"/>
            <wp:docPr id="6" name="Рисунок 6" descr="✍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✍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78B">
        <w:rPr>
          <w:color w:val="002060"/>
          <w:sz w:val="28"/>
          <w:szCs w:val="28"/>
        </w:rPr>
        <w:t xml:space="preserve">  </w:t>
      </w:r>
      <w:r w:rsidRPr="00921487">
        <w:rPr>
          <w:rFonts w:ascii="Times New Roman" w:hAnsi="Times New Roman" w:cs="Times New Roman"/>
          <w:color w:val="002060"/>
          <w:sz w:val="28"/>
          <w:szCs w:val="28"/>
        </w:rPr>
        <w:t>Довіряйте своїм відчуттям. Навіть якщо втрата вас застала зненацька, ваш внутрішній голос щось вам говорить.</w:t>
      </w:r>
    </w:p>
    <w:p w:rsidR="00D0478B" w:rsidRDefault="00921487" w:rsidP="00D0478B">
      <w:pPr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D0478B">
        <w:rPr>
          <w:rFonts w:ascii="Times New Roman" w:hAnsi="Times New Roman" w:cs="Times New Roman"/>
          <w:b/>
          <w:color w:val="0070C0"/>
          <w:sz w:val="28"/>
          <w:szCs w:val="28"/>
        </w:rPr>
        <w:t>8.</w:t>
      </w:r>
      <w:r w:rsidR="00D0478B">
        <w:rPr>
          <w:noProof/>
          <w:color w:val="002060"/>
          <w:sz w:val="28"/>
          <w:szCs w:val="28"/>
        </w:rPr>
        <w:t xml:space="preserve"> </w:t>
      </w:r>
      <w:r w:rsidRPr="00921487"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 wp14:anchorId="089A507E" wp14:editId="230E9D75">
            <wp:extent cx="151130" cy="151130"/>
            <wp:effectExtent l="0" t="0" r="1270" b="1270"/>
            <wp:docPr id="5" name="Рисунок 5" descr="✍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✍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78B">
        <w:rPr>
          <w:color w:val="002060"/>
          <w:sz w:val="28"/>
          <w:szCs w:val="28"/>
        </w:rPr>
        <w:t xml:space="preserve">  </w:t>
      </w:r>
      <w:r w:rsidRPr="00921487">
        <w:rPr>
          <w:rFonts w:ascii="Times New Roman" w:hAnsi="Times New Roman" w:cs="Times New Roman"/>
          <w:color w:val="002060"/>
          <w:sz w:val="28"/>
          <w:szCs w:val="28"/>
        </w:rPr>
        <w:t>Не поспішайте. Дізнайтеся, що зробили інші, які не просто вижили, але й процвітали після втрат, щоб досягти душевного спокою.</w:t>
      </w:r>
    </w:p>
    <w:p w:rsidR="00921487" w:rsidRPr="00D0478B" w:rsidRDefault="00921487" w:rsidP="00D0478B">
      <w:pPr>
        <w:ind w:firstLine="708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0478B">
        <w:rPr>
          <w:rFonts w:ascii="Times New Roman" w:hAnsi="Times New Roman" w:cs="Times New Roman"/>
          <w:b/>
          <w:color w:val="0070C0"/>
          <w:sz w:val="28"/>
          <w:szCs w:val="28"/>
        </w:rPr>
        <w:t>9.</w:t>
      </w:r>
      <w:r w:rsidR="00D0478B">
        <w:rPr>
          <w:color w:val="002060"/>
          <w:sz w:val="28"/>
          <w:szCs w:val="28"/>
        </w:rPr>
        <w:t xml:space="preserve"> </w:t>
      </w:r>
      <w:r w:rsidRPr="00921487"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 wp14:anchorId="02BB6760" wp14:editId="6A79877E">
            <wp:extent cx="151130" cy="151130"/>
            <wp:effectExtent l="0" t="0" r="1270" b="1270"/>
            <wp:docPr id="4" name="Рисунок 4" descr="✍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✍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78B">
        <w:rPr>
          <w:color w:val="002060"/>
          <w:sz w:val="28"/>
          <w:szCs w:val="28"/>
        </w:rPr>
        <w:t xml:space="preserve">  </w:t>
      </w:r>
      <w:proofErr w:type="spellStart"/>
      <w:r w:rsidRPr="00921487">
        <w:rPr>
          <w:rFonts w:ascii="Times New Roman" w:hAnsi="Times New Roman" w:cs="Times New Roman"/>
          <w:color w:val="002060"/>
          <w:sz w:val="28"/>
          <w:szCs w:val="28"/>
        </w:rPr>
        <w:t>Вірте</w:t>
      </w:r>
      <w:proofErr w:type="spellEnd"/>
      <w:r w:rsidRPr="00921487">
        <w:rPr>
          <w:rFonts w:ascii="Times New Roman" w:hAnsi="Times New Roman" w:cs="Times New Roman"/>
          <w:color w:val="002060"/>
          <w:sz w:val="28"/>
          <w:szCs w:val="28"/>
        </w:rPr>
        <w:t>, що вас не поставили сюди, щоб страждати, і що ваше життя не просто буде добре-воно буде чудовим. Щось нове та значне для вас прийде знову, і наступного разу, якщо ви справді пережили свої почуття, це буде набагато краще.</w:t>
      </w:r>
    </w:p>
    <w:sectPr w:rsidR="00921487" w:rsidRPr="00D0478B" w:rsidSect="009406CE">
      <w:type w:val="continuous"/>
      <w:pgSz w:w="11906" w:h="16838"/>
      <w:pgMar w:top="709" w:right="849" w:bottom="850" w:left="1134" w:header="708" w:footer="708" w:gutter="0"/>
      <w:pgBorders w:offsetFrom="page">
        <w:top w:val="tornPaperBlack" w:sz="31" w:space="24" w:color="00B0F0"/>
        <w:left w:val="tornPaperBlack" w:sz="31" w:space="24" w:color="00B0F0"/>
        <w:bottom w:val="tornPaperBlack" w:sz="31" w:space="24" w:color="00B0F0"/>
        <w:right w:val="tornPaperBlack" w:sz="31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8D"/>
    <w:rsid w:val="000131AC"/>
    <w:rsid w:val="00921487"/>
    <w:rsid w:val="009406CE"/>
    <w:rsid w:val="00BE0084"/>
    <w:rsid w:val="00D0478B"/>
    <w:rsid w:val="00DB598D"/>
    <w:rsid w:val="00E7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ED555-7263-4DFF-83BB-86D8622F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Safyani</dc:creator>
  <cp:keywords/>
  <dc:description/>
  <cp:lastModifiedBy>Safyani</cp:lastModifiedBy>
  <cp:revision>2</cp:revision>
  <dcterms:created xsi:type="dcterms:W3CDTF">2023-10-11T07:04:00Z</dcterms:created>
  <dcterms:modified xsi:type="dcterms:W3CDTF">2023-10-11T07:57:00Z</dcterms:modified>
</cp:coreProperties>
</file>