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56" w:rsidRDefault="00580F7E" w:rsidP="00971CF7">
      <w:pPr>
        <w:jc w:val="right"/>
        <w:rPr>
          <w:lang w:val="uk-UA"/>
        </w:rPr>
      </w:pPr>
      <w:r>
        <w:rPr>
          <w:lang w:val="uk-UA"/>
        </w:rPr>
        <w:t xml:space="preserve">Дата _______________ </w:t>
      </w:r>
    </w:p>
    <w:p w:rsidR="00580F7E" w:rsidRDefault="00186972" w:rsidP="00971CF7">
      <w:pPr>
        <w:jc w:val="center"/>
        <w:rPr>
          <w:lang w:val="uk-UA"/>
        </w:rPr>
      </w:pPr>
      <w:r>
        <w:rPr>
          <w:lang w:val="uk-UA"/>
        </w:rPr>
        <w:t>Урок 9</w:t>
      </w:r>
      <w:bookmarkStart w:id="0" w:name="_GoBack"/>
      <w:bookmarkEnd w:id="0"/>
    </w:p>
    <w:p w:rsidR="00580F7E" w:rsidRPr="00971CF7" w:rsidRDefault="00580F7E" w:rsidP="00971CF7">
      <w:pPr>
        <w:jc w:val="center"/>
        <w:rPr>
          <w:b/>
          <w:lang w:val="uk-UA"/>
        </w:rPr>
      </w:pPr>
      <w:r>
        <w:rPr>
          <w:lang w:val="uk-UA"/>
        </w:rPr>
        <w:t xml:space="preserve">Тема уроку: </w:t>
      </w:r>
      <w:r w:rsidRPr="00971CF7">
        <w:rPr>
          <w:b/>
          <w:lang w:val="uk-UA"/>
        </w:rPr>
        <w:t>Узагальнення. Площинність</w:t>
      </w:r>
    </w:p>
    <w:p w:rsidR="00C071B3" w:rsidRPr="00C071B3" w:rsidRDefault="00580F7E" w:rsidP="00C071B3">
      <w:pPr>
        <w:rPr>
          <w:lang w:val="uk-UA"/>
        </w:rPr>
      </w:pPr>
      <w:r>
        <w:rPr>
          <w:lang w:val="uk-UA"/>
        </w:rPr>
        <w:t xml:space="preserve">Мета уроку: </w:t>
      </w:r>
      <w:r w:rsidR="00C071B3" w:rsidRPr="00C071B3">
        <w:rPr>
          <w:lang w:val="uk-UA"/>
        </w:rPr>
        <w:t>розглянути поняття «</w:t>
      </w:r>
      <w:r w:rsidR="00C071B3">
        <w:rPr>
          <w:lang w:val="uk-UA"/>
        </w:rPr>
        <w:t>узагальнення</w:t>
      </w:r>
      <w:r w:rsidR="00C071B3" w:rsidRPr="00C071B3">
        <w:rPr>
          <w:lang w:val="uk-UA"/>
        </w:rPr>
        <w:t>» та «п</w:t>
      </w:r>
      <w:r w:rsidR="00C071B3">
        <w:rPr>
          <w:lang w:val="uk-UA"/>
        </w:rPr>
        <w:t>лощин</w:t>
      </w:r>
      <w:r w:rsidR="00C071B3" w:rsidRPr="00C071B3">
        <w:rPr>
          <w:lang w:val="uk-UA"/>
        </w:rPr>
        <w:t xml:space="preserve">ність» в образотворчому мистецтві; розвивати навики </w:t>
      </w:r>
      <w:r w:rsidR="00C071B3">
        <w:rPr>
          <w:lang w:val="uk-UA"/>
        </w:rPr>
        <w:t xml:space="preserve">створення узагальненого образу та </w:t>
      </w:r>
      <w:r w:rsidR="00C071B3" w:rsidRPr="00C071B3">
        <w:rPr>
          <w:lang w:val="uk-UA"/>
        </w:rPr>
        <w:t>аналізу твору образотворчого мистецтва; розвивати спостережливість, уміння аналізувати</w:t>
      </w:r>
      <w:r w:rsidR="00C071B3">
        <w:rPr>
          <w:lang w:val="uk-UA"/>
        </w:rPr>
        <w:t>. узагальнювати</w:t>
      </w:r>
      <w:r w:rsidR="00C071B3" w:rsidRPr="00C071B3">
        <w:rPr>
          <w:lang w:val="uk-UA"/>
        </w:rPr>
        <w:t>; виховувати інтерес до образотворчого мистецтва та зацікавленість у власній творчій діяльності.</w:t>
      </w:r>
    </w:p>
    <w:p w:rsidR="00C071B3" w:rsidRPr="00C071B3" w:rsidRDefault="00C071B3" w:rsidP="00C071B3">
      <w:pPr>
        <w:rPr>
          <w:lang w:val="uk-UA"/>
        </w:rPr>
      </w:pPr>
      <w:r w:rsidRPr="00C071B3">
        <w:rPr>
          <w:lang w:val="uk-UA"/>
        </w:rPr>
        <w:t xml:space="preserve">Тип уроку: комбінований урок </w:t>
      </w:r>
    </w:p>
    <w:p w:rsidR="00C071B3" w:rsidRPr="00C071B3" w:rsidRDefault="00C071B3" w:rsidP="00C071B3">
      <w:pPr>
        <w:rPr>
          <w:lang w:val="uk-UA"/>
        </w:rPr>
      </w:pPr>
      <w:r w:rsidRPr="00C071B3">
        <w:rPr>
          <w:lang w:val="uk-UA"/>
        </w:rPr>
        <w:t>Матеріали та обладнання: підручники «Образотворче мистецтво 6 клас» автори Железняк С. М. та Ламонова О. В. 2014 рік, презентація до уроку</w:t>
      </w:r>
      <w:r w:rsidR="008E4F16">
        <w:rPr>
          <w:lang w:val="uk-UA"/>
        </w:rPr>
        <w:t>, предмети (яблуко, виноград, жива квітка тощо)</w:t>
      </w:r>
    </w:p>
    <w:p w:rsidR="00580F7E" w:rsidRPr="00C071B3" w:rsidRDefault="00C071B3" w:rsidP="00C071B3">
      <w:pPr>
        <w:jc w:val="center"/>
        <w:rPr>
          <w:b/>
          <w:lang w:val="uk-UA"/>
        </w:rPr>
      </w:pPr>
      <w:r w:rsidRPr="00C071B3">
        <w:rPr>
          <w:b/>
          <w:lang w:val="uk-UA"/>
        </w:rPr>
        <w:t>Хід уроку</w:t>
      </w:r>
    </w:p>
    <w:p w:rsidR="00C071B3" w:rsidRPr="00C071B3" w:rsidRDefault="00C071B3">
      <w:pPr>
        <w:rPr>
          <w:b/>
          <w:lang w:val="uk-UA"/>
        </w:rPr>
      </w:pPr>
      <w:r w:rsidRPr="00C071B3">
        <w:rPr>
          <w:b/>
          <w:lang w:val="uk-UA"/>
        </w:rPr>
        <w:t xml:space="preserve">І. Організаційний етап </w:t>
      </w:r>
    </w:p>
    <w:p w:rsidR="00C071B3" w:rsidRDefault="00C071B3">
      <w:pPr>
        <w:rPr>
          <w:lang w:val="uk-UA"/>
        </w:rPr>
      </w:pPr>
      <w:r>
        <w:rPr>
          <w:lang w:val="uk-UA"/>
        </w:rPr>
        <w:t xml:space="preserve">Привітання </w:t>
      </w:r>
    </w:p>
    <w:p w:rsidR="00C071B3" w:rsidRPr="00C071B3" w:rsidRDefault="00C071B3">
      <w:pPr>
        <w:rPr>
          <w:b/>
          <w:lang w:val="uk-UA"/>
        </w:rPr>
      </w:pPr>
      <w:r w:rsidRPr="00C071B3">
        <w:rPr>
          <w:b/>
          <w:lang w:val="uk-UA"/>
        </w:rPr>
        <w:t xml:space="preserve">ІІ. Перевірка домашнього завдання </w:t>
      </w:r>
    </w:p>
    <w:p w:rsidR="00C071B3" w:rsidRPr="00C071B3" w:rsidRDefault="00C071B3" w:rsidP="00C071B3">
      <w:pPr>
        <w:rPr>
          <w:b/>
          <w:lang w:val="uk-UA"/>
        </w:rPr>
      </w:pPr>
      <w:r w:rsidRPr="00C071B3">
        <w:rPr>
          <w:b/>
          <w:lang w:val="uk-UA"/>
        </w:rPr>
        <w:t xml:space="preserve">Запитання: </w:t>
      </w:r>
    </w:p>
    <w:p w:rsidR="00C071B3" w:rsidRPr="00C071B3" w:rsidRDefault="00C071B3" w:rsidP="00C071B3">
      <w:pPr>
        <w:pStyle w:val="a9"/>
        <w:numPr>
          <w:ilvl w:val="0"/>
          <w:numId w:val="3"/>
        </w:numPr>
        <w:rPr>
          <w:lang w:val="uk-UA"/>
        </w:rPr>
      </w:pPr>
      <w:r w:rsidRPr="00C071B3">
        <w:rPr>
          <w:lang w:val="uk-UA"/>
        </w:rPr>
        <w:t xml:space="preserve">Як ви розумієте деталь? цілісність? подрібненість форми? </w:t>
      </w:r>
    </w:p>
    <w:p w:rsidR="00C071B3" w:rsidRPr="00C071B3" w:rsidRDefault="00C071B3" w:rsidP="00C071B3">
      <w:pPr>
        <w:pStyle w:val="a9"/>
        <w:numPr>
          <w:ilvl w:val="0"/>
          <w:numId w:val="3"/>
        </w:numPr>
        <w:rPr>
          <w:lang w:val="uk-UA"/>
        </w:rPr>
      </w:pPr>
      <w:r w:rsidRPr="00C071B3">
        <w:rPr>
          <w:lang w:val="uk-UA"/>
        </w:rPr>
        <w:t xml:space="preserve">Чому в мистецтві існують одночасно і цілісність, і подрібненість форми? </w:t>
      </w:r>
    </w:p>
    <w:p w:rsidR="00C071B3" w:rsidRPr="00C071B3" w:rsidRDefault="008E4F16" w:rsidP="00C071B3">
      <w:pPr>
        <w:rPr>
          <w:lang w:val="uk-UA"/>
        </w:rPr>
      </w:pPr>
      <w:r w:rsidRPr="008E4F16">
        <w:rPr>
          <w:b/>
          <w:lang w:val="uk-UA"/>
        </w:rPr>
        <w:t>В</w:t>
      </w:r>
      <w:r w:rsidR="00C071B3" w:rsidRPr="008E4F16">
        <w:rPr>
          <w:b/>
          <w:lang w:val="uk-UA"/>
        </w:rPr>
        <w:t>иставка</w:t>
      </w:r>
      <w:r w:rsidR="00C071B3">
        <w:rPr>
          <w:lang w:val="uk-UA"/>
        </w:rPr>
        <w:t xml:space="preserve"> та оцінювання </w:t>
      </w:r>
      <w:r w:rsidR="00C071B3" w:rsidRPr="00C071B3">
        <w:rPr>
          <w:lang w:val="uk-UA"/>
        </w:rPr>
        <w:t>рельєфн</w:t>
      </w:r>
      <w:r w:rsidR="00C071B3">
        <w:rPr>
          <w:lang w:val="uk-UA"/>
        </w:rPr>
        <w:t>их</w:t>
      </w:r>
      <w:r w:rsidR="00C071B3" w:rsidRPr="00C071B3">
        <w:rPr>
          <w:lang w:val="uk-UA"/>
        </w:rPr>
        <w:t xml:space="preserve"> багатофігурн</w:t>
      </w:r>
      <w:r w:rsidR="00C071B3">
        <w:rPr>
          <w:lang w:val="uk-UA"/>
        </w:rPr>
        <w:t>их композицій</w:t>
      </w:r>
      <w:r w:rsidR="00C071B3" w:rsidRPr="00C071B3">
        <w:rPr>
          <w:lang w:val="uk-UA"/>
        </w:rPr>
        <w:t xml:space="preserve"> до улюбленого літературного твору </w:t>
      </w:r>
    </w:p>
    <w:p w:rsidR="00C071B3" w:rsidRPr="00C071B3" w:rsidRDefault="00C071B3">
      <w:pPr>
        <w:rPr>
          <w:b/>
          <w:lang w:val="uk-UA"/>
        </w:rPr>
      </w:pPr>
      <w:r w:rsidRPr="00C071B3">
        <w:rPr>
          <w:b/>
          <w:lang w:val="uk-UA"/>
        </w:rPr>
        <w:t xml:space="preserve">ІІІ. Повідомлення теми і мети уроку </w:t>
      </w:r>
    </w:p>
    <w:p w:rsidR="00C071B3" w:rsidRDefault="00A85AB6">
      <w:pPr>
        <w:rPr>
          <w:lang w:val="uk-UA"/>
        </w:rPr>
      </w:pPr>
      <w:r>
        <w:rPr>
          <w:lang w:val="uk-UA"/>
        </w:rPr>
        <w:t xml:space="preserve">Чим узагальнено-площинна композиція відрізняється від глибинно-просторової композиції? </w:t>
      </w:r>
    </w:p>
    <w:p w:rsidR="00A85AB6" w:rsidRDefault="00A85AB6">
      <w:pPr>
        <w:rPr>
          <w:lang w:val="uk-UA"/>
        </w:rPr>
      </w:pPr>
      <w:r>
        <w:rPr>
          <w:lang w:val="uk-UA"/>
        </w:rPr>
        <w:t>Про це ми дізнаємося сьогодні на уроці, тема якого…</w:t>
      </w:r>
    </w:p>
    <w:p w:rsidR="00C071B3" w:rsidRPr="00C071B3" w:rsidRDefault="00056AFB">
      <w:pPr>
        <w:rPr>
          <w:b/>
          <w:lang w:val="uk-UA"/>
        </w:rPr>
      </w:pPr>
      <w:r>
        <w:rPr>
          <w:b/>
          <w:lang w:val="uk-UA"/>
        </w:rPr>
        <w:t>І</w:t>
      </w:r>
      <w:r>
        <w:rPr>
          <w:b/>
          <w:lang w:val="en-US"/>
        </w:rPr>
        <w:t>V</w:t>
      </w:r>
      <w:r w:rsidRPr="00186972">
        <w:rPr>
          <w:b/>
        </w:rPr>
        <w:t xml:space="preserve">. </w:t>
      </w:r>
      <w:r w:rsidR="00C071B3" w:rsidRPr="00C071B3">
        <w:rPr>
          <w:b/>
          <w:lang w:val="uk-UA"/>
        </w:rPr>
        <w:t xml:space="preserve">Вивчення нового </w:t>
      </w:r>
    </w:p>
    <w:p w:rsidR="00C071B3" w:rsidRDefault="00C071B3">
      <w:pPr>
        <w:rPr>
          <w:lang w:val="uk-UA"/>
        </w:rPr>
      </w:pPr>
      <w:r>
        <w:rPr>
          <w:lang w:val="uk-UA"/>
        </w:rPr>
        <w:t xml:space="preserve">Узагальнення форми – пояснення вчителя – стор. 47 підручника </w:t>
      </w:r>
    </w:p>
    <w:p w:rsidR="00554B96" w:rsidRDefault="00554B96">
      <w:pPr>
        <w:rPr>
          <w:b/>
          <w:lang w:val="uk-UA"/>
        </w:rPr>
      </w:pPr>
      <w:r>
        <w:rPr>
          <w:b/>
          <w:lang w:val="uk-UA"/>
        </w:rPr>
        <w:t xml:space="preserve">Пригадаємо! </w:t>
      </w:r>
    </w:p>
    <w:p w:rsidR="00554B96" w:rsidRDefault="00554B96" w:rsidP="00554B96">
      <w:pPr>
        <w:rPr>
          <w:lang w:val="uk-UA"/>
        </w:rPr>
      </w:pPr>
      <w:r>
        <w:rPr>
          <w:lang w:val="uk-UA"/>
        </w:rPr>
        <w:t xml:space="preserve">Локальний колір – власний колір предмета. </w:t>
      </w:r>
    </w:p>
    <w:p w:rsidR="00554B96" w:rsidRDefault="00554B96" w:rsidP="00554B96">
      <w:pPr>
        <w:rPr>
          <w:lang w:val="uk-UA"/>
        </w:rPr>
      </w:pPr>
      <w:r>
        <w:rPr>
          <w:lang w:val="uk-UA"/>
        </w:rPr>
        <w:t xml:space="preserve">Обумовлений колір – колір, обумовлений кольорами оточуючих предметів. </w:t>
      </w:r>
    </w:p>
    <w:p w:rsidR="00554B96" w:rsidRPr="00554B96" w:rsidRDefault="00554B96">
      <w:pPr>
        <w:rPr>
          <w:lang w:val="uk-UA"/>
        </w:rPr>
      </w:pPr>
    </w:p>
    <w:p w:rsidR="00C071B3" w:rsidRDefault="00C071B3">
      <w:pPr>
        <w:rPr>
          <w:lang w:val="uk-UA"/>
        </w:rPr>
      </w:pPr>
      <w:r w:rsidRPr="00554B96">
        <w:rPr>
          <w:b/>
          <w:lang w:val="uk-UA"/>
        </w:rPr>
        <w:t>Узагальнення</w:t>
      </w:r>
      <w:r>
        <w:rPr>
          <w:lang w:val="uk-UA"/>
        </w:rPr>
        <w:t xml:space="preserve"> – це відмова митця від другорядних деталей, зберігаючи виразність форми, виділяючи основне, типове</w:t>
      </w:r>
      <w:r w:rsidR="00554B96">
        <w:rPr>
          <w:lang w:val="uk-UA"/>
        </w:rPr>
        <w:t xml:space="preserve">. Художник може змінювати предмет дуже </w:t>
      </w:r>
      <w:proofErr w:type="spellStart"/>
      <w:r w:rsidR="00554B96">
        <w:rPr>
          <w:lang w:val="uk-UA"/>
        </w:rPr>
        <w:t>смльно</w:t>
      </w:r>
      <w:proofErr w:type="spellEnd"/>
      <w:r w:rsidR="00554B96">
        <w:rPr>
          <w:lang w:val="uk-UA"/>
        </w:rPr>
        <w:t xml:space="preserve">, відхід від натури буває досить значним. Це зазвичай відбувається при перетворенні образу в декоративний чи абстрактний. Ось приклад узагальнення кольору – аналіз побаченого: </w:t>
      </w:r>
    </w:p>
    <w:p w:rsidR="00554B96" w:rsidRDefault="00554B96" w:rsidP="00554B96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FB58508" wp14:editId="15809F91">
            <wp:extent cx="2350646" cy="227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358" cy="227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0CBCFD6D" wp14:editId="49530840">
            <wp:extent cx="1069737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7650" cy="228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16" w:rsidRDefault="00554B96">
      <w:pPr>
        <w:rPr>
          <w:lang w:val="uk-UA"/>
        </w:rPr>
      </w:pPr>
      <w:r w:rsidRPr="008E4F16">
        <w:rPr>
          <w:b/>
          <w:u w:val="single"/>
          <w:lang w:val="uk-UA"/>
        </w:rPr>
        <w:t>Практичне завдання</w:t>
      </w:r>
      <w:r>
        <w:rPr>
          <w:lang w:val="uk-UA"/>
        </w:rPr>
        <w:t xml:space="preserve">: перед </w:t>
      </w:r>
      <w:r w:rsidR="008E4F16">
        <w:rPr>
          <w:lang w:val="uk-UA"/>
        </w:rPr>
        <w:t>учнями</w:t>
      </w:r>
      <w:r>
        <w:rPr>
          <w:lang w:val="uk-UA"/>
        </w:rPr>
        <w:t xml:space="preserve"> предмети (яблуко, </w:t>
      </w:r>
      <w:r w:rsidR="00FF11CE">
        <w:rPr>
          <w:lang w:val="uk-UA"/>
        </w:rPr>
        <w:t xml:space="preserve">груша, вишня, </w:t>
      </w:r>
      <w:r>
        <w:rPr>
          <w:lang w:val="uk-UA"/>
        </w:rPr>
        <w:t>виноград, жива квітка тощо)</w:t>
      </w:r>
      <w:r w:rsidR="008E4F16">
        <w:rPr>
          <w:lang w:val="uk-UA"/>
        </w:rPr>
        <w:t xml:space="preserve"> для яких </w:t>
      </w:r>
      <w:r>
        <w:rPr>
          <w:lang w:val="uk-UA"/>
        </w:rPr>
        <w:t>слід узагальнити форму</w:t>
      </w:r>
      <w:r w:rsidR="008E4F16">
        <w:rPr>
          <w:lang w:val="uk-UA"/>
        </w:rPr>
        <w:t xml:space="preserve">: </w:t>
      </w:r>
    </w:p>
    <w:p w:rsidR="00554B96" w:rsidRPr="008E4F16" w:rsidRDefault="008E4F16" w:rsidP="008E4F16">
      <w:pPr>
        <w:pStyle w:val="a9"/>
        <w:numPr>
          <w:ilvl w:val="0"/>
          <w:numId w:val="4"/>
        </w:numPr>
        <w:rPr>
          <w:lang w:val="uk-UA"/>
        </w:rPr>
      </w:pPr>
      <w:r w:rsidRPr="008E4F16">
        <w:rPr>
          <w:lang w:val="uk-UA"/>
        </w:rPr>
        <w:t xml:space="preserve">узагальніть форму предметів і зобразіть її лінійним рисунком. </w:t>
      </w:r>
      <w:r w:rsidR="00554B96" w:rsidRPr="008E4F16">
        <w:rPr>
          <w:lang w:val="uk-UA"/>
        </w:rPr>
        <w:t xml:space="preserve">  </w:t>
      </w:r>
    </w:p>
    <w:p w:rsidR="00554B96" w:rsidRDefault="00554B96">
      <w:pPr>
        <w:rPr>
          <w:lang w:val="uk-UA"/>
        </w:rPr>
      </w:pPr>
    </w:p>
    <w:p w:rsidR="00554B96" w:rsidRDefault="00554B96">
      <w:pPr>
        <w:rPr>
          <w:lang w:val="uk-UA"/>
        </w:rPr>
      </w:pPr>
      <w:r w:rsidRPr="008E4F16">
        <w:rPr>
          <w:b/>
          <w:lang w:val="uk-UA"/>
        </w:rPr>
        <w:t>Площинність</w:t>
      </w:r>
      <w:r>
        <w:rPr>
          <w:lang w:val="uk-UA"/>
        </w:rPr>
        <w:t xml:space="preserve"> – це такий спосіб передачі зображення, коли увагу приділяють не об’єму, а обрисам предмета. такі зображення не створюють враження глибини і залишаються в площині картини. </w:t>
      </w:r>
    </w:p>
    <w:p w:rsidR="008E4F16" w:rsidRDefault="008E4F16" w:rsidP="008E4F16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54E0CF6" wp14:editId="14DD0A34">
            <wp:extent cx="2686050" cy="1793481"/>
            <wp:effectExtent l="228600" t="228600" r="228600" b="2260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348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F11CE" w:rsidRDefault="00FF11CE">
      <w:pPr>
        <w:rPr>
          <w:lang w:val="uk-UA"/>
        </w:rPr>
      </w:pPr>
      <w:r>
        <w:rPr>
          <w:lang w:val="uk-UA"/>
        </w:rPr>
        <w:t xml:space="preserve">Глибинно-просторова композиція – це композиція, створення якої передбачає передачу глибини простору. Зазвичай така композиція справляє найбільше враження на глядача. </w:t>
      </w:r>
    </w:p>
    <w:p w:rsidR="008E4F16" w:rsidRDefault="00FF11CE">
      <w:pPr>
        <w:rPr>
          <w:lang w:val="uk-UA"/>
        </w:rPr>
      </w:pPr>
      <w:r>
        <w:rPr>
          <w:lang w:val="uk-UA"/>
        </w:rPr>
        <w:t xml:space="preserve">Глибина простору - це те середовище, в якому повсякчас існує людина. </w:t>
      </w:r>
    </w:p>
    <w:p w:rsidR="00056AFB" w:rsidRPr="00056AFB" w:rsidRDefault="00056AFB">
      <w:pPr>
        <w:rPr>
          <w:b/>
          <w:lang w:val="uk-UA"/>
        </w:rPr>
      </w:pPr>
      <w:r>
        <w:rPr>
          <w:b/>
          <w:lang w:val="en-US"/>
        </w:rPr>
        <w:t>V</w:t>
      </w:r>
      <w:r w:rsidRPr="00056AFB">
        <w:rPr>
          <w:b/>
        </w:rPr>
        <w:t xml:space="preserve">. </w:t>
      </w:r>
      <w:r>
        <w:rPr>
          <w:b/>
          <w:lang w:val="uk-UA"/>
        </w:rPr>
        <w:t xml:space="preserve">Формування практичних умінь та навиків </w:t>
      </w:r>
    </w:p>
    <w:p w:rsidR="00554B96" w:rsidRDefault="008E4F16">
      <w:pPr>
        <w:rPr>
          <w:lang w:val="uk-UA"/>
        </w:rPr>
      </w:pPr>
      <w:r w:rsidRPr="008E4F16">
        <w:rPr>
          <w:b/>
          <w:u w:val="single"/>
          <w:lang w:val="uk-UA"/>
        </w:rPr>
        <w:t>Практичне завдання:</w:t>
      </w:r>
      <w:r>
        <w:rPr>
          <w:lang w:val="uk-UA"/>
        </w:rPr>
        <w:t xml:space="preserve"> виконайте </w:t>
      </w:r>
      <w:r w:rsidR="00FF11CE">
        <w:rPr>
          <w:lang w:val="uk-UA"/>
        </w:rPr>
        <w:t xml:space="preserve">узагальнену </w:t>
      </w:r>
      <w:r>
        <w:rPr>
          <w:lang w:val="uk-UA"/>
        </w:rPr>
        <w:t xml:space="preserve">площинну композицію за зразком </w:t>
      </w:r>
    </w:p>
    <w:p w:rsidR="00554B96" w:rsidRDefault="00FF11CE" w:rsidP="00FF11CE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204439" cy="3171825"/>
            <wp:effectExtent l="0" t="0" r="5715" b="0"/>
            <wp:docPr id="6" name="Рисунок 6" descr="D:\Павлюк\образотворче мистецтво\КОНСПЕКТИ\5клас_2014_15нр\сканування2\Зображенн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люк\образотворче мистецтво\КОНСПЕКТИ\5клас_2014_15нр\сканування2\Зображення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16" cy="31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96" w:rsidRDefault="00FF11CE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A29604C" wp14:editId="61EF1B1A">
            <wp:extent cx="1076325" cy="1409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0508A9E4" wp14:editId="386A3F42">
            <wp:extent cx="4435783" cy="16859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5783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B3" w:rsidRDefault="00056AFB">
      <w:pPr>
        <w:rPr>
          <w:b/>
          <w:lang w:val="uk-UA"/>
        </w:rPr>
      </w:pPr>
      <w:proofErr w:type="gramStart"/>
      <w:r>
        <w:rPr>
          <w:b/>
          <w:lang w:val="en-US"/>
        </w:rPr>
        <w:t>V</w:t>
      </w:r>
      <w:r>
        <w:rPr>
          <w:b/>
          <w:lang w:val="uk-UA"/>
        </w:rPr>
        <w:t>І</w:t>
      </w:r>
      <w:r w:rsidRPr="00056AFB">
        <w:rPr>
          <w:b/>
        </w:rPr>
        <w:t>.</w:t>
      </w:r>
      <w:proofErr w:type="gramEnd"/>
      <w:r>
        <w:rPr>
          <w:b/>
          <w:lang w:val="uk-UA"/>
        </w:rPr>
        <w:t xml:space="preserve"> Підсумок уроку </w:t>
      </w:r>
    </w:p>
    <w:p w:rsidR="00056AFB" w:rsidRPr="00056AFB" w:rsidRDefault="00056AFB">
      <w:pPr>
        <w:rPr>
          <w:lang w:val="uk-UA"/>
        </w:rPr>
      </w:pPr>
      <w:r w:rsidRPr="00056AFB">
        <w:rPr>
          <w:lang w:val="uk-UA"/>
        </w:rPr>
        <w:t xml:space="preserve">Виставка та оцінювання учнівських робіт </w:t>
      </w:r>
    </w:p>
    <w:p w:rsidR="00056AFB" w:rsidRPr="00056AFB" w:rsidRDefault="00056AFB">
      <w:pPr>
        <w:rPr>
          <w:lang w:val="uk-UA"/>
        </w:rPr>
      </w:pPr>
      <w:r>
        <w:rPr>
          <w:b/>
          <w:lang w:val="en-US"/>
        </w:rPr>
        <w:t>V</w:t>
      </w:r>
      <w:r>
        <w:rPr>
          <w:b/>
          <w:lang w:val="uk-UA"/>
        </w:rPr>
        <w:t>ІІ</w:t>
      </w:r>
      <w:r w:rsidRPr="00056AFB">
        <w:rPr>
          <w:b/>
        </w:rPr>
        <w:t>.</w:t>
      </w:r>
      <w:r>
        <w:rPr>
          <w:b/>
          <w:lang w:val="uk-UA"/>
        </w:rPr>
        <w:t xml:space="preserve">Домашнє завдання: </w:t>
      </w:r>
      <w:r>
        <w:rPr>
          <w:lang w:val="uk-UA"/>
        </w:rPr>
        <w:t xml:space="preserve">опрацювати § 8, виконати узагальнено-площинну композицію (використовуючи фактуру крапочками, прямими чи хвилястими лініями, плямами в графічній техніці – чорна </w:t>
      </w:r>
      <w:proofErr w:type="spellStart"/>
      <w:r>
        <w:rPr>
          <w:lang w:val="uk-UA"/>
        </w:rPr>
        <w:t>гелева</w:t>
      </w:r>
      <w:proofErr w:type="spellEnd"/>
      <w:r>
        <w:rPr>
          <w:lang w:val="uk-UA"/>
        </w:rPr>
        <w:t xml:space="preserve"> ручка: </w:t>
      </w:r>
      <w:proofErr w:type="spellStart"/>
      <w:r>
        <w:rPr>
          <w:lang w:val="uk-UA"/>
        </w:rPr>
        <w:t>зпазок</w:t>
      </w:r>
      <w:proofErr w:type="spellEnd"/>
      <w:r>
        <w:rPr>
          <w:lang w:val="uk-UA"/>
        </w:rPr>
        <w:t xml:space="preserve"> на стор. 48) або глибинно-просторову композицію відповідно до практичного завдання уроку (натюрморт з квітів та фруктів)</w:t>
      </w:r>
    </w:p>
    <w:p w:rsidR="00FF11CE" w:rsidRDefault="00FF11CE">
      <w:pPr>
        <w:rPr>
          <w:lang w:val="uk-UA"/>
        </w:rPr>
      </w:pPr>
    </w:p>
    <w:p w:rsidR="00FF11CE" w:rsidRDefault="00FF11CE">
      <w:pPr>
        <w:rPr>
          <w:lang w:val="uk-UA"/>
        </w:rPr>
      </w:pPr>
    </w:p>
    <w:p w:rsidR="00056AFB" w:rsidRDefault="00056AFB">
      <w:pPr>
        <w:rPr>
          <w:lang w:val="uk-UA"/>
        </w:rPr>
      </w:pPr>
      <w:r>
        <w:rPr>
          <w:lang w:val="uk-UA"/>
        </w:rPr>
        <w:lastRenderedPageBreak/>
        <w:t xml:space="preserve">Додаток до уроку 8 – узагальнено-площинна композиція </w:t>
      </w:r>
    </w:p>
    <w:p w:rsidR="00E13764" w:rsidRDefault="00E13764">
      <w:pPr>
        <w:rPr>
          <w:lang w:val="uk-UA"/>
        </w:rPr>
      </w:pPr>
    </w:p>
    <w:p w:rsidR="00056AFB" w:rsidRDefault="00056AFB" w:rsidP="00E13764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B56C769" wp14:editId="0B2CCC9B">
            <wp:extent cx="7785193" cy="5198190"/>
            <wp:effectExtent l="226695" t="230505" r="233045" b="2330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1190" cy="52088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3764" w:rsidRDefault="00E13764">
      <w:pPr>
        <w:rPr>
          <w:lang w:val="uk-UA"/>
        </w:rPr>
      </w:pPr>
    </w:p>
    <w:p w:rsidR="00E13764" w:rsidRDefault="00E13764">
      <w:pPr>
        <w:rPr>
          <w:lang w:val="uk-UA"/>
        </w:rPr>
      </w:pPr>
    </w:p>
    <w:p w:rsidR="00E13764" w:rsidRDefault="00E13764">
      <w:pPr>
        <w:rPr>
          <w:lang w:val="uk-UA"/>
        </w:rPr>
      </w:pPr>
    </w:p>
    <w:p w:rsidR="00E13764" w:rsidRDefault="00E13764">
      <w:pPr>
        <w:rPr>
          <w:lang w:val="uk-UA"/>
        </w:rPr>
      </w:pPr>
    </w:p>
    <w:p w:rsidR="00FF11CE" w:rsidRDefault="00FF11CE">
      <w:pPr>
        <w:rPr>
          <w:lang w:val="uk-UA"/>
        </w:rPr>
      </w:pPr>
      <w:r>
        <w:rPr>
          <w:lang w:val="uk-UA"/>
        </w:rPr>
        <w:lastRenderedPageBreak/>
        <w:t xml:space="preserve">Додаток до уроку 8 – послідовність практичного завдання </w:t>
      </w:r>
    </w:p>
    <w:p w:rsidR="00E13764" w:rsidRDefault="00E13764">
      <w:pPr>
        <w:rPr>
          <w:lang w:val="uk-UA"/>
        </w:rPr>
      </w:pPr>
    </w:p>
    <w:p w:rsidR="00FF11CE" w:rsidRDefault="00FF11CE" w:rsidP="00FF11CE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486400" cy="7894024"/>
            <wp:effectExtent l="0" t="0" r="0" b="0"/>
            <wp:docPr id="7" name="Рисунок 7" descr="D:\Павлюк\образотворче мистецтво\КОНСПЕКТИ\5клас_2014_15нр\сканування2\Зображенн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влюк\образотворче мистецтво\КОНСПЕКТИ\5клас_2014_15нр\сканування2\Зображення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74" cy="790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1CE" w:rsidSect="00580F7E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4B1" w:rsidRDefault="007344B1" w:rsidP="00971CF7">
      <w:r>
        <w:separator/>
      </w:r>
    </w:p>
  </w:endnote>
  <w:endnote w:type="continuationSeparator" w:id="0">
    <w:p w:rsidR="007344B1" w:rsidRDefault="007344B1" w:rsidP="0097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4B1" w:rsidRDefault="007344B1" w:rsidP="00971CF7">
      <w:r>
        <w:separator/>
      </w:r>
    </w:p>
  </w:footnote>
  <w:footnote w:type="continuationSeparator" w:id="0">
    <w:p w:rsidR="007344B1" w:rsidRDefault="007344B1" w:rsidP="00971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CF7" w:rsidRDefault="00971CF7">
    <w:pPr>
      <w:pStyle w:val="a3"/>
    </w:pPr>
    <w:r>
      <w:rPr>
        <w:lang w:val="uk-UA"/>
      </w:rPr>
      <w:t xml:space="preserve">Образотворче мистецтво 6 клас. Павлюк Т. С. </w:t>
    </w:r>
  </w:p>
  <w:p w:rsidR="00971CF7" w:rsidRDefault="00971CF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119BF"/>
    <w:multiLevelType w:val="hybridMultilevel"/>
    <w:tmpl w:val="49FA90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D4886"/>
    <w:multiLevelType w:val="hybridMultilevel"/>
    <w:tmpl w:val="8AEAC6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31E04"/>
    <w:multiLevelType w:val="hybridMultilevel"/>
    <w:tmpl w:val="675C9D24"/>
    <w:lvl w:ilvl="0" w:tplc="7DA478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DA03A78"/>
    <w:multiLevelType w:val="hybridMultilevel"/>
    <w:tmpl w:val="9230CAF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151"/>
    <w:rsid w:val="00056AFB"/>
    <w:rsid w:val="000B32D9"/>
    <w:rsid w:val="000C7157"/>
    <w:rsid w:val="001456B5"/>
    <w:rsid w:val="00186972"/>
    <w:rsid w:val="00232054"/>
    <w:rsid w:val="00293D47"/>
    <w:rsid w:val="003554E1"/>
    <w:rsid w:val="00537D27"/>
    <w:rsid w:val="00544B0F"/>
    <w:rsid w:val="00554B96"/>
    <w:rsid w:val="00580F7E"/>
    <w:rsid w:val="005A4864"/>
    <w:rsid w:val="00625E3B"/>
    <w:rsid w:val="006600F0"/>
    <w:rsid w:val="00665A81"/>
    <w:rsid w:val="007344B1"/>
    <w:rsid w:val="007612E5"/>
    <w:rsid w:val="007979DC"/>
    <w:rsid w:val="00894A13"/>
    <w:rsid w:val="008E4F16"/>
    <w:rsid w:val="00971CF7"/>
    <w:rsid w:val="009F0651"/>
    <w:rsid w:val="00A75F21"/>
    <w:rsid w:val="00A76C30"/>
    <w:rsid w:val="00A85AB6"/>
    <w:rsid w:val="00AB6164"/>
    <w:rsid w:val="00AB7B43"/>
    <w:rsid w:val="00AD4425"/>
    <w:rsid w:val="00B13FF7"/>
    <w:rsid w:val="00B33851"/>
    <w:rsid w:val="00B66389"/>
    <w:rsid w:val="00C071B3"/>
    <w:rsid w:val="00C31156"/>
    <w:rsid w:val="00D72F4F"/>
    <w:rsid w:val="00E05FE9"/>
    <w:rsid w:val="00E13764"/>
    <w:rsid w:val="00EE6151"/>
    <w:rsid w:val="00F2190E"/>
    <w:rsid w:val="00F51A48"/>
    <w:rsid w:val="00F94D33"/>
    <w:rsid w:val="00FC6C0F"/>
    <w:rsid w:val="00FF11CE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971CF7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971CF7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971CF7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971CF7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71CF7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971CF7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C071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971CF7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971CF7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971CF7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971CF7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71CF7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971CF7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C07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1856</Words>
  <Characters>1058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</dc:creator>
  <cp:keywords/>
  <dc:description/>
  <cp:lastModifiedBy>Павлюк</cp:lastModifiedBy>
  <cp:revision>8</cp:revision>
  <dcterms:created xsi:type="dcterms:W3CDTF">2014-10-19T19:09:00Z</dcterms:created>
  <dcterms:modified xsi:type="dcterms:W3CDTF">2015-09-22T18:53:00Z</dcterms:modified>
</cp:coreProperties>
</file>