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B3" w:rsidRPr="00B17BB3" w:rsidRDefault="00B17BB3" w:rsidP="00B17BB3">
      <w:pPr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ЗАТВЕРДЖУЮ</w:t>
      </w:r>
    </w:p>
    <w:p w:rsidR="00B17BB3" w:rsidRPr="00B17BB3" w:rsidRDefault="00B17BB3" w:rsidP="00B17BB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Директор</w:t>
      </w:r>
    </w:p>
    <w:p w:rsidR="00B17BB3" w:rsidRPr="00B17BB3" w:rsidRDefault="00B17BB3" w:rsidP="00B17BB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__________________</w:t>
      </w:r>
    </w:p>
    <w:p w:rsidR="00B17BB3" w:rsidRPr="00B17BB3" w:rsidRDefault="00B17BB3" w:rsidP="00B17BB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«___» _____________ 20____ р.</w:t>
      </w:r>
    </w:p>
    <w:p w:rsidR="00B17BB3" w:rsidRPr="00B17BB3" w:rsidRDefault="00B17BB3" w:rsidP="00B17BB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Календарно-</w:t>
      </w: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тематичне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планування</w:t>
      </w:r>
      <w:proofErr w:type="spellEnd"/>
    </w:p>
    <w:p w:rsidR="00B17BB3" w:rsidRPr="00B17BB3" w:rsidRDefault="00B17BB3" w:rsidP="00B17BB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навчального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матеріалу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з ________________________</w:t>
      </w:r>
    </w:p>
    <w:p w:rsidR="00B17BB3" w:rsidRPr="00B17BB3" w:rsidRDefault="00B17BB3" w:rsidP="00B17BB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в _____ </w:t>
      </w: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класі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на І </w:t>
      </w: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і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ІІ </w:t>
      </w: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семестри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20____/____ н. р.</w:t>
      </w:r>
    </w:p>
    <w:p w:rsidR="00B17BB3" w:rsidRPr="00B17BB3" w:rsidRDefault="00B17BB3" w:rsidP="00B17BB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Учитель _______________________________________</w:t>
      </w:r>
    </w:p>
    <w:p w:rsidR="00B17BB3" w:rsidRPr="00B17BB3" w:rsidRDefault="00B17BB3" w:rsidP="00B17BB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Зведена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таблиця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розподілу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навчального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часу в ______ </w:t>
      </w: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класі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00"/>
        <w:gridCol w:w="1251"/>
        <w:gridCol w:w="1559"/>
        <w:gridCol w:w="1560"/>
      </w:tblGrid>
      <w:tr w:rsidR="00B17BB3" w:rsidRPr="00B17BB3" w:rsidTr="003A382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Семестр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  <w:proofErr w:type="spellStart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Загальна</w:t>
            </w:r>
            <w:proofErr w:type="spellEnd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 xml:space="preserve"> </w:t>
            </w:r>
            <w:proofErr w:type="spellStart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кількість</w:t>
            </w:r>
            <w:proofErr w:type="spellEnd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 xml:space="preserve"> </w:t>
            </w:r>
            <w:proofErr w:type="spellStart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навчальних</w:t>
            </w:r>
            <w:proofErr w:type="spellEnd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 xml:space="preserve"> годин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  <w:proofErr w:type="spellStart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Кількість</w:t>
            </w:r>
            <w:proofErr w:type="spellEnd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 xml:space="preserve"> годин на </w:t>
            </w:r>
            <w:proofErr w:type="spellStart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тиждень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  <w:proofErr w:type="spellStart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Кількість</w:t>
            </w:r>
            <w:proofErr w:type="spellEnd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 xml:space="preserve"> </w:t>
            </w:r>
            <w:proofErr w:type="spellStart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контрольних</w:t>
            </w:r>
            <w:proofErr w:type="spellEnd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 xml:space="preserve"> </w:t>
            </w:r>
            <w:proofErr w:type="spellStart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робі</w:t>
            </w:r>
            <w:proofErr w:type="gramStart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  <w:proofErr w:type="spellStart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Кількість</w:t>
            </w:r>
            <w:proofErr w:type="spellEnd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 xml:space="preserve"> </w:t>
            </w:r>
            <w:proofErr w:type="spellStart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тематичних</w:t>
            </w:r>
            <w:proofErr w:type="spellEnd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 xml:space="preserve"> </w:t>
            </w:r>
            <w:proofErr w:type="spellStart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оцінювань</w:t>
            </w:r>
            <w:proofErr w:type="spellEnd"/>
          </w:p>
        </w:tc>
      </w:tr>
      <w:tr w:rsidR="00B17BB3" w:rsidRPr="00B17BB3" w:rsidTr="003A382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</w:p>
        </w:tc>
      </w:tr>
      <w:tr w:rsidR="00B17BB3" w:rsidRPr="00B17BB3" w:rsidTr="003A382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ІІ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</w:p>
        </w:tc>
      </w:tr>
      <w:tr w:rsidR="00B17BB3" w:rsidRPr="00B17BB3" w:rsidTr="003A3828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  <w:proofErr w:type="spellStart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Усього</w:t>
            </w:r>
            <w:proofErr w:type="spellEnd"/>
            <w:r w:rsidRPr="00B17BB3"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  <w:t>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3" w:rsidRPr="00B17BB3" w:rsidRDefault="00B17BB3" w:rsidP="00B17BB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4"/>
                <w:lang w:val="ru-RU" w:eastAsia="ru-RU"/>
              </w:rPr>
            </w:pPr>
          </w:p>
        </w:tc>
      </w:tr>
    </w:tbl>
    <w:p w:rsidR="00B17BB3" w:rsidRPr="00B17BB3" w:rsidRDefault="00B17BB3" w:rsidP="00B17BB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Програма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, за </w:t>
      </w: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якою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складено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календарно-</w:t>
      </w: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тематичне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планування</w:t>
      </w:r>
      <w:proofErr w:type="spellEnd"/>
    </w:p>
    <w:p w:rsidR="00B17BB3" w:rsidRPr="00B17BB3" w:rsidRDefault="00B17BB3" w:rsidP="00B17BB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_______________________________________________________</w:t>
      </w:r>
    </w:p>
    <w:p w:rsidR="00B17BB3" w:rsidRPr="00B17BB3" w:rsidRDefault="00B17BB3" w:rsidP="00B17BB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видавництво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_______________________ </w:t>
      </w:r>
      <w:proofErr w:type="spellStart"/>
      <w:proofErr w:type="gram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р</w:t>
      </w:r>
      <w:proofErr w:type="gram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ік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видання</w:t>
      </w:r>
      <w:proofErr w:type="spellEnd"/>
      <w:r w:rsidRPr="00B17BB3">
        <w:rPr>
          <w:rFonts w:ascii="Times New Roman" w:eastAsia="Times New Roman" w:hAnsi="Times New Roman" w:cs="Times New Roman"/>
          <w:szCs w:val="24"/>
          <w:lang w:val="ru-RU" w:eastAsia="ru-RU"/>
        </w:rPr>
        <w:t>____________</w:t>
      </w:r>
    </w:p>
    <w:p w:rsidR="00B17BB3" w:rsidRPr="00B17BB3" w:rsidRDefault="00B17BB3" w:rsidP="00B17B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7B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Інформатика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B17B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 </w:t>
      </w:r>
    </w:p>
    <w:p w:rsidR="00B17BB3" w:rsidRPr="00B17BB3" w:rsidRDefault="00B17BB3" w:rsidP="00B17B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6E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spellEnd"/>
      <w:r w:rsidRPr="00B1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B1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spellEnd"/>
      <w:r w:rsidRPr="00B1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тиждень)</w:t>
      </w:r>
      <w:r w:rsidRPr="00B17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підручником </w:t>
      </w:r>
      <w:proofErr w:type="spellStart"/>
      <w:r w:rsidRPr="00B17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Ривкінд</w:t>
      </w:r>
      <w:proofErr w:type="spell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61"/>
        <w:gridCol w:w="423"/>
        <w:gridCol w:w="424"/>
        <w:gridCol w:w="424"/>
        <w:gridCol w:w="425"/>
        <w:gridCol w:w="4797"/>
        <w:gridCol w:w="3119"/>
      </w:tblGrid>
      <w:tr w:rsidR="00B17BB3" w:rsidRPr="00B17BB3" w:rsidTr="00B17BB3">
        <w:tc>
          <w:tcPr>
            <w:tcW w:w="561" w:type="dxa"/>
            <w:vMerge w:val="restart"/>
          </w:tcPr>
          <w:p w:rsidR="00B17BB3" w:rsidRPr="00B17BB3" w:rsidRDefault="00B1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B17B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  <w:gridSpan w:val="4"/>
          </w:tcPr>
          <w:p w:rsidR="00B17BB3" w:rsidRPr="00B17BB3" w:rsidRDefault="00B17BB3" w:rsidP="00B1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797" w:type="dxa"/>
            <w:vMerge w:val="restart"/>
          </w:tcPr>
          <w:p w:rsidR="00B17BB3" w:rsidRPr="00B17BB3" w:rsidRDefault="00B17BB3" w:rsidP="001C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</w:t>
            </w:r>
            <w:r w:rsidR="001C6279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навчального матеріалу</w:t>
            </w:r>
            <w:bookmarkStart w:id="0" w:name="_GoBack"/>
            <w:bookmarkEnd w:id="0"/>
          </w:p>
        </w:tc>
        <w:tc>
          <w:tcPr>
            <w:tcW w:w="3119" w:type="dxa"/>
            <w:vMerge w:val="restart"/>
          </w:tcPr>
          <w:p w:rsidR="00B17BB3" w:rsidRPr="00B17BB3" w:rsidRDefault="00B17BB3" w:rsidP="00B1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навчально-пізнавальної діяльності учнів</w:t>
            </w:r>
          </w:p>
        </w:tc>
      </w:tr>
      <w:tr w:rsidR="00B17BB3" w:rsidRPr="00B17BB3" w:rsidTr="00B17BB3">
        <w:tc>
          <w:tcPr>
            <w:tcW w:w="561" w:type="dxa"/>
            <w:vMerge/>
          </w:tcPr>
          <w:p w:rsidR="00B17BB3" w:rsidRPr="00B17BB3" w:rsidRDefault="00B1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7BB3" w:rsidRPr="00B17BB3" w:rsidRDefault="00B1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17BB3" w:rsidRPr="00B17BB3" w:rsidRDefault="00B1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17BB3" w:rsidRPr="00B17BB3" w:rsidRDefault="00B1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7BB3" w:rsidRPr="00B17BB3" w:rsidRDefault="00B1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vMerge/>
          </w:tcPr>
          <w:p w:rsidR="00B17BB3" w:rsidRPr="00B17BB3" w:rsidRDefault="00B1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7BB3" w:rsidRPr="00B17BB3" w:rsidRDefault="00B1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B3" w:rsidRPr="00B17BB3" w:rsidTr="00B17BB3">
        <w:tc>
          <w:tcPr>
            <w:tcW w:w="10173" w:type="dxa"/>
            <w:gridSpan w:val="7"/>
          </w:tcPr>
          <w:p w:rsidR="00B17BB3" w:rsidRPr="00B17BB3" w:rsidRDefault="00C52646" w:rsidP="00B1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r w:rsidRPr="00B17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17BB3" w:rsidRPr="00B17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Інформаційні технології у суспільстві </w:t>
            </w:r>
            <w:r w:rsidR="00BE70ED" w:rsidRPr="00BE70E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17BB3" w:rsidRPr="00BE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BB3" w:rsidRPr="00BE70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B17BB3" w:rsidRPr="00BE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7BB3" w:rsidRPr="00B17BB3" w:rsidTr="00B17BB3">
        <w:tc>
          <w:tcPr>
            <w:tcW w:w="561" w:type="dxa"/>
          </w:tcPr>
          <w:p w:rsidR="00B17BB3" w:rsidRDefault="003C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2646" w:rsidRDefault="00C5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46" w:rsidRDefault="00C5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46" w:rsidRDefault="00C5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46" w:rsidRDefault="00C5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46" w:rsidRDefault="00C5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46" w:rsidRPr="00B17BB3" w:rsidRDefault="00C5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B17BB3" w:rsidRPr="00B17BB3" w:rsidRDefault="00B1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17BB3" w:rsidRPr="00B17BB3" w:rsidRDefault="00B1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17BB3" w:rsidRPr="00B17BB3" w:rsidRDefault="00B1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7BB3" w:rsidRPr="00B17BB3" w:rsidRDefault="00B1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B17BB3" w:rsidRPr="00B17BB3" w:rsidRDefault="00B17BB3" w:rsidP="00BE70E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 наука та  галузь  діяльності </w:t>
            </w: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>людини. Інформаційні технології. Класифікація інформаційних технологій. Основні інформаційні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>процеси, їх характеристика та моделі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системи, їх види.</w:t>
            </w:r>
            <w:r w:rsidR="003C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>Апаратне та програмне забезпечення інформаційної системи</w:t>
            </w:r>
            <w:r w:rsidR="003C22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 в освіті</w:t>
            </w:r>
            <w:r w:rsidR="003C2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 Етапи становлення інформаційних технологій</w:t>
            </w:r>
            <w:r w:rsidR="003C22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>Поняття інформаційного суспільства</w:t>
            </w:r>
            <w:r w:rsidR="003C22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>Інтелектуальна власність та авторське право. Етика і право при створенні та використанні інформаційних ресурсів</w:t>
            </w:r>
            <w:r w:rsidR="003C22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>Поняття про інформаційну культуру, інформаційну грамотність, ІКТ-компетентність</w:t>
            </w:r>
            <w:r w:rsidR="003C22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20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1.</w:t>
            </w: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 Освітні інформаційні ресурси і системи</w:t>
            </w:r>
          </w:p>
        </w:tc>
        <w:tc>
          <w:tcPr>
            <w:tcW w:w="3119" w:type="dxa"/>
          </w:tcPr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пояснює зміст понять: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  інформаційна система; </w:t>
            </w:r>
          </w:p>
          <w:p w:rsid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>  інформаційні технології;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  апаратне та програмне забезпечення інформаційної системи;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>  інформаційна культура, інформаційна грамотність, ІКТ-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компетентності;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описує: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  різновиди інформаційних технологій;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  різновиди інформаційних систем;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  структуру інформаційної системи;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  етичні і правові норми при створенні і використанні інформаційних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ресурсів;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  інформаційні технології та їх призначення;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  інформаційні технології і системи в освіті;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наводить приклади: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  освітніх інформаційних ресурси ресурсів і систем;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класифікує: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  інформаційні системи;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3">
              <w:rPr>
                <w:rFonts w:ascii="Times New Roman" w:hAnsi="Times New Roman" w:cs="Times New Roman"/>
                <w:sz w:val="24"/>
                <w:szCs w:val="24"/>
              </w:rPr>
              <w:t xml:space="preserve">  інформаційні технології </w:t>
            </w:r>
          </w:p>
        </w:tc>
      </w:tr>
      <w:tr w:rsidR="003C2202" w:rsidRPr="00B17BB3" w:rsidTr="000843F8">
        <w:tc>
          <w:tcPr>
            <w:tcW w:w="10173" w:type="dxa"/>
            <w:gridSpan w:val="7"/>
          </w:tcPr>
          <w:p w:rsidR="003C2202" w:rsidRPr="003C2202" w:rsidRDefault="00C52646" w:rsidP="00BE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Розділ</w:t>
            </w:r>
            <w:r w:rsidRPr="003C2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C2202" w:rsidRPr="003C2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Мережеві технології </w:t>
            </w:r>
            <w:r w:rsidR="003C2202" w:rsidRPr="00BE7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0ED" w:rsidRPr="00BE7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202" w:rsidRPr="00BE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2202" w:rsidRPr="00BE70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3C2202" w:rsidRPr="00BE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7BB3" w:rsidRPr="00B17BB3" w:rsidTr="00B17BB3">
        <w:tc>
          <w:tcPr>
            <w:tcW w:w="561" w:type="dxa"/>
          </w:tcPr>
          <w:p w:rsidR="00B17BB3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Pr="00B17BB3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</w:tcPr>
          <w:p w:rsidR="00B17BB3" w:rsidRPr="00B17BB3" w:rsidRDefault="00B1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17BB3" w:rsidRPr="00B17BB3" w:rsidRDefault="00B1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17BB3" w:rsidRPr="00B17BB3" w:rsidRDefault="00B1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7BB3" w:rsidRPr="00B17BB3" w:rsidRDefault="00B1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3C2202" w:rsidRDefault="003C2202" w:rsidP="003C22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Класифікація комп’ютерних мереж. Апаратне й програмне забезпечення мереж. Адресація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мережах. Мережеві протоколи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202" w:rsidRDefault="003C2202" w:rsidP="003C220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B3" w:rsidRPr="00B17BB3" w:rsidRDefault="003C2202" w:rsidP="00BE70E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Призначення й структура Інтернету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Передавання даних в мережі Інтернет. Поняття про протоколи передавання даних. Адресація в Інтернеті. Поняття IP-адреси, доменного імені та URL-адреси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Адміністрування доменних імен Інтернету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Канали зв’язку, їх види. Мережеві пристрої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Способи під’єднання до Інтернету, функції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провайдера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Сучасні сервіси Інтернету (інтерактивне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спілкування, форуми, конференції, соціальні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мережі). Сервіси веб-2.0. </w:t>
            </w:r>
            <w:proofErr w:type="spellStart"/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Геосервіси</w:t>
            </w:r>
            <w:proofErr w:type="spellEnd"/>
            <w:r w:rsidR="00D50F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Спеціальні інструменти пошуку (добірки посилань, пошукові каталоги, експертні системи).</w:t>
            </w:r>
            <w:r w:rsidR="00D5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Розширений пошук</w:t>
            </w:r>
          </w:p>
        </w:tc>
        <w:tc>
          <w:tcPr>
            <w:tcW w:w="3119" w:type="dxa"/>
          </w:tcPr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</w:p>
          <w:p w:rsid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пояснює зміст понять: 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URL-адреса; 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IP-адреса; 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доменне </w:t>
            </w:r>
            <w:r w:rsidR="009E6E2E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9E6E2E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’я</w:t>
            </w:r>
            <w:proofErr w:type="spellEnd"/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протокол передавання даних;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пояснює: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призначення Інтернету; 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правила адресації ресурсів в Інтернеті;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призначення основних протоколів Інтернету;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види каналів зв’язку;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функції </w:t>
            </w:r>
            <w:proofErr w:type="spellStart"/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інтернет-провайдера</w:t>
            </w:r>
            <w:proofErr w:type="spellEnd"/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призначення і види мережевих пристроїв;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призначення </w:t>
            </w:r>
            <w:proofErr w:type="spellStart"/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геосервісів</w:t>
            </w:r>
            <w:proofErr w:type="spellEnd"/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наводить приклади: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  IP-адрес, URL-</w:t>
            </w:r>
            <w:proofErr w:type="spellStart"/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 і доменних імен;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мережевих протоколів;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мережевих пристроїв;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описує: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способи під’єднання до Інтернету;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  алгоритм розширеного  пошуку відомостей в Інтернеті;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уміє: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обирати стратегію пошуку інформаційних матеріалів в Інтернеті;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  здійснювати розширений пошук інформаційних матеріалів </w:t>
            </w:r>
          </w:p>
          <w:p w:rsidR="003C2202" w:rsidRPr="003C2202" w:rsidRDefault="003C2202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 xml:space="preserve">(повідомлень) в Інтернеті </w:t>
            </w:r>
          </w:p>
          <w:p w:rsidR="00B17BB3" w:rsidRPr="00B17BB3" w:rsidRDefault="00B17BB3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4E" w:rsidRPr="00B17BB3" w:rsidTr="00D465B3">
        <w:tc>
          <w:tcPr>
            <w:tcW w:w="10173" w:type="dxa"/>
            <w:gridSpan w:val="7"/>
          </w:tcPr>
          <w:p w:rsidR="00D50F4E" w:rsidRPr="00D50F4E" w:rsidRDefault="00C52646" w:rsidP="00BE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r w:rsidRPr="00D5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D50F4E" w:rsidRPr="00D50F4E">
              <w:rPr>
                <w:rFonts w:ascii="Times New Roman" w:hAnsi="Times New Roman" w:cs="Times New Roman"/>
                <w:b/>
                <w:sz w:val="24"/>
                <w:szCs w:val="24"/>
              </w:rPr>
              <w:t>Комп</w:t>
            </w:r>
            <w:r w:rsidR="009E6E2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D50F4E" w:rsidRPr="00D5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ютерні презентації </w:t>
            </w:r>
            <w:r w:rsidR="00D50F4E" w:rsidRPr="00BE7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0ED" w:rsidRPr="00BE7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F4E" w:rsidRPr="00BE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F4E" w:rsidRPr="00BE70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D50F4E" w:rsidRPr="00BE70E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3C2202" w:rsidRPr="00B17BB3" w:rsidTr="00B17BB3">
        <w:tc>
          <w:tcPr>
            <w:tcW w:w="561" w:type="dxa"/>
          </w:tcPr>
          <w:p w:rsidR="003C2202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Pr="00BE70ED" w:rsidRDefault="00BE70E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E70ED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  <w:p w:rsidR="00BE70ED" w:rsidRPr="00B17BB3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</w:p>
        </w:tc>
        <w:tc>
          <w:tcPr>
            <w:tcW w:w="423" w:type="dxa"/>
          </w:tcPr>
          <w:p w:rsidR="003C2202" w:rsidRPr="00B17BB3" w:rsidRDefault="003C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C2202" w:rsidRPr="00B17BB3" w:rsidRDefault="003C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C2202" w:rsidRPr="00B17BB3" w:rsidRDefault="003C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2202" w:rsidRPr="00B17BB3" w:rsidRDefault="003C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D50F4E" w:rsidRDefault="00D50F4E" w:rsidP="00D50F4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Етапи  розробки  презентації.  Вимоги до презентації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Елементи дизайну презентацій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Макети слайдів. Стильове оформлення слайдів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Використання діаграм у презентаціях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F4E" w:rsidRDefault="00D50F4E" w:rsidP="00D50F4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4E" w:rsidRPr="00D50F4E" w:rsidRDefault="00D50F4E" w:rsidP="00D50F4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Гіперпосилання і елементи управління в презентаціях</w:t>
            </w:r>
            <w:r w:rsidR="00BE70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70ED" w:rsidRPr="00BE70ED">
              <w:rPr>
                <w:rFonts w:ascii="Times New Roman" w:hAnsi="Times New Roman" w:cs="Times New Roman"/>
                <w:sz w:val="24"/>
                <w:szCs w:val="24"/>
              </w:rPr>
              <w:t>Елементи керування презентаціями</w:t>
            </w:r>
            <w:r w:rsidR="00BE70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70ED" w:rsidRPr="00BE70ED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показом презентації. Друк презентації. </w:t>
            </w:r>
            <w:r w:rsidRPr="00D50F4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 2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.  Проектування та розробка 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презентацій за визначеними критеріями. </w:t>
            </w:r>
          </w:p>
          <w:p w:rsidR="00D50F4E" w:rsidRDefault="00D50F4E" w:rsidP="00D50F4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F4E" w:rsidRDefault="00D50F4E" w:rsidP="00D50F4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</w:t>
            </w:r>
            <w:r w:rsidR="009E6E2E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9E6E2E">
              <w:rPr>
                <w:rFonts w:ascii="Times New Roman" w:hAnsi="Times New Roman" w:cs="Times New Roman"/>
                <w:sz w:val="24"/>
                <w:szCs w:val="24"/>
              </w:rPr>
              <w:t>ідео</w:t>
            </w:r>
            <w:proofErr w:type="spellEnd"/>
            <w:r w:rsidR="009E6E2E">
              <w:rPr>
                <w:rFonts w:ascii="Times New Roman" w:hAnsi="Times New Roman" w:cs="Times New Roman"/>
                <w:sz w:val="24"/>
                <w:szCs w:val="24"/>
              </w:rPr>
              <w:t xml:space="preserve"> кліпи</w:t>
            </w:r>
            <w:r w:rsidR="009E6E2E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, звукових ефектів і мовного супроводу до </w:t>
            </w:r>
            <w:proofErr w:type="spellStart"/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слайдової</w:t>
            </w:r>
            <w:proofErr w:type="spellEnd"/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 Елементи анімації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F4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 3.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  Розробка презентацій з елементами анімації, </w:t>
            </w:r>
            <w:r w:rsidR="009E6E2E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9E6E2E">
              <w:rPr>
                <w:rFonts w:ascii="Times New Roman" w:hAnsi="Times New Roman" w:cs="Times New Roman"/>
                <w:sz w:val="24"/>
                <w:szCs w:val="24"/>
              </w:rPr>
              <w:t>ідео</w:t>
            </w:r>
            <w:proofErr w:type="spellEnd"/>
            <w:r w:rsidR="009E6E2E">
              <w:rPr>
                <w:rFonts w:ascii="Times New Roman" w:hAnsi="Times New Roman" w:cs="Times New Roman"/>
                <w:sz w:val="24"/>
                <w:szCs w:val="24"/>
              </w:rPr>
              <w:t xml:space="preserve"> кліпи</w:t>
            </w:r>
            <w:r w:rsidR="009E6E2E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9E6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, звуковими ефектами та мовним супроводом</w:t>
            </w:r>
          </w:p>
          <w:p w:rsidR="00D50F4E" w:rsidRPr="00D50F4E" w:rsidRDefault="00D50F4E" w:rsidP="00D50F4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02" w:rsidRPr="00B17BB3" w:rsidRDefault="003C2202" w:rsidP="00BE70E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Учень знає: 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вимоги до презентації;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пояснює зміст понять: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макет слайда;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дизайн слайда та  презентації;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структура презентації;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пояснює: 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вибір стильового оформлення слайдів презентації;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  призначення елементів управління в презентаціях;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описує: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спосіб застосування ефектів анімації до процесу змінення слайдів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та об’єктів на слайдах;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способи показу презентацій;  </w:t>
            </w:r>
          </w:p>
          <w:p w:rsid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Вміє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проектувати і розробляти структуру презентації;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добирати стильове оформлення презентації та дизайн слайдів;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додавати до слайдів схеми/діаграми;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додавати до слайдів </w:t>
            </w:r>
            <w:r w:rsidR="009E6E2E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9E6E2E">
              <w:rPr>
                <w:rFonts w:ascii="Times New Roman" w:hAnsi="Times New Roman" w:cs="Times New Roman"/>
                <w:sz w:val="24"/>
                <w:szCs w:val="24"/>
              </w:rPr>
              <w:t>ідео</w:t>
            </w:r>
            <w:proofErr w:type="spellEnd"/>
            <w:r w:rsidR="009E6E2E">
              <w:rPr>
                <w:rFonts w:ascii="Times New Roman" w:hAnsi="Times New Roman" w:cs="Times New Roman"/>
                <w:sz w:val="24"/>
                <w:szCs w:val="24"/>
              </w:rPr>
              <w:t xml:space="preserve"> кліпи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, звукові ефекти, мовний супровід;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додавати до об’єктів на слайдах анімаційні ефекти;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налаштовувати анімаційні ефекти змінення слайдів;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використовувати гіперпосилання і елементи управління в процесі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і демонстрації презентації;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вбудовувати  об’єкти; </w:t>
            </w:r>
          </w:p>
          <w:p w:rsidR="00D50F4E" w:rsidRPr="00D50F4E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підготовлювати до друку і друкувати слайди презентації; </w:t>
            </w:r>
          </w:p>
          <w:p w:rsidR="003C2202" w:rsidRPr="00B17BB3" w:rsidRDefault="00D50F4E" w:rsidP="00D5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  оцінювати презентацію за заданими критеріями</w:t>
            </w:r>
          </w:p>
        </w:tc>
      </w:tr>
      <w:tr w:rsidR="00D50F4E" w:rsidRPr="00B17BB3" w:rsidTr="00017F7B">
        <w:tc>
          <w:tcPr>
            <w:tcW w:w="10173" w:type="dxa"/>
            <w:gridSpan w:val="7"/>
          </w:tcPr>
          <w:p w:rsidR="00D50F4E" w:rsidRPr="00D50F4E" w:rsidRDefault="00C52646" w:rsidP="009E6E2E">
            <w:pPr>
              <w:tabs>
                <w:tab w:val="left" w:pos="34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Розділ</w:t>
            </w:r>
            <w:r w:rsidRPr="00D5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proofErr w:type="spellStart"/>
            <w:r w:rsidR="00D50F4E" w:rsidRPr="00D50F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E6E2E">
              <w:rPr>
                <w:rFonts w:ascii="Times New Roman" w:hAnsi="Times New Roman" w:cs="Times New Roman"/>
                <w:b/>
                <w:sz w:val="24"/>
                <w:szCs w:val="24"/>
              </w:rPr>
              <w:t>.ю</w:t>
            </w:r>
            <w:r w:rsidR="00D50F4E" w:rsidRPr="00D50F4E">
              <w:rPr>
                <w:rFonts w:ascii="Times New Roman" w:hAnsi="Times New Roman" w:cs="Times New Roman"/>
                <w:b/>
                <w:sz w:val="24"/>
                <w:szCs w:val="24"/>
              </w:rPr>
              <w:t>снови</w:t>
            </w:r>
            <w:proofErr w:type="spellEnd"/>
            <w:r w:rsidR="00D50F4E" w:rsidRPr="00D5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інформаційної безпеки </w:t>
            </w:r>
            <w:r w:rsidR="00D50F4E" w:rsidRPr="00BE7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7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F4E" w:rsidRPr="00BE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F4E" w:rsidRPr="00BE70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D50F4E" w:rsidRPr="00BE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2202" w:rsidRPr="00B17BB3" w:rsidTr="00B17BB3">
        <w:tc>
          <w:tcPr>
            <w:tcW w:w="561" w:type="dxa"/>
          </w:tcPr>
          <w:p w:rsidR="003C2202" w:rsidRPr="00B17BB3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dxa"/>
          </w:tcPr>
          <w:p w:rsidR="003C2202" w:rsidRPr="00B17BB3" w:rsidRDefault="003C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C2202" w:rsidRPr="00B17BB3" w:rsidRDefault="003C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C2202" w:rsidRPr="00B17BB3" w:rsidRDefault="003C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2202" w:rsidRPr="00B17BB3" w:rsidRDefault="003C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3C2202" w:rsidRPr="00B17BB3" w:rsidRDefault="00D50F4E" w:rsidP="00BE70ED">
            <w:pPr>
              <w:tabs>
                <w:tab w:val="left" w:pos="1289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Класифікація загроз безпеці та пошкодження даних у комп’ютерних системах. Етичні та правові основи захисту відомостей і даних</w:t>
            </w:r>
            <w:r w:rsidR="00610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 Захист даних.  Шкідливі програми, їх типи, принципи дії і боротьба з ними</w:t>
            </w:r>
            <w:r w:rsidR="00610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Загрози, що виникають при роботі в Інтернеті.</w:t>
            </w:r>
            <w:r w:rsidR="0061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Засоби браузера, призначені для гарантування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безпеки. Захищені сайти</w:t>
            </w:r>
            <w:r w:rsidR="00610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Захист від спаму</w:t>
            </w:r>
            <w:r w:rsidR="00610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Безпечне зберігання даних Резервне копіювання</w:t>
            </w:r>
            <w:r w:rsidR="0061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та відновлення даних. Безпечне видалення даних</w:t>
            </w:r>
            <w:r w:rsidR="00610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3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4.</w:t>
            </w: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 Налаштовування параметрів безпеки в середовищі браузера.</w:t>
            </w:r>
          </w:p>
        </w:tc>
        <w:tc>
          <w:tcPr>
            <w:tcW w:w="3119" w:type="dxa"/>
          </w:tcPr>
          <w:p w:rsidR="00D50F4E" w:rsidRPr="00D50F4E" w:rsidRDefault="00D50F4E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</w:p>
          <w:p w:rsidR="00D50F4E" w:rsidRPr="00D50F4E" w:rsidRDefault="00D50F4E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має уявлення: </w:t>
            </w:r>
          </w:p>
          <w:p w:rsidR="00D50F4E" w:rsidRPr="00D50F4E" w:rsidRDefault="00D50F4E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про захищені сайти; </w:t>
            </w:r>
          </w:p>
          <w:p w:rsidR="00D50F4E" w:rsidRPr="00D50F4E" w:rsidRDefault="00D50F4E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пояснює: </w:t>
            </w:r>
          </w:p>
          <w:p w:rsidR="00D50F4E" w:rsidRPr="00D50F4E" w:rsidRDefault="00D50F4E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необхідність захисту даних; </w:t>
            </w:r>
          </w:p>
          <w:p w:rsidR="00D50F4E" w:rsidRPr="00D50F4E" w:rsidRDefault="00D50F4E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 xml:space="preserve">  поняття та загальні принципи дії шкідливої програми; </w:t>
            </w:r>
          </w:p>
          <w:p w:rsidR="006103EC" w:rsidRPr="006103EC" w:rsidRDefault="00D50F4E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E">
              <w:rPr>
                <w:rFonts w:ascii="Times New Roman" w:hAnsi="Times New Roman" w:cs="Times New Roman"/>
                <w:sz w:val="24"/>
                <w:szCs w:val="24"/>
              </w:rPr>
              <w:t>описує:</w:t>
            </w:r>
            <w:r w:rsidR="0061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3EC"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етичні і правові основи захисту даних та інформаційних ресурсів;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загрози, що виникають в процесі використання Інтернету; 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особливості завантажувальних і файлових вірусів, </w:t>
            </w:r>
            <w:proofErr w:type="spellStart"/>
            <w:r w:rsidRPr="006103EC">
              <w:rPr>
                <w:rFonts w:ascii="Times New Roman" w:hAnsi="Times New Roman" w:cs="Times New Roman"/>
                <w:sz w:val="24"/>
                <w:szCs w:val="24"/>
              </w:rPr>
              <w:t>макровірусів</w:t>
            </w:r>
            <w:proofErr w:type="spellEnd"/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мережевих вірусів, вірусів-хробаків і троянських програм; 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призначення антивірусних програм-сканерів, моніторів, ревізорів,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3EC">
              <w:rPr>
                <w:rFonts w:ascii="Times New Roman" w:hAnsi="Times New Roman" w:cs="Times New Roman"/>
                <w:sz w:val="24"/>
                <w:szCs w:val="24"/>
              </w:rPr>
              <w:t>блокувальників</w:t>
            </w:r>
            <w:proofErr w:type="spellEnd"/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правила профілактики зараження комп’ютера шкідливими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програмами;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класифікує: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загрози безпеці даних;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уміє: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сканувати й лікувати папки й диски;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налаштовувати параметри періодичної антивірусної перевірки й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автоматичного оновлення антивірусних баз;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використовувати засоби браузера для захисту даних;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захищати від спаму;  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здійснювати резервне копіювання та відновлення даних; </w:t>
            </w:r>
          </w:p>
          <w:p w:rsidR="003C2202" w:rsidRPr="00B17BB3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безпечно видаляти дані </w:t>
            </w:r>
          </w:p>
        </w:tc>
      </w:tr>
      <w:tr w:rsidR="006103EC" w:rsidRPr="00B17BB3" w:rsidTr="00816AFD">
        <w:tc>
          <w:tcPr>
            <w:tcW w:w="10173" w:type="dxa"/>
            <w:gridSpan w:val="7"/>
          </w:tcPr>
          <w:p w:rsidR="006103EC" w:rsidRPr="006103EC" w:rsidRDefault="00C52646" w:rsidP="00610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5. </w:t>
            </w:r>
            <w:r w:rsidR="0061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Комп’ютерне моделювання </w:t>
            </w:r>
            <w:r w:rsidR="006103EC" w:rsidRPr="00BE70ED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="006103EC" w:rsidRPr="00BE70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6103EC" w:rsidRPr="00BE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2202" w:rsidRPr="00B17BB3" w:rsidTr="00B17BB3">
        <w:tc>
          <w:tcPr>
            <w:tcW w:w="561" w:type="dxa"/>
          </w:tcPr>
          <w:p w:rsidR="003C2202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E6E2E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  <w:p w:rsidR="009E6E2E" w:rsidRPr="009E6E2E" w:rsidRDefault="009E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</w:p>
        </w:tc>
        <w:tc>
          <w:tcPr>
            <w:tcW w:w="423" w:type="dxa"/>
          </w:tcPr>
          <w:p w:rsidR="003C2202" w:rsidRPr="00B17BB3" w:rsidRDefault="003C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C2202" w:rsidRPr="00B17BB3" w:rsidRDefault="003C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C2202" w:rsidRPr="00B17BB3" w:rsidRDefault="003C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2202" w:rsidRPr="00B17BB3" w:rsidRDefault="003C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6103EC" w:rsidRDefault="006103EC" w:rsidP="006103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>Комп’ютерна модель та її переваги.  Види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>комп’ютерних моделей:  розрахункові, графічні, імітаційні та інші моделі. Поняття комп’ютерного експерименту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>Основні етапи комп’ютерного моделювання: постановка задачі та її аналіз, побудова інформаційної моделі, розробка методу й алгоритму дослідження моделі, розробка комп’ютерної моделі, проведення комп’ютерного експерименту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03EC" w:rsidRPr="006103EC" w:rsidRDefault="006103EC" w:rsidP="006103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2202" w:rsidRPr="00B17BB3" w:rsidRDefault="006103EC" w:rsidP="006103E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>Карти знань. Редактори карт знань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>Створення і опрацювання моделей  на прикладах задач з різних предметних галузей (фізика, математика, хімія, біологія тощо) в різних програмних середовищах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03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5.</w:t>
            </w: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Створення, опрацювання і дослідження інформаційних  моделей на прикладах задач з різних предметних галузей (фізика, математика, хімія, біологія тощо)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>одному з вивчених програмних середовищ</w:t>
            </w:r>
          </w:p>
        </w:tc>
        <w:tc>
          <w:tcPr>
            <w:tcW w:w="3119" w:type="dxa"/>
          </w:tcPr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пояснює зміст понять: 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комп’ютерна модель;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комп’ютерний експеримент;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пояснює: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поняття карти знань;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описує: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види комп’ютерних моделей;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основні етапи комп’ютерного моделювання;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уміє: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конкретизувати й  уточнювати задачі моделювання;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встановлювати та  описувати взаємозалежності між  параметрами 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моделі;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добирати або розробляти метод одержання потрібних результатів; 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за вибраним методом складати детальний план розв’язування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задачі, розробляти алгоритм одержання результатів;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добирати засоби реалізації моделі на комп’ютері; </w:t>
            </w:r>
          </w:p>
          <w:p w:rsidR="006103EC" w:rsidRPr="006103EC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 xml:space="preserve">  створювати моделі в різних програмних середовищах; </w:t>
            </w:r>
          </w:p>
          <w:p w:rsidR="003C2202" w:rsidRPr="00B17BB3" w:rsidRDefault="006103EC" w:rsidP="00610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>  будувати карти знань в редакторі карт знань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3EC">
              <w:rPr>
                <w:rFonts w:ascii="Times New Roman" w:hAnsi="Times New Roman" w:cs="Times New Roman"/>
                <w:sz w:val="24"/>
                <w:szCs w:val="24"/>
              </w:rPr>
              <w:t>  проводити комп’ютерний експеримент на базі створеної моделі</w:t>
            </w:r>
          </w:p>
        </w:tc>
      </w:tr>
      <w:tr w:rsidR="003E54A4" w:rsidRPr="00B17BB3" w:rsidTr="00FB0B2C">
        <w:tc>
          <w:tcPr>
            <w:tcW w:w="10173" w:type="dxa"/>
            <w:gridSpan w:val="7"/>
          </w:tcPr>
          <w:p w:rsidR="003E54A4" w:rsidRPr="00B17BB3" w:rsidRDefault="00C52646" w:rsidP="003E5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r w:rsidRPr="003E5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3E54A4" w:rsidRPr="003E5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Табличні величини та алгоритми їх опрацювання </w:t>
            </w:r>
            <w:r w:rsidRPr="00BE70ED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3E54A4" w:rsidRPr="00BE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4A4" w:rsidRPr="00BE70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3E54A4" w:rsidRPr="00BE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03EC" w:rsidRPr="00B17BB3" w:rsidTr="00B17BB3">
        <w:tc>
          <w:tcPr>
            <w:tcW w:w="561" w:type="dxa"/>
          </w:tcPr>
          <w:p w:rsidR="006103EC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Pr="00B17BB3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" w:type="dxa"/>
          </w:tcPr>
          <w:p w:rsidR="006103EC" w:rsidRPr="00B17BB3" w:rsidRDefault="0061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103EC" w:rsidRPr="00B17BB3" w:rsidRDefault="0061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103EC" w:rsidRPr="00B17BB3" w:rsidRDefault="0061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03EC" w:rsidRPr="00B17BB3" w:rsidRDefault="0061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D75F6F" w:rsidRDefault="003E54A4" w:rsidP="00D75F6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>Табличні величини.</w:t>
            </w:r>
            <w:r w:rsidR="00D7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Елемент керування «багаторядкове текстове поле». Введення та виведення табличних величин  </w:t>
            </w:r>
          </w:p>
          <w:p w:rsidR="00D75F6F" w:rsidRDefault="00D75F6F" w:rsidP="00D75F6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F6F" w:rsidRPr="00D75F6F" w:rsidRDefault="003E54A4" w:rsidP="00D75F6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>Алгоритми опрацювання табличних величин: знаходження суми значень елементів; суми або кількості значень елементів, що задовольняють заданим умовам; пошук елемента з найбільшим найменшим значенням, пошук заданого елемента</w:t>
            </w:r>
            <w:r w:rsidR="00D75F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5F6F" w:rsidRPr="00D7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Практична робота  6.  </w:t>
            </w:r>
            <w:r w:rsidR="00D75F6F"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і виконання алгоритмів знаходження сум і кількостей значень елементів табличних величин за заданими умовами у навчальному середовищі програмування </w:t>
            </w:r>
          </w:p>
          <w:p w:rsidR="003E54A4" w:rsidRPr="003E54A4" w:rsidRDefault="003E54A4" w:rsidP="00D75F6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03EC" w:rsidRPr="00B17BB3" w:rsidRDefault="003E54A4" w:rsidP="00D75F6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>Візуалізація елементів табличної величини за допомогою графічних примітивів</w:t>
            </w:r>
            <w:r w:rsidR="00D75F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F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 7.</w:t>
            </w: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  Складання і 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>алгоритму пошуку значень у таблиці в навчальному середовищі програмування</w:t>
            </w:r>
          </w:p>
        </w:tc>
        <w:tc>
          <w:tcPr>
            <w:tcW w:w="3119" w:type="dxa"/>
          </w:tcPr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</w:p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пояснює зміст понять: </w:t>
            </w:r>
          </w:p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  таблична величина; </w:t>
            </w:r>
          </w:p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  елемент табличної величини; </w:t>
            </w:r>
          </w:p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пояснює: </w:t>
            </w:r>
          </w:p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  методи знаходження сум і кількостей значень елементів табличної </w:t>
            </w:r>
          </w:p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величини, що задовольняють заданими умовам; </w:t>
            </w:r>
          </w:p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  методи пошуку елементів табличної величини, що задовольняють </w:t>
            </w:r>
          </w:p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заданим умовам; </w:t>
            </w:r>
          </w:p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описує: </w:t>
            </w:r>
          </w:p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  властивості табличної величини та її елементів;  </w:t>
            </w:r>
          </w:p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уміє: </w:t>
            </w:r>
          </w:p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  складати алгоритми опрацювання табличних величин; </w:t>
            </w:r>
          </w:p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  складати, редагувати, налагоджувати та виконувати програми </w:t>
            </w:r>
          </w:p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табличних величин у навчальному середовищі </w:t>
            </w:r>
          </w:p>
          <w:p w:rsidR="003E54A4" w:rsidRP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програмування; </w:t>
            </w:r>
          </w:p>
          <w:p w:rsidR="003E54A4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 xml:space="preserve">  аналізувати результати виконання програм опрацювання табличних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>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3EC" w:rsidRPr="00B17BB3" w:rsidRDefault="003E54A4" w:rsidP="00D7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A4">
              <w:rPr>
                <w:rFonts w:ascii="Times New Roman" w:hAnsi="Times New Roman" w:cs="Times New Roman"/>
                <w:sz w:val="24"/>
                <w:szCs w:val="24"/>
              </w:rPr>
              <w:t>  за допомогою графічних примітивів відображати табличні величини</w:t>
            </w:r>
          </w:p>
        </w:tc>
      </w:tr>
      <w:tr w:rsidR="00D75F6F" w:rsidRPr="00B17BB3" w:rsidTr="0059750F">
        <w:tc>
          <w:tcPr>
            <w:tcW w:w="10173" w:type="dxa"/>
            <w:gridSpan w:val="7"/>
          </w:tcPr>
          <w:p w:rsidR="00D75F6F" w:rsidRPr="00D75F6F" w:rsidRDefault="00C52646" w:rsidP="00D7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r w:rsidRPr="00D7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D75F6F" w:rsidRPr="00D7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Комп’ютерні публікації </w:t>
            </w:r>
            <w:r w:rsidR="00D75F6F" w:rsidRPr="00BE7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6478" w:rsidRPr="00BE7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F6F" w:rsidRPr="00BE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5F6F" w:rsidRPr="00BE70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D75F6F" w:rsidRPr="00BE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5F6F" w:rsidRPr="00BE7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103EC" w:rsidRPr="00B17BB3" w:rsidTr="00B17BB3">
        <w:tc>
          <w:tcPr>
            <w:tcW w:w="561" w:type="dxa"/>
          </w:tcPr>
          <w:p w:rsidR="006103EC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Pr="009E6E2E" w:rsidRDefault="00BE70E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E6E2E">
              <w:rPr>
                <w:rFonts w:ascii="Times New Roman" w:hAnsi="Times New Roman" w:cs="Times New Roman"/>
                <w:b/>
                <w:sz w:val="32"/>
                <w:szCs w:val="24"/>
              </w:rPr>
              <w:t>14</w:t>
            </w:r>
          </w:p>
          <w:p w:rsidR="009E6E2E" w:rsidRPr="00B17BB3" w:rsidRDefault="009E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</w:p>
        </w:tc>
        <w:tc>
          <w:tcPr>
            <w:tcW w:w="423" w:type="dxa"/>
          </w:tcPr>
          <w:p w:rsidR="006103EC" w:rsidRPr="00B17BB3" w:rsidRDefault="0061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103EC" w:rsidRPr="00B17BB3" w:rsidRDefault="0061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6103EC" w:rsidRPr="00B17BB3" w:rsidRDefault="0061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03EC" w:rsidRPr="00B17BB3" w:rsidRDefault="0061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DD6478" w:rsidRPr="00DD6478" w:rsidRDefault="00D75F6F" w:rsidP="00DD647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>Поняття комп’ютерної публікації. Програмні засоби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>для створення публікацій Види публікацій та їх шаблони. Структура публікації. Основні складові публікацій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>Особливості роботи з графічними і текстовими об’єктами під час створення комп’ютерних публікацій. Зв’язки між об’єктами публікації</w:t>
            </w:r>
            <w:r w:rsidR="00DD6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478" w:rsidRPr="00DD647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 8.</w:t>
            </w:r>
            <w:r w:rsidR="00DD6478"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  Створення простої комп’ютерної публікації на базі шаблону </w:t>
            </w:r>
          </w:p>
          <w:p w:rsidR="00D75F6F" w:rsidRPr="00D75F6F" w:rsidRDefault="00D75F6F" w:rsidP="00D75F6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F6F" w:rsidRDefault="00D75F6F" w:rsidP="00D75F6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EC" w:rsidRPr="00B17BB3" w:rsidRDefault="00D75F6F" w:rsidP="00DD647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>Алгоритм створення комп’ютерної публікації</w:t>
            </w:r>
            <w:r w:rsidR="00DD6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>Створення, збереження, відкривання та друк</w:t>
            </w:r>
            <w:r w:rsidR="00DD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>публікацій</w:t>
            </w:r>
            <w:r w:rsidR="00DD6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F6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9.</w:t>
            </w: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 Проектування та створення</w:t>
            </w:r>
            <w:r w:rsidR="00DD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>комп’ютерної публікації для подання результатів</w:t>
            </w:r>
            <w:r w:rsidR="00DD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>самостійного дослідження</w:t>
            </w:r>
          </w:p>
        </w:tc>
        <w:tc>
          <w:tcPr>
            <w:tcW w:w="3119" w:type="dxa"/>
          </w:tcPr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</w:p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пояснює зміст понять: </w:t>
            </w:r>
          </w:p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  комп’ютерна публікація;  </w:t>
            </w:r>
          </w:p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  шаблон та структура публікації; </w:t>
            </w:r>
          </w:p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описує: </w:t>
            </w:r>
          </w:p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  особливості роботи з графічними і текстовими об’єктами під час </w:t>
            </w:r>
          </w:p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публікацій; </w:t>
            </w:r>
          </w:p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наводить приклади: </w:t>
            </w:r>
          </w:p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  публікацій різного виду; </w:t>
            </w:r>
          </w:p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  основних складових публікації; </w:t>
            </w:r>
          </w:p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  програмних засобів створення комп’ютерних публікацій; </w:t>
            </w:r>
          </w:p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уміє: </w:t>
            </w:r>
          </w:p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  створювати публікацію на основі шаблону; </w:t>
            </w:r>
          </w:p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  виконувати основні операції над об’єктами в середовищі </w:t>
            </w:r>
          </w:p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підготовки комп’ютерних публікацій; </w:t>
            </w:r>
          </w:p>
          <w:p w:rsidR="00D75F6F" w:rsidRP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 xml:space="preserve">  створювати зв’язки між об’єктами публікації; </w:t>
            </w:r>
          </w:p>
          <w:p w:rsidR="00D75F6F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>  зберігати публікації;</w:t>
            </w:r>
          </w:p>
          <w:p w:rsidR="00D75F6F" w:rsidRPr="00B17BB3" w:rsidRDefault="00D75F6F" w:rsidP="00D7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6F">
              <w:rPr>
                <w:rFonts w:ascii="Times New Roman" w:hAnsi="Times New Roman" w:cs="Times New Roman"/>
                <w:sz w:val="24"/>
                <w:szCs w:val="24"/>
              </w:rPr>
              <w:t>роздруковувати публікації</w:t>
            </w:r>
          </w:p>
        </w:tc>
      </w:tr>
      <w:tr w:rsidR="00DD6478" w:rsidRPr="00B17BB3" w:rsidTr="00290FBA">
        <w:tc>
          <w:tcPr>
            <w:tcW w:w="10173" w:type="dxa"/>
            <w:gridSpan w:val="7"/>
          </w:tcPr>
          <w:p w:rsidR="00DD6478" w:rsidRPr="00DD6478" w:rsidRDefault="00C52646" w:rsidP="00DD6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r w:rsidRPr="00DD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DD6478" w:rsidRPr="00DD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Комп’ютерна графіка. Векторний графічний редактор </w:t>
            </w:r>
            <w:r w:rsidR="00DD6478" w:rsidRPr="00BE70ED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="00DD6478" w:rsidRPr="00BE70E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DD6478" w:rsidRPr="00BE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6478" w:rsidRPr="00B17BB3" w:rsidTr="00B17BB3">
        <w:tc>
          <w:tcPr>
            <w:tcW w:w="561" w:type="dxa"/>
          </w:tcPr>
          <w:p w:rsidR="00DD6478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D" w:rsidRPr="00B17BB3" w:rsidRDefault="00B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" w:type="dxa"/>
          </w:tcPr>
          <w:p w:rsidR="00DD6478" w:rsidRPr="00B17BB3" w:rsidRDefault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D6478" w:rsidRPr="00B17BB3" w:rsidRDefault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D6478" w:rsidRPr="00B17BB3" w:rsidRDefault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6478" w:rsidRPr="00B17BB3" w:rsidRDefault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D31879" w:rsidRDefault="00DD6478" w:rsidP="00DD647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>Поняття комп’ютерної графіки. Кодування графічних даних. Поняття колірної моделі.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>Растрові зображення, їх властивості.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>ормати файлів растрових зображень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>Векторні зображення, їх властивості. Формати</w:t>
            </w:r>
            <w:r w:rsidR="00D3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>файлів векторних зображень. Переваги і недоліки різних видів графіки</w:t>
            </w:r>
            <w:r w:rsidR="00D31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6478" w:rsidRPr="00DD6478" w:rsidRDefault="00DD6478" w:rsidP="00DD647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478" w:rsidRPr="00DD6478" w:rsidRDefault="00DD6478" w:rsidP="00DD647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>Векторний графічний редактор. Особливості</w:t>
            </w:r>
            <w:r w:rsidR="00D3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>побудови й опрацювання векторних зображень</w:t>
            </w:r>
            <w:r w:rsidR="00D31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Засоби векторного графічного редактора </w:t>
            </w:r>
          </w:p>
          <w:p w:rsidR="00D31879" w:rsidRPr="00D31879" w:rsidRDefault="00DD6478" w:rsidP="00D318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>Алгоритм побудови зображення з графічних примітивів</w:t>
            </w:r>
            <w:r w:rsidR="00D31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>Створення малюнків з кривих і ламаних.</w:t>
            </w:r>
            <w:r w:rsidR="00D3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>Додавання тексту до графічних зображень та його форматування</w:t>
            </w:r>
            <w:r w:rsidR="00D31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1879" w:rsidRPr="00D3187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10</w:t>
            </w:r>
            <w:r w:rsidR="00D31879"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. Створення простих векторних зображень </w:t>
            </w:r>
          </w:p>
          <w:p w:rsidR="00D31879" w:rsidRDefault="00D31879" w:rsidP="00DD647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478" w:rsidRPr="00DD6478" w:rsidRDefault="00DD6478" w:rsidP="00DD647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>Групування і вирівнювання об’єктів. Багатошарові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>зображення, розміщення об’єктів  у шарах</w:t>
            </w:r>
            <w:r w:rsidR="00D31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478" w:rsidRPr="00B17BB3" w:rsidRDefault="00DD6478" w:rsidP="00D318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11</w:t>
            </w: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>. Створення складених векторних зображень</w:t>
            </w:r>
          </w:p>
        </w:tc>
        <w:tc>
          <w:tcPr>
            <w:tcW w:w="3119" w:type="dxa"/>
          </w:tcPr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пояснює зміст понять: 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комп’ютерна графіка; 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растрове зображення;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векторне зображення;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колірна модель;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описує: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принципи кодування символів, графічних і звукових даних;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принципи кодування кольору в колірних моделях RGB, CMYK, HSB;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призначення векторного графічного редактора;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формати файлів векторної та растрової графіки;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особливості побудови векторних зображень;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способи  створення зображень із графічних примітивів;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порівнює: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властивості векторних і растрових зображень; 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колірні моделі; </w:t>
            </w:r>
          </w:p>
          <w:p w:rsidR="00DD6478" w:rsidRDefault="00DD6478" w:rsidP="00DD6478">
            <w:r w:rsidRPr="00DD6478">
              <w:rPr>
                <w:rFonts w:ascii="Times New Roman" w:hAnsi="Times New Roman" w:cs="Times New Roman"/>
                <w:sz w:val="24"/>
                <w:szCs w:val="24"/>
              </w:rPr>
              <w:t>уміє:</w:t>
            </w:r>
            <w:r>
              <w:t xml:space="preserve">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створювати й редагувати векторні зображення;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створювати об’єкти, що складаються з базових графічних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примітивів;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обертати, відображати й масштабувати об’єкти;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зафарбовувати об’єкти, використовуючи однорідні, градієнтні,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візерункові й текстурні заливки;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додавати до графічних зображень текст та форматувати його;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групувати і вирівнювати об’єкти;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використовувати шари для створення зображень;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використовує: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  інструменти малювання, призначені для креслення ліній, стрілок, </w:t>
            </w:r>
          </w:p>
          <w:p w:rsidR="00DD6478" w:rsidRPr="00DD6478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 xml:space="preserve">основних геометричних фігур; </w:t>
            </w:r>
          </w:p>
          <w:p w:rsidR="00DD6478" w:rsidRPr="00B17BB3" w:rsidRDefault="00DD6478" w:rsidP="00DD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478">
              <w:rPr>
                <w:rFonts w:ascii="Times New Roman" w:hAnsi="Times New Roman" w:cs="Times New Roman"/>
                <w:sz w:val="24"/>
                <w:szCs w:val="24"/>
              </w:rPr>
              <w:t>  лінійки, сітку</w:t>
            </w:r>
          </w:p>
        </w:tc>
      </w:tr>
      <w:tr w:rsidR="00D31879" w:rsidRPr="00B17BB3" w:rsidTr="00A32D4F">
        <w:tc>
          <w:tcPr>
            <w:tcW w:w="10173" w:type="dxa"/>
            <w:gridSpan w:val="7"/>
          </w:tcPr>
          <w:p w:rsidR="00D31879" w:rsidRPr="00D31879" w:rsidRDefault="00C52646" w:rsidP="00C5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9. </w:t>
            </w:r>
            <w:r w:rsidR="00D31879" w:rsidRPr="00D3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Створення персонального навчального середовища </w:t>
            </w:r>
            <w:r w:rsidR="00D31879" w:rsidRPr="00E802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6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879" w:rsidRPr="00E8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879" w:rsidRPr="00E802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D31879" w:rsidRPr="00E80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879" w:rsidRPr="00B17BB3" w:rsidTr="00B17BB3">
        <w:tc>
          <w:tcPr>
            <w:tcW w:w="561" w:type="dxa"/>
          </w:tcPr>
          <w:p w:rsidR="00D31879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Default="00E8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292" w:rsidRPr="009E6E2E" w:rsidRDefault="00E8029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E6E2E">
              <w:rPr>
                <w:rFonts w:ascii="Times New Roman" w:hAnsi="Times New Roman" w:cs="Times New Roman"/>
                <w:b/>
                <w:sz w:val="32"/>
                <w:szCs w:val="24"/>
              </w:rPr>
              <w:t>19</w:t>
            </w:r>
          </w:p>
          <w:p w:rsidR="009E6E2E" w:rsidRPr="00B17BB3" w:rsidRDefault="009E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</w:p>
        </w:tc>
        <w:tc>
          <w:tcPr>
            <w:tcW w:w="423" w:type="dxa"/>
          </w:tcPr>
          <w:p w:rsidR="00D31879" w:rsidRPr="00B17BB3" w:rsidRDefault="00D3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879" w:rsidRPr="00B17BB3" w:rsidRDefault="00D3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31879" w:rsidRPr="00B17BB3" w:rsidRDefault="00D3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1879" w:rsidRPr="00B17BB3" w:rsidRDefault="00D3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D31879" w:rsidRPr="00D31879" w:rsidRDefault="00D31879" w:rsidP="00D318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Поняття персонального навчального середовища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</w:t>
            </w: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інтернет-середовищ</w:t>
            </w:r>
            <w:proofErr w:type="spellEnd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 для створення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та публікації документів (текстових, графічних, презентацій тощо). Хмарні технології. Опитування з використанням </w:t>
            </w: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онлайн-форм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  Організація та планування колективної діяльності. Використання офісних </w:t>
            </w: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веб-програм</w:t>
            </w:r>
            <w:proofErr w:type="spellEnd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 для створення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спільних документі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Синхронізація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Створення і використання спільних електронних закладок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Канали новин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7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робота. 12</w:t>
            </w: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.  Офісні </w:t>
            </w: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веб-програми</w:t>
            </w:r>
            <w:proofErr w:type="spellEnd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 для створення спільних документів. Опитування з використанням </w:t>
            </w: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онлайн-форм</w:t>
            </w:r>
            <w:proofErr w:type="spellEnd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879" w:rsidRDefault="00D31879" w:rsidP="00D318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879" w:rsidRPr="00B17BB3" w:rsidRDefault="00D31879" w:rsidP="00D3187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Етапи створення веб-сайтів. Конструювання сайтів. Використання </w:t>
            </w: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онлайн-систем</w:t>
            </w:r>
            <w:proofErr w:type="spellEnd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 конструювання сайтів. Поняття мови розмітки </w:t>
            </w: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гіпертексту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187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13</w:t>
            </w: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.  Конструювання сайтів з використанням </w:t>
            </w: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онлайн-систем</w:t>
            </w:r>
            <w:proofErr w:type="spellEnd"/>
          </w:p>
        </w:tc>
        <w:tc>
          <w:tcPr>
            <w:tcW w:w="3119" w:type="dxa"/>
          </w:tcPr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пояснює поняття: 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персональне навчальне середовище;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пояснює: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призначення мови розмітки </w:t>
            </w: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гіпертексту</w:t>
            </w:r>
            <w:proofErr w:type="spellEnd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має уявлення про: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синхронізацію даних;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технологію використання каналів новин;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описує: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етапи створення веб-сайтів;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наводить приклади та класифікує: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сервіси публікації документів;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офісні </w:t>
            </w: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веб-програми</w:t>
            </w:r>
            <w:proofErr w:type="spellEnd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</w:t>
            </w: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онлайн-системи</w:t>
            </w:r>
            <w:proofErr w:type="spellEnd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 для  конструювання сайтів;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сервіси створення електронних закладок;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уміє: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створювати та публікувати документи з використанням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безкоштовних </w:t>
            </w: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інтернет-середовищ</w:t>
            </w:r>
            <w:proofErr w:type="spellEnd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створювати, надавати спільний доступ та редагувати документи з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використанням офісних </w:t>
            </w: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веб-програм</w:t>
            </w:r>
            <w:proofErr w:type="spellEnd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організовувати опитування з використанням  </w:t>
            </w: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онлайн-форм</w:t>
            </w:r>
            <w:proofErr w:type="spellEnd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опрацьовувати результати опитування;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підписуватися на канали новин та використовувати спеціалізоване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програмне забезпечення для їх перегляду; </w:t>
            </w:r>
          </w:p>
          <w:p w:rsid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  створювати та використовувати спільні електронні закладки;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конструювати сайти з використанням  відповідних безкоштовних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онлайнсистем</w:t>
            </w:r>
            <w:proofErr w:type="spellEnd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адмініструвати веб-сайт, опублікований на безкоштовному сервері; </w:t>
            </w:r>
          </w:p>
          <w:p w:rsidR="00D31879" w:rsidRPr="00D31879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  засобами безкоштовного </w:t>
            </w:r>
            <w:proofErr w:type="spellStart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веб-сервера</w:t>
            </w:r>
            <w:proofErr w:type="spellEnd"/>
            <w:r w:rsidRPr="00D31879">
              <w:rPr>
                <w:rFonts w:ascii="Times New Roman" w:hAnsi="Times New Roman" w:cs="Times New Roman"/>
                <w:sz w:val="24"/>
                <w:szCs w:val="24"/>
              </w:rPr>
              <w:t xml:space="preserve"> створювати вміст веб-сайту й </w:t>
            </w:r>
          </w:p>
          <w:p w:rsidR="00D31879" w:rsidRPr="00B17BB3" w:rsidRDefault="00D31879" w:rsidP="00D31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879">
              <w:rPr>
                <w:rFonts w:ascii="Times New Roman" w:hAnsi="Times New Roman" w:cs="Times New Roman"/>
                <w:sz w:val="24"/>
                <w:szCs w:val="24"/>
              </w:rPr>
              <w:t>оновлювати його</w:t>
            </w:r>
          </w:p>
        </w:tc>
      </w:tr>
    </w:tbl>
    <w:p w:rsidR="00BF064E" w:rsidRDefault="00BF064E"/>
    <w:sectPr w:rsidR="00BF06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1"/>
    <w:rsid w:val="001C6279"/>
    <w:rsid w:val="003C2202"/>
    <w:rsid w:val="003E54A4"/>
    <w:rsid w:val="006103EC"/>
    <w:rsid w:val="00907AB1"/>
    <w:rsid w:val="0099418E"/>
    <w:rsid w:val="009E6E2E"/>
    <w:rsid w:val="00A3660E"/>
    <w:rsid w:val="00B17BB3"/>
    <w:rsid w:val="00BE70ED"/>
    <w:rsid w:val="00BF064E"/>
    <w:rsid w:val="00C52646"/>
    <w:rsid w:val="00D31879"/>
    <w:rsid w:val="00D50F4E"/>
    <w:rsid w:val="00D75F6F"/>
    <w:rsid w:val="00DD6478"/>
    <w:rsid w:val="00E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9628</Words>
  <Characters>5488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учень4</dc:creator>
  <cp:keywords/>
  <dc:description/>
  <cp:lastModifiedBy>Павлюк</cp:lastModifiedBy>
  <cp:revision>7</cp:revision>
  <dcterms:created xsi:type="dcterms:W3CDTF">2017-09-22T10:14:00Z</dcterms:created>
  <dcterms:modified xsi:type="dcterms:W3CDTF">2017-09-24T15:18:00Z</dcterms:modified>
</cp:coreProperties>
</file>