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D" w:rsidRPr="00AB4C30" w:rsidRDefault="004D501D" w:rsidP="004D501D">
      <w:pPr>
        <w:rPr>
          <w:sz w:val="22"/>
          <w:lang w:val="uk-UA"/>
        </w:rPr>
      </w:pPr>
      <w:r w:rsidRPr="00AB4C30">
        <w:rPr>
          <w:sz w:val="22"/>
          <w:lang w:val="uk-UA"/>
        </w:rPr>
        <w:t>ЗАТВЕРДЖУЮ</w:t>
      </w:r>
    </w:p>
    <w:p w:rsidR="004D501D" w:rsidRPr="00AB4C30" w:rsidRDefault="004D501D" w:rsidP="004D501D">
      <w:pPr>
        <w:rPr>
          <w:sz w:val="22"/>
          <w:lang w:val="uk-UA"/>
        </w:rPr>
      </w:pPr>
      <w:r w:rsidRPr="00AB4C30">
        <w:rPr>
          <w:sz w:val="22"/>
          <w:lang w:val="uk-UA"/>
        </w:rPr>
        <w:t>Директор</w:t>
      </w:r>
    </w:p>
    <w:p w:rsidR="004D501D" w:rsidRPr="00AB4C30" w:rsidRDefault="004D501D" w:rsidP="004D501D">
      <w:pPr>
        <w:rPr>
          <w:sz w:val="22"/>
          <w:lang w:val="uk-UA"/>
        </w:rPr>
      </w:pPr>
      <w:r w:rsidRPr="00AB4C30">
        <w:rPr>
          <w:sz w:val="22"/>
          <w:lang w:val="uk-UA"/>
        </w:rPr>
        <w:t>__________________</w:t>
      </w:r>
    </w:p>
    <w:p w:rsidR="004D501D" w:rsidRPr="00AB4C30" w:rsidRDefault="004D501D" w:rsidP="004D501D">
      <w:pPr>
        <w:rPr>
          <w:sz w:val="22"/>
          <w:lang w:val="uk-UA"/>
        </w:rPr>
      </w:pPr>
      <w:r w:rsidRPr="00AB4C30">
        <w:rPr>
          <w:sz w:val="22"/>
          <w:lang w:val="uk-UA"/>
        </w:rPr>
        <w:t>«___» _____________ 20____ р.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Календарно-тематичне планування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навчального матеріалу з ________________________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в _____ класі на І і ІІ семестри 20____/____ н. р.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Учитель _______________________________________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Зведена таблиця розподілу навчального часу в ______ класі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300"/>
        <w:gridCol w:w="1251"/>
        <w:gridCol w:w="1559"/>
        <w:gridCol w:w="1560"/>
      </w:tblGrid>
      <w:tr w:rsidR="004D501D" w:rsidRPr="00AB4C30" w:rsidTr="00D10E6D">
        <w:trPr>
          <w:jc w:val="center"/>
        </w:trPr>
        <w:tc>
          <w:tcPr>
            <w:tcW w:w="110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Семестр</w:t>
            </w:r>
          </w:p>
        </w:tc>
        <w:tc>
          <w:tcPr>
            <w:tcW w:w="130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Загальна кількість навчальних годин</w:t>
            </w:r>
          </w:p>
        </w:tc>
        <w:tc>
          <w:tcPr>
            <w:tcW w:w="125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годин на тиждень</w:t>
            </w:r>
          </w:p>
        </w:tc>
        <w:tc>
          <w:tcPr>
            <w:tcW w:w="1559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контрольних робіт</w:t>
            </w:r>
          </w:p>
        </w:tc>
        <w:tc>
          <w:tcPr>
            <w:tcW w:w="156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тематичних оцінювань</w:t>
            </w:r>
          </w:p>
        </w:tc>
      </w:tr>
      <w:tr w:rsidR="004D501D" w:rsidRPr="00AB4C30" w:rsidTr="00D10E6D">
        <w:trPr>
          <w:jc w:val="center"/>
        </w:trPr>
        <w:tc>
          <w:tcPr>
            <w:tcW w:w="110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</w:t>
            </w:r>
          </w:p>
        </w:tc>
        <w:tc>
          <w:tcPr>
            <w:tcW w:w="130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</w:tr>
      <w:tr w:rsidR="004D501D" w:rsidRPr="00AB4C30" w:rsidTr="00D10E6D">
        <w:trPr>
          <w:jc w:val="center"/>
        </w:trPr>
        <w:tc>
          <w:tcPr>
            <w:tcW w:w="110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ІІ</w:t>
            </w:r>
          </w:p>
        </w:tc>
        <w:tc>
          <w:tcPr>
            <w:tcW w:w="130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</w:tr>
      <w:tr w:rsidR="004D501D" w:rsidRPr="00AB4C30" w:rsidTr="00D10E6D">
        <w:trPr>
          <w:jc w:val="center"/>
        </w:trPr>
        <w:tc>
          <w:tcPr>
            <w:tcW w:w="110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Усього:</w:t>
            </w:r>
          </w:p>
        </w:tc>
        <w:tc>
          <w:tcPr>
            <w:tcW w:w="130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4D501D" w:rsidRPr="00AB4C30" w:rsidRDefault="004D501D" w:rsidP="00D10E6D">
            <w:pPr>
              <w:jc w:val="center"/>
              <w:rPr>
                <w:sz w:val="18"/>
                <w:lang w:val="uk-UA"/>
              </w:rPr>
            </w:pPr>
          </w:p>
        </w:tc>
      </w:tr>
    </w:tbl>
    <w:p w:rsidR="004D501D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Програма, за якою складено календарно-тематичне планування</w:t>
      </w:r>
    </w:p>
    <w:p w:rsidR="004D501D" w:rsidRPr="00AB4C30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_________________________</w:t>
      </w:r>
      <w:r>
        <w:rPr>
          <w:sz w:val="22"/>
          <w:lang w:val="uk-UA"/>
        </w:rPr>
        <w:t>______________________________</w:t>
      </w:r>
    </w:p>
    <w:p w:rsidR="004D501D" w:rsidRDefault="004D501D" w:rsidP="004D501D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видавництво_____</w:t>
      </w:r>
      <w:r>
        <w:rPr>
          <w:sz w:val="22"/>
          <w:lang w:val="uk-UA"/>
        </w:rPr>
        <w:t xml:space="preserve">__________________ </w:t>
      </w:r>
      <w:r w:rsidRPr="00AB4C30">
        <w:rPr>
          <w:sz w:val="22"/>
          <w:lang w:val="uk-UA"/>
        </w:rPr>
        <w:t xml:space="preserve">рік </w:t>
      </w:r>
      <w:r>
        <w:rPr>
          <w:sz w:val="22"/>
          <w:lang w:val="uk-UA"/>
        </w:rPr>
        <w:t>видання____________</w:t>
      </w:r>
    </w:p>
    <w:p w:rsidR="004D501D" w:rsidRDefault="004D501D" w:rsidP="004D501D">
      <w:pPr>
        <w:jc w:val="center"/>
        <w:rPr>
          <w:sz w:val="22"/>
          <w:lang w:val="uk-UA"/>
        </w:rPr>
      </w:pPr>
    </w:p>
    <w:p w:rsidR="00BA04DB" w:rsidRPr="00BA04DB" w:rsidRDefault="004B5374" w:rsidP="00BA04DB">
      <w:pPr>
        <w:jc w:val="center"/>
        <w:rPr>
          <w:b/>
          <w:sz w:val="28"/>
          <w:lang w:val="uk-UA"/>
        </w:rPr>
      </w:pPr>
      <w:r w:rsidRPr="00BA04DB">
        <w:rPr>
          <w:sz w:val="28"/>
          <w:lang w:val="uk-UA"/>
        </w:rPr>
        <w:t>Календарно-тематичне планування</w:t>
      </w:r>
      <w:r w:rsidR="003268F5">
        <w:rPr>
          <w:sz w:val="28"/>
          <w:lang w:val="uk-UA"/>
        </w:rPr>
        <w:t xml:space="preserve"> </w:t>
      </w:r>
      <w:r w:rsidR="009424BD">
        <w:rPr>
          <w:b/>
          <w:sz w:val="28"/>
          <w:lang w:val="uk-UA"/>
        </w:rPr>
        <w:t xml:space="preserve">з </w:t>
      </w:r>
      <w:r w:rsidRPr="00BA04DB">
        <w:rPr>
          <w:b/>
          <w:sz w:val="28"/>
          <w:lang w:val="uk-UA"/>
        </w:rPr>
        <w:t>образотворчого мистецтва</w:t>
      </w:r>
    </w:p>
    <w:p w:rsidR="009424BD" w:rsidRPr="009424BD" w:rsidRDefault="00600A4A" w:rsidP="00BA04DB">
      <w:pPr>
        <w:jc w:val="center"/>
        <w:rPr>
          <w:b/>
          <w:sz w:val="36"/>
          <w:lang w:val="uk-UA"/>
        </w:rPr>
      </w:pPr>
      <w:r w:rsidRPr="009424BD">
        <w:rPr>
          <w:b/>
          <w:sz w:val="36"/>
          <w:lang w:val="uk-UA"/>
        </w:rPr>
        <w:t>6</w:t>
      </w:r>
      <w:r w:rsidR="004B5374" w:rsidRPr="009424BD">
        <w:rPr>
          <w:b/>
          <w:sz w:val="36"/>
          <w:lang w:val="uk-UA"/>
        </w:rPr>
        <w:t xml:space="preserve"> клас</w:t>
      </w:r>
      <w:r w:rsidR="00461B32" w:rsidRPr="009424BD">
        <w:rPr>
          <w:b/>
          <w:sz w:val="36"/>
          <w:lang w:val="uk-UA"/>
        </w:rPr>
        <w:t xml:space="preserve"> </w:t>
      </w:r>
    </w:p>
    <w:p w:rsidR="003268F5" w:rsidRPr="003268F5" w:rsidRDefault="00461B32" w:rsidP="00BA04DB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>
        <w:rPr>
          <w:sz w:val="22"/>
        </w:rPr>
        <w:t xml:space="preserve">35 год на </w:t>
      </w:r>
      <w:proofErr w:type="spellStart"/>
      <w:r>
        <w:rPr>
          <w:sz w:val="22"/>
        </w:rPr>
        <w:t>рік</w:t>
      </w:r>
      <w:proofErr w:type="spellEnd"/>
      <w:r>
        <w:rPr>
          <w:sz w:val="22"/>
        </w:rPr>
        <w:t xml:space="preserve">  </w:t>
      </w:r>
      <w:r>
        <w:rPr>
          <w:sz w:val="22"/>
          <w:lang w:val="uk-UA"/>
        </w:rPr>
        <w:t xml:space="preserve">- </w:t>
      </w:r>
      <w:r w:rsidR="003268F5" w:rsidRPr="003268F5">
        <w:rPr>
          <w:sz w:val="22"/>
        </w:rPr>
        <w:t xml:space="preserve">1 год на </w:t>
      </w:r>
      <w:proofErr w:type="spellStart"/>
      <w:r w:rsidR="003268F5" w:rsidRPr="003268F5">
        <w:rPr>
          <w:sz w:val="22"/>
        </w:rPr>
        <w:t>тиждень</w:t>
      </w:r>
      <w:proofErr w:type="spellEnd"/>
      <w:r w:rsidR="003268F5" w:rsidRPr="003268F5">
        <w:rPr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804"/>
        <w:gridCol w:w="3185"/>
        <w:gridCol w:w="6105"/>
      </w:tblGrid>
      <w:tr w:rsidR="004B5374" w:rsidTr="00FC120B">
        <w:tc>
          <w:tcPr>
            <w:tcW w:w="588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804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185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розділу, кількість годин, тема уроку</w:t>
            </w:r>
          </w:p>
        </w:tc>
        <w:tc>
          <w:tcPr>
            <w:tcW w:w="6105" w:type="dxa"/>
          </w:tcPr>
          <w:p w:rsidR="004B5374" w:rsidRPr="00F46034" w:rsidRDefault="004B5374" w:rsidP="00BA04DB">
            <w:pPr>
              <w:jc w:val="center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Навчальні досягнення учнів</w:t>
            </w:r>
          </w:p>
        </w:tc>
      </w:tr>
      <w:tr w:rsidR="004B5374" w:rsidTr="00627B0D">
        <w:tc>
          <w:tcPr>
            <w:tcW w:w="10682" w:type="dxa"/>
            <w:gridSpan w:val="4"/>
          </w:tcPr>
          <w:p w:rsidR="004B5374" w:rsidRPr="00F46034" w:rsidRDefault="004B5374" w:rsidP="00073A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 xml:space="preserve">Вступ. Що таке </w:t>
            </w:r>
            <w:r w:rsidR="00073A7D" w:rsidRPr="00F46034">
              <w:rPr>
                <w:b/>
                <w:sz w:val="22"/>
                <w:szCs w:val="22"/>
                <w:lang w:val="uk-UA"/>
              </w:rPr>
              <w:t xml:space="preserve">жанри </w:t>
            </w:r>
            <w:r w:rsidRPr="00F46034">
              <w:rPr>
                <w:b/>
                <w:sz w:val="22"/>
                <w:szCs w:val="22"/>
                <w:lang w:val="uk-UA"/>
              </w:rPr>
              <w:t>мистецтв</w:t>
            </w:r>
            <w:r w:rsidR="00073A7D" w:rsidRPr="00F46034">
              <w:rPr>
                <w:b/>
                <w:sz w:val="22"/>
                <w:szCs w:val="22"/>
                <w:lang w:val="uk-UA"/>
              </w:rPr>
              <w:t>а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 xml:space="preserve"> ( </w:t>
            </w:r>
            <w:r w:rsidR="009424BD">
              <w:rPr>
                <w:b/>
                <w:sz w:val="22"/>
                <w:szCs w:val="22"/>
                <w:lang w:val="uk-UA"/>
              </w:rPr>
              <w:t xml:space="preserve">3 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>год.)</w:t>
            </w:r>
          </w:p>
        </w:tc>
      </w:tr>
      <w:tr w:rsidR="00BA04DB" w:rsidTr="00FC120B">
        <w:trPr>
          <w:trHeight w:val="195"/>
        </w:trPr>
        <w:tc>
          <w:tcPr>
            <w:tcW w:w="588" w:type="dxa"/>
          </w:tcPr>
          <w:p w:rsidR="00BA04DB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4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BA04DB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Жанри образотворчого мистецтва</w:t>
            </w:r>
          </w:p>
        </w:tc>
        <w:tc>
          <w:tcPr>
            <w:tcW w:w="6105" w:type="dxa"/>
            <w:vMerge w:val="restart"/>
          </w:tcPr>
          <w:p w:rsidR="000E4FEB" w:rsidRPr="00F46034" w:rsidRDefault="000E4FEB" w:rsidP="00073A7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A04DB" w:rsidTr="00FC120B">
        <w:trPr>
          <w:trHeight w:val="510"/>
        </w:trPr>
        <w:tc>
          <w:tcPr>
            <w:tcW w:w="588" w:type="dxa"/>
          </w:tcPr>
          <w:p w:rsidR="00BA04DB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BA04DB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 в образотворчому мистецтві з’явилися жанри?</w:t>
            </w:r>
          </w:p>
        </w:tc>
        <w:tc>
          <w:tcPr>
            <w:tcW w:w="6105" w:type="dxa"/>
            <w:vMerge/>
          </w:tcPr>
          <w:p w:rsidR="00BA04DB" w:rsidRPr="00F46034" w:rsidRDefault="00BA04D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A04DB" w:rsidTr="00FC120B">
        <w:trPr>
          <w:trHeight w:val="602"/>
        </w:trPr>
        <w:tc>
          <w:tcPr>
            <w:tcW w:w="588" w:type="dxa"/>
          </w:tcPr>
          <w:p w:rsidR="00BA04DB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4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BA04DB" w:rsidRDefault="00073A7D" w:rsidP="00BA0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Новаторство в мистецтві </w:t>
            </w:r>
          </w:p>
        </w:tc>
        <w:tc>
          <w:tcPr>
            <w:tcW w:w="6105" w:type="dxa"/>
            <w:vMerge/>
          </w:tcPr>
          <w:p w:rsidR="00BA04DB" w:rsidRPr="00F46034" w:rsidRDefault="00BA04D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5374" w:rsidTr="00D62472">
        <w:tc>
          <w:tcPr>
            <w:tcW w:w="10682" w:type="dxa"/>
            <w:gridSpan w:val="4"/>
          </w:tcPr>
          <w:p w:rsidR="004B5374" w:rsidRPr="00F46034" w:rsidRDefault="00BA04DB" w:rsidP="00073A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 xml:space="preserve">Розділ 1. </w:t>
            </w:r>
            <w:proofErr w:type="spellStart"/>
            <w:r w:rsidR="00073A7D" w:rsidRPr="00F46034">
              <w:rPr>
                <w:b/>
                <w:sz w:val="22"/>
                <w:szCs w:val="22"/>
                <w:lang w:val="uk-UA"/>
              </w:rPr>
              <w:t>Анімалістика</w:t>
            </w:r>
            <w:proofErr w:type="spellEnd"/>
            <w:r w:rsidR="00073A7D" w:rsidRPr="00F46034">
              <w:rPr>
                <w:b/>
                <w:sz w:val="22"/>
                <w:szCs w:val="22"/>
                <w:lang w:val="uk-UA"/>
              </w:rPr>
              <w:t xml:space="preserve">. Пейзаж 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 xml:space="preserve"> ( </w:t>
            </w:r>
            <w:r w:rsidR="009424BD">
              <w:rPr>
                <w:b/>
                <w:sz w:val="22"/>
                <w:szCs w:val="22"/>
                <w:lang w:val="uk-UA"/>
              </w:rPr>
              <w:t xml:space="preserve">10 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>год.)</w:t>
            </w: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Анімалістичний жанр </w:t>
            </w:r>
          </w:p>
        </w:tc>
        <w:tc>
          <w:tcPr>
            <w:tcW w:w="6105" w:type="dxa"/>
            <w:vMerge w:val="restart"/>
          </w:tcPr>
          <w:p w:rsidR="00F46034" w:rsidRPr="00F46034" w:rsidRDefault="00F46034" w:rsidP="00F46034">
            <w:pPr>
              <w:jc w:val="both"/>
              <w:rPr>
                <w:sz w:val="22"/>
                <w:szCs w:val="22"/>
                <w:lang w:val="uk-UA"/>
              </w:rPr>
            </w:pPr>
            <w:r w:rsidRPr="00F46034">
              <w:rPr>
                <w:b/>
                <w:i/>
                <w:sz w:val="22"/>
                <w:szCs w:val="22"/>
                <w:lang w:val="uk-UA"/>
              </w:rPr>
              <w:t>Учень знає  і розуміє:</w:t>
            </w:r>
            <w:r w:rsidRPr="00F46034">
              <w:rPr>
                <w:sz w:val="22"/>
                <w:szCs w:val="22"/>
                <w:lang w:val="uk-UA"/>
              </w:rPr>
              <w:t xml:space="preserve"> </w:t>
            </w:r>
          </w:p>
          <w:p w:rsidR="00F46034" w:rsidRPr="00F46034" w:rsidRDefault="00F46034" w:rsidP="00F46034">
            <w:pPr>
              <w:numPr>
                <w:ilvl w:val="0"/>
                <w:numId w:val="17"/>
              </w:num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особливості анімалістичного і пейзажного жанрів;</w:t>
            </w:r>
          </w:p>
          <w:p w:rsidR="00F46034" w:rsidRPr="00F46034" w:rsidRDefault="00F46034" w:rsidP="00F46034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види пейзажів;</w:t>
            </w:r>
          </w:p>
          <w:p w:rsidR="00F46034" w:rsidRPr="00F46034" w:rsidRDefault="00F46034" w:rsidP="00F46034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закони лінійної та повітряної перспективи;</w:t>
            </w:r>
          </w:p>
          <w:p w:rsidR="00F46034" w:rsidRPr="00F46034" w:rsidRDefault="00F46034" w:rsidP="00F46034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F46034">
              <w:rPr>
                <w:b/>
                <w:i/>
                <w:sz w:val="22"/>
                <w:szCs w:val="22"/>
              </w:rPr>
              <w:t>умі</w:t>
            </w:r>
            <w:proofErr w:type="gramStart"/>
            <w:r w:rsidRPr="00F46034">
              <w:rPr>
                <w:b/>
                <w:i/>
                <w:sz w:val="22"/>
                <w:szCs w:val="22"/>
              </w:rPr>
              <w:t>є</w:t>
            </w:r>
            <w:proofErr w:type="spellEnd"/>
            <w:r w:rsidRPr="00F46034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F46034">
              <w:rPr>
                <w:sz w:val="22"/>
                <w:szCs w:val="22"/>
              </w:rPr>
              <w:t xml:space="preserve"> </w:t>
            </w:r>
          </w:p>
          <w:p w:rsidR="00F46034" w:rsidRPr="00F46034" w:rsidRDefault="00F46034" w:rsidP="00F46034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створювати образи тварин (площинні та об’ємні, у статиці та динаміці);</w:t>
            </w:r>
          </w:p>
          <w:p w:rsidR="00F46034" w:rsidRPr="00F46034" w:rsidRDefault="00F46034" w:rsidP="00F46034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F46034">
              <w:rPr>
                <w:sz w:val="22"/>
                <w:szCs w:val="22"/>
              </w:rPr>
              <w:t>передавати</w:t>
            </w:r>
            <w:proofErr w:type="spellEnd"/>
            <w:r w:rsidRPr="00F46034">
              <w:rPr>
                <w:sz w:val="22"/>
                <w:szCs w:val="22"/>
              </w:rPr>
              <w:t xml:space="preserve"> </w:t>
            </w:r>
            <w:proofErr w:type="spellStart"/>
            <w:r w:rsidRPr="00F46034">
              <w:rPr>
                <w:sz w:val="22"/>
                <w:szCs w:val="22"/>
              </w:rPr>
              <w:t>уявний</w:t>
            </w:r>
            <w:proofErr w:type="spellEnd"/>
            <w:r w:rsidRPr="00F46034">
              <w:rPr>
                <w:sz w:val="22"/>
                <w:szCs w:val="22"/>
              </w:rPr>
              <w:t xml:space="preserve"> </w:t>
            </w:r>
            <w:proofErr w:type="spellStart"/>
            <w:r w:rsidRPr="00F46034">
              <w:rPr>
                <w:sz w:val="22"/>
                <w:szCs w:val="22"/>
              </w:rPr>
              <w:t>прості</w:t>
            </w:r>
            <w:proofErr w:type="gramStart"/>
            <w:r w:rsidRPr="00F4603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46034">
              <w:rPr>
                <w:sz w:val="22"/>
                <w:szCs w:val="22"/>
              </w:rPr>
              <w:t xml:space="preserve"> </w:t>
            </w:r>
            <w:proofErr w:type="spellStart"/>
            <w:r w:rsidRPr="00F46034">
              <w:rPr>
                <w:sz w:val="22"/>
                <w:szCs w:val="22"/>
              </w:rPr>
              <w:t>засобами</w:t>
            </w:r>
            <w:proofErr w:type="spellEnd"/>
            <w:r w:rsidRPr="00F46034">
              <w:rPr>
                <w:sz w:val="22"/>
                <w:szCs w:val="22"/>
              </w:rPr>
              <w:t xml:space="preserve"> </w:t>
            </w:r>
            <w:proofErr w:type="spellStart"/>
            <w:r w:rsidRPr="00F46034">
              <w:rPr>
                <w:sz w:val="22"/>
                <w:szCs w:val="22"/>
              </w:rPr>
              <w:t>лінійної</w:t>
            </w:r>
            <w:proofErr w:type="spellEnd"/>
            <w:r w:rsidRPr="00F46034">
              <w:rPr>
                <w:sz w:val="22"/>
                <w:szCs w:val="22"/>
              </w:rPr>
              <w:t xml:space="preserve"> та </w:t>
            </w:r>
            <w:proofErr w:type="spellStart"/>
            <w:r w:rsidRPr="00F46034">
              <w:rPr>
                <w:sz w:val="22"/>
                <w:szCs w:val="22"/>
              </w:rPr>
              <w:t>повітряної</w:t>
            </w:r>
            <w:proofErr w:type="spellEnd"/>
            <w:r w:rsidRPr="00F46034">
              <w:rPr>
                <w:sz w:val="22"/>
                <w:szCs w:val="22"/>
              </w:rPr>
              <w:t xml:space="preserve">  </w:t>
            </w:r>
            <w:proofErr w:type="spellStart"/>
            <w:r w:rsidRPr="00F46034">
              <w:rPr>
                <w:sz w:val="22"/>
                <w:szCs w:val="22"/>
              </w:rPr>
              <w:t>перспективи</w:t>
            </w:r>
            <w:proofErr w:type="spellEnd"/>
            <w:r w:rsidRPr="00F46034">
              <w:rPr>
                <w:sz w:val="22"/>
                <w:szCs w:val="22"/>
              </w:rPr>
              <w:t>;</w:t>
            </w:r>
          </w:p>
          <w:p w:rsidR="00F46034" w:rsidRPr="00F46034" w:rsidRDefault="00F46034" w:rsidP="00F46034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F46034">
              <w:rPr>
                <w:b/>
                <w:i/>
                <w:sz w:val="22"/>
                <w:szCs w:val="22"/>
                <w:lang w:val="uk-UA"/>
              </w:rPr>
              <w:t>застосовує:</w:t>
            </w:r>
          </w:p>
          <w:p w:rsidR="008D10C6" w:rsidRPr="00F46034" w:rsidRDefault="00F46034" w:rsidP="00F46034">
            <w:pPr>
              <w:jc w:val="both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 w:bidi="en-US"/>
              </w:rPr>
              <w:t xml:space="preserve">прийоми </w:t>
            </w:r>
            <w:r w:rsidRPr="00F46034">
              <w:rPr>
                <w:sz w:val="22"/>
                <w:szCs w:val="22"/>
                <w:lang w:val="uk-UA"/>
              </w:rPr>
              <w:t>компонування елементів зображення у певному форматі у процесі створення врівноваженої анімалістичної та пейзажної композиції</w:t>
            </w: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Зображення тварин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Анімалістка в скульптурі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A4EFE" w:rsidTr="00FC120B">
        <w:tc>
          <w:tcPr>
            <w:tcW w:w="588" w:type="dxa"/>
          </w:tcPr>
          <w:p w:rsidR="004A4EFE" w:rsidRPr="004A4EFE" w:rsidRDefault="004A4EFE" w:rsidP="004B5374">
            <w:pPr>
              <w:jc w:val="both"/>
              <w:rPr>
                <w:b/>
                <w:lang w:val="uk-UA"/>
              </w:rPr>
            </w:pPr>
            <w:r w:rsidRPr="004A4EFE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804" w:type="dxa"/>
          </w:tcPr>
          <w:p w:rsidR="004A4EFE" w:rsidRDefault="004A4EFE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4A4EFE" w:rsidRDefault="004A4EF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Фантастичні тварини</w:t>
            </w:r>
          </w:p>
        </w:tc>
        <w:tc>
          <w:tcPr>
            <w:tcW w:w="6105" w:type="dxa"/>
            <w:vMerge/>
          </w:tcPr>
          <w:p w:rsidR="004A4EFE" w:rsidRPr="00F46034" w:rsidRDefault="004A4EFE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4A4EF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Деталь. Подрібненість 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4A4EF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Узагальнення. Площинність 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Пейзаж. Історія пейзажу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Настрій у пейзажі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Default="00073A7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Спостережна перспектива 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FC120B">
        <w:tc>
          <w:tcPr>
            <w:tcW w:w="588" w:type="dxa"/>
          </w:tcPr>
          <w:p w:rsidR="008D10C6" w:rsidRPr="009B462B" w:rsidRDefault="009E0457" w:rsidP="004B5374">
            <w:pPr>
              <w:jc w:val="both"/>
              <w:rPr>
                <w:b/>
                <w:lang w:val="uk-UA"/>
              </w:rPr>
            </w:pPr>
            <w:r w:rsidRPr="009B462B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804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D10C6" w:rsidRPr="00371078" w:rsidRDefault="008D10C6" w:rsidP="004B5374">
            <w:pPr>
              <w:jc w:val="both"/>
              <w:rPr>
                <w:b/>
                <w:i/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6105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5374" w:rsidTr="006C7E1B">
        <w:tc>
          <w:tcPr>
            <w:tcW w:w="10682" w:type="dxa"/>
            <w:gridSpan w:val="4"/>
          </w:tcPr>
          <w:p w:rsidR="004B5374" w:rsidRPr="00F46034" w:rsidRDefault="00BA04DB" w:rsidP="00073A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 xml:space="preserve">Розділ 2. </w:t>
            </w:r>
            <w:r w:rsidR="00073A7D" w:rsidRPr="00F46034">
              <w:rPr>
                <w:b/>
                <w:sz w:val="22"/>
                <w:szCs w:val="22"/>
                <w:lang w:val="uk-UA"/>
              </w:rPr>
              <w:t>Створення образу людини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 xml:space="preserve"> (</w:t>
            </w:r>
            <w:r w:rsidR="009424BD">
              <w:rPr>
                <w:b/>
                <w:sz w:val="22"/>
                <w:szCs w:val="22"/>
                <w:lang w:val="uk-UA"/>
              </w:rPr>
              <w:t>7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 xml:space="preserve"> год.)</w:t>
            </w:r>
          </w:p>
        </w:tc>
      </w:tr>
      <w:tr w:rsidR="00371078" w:rsidTr="00FC120B">
        <w:tc>
          <w:tcPr>
            <w:tcW w:w="588" w:type="dxa"/>
          </w:tcPr>
          <w:p w:rsidR="00371078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Портрет. Історія виникнення жанру</w:t>
            </w:r>
          </w:p>
        </w:tc>
        <w:tc>
          <w:tcPr>
            <w:tcW w:w="6105" w:type="dxa"/>
            <w:vMerge w:val="restart"/>
          </w:tcPr>
          <w:p w:rsidR="009E0457" w:rsidRPr="009E0457" w:rsidRDefault="009E0457" w:rsidP="009E0457">
            <w:pPr>
              <w:jc w:val="both"/>
              <w:rPr>
                <w:sz w:val="22"/>
                <w:szCs w:val="22"/>
                <w:lang w:val="uk-UA"/>
              </w:rPr>
            </w:pPr>
            <w:r w:rsidRPr="009E0457">
              <w:rPr>
                <w:b/>
                <w:i/>
                <w:sz w:val="22"/>
                <w:szCs w:val="22"/>
                <w:lang w:val="uk-UA"/>
              </w:rPr>
              <w:t xml:space="preserve">Учень </w:t>
            </w:r>
            <w:proofErr w:type="spellStart"/>
            <w:r w:rsidRPr="009E0457">
              <w:rPr>
                <w:b/>
                <w:i/>
                <w:sz w:val="22"/>
                <w:szCs w:val="22"/>
              </w:rPr>
              <w:t>знає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 xml:space="preserve"> і </w:t>
            </w:r>
            <w:proofErr w:type="spellStart"/>
            <w:r w:rsidRPr="009E0457">
              <w:rPr>
                <w:b/>
                <w:i/>
                <w:sz w:val="22"/>
                <w:szCs w:val="22"/>
              </w:rPr>
              <w:t>розуміє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>:</w:t>
            </w:r>
            <w:r w:rsidRPr="009E0457">
              <w:rPr>
                <w:sz w:val="22"/>
                <w:szCs w:val="22"/>
              </w:rPr>
              <w:t xml:space="preserve"> </w:t>
            </w:r>
          </w:p>
          <w:p w:rsidR="009E0457" w:rsidRPr="009E0457" w:rsidRDefault="009E0457" w:rsidP="009E045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uk-UA" w:bidi="en-US"/>
              </w:rPr>
            </w:pPr>
            <w:r w:rsidRPr="009E0457">
              <w:rPr>
                <w:sz w:val="22"/>
                <w:szCs w:val="22"/>
                <w:lang w:val="uk-UA"/>
              </w:rPr>
              <w:t xml:space="preserve">особливості </w:t>
            </w:r>
            <w:r w:rsidRPr="009E0457">
              <w:rPr>
                <w:sz w:val="22"/>
                <w:szCs w:val="22"/>
                <w:lang w:val="uk-UA" w:bidi="en-US"/>
              </w:rPr>
              <w:t>портрет</w:t>
            </w:r>
            <w:r w:rsidRPr="009E0457">
              <w:rPr>
                <w:sz w:val="22"/>
                <w:szCs w:val="22"/>
                <w:lang w:val="uk-UA"/>
              </w:rPr>
              <w:t>ного</w:t>
            </w:r>
            <w:r w:rsidRPr="009E0457">
              <w:rPr>
                <w:sz w:val="22"/>
                <w:szCs w:val="22"/>
                <w:lang w:val="uk-UA" w:bidi="en-US"/>
              </w:rPr>
              <w:t xml:space="preserve"> жанр</w:t>
            </w:r>
            <w:r w:rsidRPr="009E0457">
              <w:rPr>
                <w:sz w:val="22"/>
                <w:szCs w:val="22"/>
                <w:lang w:val="uk-UA"/>
              </w:rPr>
              <w:t>у</w:t>
            </w:r>
            <w:r w:rsidRPr="009E0457">
              <w:rPr>
                <w:sz w:val="22"/>
                <w:szCs w:val="22"/>
                <w:lang w:val="uk-UA" w:bidi="en-US"/>
              </w:rPr>
              <w:t xml:space="preserve">; </w:t>
            </w:r>
          </w:p>
          <w:p w:rsidR="009E0457" w:rsidRPr="009E0457" w:rsidRDefault="009E0457" w:rsidP="009E045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uk-UA" w:bidi="en-US"/>
              </w:rPr>
            </w:pPr>
            <w:r w:rsidRPr="009E0457">
              <w:rPr>
                <w:sz w:val="22"/>
                <w:szCs w:val="22"/>
                <w:lang w:val="uk-UA" w:bidi="en-US"/>
              </w:rPr>
              <w:t>види портрету;</w:t>
            </w:r>
          </w:p>
          <w:p w:rsidR="009E0457" w:rsidRPr="009E0457" w:rsidRDefault="009E0457" w:rsidP="009E045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E0457">
              <w:rPr>
                <w:sz w:val="22"/>
                <w:szCs w:val="22"/>
              </w:rPr>
              <w:t>посл</w:t>
            </w:r>
            <w:proofErr w:type="gramEnd"/>
            <w:r w:rsidRPr="009E0457">
              <w:rPr>
                <w:sz w:val="22"/>
                <w:szCs w:val="22"/>
              </w:rPr>
              <w:t>ідовність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побудови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голови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людини</w:t>
            </w:r>
            <w:proofErr w:type="spellEnd"/>
            <w:r w:rsidRPr="009E0457">
              <w:rPr>
                <w:sz w:val="22"/>
                <w:szCs w:val="22"/>
              </w:rPr>
              <w:t xml:space="preserve"> на </w:t>
            </w:r>
            <w:proofErr w:type="spellStart"/>
            <w:r w:rsidRPr="009E0457">
              <w:rPr>
                <w:sz w:val="22"/>
                <w:szCs w:val="22"/>
              </w:rPr>
              <w:t>площині</w:t>
            </w:r>
            <w:proofErr w:type="spellEnd"/>
            <w:r w:rsidRPr="009E0457">
              <w:rPr>
                <w:sz w:val="22"/>
                <w:szCs w:val="22"/>
              </w:rPr>
              <w:t>;</w:t>
            </w:r>
          </w:p>
          <w:p w:rsidR="009E0457" w:rsidRPr="009E0457" w:rsidRDefault="009E0457" w:rsidP="009E045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основні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пропорції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побудови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  <w:lang w:val="uk-UA"/>
              </w:rPr>
              <w:t>фігури</w:t>
            </w:r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людини</w:t>
            </w:r>
            <w:proofErr w:type="spellEnd"/>
            <w:r w:rsidRPr="009E0457">
              <w:rPr>
                <w:sz w:val="22"/>
                <w:szCs w:val="22"/>
              </w:rPr>
              <w:t xml:space="preserve"> (</w:t>
            </w:r>
            <w:r w:rsidRPr="009E0457">
              <w:rPr>
                <w:sz w:val="22"/>
                <w:szCs w:val="22"/>
                <w:lang w:val="uk-UA"/>
              </w:rPr>
              <w:t xml:space="preserve">на площині та </w:t>
            </w:r>
            <w:proofErr w:type="gramStart"/>
            <w:r w:rsidRPr="009E0457">
              <w:rPr>
                <w:sz w:val="22"/>
                <w:szCs w:val="22"/>
                <w:lang w:val="uk-UA"/>
              </w:rPr>
              <w:t>в</w:t>
            </w:r>
            <w:proofErr w:type="gramEnd"/>
            <w:r w:rsidRPr="009E0457">
              <w:rPr>
                <w:sz w:val="22"/>
                <w:szCs w:val="22"/>
                <w:lang w:val="uk-UA"/>
              </w:rPr>
              <w:t xml:space="preserve"> об’ємі, </w:t>
            </w:r>
            <w:r w:rsidRPr="009E0457">
              <w:rPr>
                <w:sz w:val="22"/>
                <w:szCs w:val="22"/>
              </w:rPr>
              <w:t xml:space="preserve">у </w:t>
            </w:r>
            <w:proofErr w:type="spellStart"/>
            <w:r w:rsidRPr="009E0457">
              <w:rPr>
                <w:sz w:val="22"/>
                <w:szCs w:val="22"/>
              </w:rPr>
              <w:t>статиці</w:t>
            </w:r>
            <w:proofErr w:type="spellEnd"/>
            <w:r w:rsidRPr="009E0457">
              <w:rPr>
                <w:sz w:val="22"/>
                <w:szCs w:val="22"/>
              </w:rPr>
              <w:t xml:space="preserve"> та </w:t>
            </w:r>
            <w:proofErr w:type="spellStart"/>
            <w:r w:rsidRPr="009E0457">
              <w:rPr>
                <w:sz w:val="22"/>
                <w:szCs w:val="22"/>
              </w:rPr>
              <w:t>динаміці</w:t>
            </w:r>
            <w:proofErr w:type="spellEnd"/>
            <w:r w:rsidRPr="009E0457">
              <w:rPr>
                <w:sz w:val="22"/>
                <w:szCs w:val="22"/>
              </w:rPr>
              <w:t>);</w:t>
            </w:r>
          </w:p>
          <w:p w:rsidR="009E0457" w:rsidRPr="009E0457" w:rsidRDefault="009E0457" w:rsidP="009E0457">
            <w:p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b/>
                <w:i/>
                <w:sz w:val="22"/>
                <w:szCs w:val="22"/>
              </w:rPr>
              <w:t>умі</w:t>
            </w:r>
            <w:proofErr w:type="gramStart"/>
            <w:r w:rsidRPr="009E0457">
              <w:rPr>
                <w:b/>
                <w:i/>
                <w:sz w:val="22"/>
                <w:szCs w:val="22"/>
              </w:rPr>
              <w:t>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9E0457">
              <w:rPr>
                <w:sz w:val="22"/>
                <w:szCs w:val="22"/>
              </w:rPr>
              <w:t xml:space="preserve"> </w:t>
            </w:r>
          </w:p>
          <w:p w:rsidR="009E0457" w:rsidRPr="009E0457" w:rsidRDefault="009E0457" w:rsidP="009E045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виконувати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начерки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голови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  <w:lang w:val="uk-UA"/>
              </w:rPr>
              <w:t>та</w:t>
            </w:r>
            <w:r w:rsidRPr="009E0457">
              <w:rPr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  <w:lang w:val="uk-UA"/>
              </w:rPr>
              <w:t>постаті</w:t>
            </w:r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людини</w:t>
            </w:r>
            <w:proofErr w:type="spellEnd"/>
            <w:r w:rsidRPr="009E0457">
              <w:rPr>
                <w:sz w:val="22"/>
                <w:szCs w:val="22"/>
              </w:rPr>
              <w:t xml:space="preserve"> (</w:t>
            </w:r>
            <w:proofErr w:type="gramStart"/>
            <w:r w:rsidRPr="009E0457">
              <w:rPr>
                <w:sz w:val="22"/>
                <w:szCs w:val="22"/>
              </w:rPr>
              <w:t xml:space="preserve">по </w:t>
            </w:r>
            <w:proofErr w:type="spellStart"/>
            <w:r w:rsidRPr="009E0457">
              <w:rPr>
                <w:sz w:val="22"/>
                <w:szCs w:val="22"/>
              </w:rPr>
              <w:lastRenderedPageBreak/>
              <w:t>пам</w:t>
            </w:r>
            <w:proofErr w:type="gramEnd"/>
            <w:r w:rsidRPr="009E0457">
              <w:rPr>
                <w:sz w:val="22"/>
                <w:szCs w:val="22"/>
              </w:rPr>
              <w:t>'яті</w:t>
            </w:r>
            <w:proofErr w:type="spellEnd"/>
            <w:r w:rsidRPr="009E0457">
              <w:rPr>
                <w:sz w:val="22"/>
                <w:szCs w:val="22"/>
              </w:rPr>
              <w:t xml:space="preserve">, за </w:t>
            </w:r>
            <w:proofErr w:type="spellStart"/>
            <w:r w:rsidRPr="009E0457">
              <w:rPr>
                <w:sz w:val="22"/>
                <w:szCs w:val="22"/>
              </w:rPr>
              <w:t>уявою</w:t>
            </w:r>
            <w:proofErr w:type="spellEnd"/>
            <w:r w:rsidRPr="009E0457">
              <w:rPr>
                <w:sz w:val="22"/>
                <w:szCs w:val="22"/>
              </w:rPr>
              <w:t>);</w:t>
            </w:r>
          </w:p>
          <w:p w:rsidR="009E0457" w:rsidRPr="009E0457" w:rsidRDefault="009E0457" w:rsidP="009E045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створювати</w:t>
            </w:r>
            <w:proofErr w:type="spellEnd"/>
            <w:r w:rsidRPr="009E0457">
              <w:rPr>
                <w:sz w:val="22"/>
                <w:szCs w:val="22"/>
              </w:rPr>
              <w:t xml:space="preserve"> образ </w:t>
            </w:r>
            <w:proofErr w:type="spellStart"/>
            <w:r w:rsidRPr="009E0457">
              <w:rPr>
                <w:sz w:val="22"/>
                <w:szCs w:val="22"/>
              </w:rPr>
              <w:t>людини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gramStart"/>
            <w:r w:rsidRPr="009E0457">
              <w:rPr>
                <w:sz w:val="22"/>
                <w:szCs w:val="22"/>
              </w:rPr>
              <w:t>в</w:t>
            </w:r>
            <w:proofErr w:type="gramEnd"/>
            <w:r w:rsidRPr="009E0457">
              <w:rPr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 w:rsidRPr="009E0457">
              <w:rPr>
                <w:sz w:val="22"/>
                <w:szCs w:val="22"/>
                <w:lang w:val="uk-UA"/>
              </w:rPr>
              <w:t>площіні</w:t>
            </w:r>
            <w:proofErr w:type="spellEnd"/>
            <w:r w:rsidRPr="009E0457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9E0457">
              <w:rPr>
                <w:sz w:val="22"/>
                <w:szCs w:val="22"/>
              </w:rPr>
              <w:t>об'ємі</w:t>
            </w:r>
            <w:proofErr w:type="spellEnd"/>
            <w:r w:rsidRPr="009E0457">
              <w:rPr>
                <w:sz w:val="22"/>
                <w:szCs w:val="22"/>
              </w:rPr>
              <w:t>;</w:t>
            </w:r>
          </w:p>
          <w:p w:rsidR="009E0457" w:rsidRPr="009E0457" w:rsidRDefault="009E0457" w:rsidP="009E045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передавати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мі</w:t>
            </w:r>
            <w:proofErr w:type="gramStart"/>
            <w:r w:rsidRPr="009E0457">
              <w:rPr>
                <w:sz w:val="22"/>
                <w:szCs w:val="22"/>
              </w:rPr>
              <w:t>м</w:t>
            </w:r>
            <w:proofErr w:type="gramEnd"/>
            <w:r w:rsidRPr="009E0457">
              <w:rPr>
                <w:sz w:val="22"/>
                <w:szCs w:val="22"/>
              </w:rPr>
              <w:t>іку</w:t>
            </w:r>
            <w:proofErr w:type="spellEnd"/>
            <w:r w:rsidRPr="009E0457">
              <w:rPr>
                <w:sz w:val="22"/>
                <w:szCs w:val="22"/>
              </w:rPr>
              <w:t xml:space="preserve">, </w:t>
            </w:r>
            <w:proofErr w:type="spellStart"/>
            <w:r w:rsidRPr="009E0457">
              <w:rPr>
                <w:sz w:val="22"/>
                <w:szCs w:val="22"/>
              </w:rPr>
              <w:t>емоційні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стани</w:t>
            </w:r>
            <w:proofErr w:type="spellEnd"/>
            <w:r w:rsidRPr="009E0457">
              <w:rPr>
                <w:sz w:val="22"/>
                <w:szCs w:val="22"/>
              </w:rPr>
              <w:t xml:space="preserve">, жести </w:t>
            </w:r>
            <w:proofErr w:type="spellStart"/>
            <w:r w:rsidRPr="009E0457">
              <w:rPr>
                <w:sz w:val="22"/>
                <w:szCs w:val="22"/>
              </w:rPr>
              <w:t>людини</w:t>
            </w:r>
            <w:proofErr w:type="spellEnd"/>
            <w:r w:rsidRPr="009E0457">
              <w:rPr>
                <w:sz w:val="22"/>
                <w:szCs w:val="22"/>
              </w:rPr>
              <w:t>;</w:t>
            </w:r>
          </w:p>
          <w:p w:rsidR="009E0457" w:rsidRPr="009E0457" w:rsidRDefault="009E0457" w:rsidP="009E0457">
            <w:p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b/>
                <w:i/>
                <w:sz w:val="22"/>
                <w:szCs w:val="22"/>
              </w:rPr>
              <w:t>застосову</w:t>
            </w:r>
            <w:proofErr w:type="gramStart"/>
            <w:r w:rsidRPr="009E0457">
              <w:rPr>
                <w:b/>
                <w:i/>
                <w:sz w:val="22"/>
                <w:szCs w:val="22"/>
              </w:rPr>
              <w:t>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9E0457">
              <w:rPr>
                <w:i/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</w:rPr>
              <w:t xml:space="preserve"> </w:t>
            </w:r>
          </w:p>
          <w:p w:rsidR="00371078" w:rsidRPr="00F46034" w:rsidRDefault="009E0457" w:rsidP="009E045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0457">
              <w:rPr>
                <w:sz w:val="22"/>
                <w:szCs w:val="22"/>
              </w:rPr>
              <w:t>художні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прийоми</w:t>
            </w:r>
            <w:proofErr w:type="spellEnd"/>
            <w:r w:rsidRPr="009E0457">
              <w:rPr>
                <w:sz w:val="22"/>
                <w:szCs w:val="22"/>
              </w:rPr>
              <w:t xml:space="preserve"> для </w:t>
            </w:r>
            <w:proofErr w:type="spellStart"/>
            <w:r w:rsidRPr="009E0457">
              <w:rPr>
                <w:sz w:val="22"/>
                <w:szCs w:val="22"/>
              </w:rPr>
              <w:t>створення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шаржі</w:t>
            </w:r>
            <w:proofErr w:type="gramStart"/>
            <w:r w:rsidRPr="009E045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9E0457">
              <w:rPr>
                <w:sz w:val="22"/>
                <w:szCs w:val="22"/>
              </w:rPr>
              <w:t>, карикатур</w:t>
            </w:r>
          </w:p>
        </w:tc>
      </w:tr>
      <w:tr w:rsidR="00371078" w:rsidTr="00FC120B">
        <w:tc>
          <w:tcPr>
            <w:tcW w:w="588" w:type="dxa"/>
          </w:tcPr>
          <w:p w:rsidR="00371078" w:rsidRDefault="009E0457" w:rsidP="003710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Образ у портреті 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71078" w:rsidTr="00FC120B">
        <w:tc>
          <w:tcPr>
            <w:tcW w:w="588" w:type="dxa"/>
          </w:tcPr>
          <w:p w:rsidR="00371078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вивчення пропорцій людини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71078" w:rsidTr="00FC120B">
        <w:tc>
          <w:tcPr>
            <w:tcW w:w="588" w:type="dxa"/>
          </w:tcPr>
          <w:p w:rsidR="00371078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 робити начерки? 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71078" w:rsidTr="00FC120B">
        <w:tc>
          <w:tcPr>
            <w:tcW w:w="588" w:type="dxa"/>
          </w:tcPr>
          <w:p w:rsidR="00371078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820E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Лялька – уособлення образу людини. Символіка українських народних ляльок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20E1E" w:rsidTr="00FC120B">
        <w:tc>
          <w:tcPr>
            <w:tcW w:w="588" w:type="dxa"/>
          </w:tcPr>
          <w:p w:rsidR="00820E1E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804" w:type="dxa"/>
          </w:tcPr>
          <w:p w:rsidR="00820E1E" w:rsidRDefault="00820E1E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820E1E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 оформлення театральної вистави. Різдвяний вертеп</w:t>
            </w:r>
          </w:p>
        </w:tc>
        <w:tc>
          <w:tcPr>
            <w:tcW w:w="6105" w:type="dxa"/>
            <w:vMerge/>
          </w:tcPr>
          <w:p w:rsidR="00820E1E" w:rsidRPr="00F46034" w:rsidRDefault="00820E1E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71078" w:rsidTr="00FC120B">
        <w:tc>
          <w:tcPr>
            <w:tcW w:w="588" w:type="dxa"/>
          </w:tcPr>
          <w:p w:rsidR="00371078" w:rsidRPr="009B462B" w:rsidRDefault="009E0457" w:rsidP="004B5374">
            <w:pPr>
              <w:jc w:val="both"/>
              <w:rPr>
                <w:b/>
                <w:lang w:val="uk-UA"/>
              </w:rPr>
            </w:pPr>
            <w:r w:rsidRPr="009B462B">
              <w:rPr>
                <w:b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252E4" w:rsidTr="005B0C48">
        <w:tc>
          <w:tcPr>
            <w:tcW w:w="10682" w:type="dxa"/>
            <w:gridSpan w:val="4"/>
          </w:tcPr>
          <w:p w:rsidR="005252E4" w:rsidRPr="00F46034" w:rsidRDefault="00BA04DB" w:rsidP="00FC120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 xml:space="preserve">Розділ 3. </w:t>
            </w:r>
            <w:r w:rsidR="00820E1E" w:rsidRPr="00F46034">
              <w:rPr>
                <w:b/>
                <w:sz w:val="22"/>
                <w:szCs w:val="22"/>
                <w:lang w:val="uk-UA"/>
              </w:rPr>
              <w:t xml:space="preserve">Натюрморт 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>(</w:t>
            </w:r>
            <w:r w:rsidR="00FC120B">
              <w:rPr>
                <w:b/>
                <w:sz w:val="22"/>
                <w:szCs w:val="22"/>
                <w:lang w:val="uk-UA"/>
              </w:rPr>
              <w:t>4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 xml:space="preserve"> год.)</w:t>
            </w:r>
          </w:p>
        </w:tc>
      </w:tr>
      <w:tr w:rsidR="00371078" w:rsidTr="00FC120B">
        <w:tc>
          <w:tcPr>
            <w:tcW w:w="588" w:type="dxa"/>
          </w:tcPr>
          <w:p w:rsidR="00371078" w:rsidRDefault="009E0457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Натюрморт </w:t>
            </w:r>
          </w:p>
        </w:tc>
        <w:tc>
          <w:tcPr>
            <w:tcW w:w="6105" w:type="dxa"/>
            <w:vMerge w:val="restart"/>
          </w:tcPr>
          <w:p w:rsidR="009E0457" w:rsidRDefault="009E0457" w:rsidP="009E0457">
            <w:pPr>
              <w:jc w:val="both"/>
              <w:rPr>
                <w:sz w:val="22"/>
                <w:szCs w:val="22"/>
                <w:lang w:val="uk-UA"/>
              </w:rPr>
            </w:pPr>
            <w:r w:rsidRPr="009E0457">
              <w:rPr>
                <w:b/>
                <w:i/>
                <w:sz w:val="22"/>
                <w:szCs w:val="22"/>
                <w:lang w:val="uk-UA"/>
              </w:rPr>
              <w:t xml:space="preserve">Учень </w:t>
            </w:r>
            <w:proofErr w:type="spellStart"/>
            <w:r w:rsidRPr="009E0457">
              <w:rPr>
                <w:b/>
                <w:i/>
                <w:sz w:val="22"/>
                <w:szCs w:val="22"/>
              </w:rPr>
              <w:t>знає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 xml:space="preserve"> і </w:t>
            </w:r>
            <w:proofErr w:type="spellStart"/>
            <w:r w:rsidRPr="009E0457">
              <w:rPr>
                <w:b/>
                <w:i/>
                <w:sz w:val="22"/>
                <w:szCs w:val="22"/>
              </w:rPr>
              <w:t>розуміє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>:</w:t>
            </w:r>
            <w:r w:rsidRPr="009E0457">
              <w:rPr>
                <w:sz w:val="22"/>
                <w:szCs w:val="22"/>
              </w:rPr>
              <w:t xml:space="preserve"> </w:t>
            </w:r>
          </w:p>
          <w:p w:rsidR="009E0457" w:rsidRPr="009E0457" w:rsidRDefault="009E0457" w:rsidP="009E0457">
            <w:pPr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особливості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r w:rsidRPr="009E0457">
              <w:rPr>
                <w:sz w:val="22"/>
                <w:szCs w:val="22"/>
                <w:lang w:val="uk-UA"/>
              </w:rPr>
              <w:t xml:space="preserve"> натюрморту</w:t>
            </w:r>
            <w:r w:rsidRPr="009E0457">
              <w:rPr>
                <w:sz w:val="22"/>
                <w:szCs w:val="22"/>
              </w:rPr>
              <w:t>;</w:t>
            </w:r>
          </w:p>
          <w:p w:rsidR="009E0457" w:rsidRPr="009E0457" w:rsidRDefault="009E0457" w:rsidP="009E0457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9E0457">
              <w:rPr>
                <w:b/>
                <w:i/>
                <w:sz w:val="22"/>
                <w:szCs w:val="22"/>
              </w:rPr>
              <w:t>умі</w:t>
            </w:r>
            <w:proofErr w:type="gramStart"/>
            <w:r w:rsidRPr="009E0457">
              <w:rPr>
                <w:b/>
                <w:i/>
                <w:sz w:val="22"/>
                <w:szCs w:val="22"/>
              </w:rPr>
              <w:t>є</w:t>
            </w:r>
            <w:proofErr w:type="spellEnd"/>
            <w:r w:rsidRPr="009E0457"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9E0457" w:rsidRPr="009E0457" w:rsidRDefault="009E0457" w:rsidP="009E0457">
            <w:pPr>
              <w:numPr>
                <w:ilvl w:val="0"/>
                <w:numId w:val="21"/>
              </w:numPr>
              <w:ind w:left="1519" w:hanging="567"/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виконувати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пошукові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ескізи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варіантів</w:t>
            </w:r>
            <w:proofErr w:type="spellEnd"/>
            <w:r w:rsidRPr="009E0457">
              <w:rPr>
                <w:sz w:val="22"/>
                <w:szCs w:val="22"/>
              </w:rPr>
              <w:t xml:space="preserve"> компоновки  </w:t>
            </w:r>
            <w:proofErr w:type="spellStart"/>
            <w:r w:rsidRPr="009E0457">
              <w:rPr>
                <w:sz w:val="22"/>
                <w:szCs w:val="22"/>
              </w:rPr>
              <w:t>елементі</w:t>
            </w:r>
            <w:proofErr w:type="gramStart"/>
            <w:r w:rsidRPr="009E045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9E0457">
              <w:rPr>
                <w:sz w:val="22"/>
                <w:szCs w:val="22"/>
              </w:rPr>
              <w:t xml:space="preserve"> натюрморту;</w:t>
            </w:r>
          </w:p>
          <w:p w:rsidR="009E0457" w:rsidRPr="009E0457" w:rsidRDefault="009E0457" w:rsidP="009E0457">
            <w:pPr>
              <w:numPr>
                <w:ilvl w:val="0"/>
                <w:numId w:val="21"/>
              </w:numPr>
              <w:ind w:left="1519" w:hanging="567"/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спрощувати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природні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форми</w:t>
            </w:r>
            <w:proofErr w:type="spellEnd"/>
            <w:r w:rsidRPr="009E0457">
              <w:rPr>
                <w:sz w:val="22"/>
                <w:szCs w:val="22"/>
              </w:rPr>
              <w:t xml:space="preserve"> до </w:t>
            </w:r>
            <w:proofErr w:type="spellStart"/>
            <w:r w:rsidRPr="009E0457">
              <w:rPr>
                <w:sz w:val="22"/>
                <w:szCs w:val="22"/>
              </w:rPr>
              <w:t>геометричної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подібності</w:t>
            </w:r>
            <w:proofErr w:type="spellEnd"/>
            <w:r w:rsidRPr="009E0457">
              <w:rPr>
                <w:sz w:val="22"/>
                <w:szCs w:val="22"/>
              </w:rPr>
              <w:t>;</w:t>
            </w:r>
          </w:p>
          <w:p w:rsidR="009E0457" w:rsidRPr="009E0457" w:rsidRDefault="009E0457" w:rsidP="009E0457">
            <w:pPr>
              <w:numPr>
                <w:ilvl w:val="0"/>
                <w:numId w:val="21"/>
              </w:numPr>
              <w:ind w:left="1519" w:hanging="567"/>
              <w:jc w:val="both"/>
              <w:rPr>
                <w:sz w:val="22"/>
                <w:szCs w:val="22"/>
              </w:rPr>
            </w:pPr>
            <w:proofErr w:type="spellStart"/>
            <w:r w:rsidRPr="009E0457">
              <w:rPr>
                <w:sz w:val="22"/>
                <w:szCs w:val="22"/>
              </w:rPr>
              <w:t>передавати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засобами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0457">
              <w:rPr>
                <w:sz w:val="22"/>
                <w:szCs w:val="22"/>
              </w:rPr>
              <w:t>св</w:t>
            </w:r>
            <w:proofErr w:type="gramEnd"/>
            <w:r w:rsidRPr="009E0457">
              <w:rPr>
                <w:sz w:val="22"/>
                <w:szCs w:val="22"/>
              </w:rPr>
              <w:t>ітлотіні</w:t>
            </w:r>
            <w:proofErr w:type="spellEnd"/>
            <w:r w:rsidRPr="009E0457">
              <w:rPr>
                <w:sz w:val="22"/>
                <w:szCs w:val="22"/>
              </w:rPr>
              <w:t xml:space="preserve"> та </w:t>
            </w:r>
            <w:proofErr w:type="spellStart"/>
            <w:r w:rsidRPr="009E0457">
              <w:rPr>
                <w:sz w:val="22"/>
                <w:szCs w:val="22"/>
              </w:rPr>
              <w:t>колірним</w:t>
            </w:r>
            <w:proofErr w:type="spellEnd"/>
            <w:r w:rsidRPr="009E0457">
              <w:rPr>
                <w:sz w:val="22"/>
                <w:szCs w:val="22"/>
                <w:lang w:val="uk-UA"/>
              </w:rPr>
              <w:t>и</w:t>
            </w:r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відношеннями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цілісність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групи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предметів</w:t>
            </w:r>
            <w:proofErr w:type="spellEnd"/>
            <w:r w:rsidRPr="009E0457">
              <w:rPr>
                <w:sz w:val="22"/>
                <w:szCs w:val="22"/>
              </w:rPr>
              <w:t xml:space="preserve">, </w:t>
            </w:r>
            <w:proofErr w:type="spellStart"/>
            <w:r w:rsidRPr="009E0457">
              <w:rPr>
                <w:sz w:val="22"/>
                <w:szCs w:val="22"/>
              </w:rPr>
              <w:t>їх</w:t>
            </w:r>
            <w:proofErr w:type="spellEnd"/>
            <w:r w:rsidRPr="009E0457">
              <w:rPr>
                <w:sz w:val="22"/>
                <w:szCs w:val="22"/>
              </w:rPr>
              <w:t xml:space="preserve"> </w:t>
            </w:r>
            <w:proofErr w:type="spellStart"/>
            <w:r w:rsidRPr="009E0457">
              <w:rPr>
                <w:sz w:val="22"/>
                <w:szCs w:val="22"/>
              </w:rPr>
              <w:t>об'єм</w:t>
            </w:r>
            <w:proofErr w:type="spellEnd"/>
            <w:r w:rsidRPr="009E0457">
              <w:rPr>
                <w:sz w:val="22"/>
                <w:szCs w:val="22"/>
              </w:rPr>
              <w:t xml:space="preserve">, </w:t>
            </w:r>
            <w:proofErr w:type="spellStart"/>
            <w:r w:rsidRPr="009E0457">
              <w:rPr>
                <w:sz w:val="22"/>
                <w:szCs w:val="22"/>
              </w:rPr>
              <w:t>освітленість</w:t>
            </w:r>
            <w:proofErr w:type="spellEnd"/>
            <w:r w:rsidRPr="009E0457">
              <w:rPr>
                <w:sz w:val="22"/>
                <w:szCs w:val="22"/>
              </w:rPr>
              <w:t>;</w:t>
            </w:r>
          </w:p>
          <w:p w:rsidR="009E0457" w:rsidRDefault="009E0457" w:rsidP="009E045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0457">
              <w:rPr>
                <w:b/>
                <w:i/>
                <w:sz w:val="22"/>
                <w:szCs w:val="22"/>
              </w:rPr>
              <w:t>застосову</w:t>
            </w:r>
            <w:proofErr w:type="gramStart"/>
            <w:r w:rsidRPr="009E0457">
              <w:rPr>
                <w:b/>
                <w:i/>
                <w:sz w:val="22"/>
                <w:szCs w:val="22"/>
              </w:rPr>
              <w:t>є</w:t>
            </w:r>
            <w:proofErr w:type="spellEnd"/>
            <w:r w:rsidRPr="009E0457">
              <w:rPr>
                <w:sz w:val="22"/>
                <w:szCs w:val="22"/>
              </w:rPr>
              <w:t xml:space="preserve"> :</w:t>
            </w:r>
            <w:proofErr w:type="gramEnd"/>
          </w:p>
          <w:p w:rsidR="00371078" w:rsidRPr="00F46034" w:rsidRDefault="009E0457" w:rsidP="009E045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9E0457">
              <w:rPr>
                <w:sz w:val="22"/>
                <w:szCs w:val="22"/>
                <w:lang w:val="uk-UA" w:bidi="en-US"/>
              </w:rPr>
              <w:t>різні техніки та матеріали у процесі виконання натюрморту</w:t>
            </w:r>
          </w:p>
        </w:tc>
      </w:tr>
      <w:tr w:rsidR="00371078" w:rsidTr="00FC120B">
        <w:tc>
          <w:tcPr>
            <w:tcW w:w="588" w:type="dxa"/>
          </w:tcPr>
          <w:p w:rsidR="009424BD" w:rsidRDefault="009E0457" w:rsidP="00FC12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04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371078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Натюрморт тематичний </w:t>
            </w:r>
          </w:p>
        </w:tc>
        <w:tc>
          <w:tcPr>
            <w:tcW w:w="6105" w:type="dxa"/>
            <w:vMerge/>
          </w:tcPr>
          <w:p w:rsidR="00371078" w:rsidRPr="00F46034" w:rsidRDefault="00371078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Натюрморт тематичний (2 урок)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1365D8">
        <w:trPr>
          <w:trHeight w:val="838"/>
        </w:trPr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Натюрморт у різних видах мистецтва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252E4" w:rsidTr="00641516">
        <w:tc>
          <w:tcPr>
            <w:tcW w:w="10682" w:type="dxa"/>
            <w:gridSpan w:val="4"/>
          </w:tcPr>
          <w:p w:rsidR="005252E4" w:rsidRPr="00F46034" w:rsidRDefault="000E4FEB" w:rsidP="00820E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>Розділ 4</w:t>
            </w:r>
            <w:r w:rsidR="00BA04DB" w:rsidRPr="00F46034">
              <w:rPr>
                <w:b/>
                <w:sz w:val="22"/>
                <w:szCs w:val="22"/>
                <w:lang w:val="uk-UA"/>
              </w:rPr>
              <w:t>.</w:t>
            </w:r>
            <w:r w:rsidRPr="00F46034">
              <w:rPr>
                <w:b/>
                <w:sz w:val="22"/>
                <w:szCs w:val="22"/>
                <w:lang w:val="uk-UA"/>
              </w:rPr>
              <w:t xml:space="preserve"> </w:t>
            </w:r>
            <w:r w:rsidR="00820E1E" w:rsidRPr="00F46034">
              <w:rPr>
                <w:b/>
                <w:sz w:val="22"/>
                <w:szCs w:val="22"/>
                <w:lang w:val="uk-UA"/>
              </w:rPr>
              <w:t>Сюжетно-тематична картина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 xml:space="preserve"> (</w:t>
            </w:r>
            <w:r w:rsidR="00FC120B">
              <w:rPr>
                <w:b/>
                <w:sz w:val="22"/>
                <w:szCs w:val="22"/>
                <w:lang w:val="uk-UA"/>
              </w:rPr>
              <w:t>3</w:t>
            </w:r>
            <w:r w:rsidR="009424BD">
              <w:rPr>
                <w:b/>
                <w:sz w:val="22"/>
                <w:szCs w:val="22"/>
                <w:lang w:val="uk-UA"/>
              </w:rPr>
              <w:t xml:space="preserve"> </w:t>
            </w:r>
            <w:r w:rsidR="00371078" w:rsidRPr="00F46034">
              <w:rPr>
                <w:b/>
                <w:sz w:val="22"/>
                <w:szCs w:val="22"/>
                <w:lang w:val="uk-UA"/>
              </w:rPr>
              <w:t xml:space="preserve"> год.)</w:t>
            </w:r>
          </w:p>
        </w:tc>
      </w:tr>
      <w:tr w:rsidR="005252E4" w:rsidTr="00FC120B">
        <w:tc>
          <w:tcPr>
            <w:tcW w:w="588" w:type="dxa"/>
          </w:tcPr>
          <w:p w:rsidR="005252E4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4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5252E4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Сюжетно-тематична картина. Побутовий жанр</w:t>
            </w:r>
          </w:p>
        </w:tc>
        <w:tc>
          <w:tcPr>
            <w:tcW w:w="6105" w:type="dxa"/>
            <w:vMerge w:val="restart"/>
          </w:tcPr>
          <w:p w:rsidR="009E0457" w:rsidRPr="004D501D" w:rsidRDefault="009E0457" w:rsidP="009E0457">
            <w:p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b/>
                <w:i/>
                <w:sz w:val="20"/>
                <w:szCs w:val="22"/>
                <w:lang w:val="uk-UA"/>
              </w:rPr>
              <w:t xml:space="preserve">Учень </w:t>
            </w:r>
            <w:proofErr w:type="spellStart"/>
            <w:r w:rsidRPr="004D501D">
              <w:rPr>
                <w:b/>
                <w:i/>
                <w:sz w:val="20"/>
                <w:szCs w:val="22"/>
              </w:rPr>
              <w:t>знає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 xml:space="preserve"> і </w:t>
            </w:r>
            <w:proofErr w:type="spellStart"/>
            <w:r w:rsidRPr="004D501D">
              <w:rPr>
                <w:b/>
                <w:i/>
                <w:sz w:val="20"/>
                <w:szCs w:val="22"/>
              </w:rPr>
              <w:t>розуміє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>:</w:t>
            </w:r>
            <w:r w:rsidRPr="004D501D">
              <w:rPr>
                <w:sz w:val="20"/>
                <w:szCs w:val="22"/>
              </w:rPr>
              <w:t xml:space="preserve"> </w:t>
            </w:r>
          </w:p>
          <w:p w:rsidR="009E0457" w:rsidRPr="004D501D" w:rsidRDefault="009E0457" w:rsidP="004D501D">
            <w:pPr>
              <w:numPr>
                <w:ilvl w:val="0"/>
                <w:numId w:val="21"/>
              </w:numPr>
              <w:ind w:left="1235" w:hanging="567"/>
              <w:jc w:val="both"/>
              <w:rPr>
                <w:sz w:val="20"/>
                <w:szCs w:val="22"/>
              </w:rPr>
            </w:pPr>
            <w:bookmarkStart w:id="0" w:name="_GoBack"/>
            <w:bookmarkEnd w:id="0"/>
            <w:proofErr w:type="spellStart"/>
            <w:r w:rsidRPr="004D501D">
              <w:rPr>
                <w:sz w:val="20"/>
                <w:szCs w:val="22"/>
              </w:rPr>
              <w:t>особливості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побутового</w:t>
            </w:r>
            <w:proofErr w:type="spellEnd"/>
            <w:r w:rsidRPr="004D501D">
              <w:rPr>
                <w:sz w:val="20"/>
                <w:szCs w:val="22"/>
              </w:rPr>
              <w:t xml:space="preserve"> жанру;</w:t>
            </w:r>
          </w:p>
          <w:p w:rsidR="009E0457" w:rsidRPr="004D501D" w:rsidRDefault="009E0457" w:rsidP="009E0457">
            <w:pPr>
              <w:jc w:val="both"/>
              <w:rPr>
                <w:b/>
                <w:i/>
                <w:sz w:val="20"/>
                <w:szCs w:val="22"/>
              </w:rPr>
            </w:pPr>
            <w:proofErr w:type="spellStart"/>
            <w:r w:rsidRPr="004D501D">
              <w:rPr>
                <w:b/>
                <w:i/>
                <w:sz w:val="20"/>
                <w:szCs w:val="22"/>
              </w:rPr>
              <w:t>умі</w:t>
            </w:r>
            <w:proofErr w:type="gramStart"/>
            <w:r w:rsidRPr="004D501D">
              <w:rPr>
                <w:b/>
                <w:i/>
                <w:sz w:val="20"/>
                <w:szCs w:val="22"/>
              </w:rPr>
              <w:t>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>:</w:t>
            </w:r>
            <w:proofErr w:type="gramEnd"/>
          </w:p>
          <w:p w:rsidR="009E0457" w:rsidRPr="004D501D" w:rsidRDefault="009E0457" w:rsidP="004D501D">
            <w:pPr>
              <w:numPr>
                <w:ilvl w:val="0"/>
                <w:numId w:val="21"/>
              </w:numPr>
              <w:ind w:left="1235" w:hanging="567"/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відтворювати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сцени</w:t>
            </w:r>
            <w:proofErr w:type="spellEnd"/>
            <w:r w:rsidRPr="004D501D">
              <w:rPr>
                <w:sz w:val="20"/>
                <w:szCs w:val="22"/>
              </w:rPr>
              <w:t xml:space="preserve"> з </w:t>
            </w:r>
            <w:proofErr w:type="spellStart"/>
            <w:r w:rsidRPr="004D501D">
              <w:rPr>
                <w:sz w:val="20"/>
                <w:szCs w:val="22"/>
              </w:rPr>
              <w:t>повсякденного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життя</w:t>
            </w:r>
            <w:proofErr w:type="spellEnd"/>
            <w:r w:rsidRPr="004D501D">
              <w:rPr>
                <w:sz w:val="20"/>
                <w:szCs w:val="22"/>
              </w:rPr>
              <w:t xml:space="preserve"> людей у  </w:t>
            </w:r>
            <w:proofErr w:type="spellStart"/>
            <w:r w:rsidRPr="004D501D">
              <w:rPr>
                <w:sz w:val="20"/>
                <w:szCs w:val="22"/>
              </w:rPr>
              <w:t>сюжетн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>о-</w:t>
            </w:r>
            <w:proofErr w:type="spellStart"/>
            <w:r w:rsidRPr="004D501D">
              <w:rPr>
                <w:sz w:val="20"/>
                <w:szCs w:val="22"/>
              </w:rPr>
              <w:t>тематичних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 xml:space="preserve"> </w:t>
            </w:r>
            <w:r w:rsidRPr="004D501D">
              <w:rPr>
                <w:sz w:val="20"/>
                <w:szCs w:val="22"/>
              </w:rPr>
              <w:t xml:space="preserve"> </w:t>
            </w:r>
            <w:r w:rsidRPr="004D501D">
              <w:rPr>
                <w:sz w:val="20"/>
                <w:szCs w:val="22"/>
                <w:lang w:val="uk-UA"/>
              </w:rPr>
              <w:t>і</w:t>
            </w:r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декоративних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композиціях</w:t>
            </w:r>
            <w:proofErr w:type="spellEnd"/>
            <w:r w:rsidRPr="004D501D">
              <w:rPr>
                <w:sz w:val="20"/>
                <w:szCs w:val="22"/>
              </w:rPr>
              <w:t>;</w:t>
            </w:r>
          </w:p>
          <w:p w:rsidR="005252E4" w:rsidRPr="004D501D" w:rsidRDefault="009E0457" w:rsidP="009E0457">
            <w:pPr>
              <w:jc w:val="both"/>
              <w:rPr>
                <w:sz w:val="20"/>
                <w:szCs w:val="22"/>
                <w:lang w:val="uk-UA"/>
              </w:rPr>
            </w:pPr>
            <w:proofErr w:type="spellStart"/>
            <w:r w:rsidRPr="004D501D">
              <w:rPr>
                <w:b/>
                <w:i/>
                <w:sz w:val="20"/>
                <w:szCs w:val="22"/>
              </w:rPr>
              <w:t>застосовує</w:t>
            </w:r>
            <w:proofErr w:type="spellEnd"/>
            <w:r w:rsidRPr="004D501D">
              <w:rPr>
                <w:sz w:val="20"/>
                <w:szCs w:val="22"/>
              </w:rPr>
              <w:t xml:space="preserve"> :</w:t>
            </w:r>
            <w:r w:rsidRPr="004D501D">
              <w:rPr>
                <w:sz w:val="20"/>
                <w:szCs w:val="22"/>
                <w:lang w:val="uk-UA"/>
              </w:rPr>
              <w:t xml:space="preserve"> </w:t>
            </w:r>
            <w:proofErr w:type="gramStart"/>
            <w:r w:rsidRPr="004D501D">
              <w:rPr>
                <w:sz w:val="20"/>
                <w:szCs w:val="22"/>
                <w:lang w:val="uk-UA" w:bidi="en-US"/>
              </w:rPr>
              <w:t>р</w:t>
            </w:r>
            <w:proofErr w:type="gramEnd"/>
            <w:r w:rsidRPr="004D501D">
              <w:rPr>
                <w:sz w:val="20"/>
                <w:szCs w:val="22"/>
                <w:lang w:val="uk-UA" w:bidi="en-US"/>
              </w:rPr>
              <w:t>ізні техніки та матеріали у процесі виконання сюжетної композиції</w:t>
            </w:r>
          </w:p>
        </w:tc>
      </w:tr>
      <w:tr w:rsidR="005252E4" w:rsidTr="00FC120B">
        <w:tc>
          <w:tcPr>
            <w:tcW w:w="588" w:type="dxa"/>
          </w:tcPr>
          <w:p w:rsidR="005252E4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4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5252E4" w:rsidRDefault="00820E1E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Побутовий жанр у народному мистецтві</w:t>
            </w:r>
          </w:p>
        </w:tc>
        <w:tc>
          <w:tcPr>
            <w:tcW w:w="6105" w:type="dxa"/>
            <w:vMerge/>
          </w:tcPr>
          <w:p w:rsidR="005252E4" w:rsidRPr="00F46034" w:rsidRDefault="005252E4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Pr="009B462B" w:rsidRDefault="00FC120B" w:rsidP="004B5374">
            <w:pPr>
              <w:jc w:val="both"/>
              <w:rPr>
                <w:b/>
                <w:lang w:val="uk-UA"/>
              </w:rPr>
            </w:pPr>
            <w:r w:rsidRPr="009B462B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5B0556">
            <w:pPr>
              <w:jc w:val="both"/>
              <w:rPr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D547C1">
        <w:tc>
          <w:tcPr>
            <w:tcW w:w="10682" w:type="dxa"/>
            <w:gridSpan w:val="4"/>
          </w:tcPr>
          <w:p w:rsidR="00FC120B" w:rsidRPr="00F46034" w:rsidRDefault="00FC120B" w:rsidP="00820E1E">
            <w:pPr>
              <w:jc w:val="center"/>
              <w:rPr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t>Розділ 5. Жанрове різноманіття у образотворчому мистецтві (</w:t>
            </w:r>
            <w:r>
              <w:rPr>
                <w:b/>
                <w:sz w:val="22"/>
                <w:szCs w:val="22"/>
                <w:lang w:val="uk-UA"/>
              </w:rPr>
              <w:t xml:space="preserve">7 </w:t>
            </w:r>
            <w:r w:rsidRPr="00F46034">
              <w:rPr>
                <w:b/>
                <w:sz w:val="22"/>
                <w:szCs w:val="22"/>
                <w:lang w:val="uk-UA"/>
              </w:rPr>
              <w:t>год.)</w:t>
            </w: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Український народний одяг </w:t>
            </w:r>
          </w:p>
        </w:tc>
        <w:tc>
          <w:tcPr>
            <w:tcW w:w="6105" w:type="dxa"/>
            <w:vMerge w:val="restart"/>
          </w:tcPr>
          <w:p w:rsidR="00FC120B" w:rsidRPr="004D501D" w:rsidRDefault="00FC120B" w:rsidP="009E0457">
            <w:p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b/>
                <w:i/>
                <w:sz w:val="20"/>
                <w:szCs w:val="22"/>
                <w:lang w:val="uk-UA"/>
              </w:rPr>
              <w:t xml:space="preserve">Учень </w:t>
            </w:r>
            <w:proofErr w:type="spellStart"/>
            <w:r w:rsidRPr="004D501D">
              <w:rPr>
                <w:b/>
                <w:i/>
                <w:sz w:val="20"/>
                <w:szCs w:val="22"/>
              </w:rPr>
              <w:t>знає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 xml:space="preserve"> і </w:t>
            </w:r>
            <w:proofErr w:type="spellStart"/>
            <w:r w:rsidRPr="004D501D">
              <w:rPr>
                <w:b/>
                <w:i/>
                <w:sz w:val="20"/>
                <w:szCs w:val="22"/>
              </w:rPr>
              <w:t>розуміє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>:</w:t>
            </w:r>
            <w:r w:rsidRPr="004D501D">
              <w:rPr>
                <w:sz w:val="20"/>
                <w:szCs w:val="22"/>
              </w:rPr>
              <w:t xml:space="preserve"> </w:t>
            </w:r>
          </w:p>
          <w:p w:rsidR="00FC120B" w:rsidRPr="004D501D" w:rsidRDefault="00FC120B" w:rsidP="009E0457">
            <w:pPr>
              <w:numPr>
                <w:ilvl w:val="0"/>
                <w:numId w:val="22"/>
              </w:numPr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особливості</w:t>
            </w:r>
            <w:proofErr w:type="spellEnd"/>
            <w:r w:rsidRPr="004D501D">
              <w:rPr>
                <w:sz w:val="20"/>
                <w:szCs w:val="22"/>
              </w:rPr>
              <w:t xml:space="preserve">  </w:t>
            </w:r>
            <w:proofErr w:type="spellStart"/>
            <w:r w:rsidRPr="004D501D">
              <w:rPr>
                <w:sz w:val="20"/>
                <w:szCs w:val="22"/>
              </w:rPr>
              <w:t>історичного</w:t>
            </w:r>
            <w:proofErr w:type="spellEnd"/>
            <w:r w:rsidRPr="004D501D">
              <w:rPr>
                <w:sz w:val="20"/>
                <w:szCs w:val="22"/>
              </w:rPr>
              <w:t xml:space="preserve">,  </w:t>
            </w:r>
            <w:proofErr w:type="spellStart"/>
            <w:r w:rsidRPr="004D501D">
              <w:rPr>
                <w:sz w:val="20"/>
                <w:szCs w:val="22"/>
              </w:rPr>
              <w:t>міфологічного</w:t>
            </w:r>
            <w:proofErr w:type="spellEnd"/>
            <w:r w:rsidRPr="004D501D">
              <w:rPr>
                <w:sz w:val="20"/>
                <w:szCs w:val="22"/>
              </w:rPr>
              <w:t xml:space="preserve">,  </w:t>
            </w:r>
            <w:proofErr w:type="spellStart"/>
            <w:proofErr w:type="gramStart"/>
            <w:r w:rsidRPr="004D501D">
              <w:rPr>
                <w:sz w:val="20"/>
                <w:szCs w:val="22"/>
              </w:rPr>
              <w:t>рел</w:t>
            </w:r>
            <w:proofErr w:type="gramEnd"/>
            <w:r w:rsidRPr="004D501D">
              <w:rPr>
                <w:sz w:val="20"/>
                <w:szCs w:val="22"/>
              </w:rPr>
              <w:t>ігійного</w:t>
            </w:r>
            <w:proofErr w:type="spellEnd"/>
            <w:r w:rsidRPr="004D501D">
              <w:rPr>
                <w:sz w:val="20"/>
                <w:szCs w:val="22"/>
              </w:rPr>
              <w:t xml:space="preserve">,  батального  </w:t>
            </w:r>
            <w:r w:rsidRPr="004D501D">
              <w:rPr>
                <w:sz w:val="20"/>
                <w:szCs w:val="22"/>
                <w:lang w:val="uk-UA"/>
              </w:rPr>
              <w:t>жанрів</w:t>
            </w:r>
            <w:r w:rsidRPr="004D501D">
              <w:rPr>
                <w:sz w:val="20"/>
                <w:szCs w:val="22"/>
              </w:rPr>
              <w:t>;</w:t>
            </w:r>
          </w:p>
          <w:p w:rsidR="00FC120B" w:rsidRPr="004D501D" w:rsidRDefault="00FC120B" w:rsidP="009E0457">
            <w:pPr>
              <w:numPr>
                <w:ilvl w:val="0"/>
                <w:numId w:val="22"/>
              </w:numPr>
              <w:jc w:val="both"/>
              <w:rPr>
                <w:b/>
                <w:i/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специфіку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компонування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елементів</w:t>
            </w:r>
            <w:proofErr w:type="spellEnd"/>
            <w:r w:rsidRPr="004D501D">
              <w:rPr>
                <w:sz w:val="20"/>
                <w:szCs w:val="22"/>
              </w:rPr>
              <w:t xml:space="preserve"> сюжетно-</w:t>
            </w:r>
            <w:proofErr w:type="spellStart"/>
            <w:r w:rsidRPr="004D501D">
              <w:rPr>
                <w:sz w:val="20"/>
                <w:szCs w:val="22"/>
              </w:rPr>
              <w:t>тематичних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композицій</w:t>
            </w:r>
            <w:proofErr w:type="spellEnd"/>
            <w:r w:rsidRPr="004D501D">
              <w:rPr>
                <w:sz w:val="20"/>
                <w:szCs w:val="22"/>
              </w:rPr>
              <w:t>;</w:t>
            </w:r>
          </w:p>
          <w:p w:rsidR="00FC120B" w:rsidRPr="004D501D" w:rsidRDefault="00FC120B" w:rsidP="009E0457">
            <w:pPr>
              <w:jc w:val="both"/>
              <w:rPr>
                <w:b/>
                <w:i/>
                <w:sz w:val="20"/>
                <w:szCs w:val="22"/>
                <w:lang w:val="uk-UA" w:bidi="en-US"/>
              </w:rPr>
            </w:pPr>
            <w:r w:rsidRPr="004D501D">
              <w:rPr>
                <w:b/>
                <w:i/>
                <w:sz w:val="20"/>
                <w:szCs w:val="22"/>
                <w:lang w:val="uk-UA" w:bidi="en-US"/>
              </w:rPr>
              <w:t>уміє:</w:t>
            </w:r>
          </w:p>
          <w:p w:rsidR="00FC120B" w:rsidRPr="004D501D" w:rsidRDefault="00FC120B" w:rsidP="009E0457">
            <w:pPr>
              <w:numPr>
                <w:ilvl w:val="0"/>
                <w:numId w:val="23"/>
              </w:numPr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виконувати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замальовки</w:t>
            </w:r>
            <w:proofErr w:type="spellEnd"/>
            <w:r w:rsidRPr="004D501D">
              <w:rPr>
                <w:sz w:val="20"/>
                <w:szCs w:val="22"/>
              </w:rPr>
              <w:t xml:space="preserve">, </w:t>
            </w:r>
            <w:proofErr w:type="spellStart"/>
            <w:r w:rsidRPr="004D501D">
              <w:rPr>
                <w:sz w:val="20"/>
                <w:szCs w:val="22"/>
              </w:rPr>
              <w:t>начерки</w:t>
            </w:r>
            <w:proofErr w:type="spellEnd"/>
            <w:r w:rsidRPr="004D501D">
              <w:rPr>
                <w:sz w:val="20"/>
                <w:szCs w:val="22"/>
              </w:rPr>
              <w:t xml:space="preserve">, </w:t>
            </w:r>
            <w:proofErr w:type="spellStart"/>
            <w:r w:rsidRPr="004D501D">
              <w:rPr>
                <w:sz w:val="20"/>
                <w:szCs w:val="22"/>
              </w:rPr>
              <w:t>ескізи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композиції</w:t>
            </w:r>
            <w:proofErr w:type="spellEnd"/>
            <w:r w:rsidRPr="004D501D">
              <w:rPr>
                <w:sz w:val="20"/>
                <w:szCs w:val="22"/>
              </w:rPr>
              <w:t>;</w:t>
            </w:r>
          </w:p>
          <w:p w:rsidR="00FC120B" w:rsidRPr="004D501D" w:rsidRDefault="00FC120B" w:rsidP="009E0457">
            <w:pPr>
              <w:numPr>
                <w:ilvl w:val="0"/>
                <w:numId w:val="23"/>
              </w:numPr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створювати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сюжетн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 xml:space="preserve">о-тематичні </w:t>
            </w:r>
            <w:proofErr w:type="spellStart"/>
            <w:r w:rsidRPr="004D501D">
              <w:rPr>
                <w:sz w:val="20"/>
                <w:szCs w:val="22"/>
              </w:rPr>
              <w:t>композиції</w:t>
            </w:r>
            <w:proofErr w:type="spellEnd"/>
            <w:r w:rsidRPr="004D501D">
              <w:rPr>
                <w:sz w:val="20"/>
                <w:szCs w:val="22"/>
              </w:rPr>
              <w:t xml:space="preserve">  </w:t>
            </w:r>
            <w:proofErr w:type="spellStart"/>
            <w:r w:rsidRPr="004D501D">
              <w:rPr>
                <w:sz w:val="20"/>
                <w:szCs w:val="22"/>
              </w:rPr>
              <w:t>історичного</w:t>
            </w:r>
            <w:proofErr w:type="spellEnd"/>
            <w:r w:rsidRPr="004D501D">
              <w:rPr>
                <w:sz w:val="20"/>
                <w:szCs w:val="22"/>
              </w:rPr>
              <w:t xml:space="preserve">, батального,  </w:t>
            </w:r>
            <w:proofErr w:type="spellStart"/>
            <w:proofErr w:type="gramStart"/>
            <w:r w:rsidRPr="004D501D">
              <w:rPr>
                <w:sz w:val="20"/>
                <w:szCs w:val="22"/>
              </w:rPr>
              <w:t>рел</w:t>
            </w:r>
            <w:proofErr w:type="gramEnd"/>
            <w:r w:rsidRPr="004D501D">
              <w:rPr>
                <w:sz w:val="20"/>
                <w:szCs w:val="22"/>
              </w:rPr>
              <w:t>ігійного</w:t>
            </w:r>
            <w:proofErr w:type="spellEnd"/>
            <w:r w:rsidRPr="004D501D">
              <w:rPr>
                <w:sz w:val="20"/>
                <w:szCs w:val="22"/>
              </w:rPr>
              <w:t xml:space="preserve">, </w:t>
            </w:r>
            <w:proofErr w:type="spellStart"/>
            <w:r w:rsidRPr="004D501D">
              <w:rPr>
                <w:sz w:val="20"/>
                <w:szCs w:val="22"/>
              </w:rPr>
              <w:t>міфологічного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жанрів</w:t>
            </w:r>
            <w:proofErr w:type="spellEnd"/>
            <w:r w:rsidRPr="004D501D">
              <w:rPr>
                <w:sz w:val="20"/>
                <w:szCs w:val="22"/>
              </w:rPr>
              <w:t>;</w:t>
            </w:r>
          </w:p>
          <w:p w:rsidR="00FC120B" w:rsidRPr="004D501D" w:rsidRDefault="00FC120B" w:rsidP="009E0457">
            <w:pPr>
              <w:numPr>
                <w:ilvl w:val="0"/>
                <w:numId w:val="23"/>
              </w:numPr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sz w:val="20"/>
                <w:szCs w:val="22"/>
              </w:rPr>
              <w:t>обирати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4D501D">
              <w:rPr>
                <w:sz w:val="20"/>
                <w:szCs w:val="22"/>
              </w:rPr>
              <w:t>техн</w:t>
            </w:r>
            <w:proofErr w:type="gramEnd"/>
            <w:r w:rsidRPr="004D501D">
              <w:rPr>
                <w:sz w:val="20"/>
                <w:szCs w:val="22"/>
              </w:rPr>
              <w:t>іку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виконання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залежно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від</w:t>
            </w:r>
            <w:proofErr w:type="spellEnd"/>
            <w:r w:rsidRPr="004D501D">
              <w:rPr>
                <w:sz w:val="20"/>
                <w:szCs w:val="22"/>
              </w:rPr>
              <w:t xml:space="preserve"> за</w:t>
            </w:r>
            <w:r w:rsidRPr="004D501D">
              <w:rPr>
                <w:sz w:val="20"/>
                <w:szCs w:val="22"/>
                <w:lang w:val="uk-UA"/>
              </w:rPr>
              <w:t>думу;</w:t>
            </w:r>
          </w:p>
          <w:p w:rsidR="00FC120B" w:rsidRPr="004D501D" w:rsidRDefault="00FC120B" w:rsidP="009E0457">
            <w:pPr>
              <w:jc w:val="both"/>
              <w:rPr>
                <w:sz w:val="20"/>
                <w:szCs w:val="22"/>
              </w:rPr>
            </w:pPr>
            <w:proofErr w:type="spellStart"/>
            <w:r w:rsidRPr="004D501D">
              <w:rPr>
                <w:b/>
                <w:i/>
                <w:sz w:val="20"/>
                <w:szCs w:val="22"/>
              </w:rPr>
              <w:t>застосову</w:t>
            </w:r>
            <w:proofErr w:type="gramStart"/>
            <w:r w:rsidRPr="004D501D">
              <w:rPr>
                <w:b/>
                <w:i/>
                <w:sz w:val="20"/>
                <w:szCs w:val="22"/>
              </w:rPr>
              <w:t>є</w:t>
            </w:r>
            <w:proofErr w:type="spellEnd"/>
            <w:r w:rsidRPr="004D501D">
              <w:rPr>
                <w:b/>
                <w:i/>
                <w:sz w:val="20"/>
                <w:szCs w:val="22"/>
              </w:rPr>
              <w:t>:</w:t>
            </w:r>
            <w:proofErr w:type="gramEnd"/>
            <w:r w:rsidRPr="004D501D">
              <w:rPr>
                <w:sz w:val="20"/>
                <w:szCs w:val="22"/>
              </w:rPr>
              <w:t xml:space="preserve">  </w:t>
            </w:r>
          </w:p>
          <w:p w:rsidR="00FC120B" w:rsidRPr="004D501D" w:rsidRDefault="00FC120B" w:rsidP="009E0457">
            <w:pPr>
              <w:jc w:val="both"/>
              <w:rPr>
                <w:sz w:val="20"/>
                <w:szCs w:val="22"/>
                <w:lang w:val="uk-UA"/>
              </w:rPr>
            </w:pPr>
            <w:proofErr w:type="spellStart"/>
            <w:r w:rsidRPr="004D501D">
              <w:rPr>
                <w:sz w:val="20"/>
                <w:szCs w:val="22"/>
              </w:rPr>
              <w:t>закони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proofErr w:type="spellStart"/>
            <w:r w:rsidRPr="004D501D">
              <w:rPr>
                <w:sz w:val="20"/>
                <w:szCs w:val="22"/>
              </w:rPr>
              <w:t>композиц</w:t>
            </w:r>
            <w:r w:rsidRPr="004D501D">
              <w:rPr>
                <w:sz w:val="20"/>
                <w:szCs w:val="22"/>
                <w:lang w:val="uk-UA"/>
              </w:rPr>
              <w:t>їі</w:t>
            </w:r>
            <w:proofErr w:type="spellEnd"/>
            <w:r w:rsidRPr="004D501D">
              <w:rPr>
                <w:sz w:val="20"/>
                <w:szCs w:val="22"/>
              </w:rPr>
              <w:t xml:space="preserve"> </w:t>
            </w:r>
            <w:r w:rsidRPr="004D501D">
              <w:rPr>
                <w:sz w:val="20"/>
                <w:szCs w:val="22"/>
                <w:lang w:val="uk-UA"/>
              </w:rPr>
              <w:t xml:space="preserve">та </w:t>
            </w:r>
            <w:proofErr w:type="spellStart"/>
            <w:r w:rsidRPr="004D501D">
              <w:rPr>
                <w:sz w:val="20"/>
                <w:szCs w:val="22"/>
              </w:rPr>
              <w:t>кольорознавства</w:t>
            </w:r>
            <w:proofErr w:type="spellEnd"/>
            <w:r w:rsidRPr="004D501D">
              <w:rPr>
                <w:sz w:val="20"/>
                <w:szCs w:val="22"/>
              </w:rPr>
              <w:t xml:space="preserve"> при </w:t>
            </w:r>
            <w:proofErr w:type="spellStart"/>
            <w:r w:rsidRPr="004D501D">
              <w:rPr>
                <w:sz w:val="20"/>
                <w:szCs w:val="22"/>
              </w:rPr>
              <w:t>створенні</w:t>
            </w:r>
            <w:proofErr w:type="spellEnd"/>
            <w:r w:rsidRPr="004D501D">
              <w:rPr>
                <w:sz w:val="20"/>
                <w:szCs w:val="22"/>
              </w:rPr>
              <w:t xml:space="preserve">  сюжетно</w:t>
            </w:r>
            <w:proofErr w:type="spellStart"/>
            <w:r w:rsidRPr="004D501D">
              <w:rPr>
                <w:sz w:val="20"/>
                <w:szCs w:val="22"/>
                <w:lang w:val="uk-UA"/>
              </w:rPr>
              <w:t>-тематичної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 xml:space="preserve"> картини</w:t>
            </w: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Шевченко – художник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Біблійна тема в мистецтві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Міфологічна тема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Історичний та батальний жанри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Історична спадщина 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RPr="009424BD" w:rsidTr="00FC120B">
        <w:tc>
          <w:tcPr>
            <w:tcW w:w="588" w:type="dxa"/>
          </w:tcPr>
          <w:p w:rsidR="00FC120B" w:rsidRPr="009B462B" w:rsidRDefault="00FC120B" w:rsidP="004B5374">
            <w:pPr>
              <w:jc w:val="both"/>
              <w:rPr>
                <w:b/>
                <w:lang w:val="uk-UA"/>
              </w:rPr>
            </w:pPr>
            <w:r w:rsidRPr="009B462B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Ознайомлення з музеями (віртуальна екскурсія). </w:t>
            </w:r>
            <w:r w:rsidRPr="00595A53">
              <w:rPr>
                <w:b/>
                <w:i/>
                <w:lang w:val="uk-UA"/>
              </w:rPr>
              <w:t>Узагальнення та систематизація вивченого</w:t>
            </w:r>
          </w:p>
        </w:tc>
        <w:tc>
          <w:tcPr>
            <w:tcW w:w="6105" w:type="dxa"/>
            <w:vMerge/>
          </w:tcPr>
          <w:p w:rsidR="00FC120B" w:rsidRPr="00F46034" w:rsidRDefault="00FC120B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120B" w:rsidTr="00FC120B">
        <w:tc>
          <w:tcPr>
            <w:tcW w:w="588" w:type="dxa"/>
          </w:tcPr>
          <w:p w:rsidR="00FC120B" w:rsidRPr="009B462B" w:rsidRDefault="00FC120B" w:rsidP="004B5374">
            <w:pPr>
              <w:jc w:val="both"/>
              <w:rPr>
                <w:lang w:val="uk-UA"/>
              </w:rPr>
            </w:pPr>
            <w:r w:rsidRPr="009B462B">
              <w:rPr>
                <w:lang w:val="uk-UA"/>
              </w:rPr>
              <w:t>35</w:t>
            </w:r>
          </w:p>
        </w:tc>
        <w:tc>
          <w:tcPr>
            <w:tcW w:w="804" w:type="dxa"/>
          </w:tcPr>
          <w:p w:rsidR="00FC120B" w:rsidRDefault="00FC120B" w:rsidP="004B5374">
            <w:pPr>
              <w:jc w:val="both"/>
              <w:rPr>
                <w:lang w:val="uk-UA"/>
              </w:rPr>
            </w:pPr>
          </w:p>
        </w:tc>
        <w:tc>
          <w:tcPr>
            <w:tcW w:w="3185" w:type="dxa"/>
          </w:tcPr>
          <w:p w:rsidR="00FC120B" w:rsidRDefault="00FC120B" w:rsidP="009141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та систематизація вивченого у 6 класі</w:t>
            </w:r>
          </w:p>
        </w:tc>
        <w:tc>
          <w:tcPr>
            <w:tcW w:w="6105" w:type="dxa"/>
          </w:tcPr>
          <w:p w:rsidR="00FC120B" w:rsidRPr="004D501D" w:rsidRDefault="00FC120B" w:rsidP="004B5374">
            <w:pPr>
              <w:jc w:val="both"/>
              <w:rPr>
                <w:b/>
                <w:sz w:val="20"/>
                <w:szCs w:val="22"/>
                <w:lang w:val="uk-UA"/>
              </w:rPr>
            </w:pPr>
            <w:r w:rsidRPr="004D501D">
              <w:rPr>
                <w:b/>
                <w:sz w:val="20"/>
                <w:szCs w:val="22"/>
                <w:lang w:val="uk-UA"/>
              </w:rPr>
              <w:t>Наприкінці 6 класу учень виявляє здатність:</w:t>
            </w:r>
          </w:p>
          <w:p w:rsidR="00FC120B" w:rsidRPr="004D501D" w:rsidRDefault="00FC120B" w:rsidP="009E0457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sz w:val="20"/>
                <w:szCs w:val="22"/>
                <w:lang w:val="uk-UA"/>
              </w:rPr>
              <w:t xml:space="preserve">інтерпретувати  твори образотворчого мистецтва  різних жанрів; </w:t>
            </w:r>
          </w:p>
          <w:p w:rsidR="00FC120B" w:rsidRPr="004D501D" w:rsidRDefault="00FC120B" w:rsidP="009E0457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sz w:val="20"/>
                <w:szCs w:val="22"/>
                <w:lang w:val="uk-UA"/>
              </w:rPr>
              <w:t>виконувати творчі роботи у різних жанрах образотворчого мистецтва, оформлювати шкільні тематичні виставки;</w:t>
            </w:r>
          </w:p>
          <w:p w:rsidR="00FC120B" w:rsidRPr="004D501D" w:rsidRDefault="00FC120B" w:rsidP="009E0457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sz w:val="20"/>
                <w:szCs w:val="22"/>
                <w:lang w:val="uk-UA"/>
              </w:rPr>
              <w:t xml:space="preserve">розуміти </w:t>
            </w:r>
            <w:proofErr w:type="spellStart"/>
            <w:r w:rsidRPr="004D501D">
              <w:rPr>
                <w:sz w:val="20"/>
                <w:szCs w:val="22"/>
                <w:lang w:val="uk-UA"/>
              </w:rPr>
              <w:t>зв</w:t>
            </w:r>
            <w:proofErr w:type="spellEnd"/>
            <w:r w:rsidRPr="004D501D">
              <w:rPr>
                <w:sz w:val="20"/>
                <w:szCs w:val="22"/>
              </w:rPr>
              <w:t>’</w:t>
            </w:r>
            <w:proofErr w:type="spellStart"/>
            <w:r w:rsidRPr="004D501D">
              <w:rPr>
                <w:sz w:val="20"/>
                <w:szCs w:val="22"/>
                <w:lang w:val="uk-UA"/>
              </w:rPr>
              <w:t>язок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 xml:space="preserve"> образотворчого мистецтва з гуманітарними та природничими дисциплінами, застосовувати міжпредметні компетентності у творчій  діяльності;</w:t>
            </w:r>
          </w:p>
          <w:p w:rsidR="00FC120B" w:rsidRPr="004D501D" w:rsidRDefault="00FC120B" w:rsidP="009E0457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sz w:val="20"/>
                <w:szCs w:val="22"/>
                <w:lang w:val="uk-UA"/>
              </w:rPr>
              <w:t>висловлювати оцінні судження щодо творів образотворчого мистецтва різних жанрів, виявляти естетичне ставлення до художньої діяльності, брати участь у дискусіях з приводу мистецтва, порівнювати власну думку з думками інших і толерантно ставитися до них, виявляти ініціативу та взаємодопомогу  у груповій роботі;</w:t>
            </w:r>
          </w:p>
          <w:p w:rsidR="00FC120B" w:rsidRPr="004D501D" w:rsidRDefault="00FC120B" w:rsidP="009E0457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2"/>
                <w:lang w:val="uk-UA"/>
              </w:rPr>
            </w:pPr>
            <w:r w:rsidRPr="004D501D">
              <w:rPr>
                <w:sz w:val="20"/>
                <w:szCs w:val="22"/>
                <w:lang w:val="uk-UA"/>
              </w:rPr>
              <w:t xml:space="preserve">проявляти активність у процесі пізнання образотворчого мистецтва,  використовувати  у пошуковій діяльності </w:t>
            </w:r>
            <w:proofErr w:type="spellStart"/>
            <w:r w:rsidRPr="004D501D">
              <w:rPr>
                <w:sz w:val="20"/>
                <w:szCs w:val="22"/>
                <w:lang w:val="uk-UA"/>
              </w:rPr>
              <w:t>медіаресурси</w:t>
            </w:r>
            <w:proofErr w:type="spellEnd"/>
            <w:r w:rsidRPr="004D501D">
              <w:rPr>
                <w:sz w:val="20"/>
                <w:szCs w:val="22"/>
                <w:lang w:val="uk-UA"/>
              </w:rPr>
              <w:t xml:space="preserve"> (радіо, телебачення тощо)</w:t>
            </w:r>
          </w:p>
        </w:tc>
      </w:tr>
    </w:tbl>
    <w:p w:rsidR="004B5374" w:rsidRPr="004B5374" w:rsidRDefault="004B5374" w:rsidP="004D501D">
      <w:pPr>
        <w:jc w:val="both"/>
        <w:rPr>
          <w:lang w:val="uk-UA"/>
        </w:rPr>
      </w:pPr>
    </w:p>
    <w:sectPr w:rsidR="004B5374" w:rsidRPr="004B5374" w:rsidSect="004B5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25"/>
    <w:multiLevelType w:val="hybridMultilevel"/>
    <w:tmpl w:val="A11E80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3A46"/>
    <w:multiLevelType w:val="hybridMultilevel"/>
    <w:tmpl w:val="B04E2EFE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19BF"/>
    <w:multiLevelType w:val="hybridMultilevel"/>
    <w:tmpl w:val="49FA90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4187"/>
    <w:multiLevelType w:val="hybridMultilevel"/>
    <w:tmpl w:val="FA0646CC"/>
    <w:lvl w:ilvl="0" w:tplc="0422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>
    <w:nsid w:val="1EB128EA"/>
    <w:multiLevelType w:val="hybridMultilevel"/>
    <w:tmpl w:val="F468001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3093A74"/>
    <w:multiLevelType w:val="hybridMultilevel"/>
    <w:tmpl w:val="8D78B1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D4087"/>
    <w:multiLevelType w:val="hybridMultilevel"/>
    <w:tmpl w:val="F9A03C3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7E818A1"/>
    <w:multiLevelType w:val="hybridMultilevel"/>
    <w:tmpl w:val="00C257A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9253D21"/>
    <w:multiLevelType w:val="hybridMultilevel"/>
    <w:tmpl w:val="F2F08A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D6068"/>
    <w:multiLevelType w:val="hybridMultilevel"/>
    <w:tmpl w:val="F22AD3E4"/>
    <w:lvl w:ilvl="0" w:tplc="0422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0">
    <w:nsid w:val="2FAD4886"/>
    <w:multiLevelType w:val="hybridMultilevel"/>
    <w:tmpl w:val="8AEAC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B36E0"/>
    <w:multiLevelType w:val="hybridMultilevel"/>
    <w:tmpl w:val="C8480D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4E3"/>
    <w:multiLevelType w:val="hybridMultilevel"/>
    <w:tmpl w:val="F162C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F0C61"/>
    <w:multiLevelType w:val="hybridMultilevel"/>
    <w:tmpl w:val="0D4C713A"/>
    <w:lvl w:ilvl="0" w:tplc="3F9CC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E695F"/>
    <w:multiLevelType w:val="hybridMultilevel"/>
    <w:tmpl w:val="6268B4E2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42BA1C27"/>
    <w:multiLevelType w:val="hybridMultilevel"/>
    <w:tmpl w:val="0DDE3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6790"/>
    <w:multiLevelType w:val="hybridMultilevel"/>
    <w:tmpl w:val="97320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51B57"/>
    <w:multiLevelType w:val="hybridMultilevel"/>
    <w:tmpl w:val="EC4E0F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DD360D"/>
    <w:multiLevelType w:val="hybridMultilevel"/>
    <w:tmpl w:val="B3B82E5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A082535"/>
    <w:multiLevelType w:val="hybridMultilevel"/>
    <w:tmpl w:val="997CCD7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5C2A093A"/>
    <w:multiLevelType w:val="hybridMultilevel"/>
    <w:tmpl w:val="47F4A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81037"/>
    <w:multiLevelType w:val="hybridMultilevel"/>
    <w:tmpl w:val="B3543FD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7992AB2"/>
    <w:multiLevelType w:val="hybridMultilevel"/>
    <w:tmpl w:val="39327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646F9"/>
    <w:multiLevelType w:val="hybridMultilevel"/>
    <w:tmpl w:val="C9D6B4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13E8B"/>
    <w:multiLevelType w:val="hybridMultilevel"/>
    <w:tmpl w:val="C916E8E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4"/>
  </w:num>
  <w:num w:numId="5">
    <w:abstractNumId w:val="5"/>
  </w:num>
  <w:num w:numId="6">
    <w:abstractNumId w:val="8"/>
  </w:num>
  <w:num w:numId="7">
    <w:abstractNumId w:val="21"/>
  </w:num>
  <w:num w:numId="8">
    <w:abstractNumId w:val="14"/>
  </w:num>
  <w:num w:numId="9">
    <w:abstractNumId w:val="19"/>
  </w:num>
  <w:num w:numId="10">
    <w:abstractNumId w:val="4"/>
  </w:num>
  <w:num w:numId="11">
    <w:abstractNumId w:val="4"/>
  </w:num>
  <w:num w:numId="12">
    <w:abstractNumId w:val="22"/>
  </w:num>
  <w:num w:numId="13">
    <w:abstractNumId w:val="0"/>
  </w:num>
  <w:num w:numId="14">
    <w:abstractNumId w:val="20"/>
  </w:num>
  <w:num w:numId="15">
    <w:abstractNumId w:val="16"/>
  </w:num>
  <w:num w:numId="16">
    <w:abstractNumId w:val="11"/>
  </w:num>
  <w:num w:numId="17">
    <w:abstractNumId w:val="10"/>
  </w:num>
  <w:num w:numId="18">
    <w:abstractNumId w:val="2"/>
  </w:num>
  <w:num w:numId="19">
    <w:abstractNumId w:val="9"/>
  </w:num>
  <w:num w:numId="20">
    <w:abstractNumId w:val="12"/>
  </w:num>
  <w:num w:numId="21">
    <w:abstractNumId w:val="3"/>
  </w:num>
  <w:num w:numId="22">
    <w:abstractNumId w:val="18"/>
  </w:num>
  <w:num w:numId="23">
    <w:abstractNumId w:val="15"/>
  </w:num>
  <w:num w:numId="24">
    <w:abstractNumId w:val="2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4"/>
    <w:rsid w:val="00064E2C"/>
    <w:rsid w:val="00073A7D"/>
    <w:rsid w:val="000C7157"/>
    <w:rsid w:val="000E4FEB"/>
    <w:rsid w:val="00232054"/>
    <w:rsid w:val="00293D47"/>
    <w:rsid w:val="003268F5"/>
    <w:rsid w:val="00371078"/>
    <w:rsid w:val="00461B32"/>
    <w:rsid w:val="004A4EFE"/>
    <w:rsid w:val="004B5374"/>
    <w:rsid w:val="004D501D"/>
    <w:rsid w:val="005252E4"/>
    <w:rsid w:val="00533AD6"/>
    <w:rsid w:val="00537D27"/>
    <w:rsid w:val="00544B0F"/>
    <w:rsid w:val="00595A53"/>
    <w:rsid w:val="005A4864"/>
    <w:rsid w:val="00600A4A"/>
    <w:rsid w:val="00625E3B"/>
    <w:rsid w:val="006600F0"/>
    <w:rsid w:val="00665A81"/>
    <w:rsid w:val="006E73EE"/>
    <w:rsid w:val="007612E5"/>
    <w:rsid w:val="00781BBC"/>
    <w:rsid w:val="00820E1E"/>
    <w:rsid w:val="008D10C6"/>
    <w:rsid w:val="0091412D"/>
    <w:rsid w:val="009424BD"/>
    <w:rsid w:val="009B462B"/>
    <w:rsid w:val="009E0457"/>
    <w:rsid w:val="009F0651"/>
    <w:rsid w:val="009F2A19"/>
    <w:rsid w:val="00A75F21"/>
    <w:rsid w:val="00A76C30"/>
    <w:rsid w:val="00AB6164"/>
    <w:rsid w:val="00AB7B43"/>
    <w:rsid w:val="00AD4425"/>
    <w:rsid w:val="00B13FF7"/>
    <w:rsid w:val="00B33851"/>
    <w:rsid w:val="00B66389"/>
    <w:rsid w:val="00BA04DB"/>
    <w:rsid w:val="00C31156"/>
    <w:rsid w:val="00D72F4F"/>
    <w:rsid w:val="00E05FE9"/>
    <w:rsid w:val="00F2190E"/>
    <w:rsid w:val="00F46034"/>
    <w:rsid w:val="00F51A48"/>
    <w:rsid w:val="00F94D33"/>
    <w:rsid w:val="00FC120B"/>
    <w:rsid w:val="00FC6C0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430E-491B-463A-9943-A03E5E5D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14</cp:revision>
  <dcterms:created xsi:type="dcterms:W3CDTF">2014-09-09T04:20:00Z</dcterms:created>
  <dcterms:modified xsi:type="dcterms:W3CDTF">2015-09-22T18:49:00Z</dcterms:modified>
</cp:coreProperties>
</file>