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7761" w14:textId="71CA7791" w:rsidR="006956E8" w:rsidRPr="00027EF1" w:rsidRDefault="006956E8" w:rsidP="006956E8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  <w:r>
        <w:rPr>
          <w:lang w:val="uk-UA"/>
        </w:rPr>
        <w:t xml:space="preserve">            </w:t>
      </w:r>
      <w:r>
        <w:rPr>
          <w:lang w:val="uk-UA"/>
        </w:rPr>
        <w:t xml:space="preserve"> </w:t>
      </w:r>
      <w:r w:rsidRPr="00027EF1">
        <w:rPr>
          <w:lang w:val="uk-UA"/>
        </w:rPr>
        <w:t>Додаток 1</w:t>
      </w:r>
    </w:p>
    <w:p w14:paraId="0D507F36" w14:textId="77777777" w:rsidR="006956E8" w:rsidRDefault="006956E8" w:rsidP="006956E8">
      <w:pPr>
        <w:spacing w:after="0"/>
        <w:jc w:val="right"/>
        <w:rPr>
          <w:lang w:val="uk-UA"/>
        </w:rPr>
      </w:pPr>
      <w:r>
        <w:rPr>
          <w:lang w:val="uk-UA"/>
        </w:rPr>
        <w:t xml:space="preserve">до наказу директора </w:t>
      </w:r>
    </w:p>
    <w:p w14:paraId="642CEC38" w14:textId="77777777" w:rsidR="006956E8" w:rsidRDefault="006956E8" w:rsidP="006956E8">
      <w:pPr>
        <w:spacing w:after="0"/>
        <w:jc w:val="right"/>
        <w:rPr>
          <w:lang w:val="uk-UA"/>
        </w:rPr>
      </w:pPr>
      <w:r>
        <w:rPr>
          <w:lang w:val="uk-UA"/>
        </w:rPr>
        <w:t xml:space="preserve">Сарненської гімназії №3 </w:t>
      </w:r>
    </w:p>
    <w:p w14:paraId="2A6F03A0" w14:textId="77777777" w:rsidR="006956E8" w:rsidRPr="00027EF1" w:rsidRDefault="006956E8" w:rsidP="006956E8">
      <w:pPr>
        <w:spacing w:after="0"/>
        <w:jc w:val="right"/>
        <w:rPr>
          <w:lang w:val="uk-UA"/>
        </w:rPr>
      </w:pPr>
      <w:r>
        <w:rPr>
          <w:lang w:val="uk-UA"/>
        </w:rPr>
        <w:t xml:space="preserve"> від 30.08.2024р. </w:t>
      </w:r>
      <w:r w:rsidRPr="00027EF1">
        <w:rPr>
          <w:lang w:val="uk-UA"/>
        </w:rPr>
        <w:t>№</w:t>
      </w:r>
      <w:r>
        <w:rPr>
          <w:lang w:val="uk-UA"/>
        </w:rPr>
        <w:t xml:space="preserve"> 67-а/г</w:t>
      </w:r>
    </w:p>
    <w:p w14:paraId="7FEADE73" w14:textId="77777777" w:rsidR="006956E8" w:rsidRPr="00027EF1" w:rsidRDefault="006956E8" w:rsidP="006956E8">
      <w:pPr>
        <w:rPr>
          <w:lang w:val="uk-UA"/>
        </w:rPr>
      </w:pPr>
    </w:p>
    <w:p w14:paraId="7064CCFF" w14:textId="77777777" w:rsidR="006956E8" w:rsidRPr="00027EF1" w:rsidRDefault="006956E8" w:rsidP="006956E8">
      <w:pPr>
        <w:spacing w:after="0"/>
        <w:jc w:val="center"/>
        <w:rPr>
          <w:lang w:val="uk-UA"/>
        </w:rPr>
      </w:pPr>
      <w:r w:rsidRPr="00027EF1">
        <w:rPr>
          <w:lang w:val="uk-UA"/>
        </w:rPr>
        <w:t>ІНСТРУКЦІЯ</w:t>
      </w:r>
    </w:p>
    <w:p w14:paraId="66195024" w14:textId="77777777" w:rsidR="006956E8" w:rsidRPr="00027EF1" w:rsidRDefault="006956E8" w:rsidP="006956E8">
      <w:pPr>
        <w:spacing w:after="0"/>
        <w:jc w:val="center"/>
        <w:rPr>
          <w:lang w:val="uk-UA"/>
        </w:rPr>
      </w:pPr>
      <w:r w:rsidRPr="00027EF1">
        <w:rPr>
          <w:lang w:val="uk-UA"/>
        </w:rPr>
        <w:t xml:space="preserve">про порядок дій </w:t>
      </w:r>
      <w:bookmarkStart w:id="0" w:name="_Hlk178608408"/>
      <w:r w:rsidRPr="00027EF1">
        <w:rPr>
          <w:lang w:val="uk-UA"/>
        </w:rPr>
        <w:t>учасників освітнього процесу під час сигналу</w:t>
      </w:r>
    </w:p>
    <w:p w14:paraId="74245881" w14:textId="77777777" w:rsidR="006956E8" w:rsidRDefault="006956E8" w:rsidP="006956E8">
      <w:pPr>
        <w:spacing w:after="0"/>
        <w:jc w:val="center"/>
        <w:rPr>
          <w:lang w:val="uk-UA"/>
        </w:rPr>
      </w:pPr>
      <w:r w:rsidRPr="00027EF1">
        <w:rPr>
          <w:lang w:val="uk-UA"/>
        </w:rPr>
        <w:t>«Повітряна тривога»</w:t>
      </w:r>
    </w:p>
    <w:bookmarkEnd w:id="0"/>
    <w:p w14:paraId="31644E7E" w14:textId="77777777" w:rsidR="006956E8" w:rsidRPr="00027EF1" w:rsidRDefault="006956E8" w:rsidP="006956E8">
      <w:pPr>
        <w:spacing w:after="0"/>
        <w:jc w:val="center"/>
        <w:rPr>
          <w:lang w:val="uk-UA"/>
        </w:rPr>
      </w:pPr>
    </w:p>
    <w:p w14:paraId="7023F48A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>Передумови використання захисної споруди</w:t>
      </w:r>
    </w:p>
    <w:p w14:paraId="2E6937E3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1. Заклад освіти здійснює освітній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 w:rsidRPr="00027EF1">
        <w:rPr>
          <w:lang w:val="uk-UA"/>
        </w:rPr>
        <w:t>комісійно</w:t>
      </w:r>
      <w:proofErr w:type="spellEnd"/>
      <w:r w:rsidRPr="00027EF1">
        <w:rPr>
          <w:lang w:val="uk-UA"/>
        </w:rPr>
        <w:t xml:space="preserve"> визнані такими, що придатні до використання за призначенням в особливий період та обладнані всім необхідним, а саме:</w:t>
      </w:r>
    </w:p>
    <w:p w14:paraId="1591CCB8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1. Розрахункова кількість учасників освітнього процесу не перевищує можливості використання даної захисної споруди;</w:t>
      </w:r>
    </w:p>
    <w:p w14:paraId="15676CBD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 Інструкція про порядок дій працівників на випадок «повітряної тривоги» та надзвичайної ситуації через воєнні дії доведена до всіх працівників під підпис та проведено відпрацювання дій з персоналом та здобувачами освіти.</w:t>
      </w:r>
    </w:p>
    <w:p w14:paraId="3BC3437C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3.  Всі учасники освітнього процесу заздалегідь треновані та досконало знають свої дії за сигналами тривоги і під час заповнення захисної споруди (визначені маршрут та напрямок руху, своє місце в захисній споруді, виконувати команди </w:t>
      </w:r>
      <w:proofErr w:type="spellStart"/>
      <w:r w:rsidRPr="00027EF1">
        <w:rPr>
          <w:lang w:val="uk-UA"/>
        </w:rPr>
        <w:t>старшого.Чітко</w:t>
      </w:r>
      <w:proofErr w:type="spellEnd"/>
      <w:r w:rsidRPr="00027EF1">
        <w:rPr>
          <w:lang w:val="uk-UA"/>
        </w:rPr>
        <w:t xml:space="preserve"> визначене місце для кожного класу визначається під час трену</w:t>
      </w:r>
      <w:r>
        <w:rPr>
          <w:lang w:val="uk-UA"/>
        </w:rPr>
        <w:t>вальних навчань і не змінюється</w:t>
      </w:r>
      <w:r w:rsidRPr="00027EF1">
        <w:rPr>
          <w:lang w:val="uk-UA"/>
        </w:rPr>
        <w:t>.</w:t>
      </w:r>
    </w:p>
    <w:p w14:paraId="4D00C80F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4. Евакуація здійснюється відповідно Плану евакуації за розробленим маршрутом. </w:t>
      </w:r>
    </w:p>
    <w:p w14:paraId="3207C363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>5. Маршрут доведений до відома всіх учасників освітнього процесу.</w:t>
      </w:r>
    </w:p>
    <w:p w14:paraId="6EDF81EE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>6. Інформація про укриття розміщена на видному місці в коридорі.</w:t>
      </w:r>
    </w:p>
    <w:p w14:paraId="0F8886EB" w14:textId="77777777" w:rsidR="006956E8" w:rsidRPr="00027EF1" w:rsidRDefault="006956E8" w:rsidP="006956E8">
      <w:pPr>
        <w:jc w:val="both"/>
        <w:rPr>
          <w:lang w:val="uk-UA"/>
        </w:rPr>
      </w:pPr>
      <w:r>
        <w:rPr>
          <w:lang w:val="uk-UA"/>
        </w:rPr>
        <w:t xml:space="preserve">7. Кожен </w:t>
      </w:r>
      <w:r w:rsidRPr="00027EF1">
        <w:rPr>
          <w:lang w:val="uk-UA"/>
        </w:rPr>
        <w:t xml:space="preserve"> учень молодших класів повинен мати при собі записку (в кишені або нашивку на одязі) з інформацією  (ПІП, домашня адреса, вік, ПІП батьків, контактні телефони).</w:t>
      </w:r>
    </w:p>
    <w:p w14:paraId="03AC97CD" w14:textId="77777777" w:rsidR="006956E8" w:rsidRPr="00027EF1" w:rsidRDefault="006956E8" w:rsidP="006956E8">
      <w:pPr>
        <w:jc w:val="both"/>
        <w:rPr>
          <w:lang w:val="uk-UA"/>
        </w:rPr>
      </w:pPr>
      <w:r>
        <w:rPr>
          <w:lang w:val="uk-UA"/>
        </w:rPr>
        <w:t>8</w:t>
      </w:r>
      <w:r w:rsidRPr="00027EF1">
        <w:rPr>
          <w:lang w:val="uk-UA"/>
        </w:rPr>
        <w:t>. Всі педагогічні, технічні та медичні працівники закладу  заздалегідь закріплені за кожним класом.</w:t>
      </w:r>
    </w:p>
    <w:p w14:paraId="0F485051" w14:textId="77777777" w:rsidR="006956E8" w:rsidRPr="00027EF1" w:rsidRDefault="006956E8" w:rsidP="006956E8">
      <w:pPr>
        <w:rPr>
          <w:lang w:val="uk-UA"/>
        </w:rPr>
      </w:pPr>
      <w:r>
        <w:rPr>
          <w:lang w:val="uk-UA"/>
        </w:rPr>
        <w:t>9</w:t>
      </w:r>
      <w:r w:rsidRPr="00027EF1">
        <w:rPr>
          <w:lang w:val="uk-UA"/>
        </w:rPr>
        <w:t>. Призначені відповідальні за евакуаційні заходи:</w:t>
      </w:r>
    </w:p>
    <w:p w14:paraId="643DF9C8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lastRenderedPageBreak/>
        <w:t xml:space="preserve">Відповідальною особою за оповіщення </w:t>
      </w:r>
      <w:r>
        <w:rPr>
          <w:lang w:val="uk-UA"/>
        </w:rPr>
        <w:t>є завідувач господарством Людмила ЮХИМЧУК.</w:t>
      </w:r>
    </w:p>
    <w:p w14:paraId="38A45D00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>Відпові</w:t>
      </w:r>
      <w:r>
        <w:rPr>
          <w:lang w:val="uk-UA"/>
        </w:rPr>
        <w:t>дальною особою за евакуацію у закладі  є завідувач господарством Людмила ЮХИМЧУК.</w:t>
      </w:r>
    </w:p>
    <w:p w14:paraId="14909FB2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Усі працівники закладу освіти повинні вжити необхідних заходів щодо зберігання матеріальних цінностей при загрозі або виникненні надзвичайних ситуацій. Заходи із захисту від надзвичайних ситуацій або з ліквідації їхніх наслідків повинні враховувати необхідність попередження або зменшення можливих збитків закладу освіти.</w:t>
      </w:r>
    </w:p>
    <w:p w14:paraId="0B4B2936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Відповідальною особою за збереження май</w:t>
      </w:r>
      <w:r>
        <w:rPr>
          <w:lang w:val="uk-UA"/>
        </w:rPr>
        <w:t>на є завідувач господарством Людмила ЮХИМЧУК.</w:t>
      </w:r>
    </w:p>
    <w:p w14:paraId="5D78C346" w14:textId="77777777" w:rsidR="006956E8" w:rsidRPr="00027EF1" w:rsidRDefault="006956E8" w:rsidP="006956E8">
      <w:pPr>
        <w:rPr>
          <w:lang w:val="uk-UA"/>
        </w:rPr>
      </w:pPr>
      <w:r>
        <w:rPr>
          <w:lang w:val="uk-UA"/>
        </w:rPr>
        <w:t xml:space="preserve"> </w:t>
      </w:r>
      <w:r w:rsidRPr="00027EF1">
        <w:rPr>
          <w:lang w:val="uk-UA"/>
        </w:rPr>
        <w:t xml:space="preserve">Дії учасників освітнього процесу під час сигналу «Повітряна тривога» </w:t>
      </w:r>
    </w:p>
    <w:p w14:paraId="7CE83948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 xml:space="preserve">1. Сигнал тривоги передається через систему оповіщення, регіональне радіо та телебачення, а також на встановлений на телефоні застосунок «Повітряна тривога». </w:t>
      </w:r>
    </w:p>
    <w:p w14:paraId="73EA6BB9" w14:textId="77777777" w:rsidR="006956E8" w:rsidRPr="00027EF1" w:rsidRDefault="006956E8" w:rsidP="006956E8">
      <w:pPr>
        <w:rPr>
          <w:lang w:val="uk-UA"/>
        </w:rPr>
      </w:pPr>
      <w:r>
        <w:rPr>
          <w:lang w:val="uk-UA"/>
        </w:rPr>
        <w:t>При ввімкненні с</w:t>
      </w:r>
      <w:r w:rsidRPr="00027EF1">
        <w:rPr>
          <w:lang w:val="uk-UA"/>
        </w:rPr>
        <w:t>игнал</w:t>
      </w:r>
      <w:r>
        <w:rPr>
          <w:lang w:val="uk-UA"/>
        </w:rPr>
        <w:t>у</w:t>
      </w:r>
      <w:r w:rsidRPr="00027EF1">
        <w:rPr>
          <w:lang w:val="uk-UA"/>
        </w:rPr>
        <w:t xml:space="preserve"> </w:t>
      </w:r>
      <w:proofErr w:type="spellStart"/>
      <w:r w:rsidRPr="00027EF1">
        <w:rPr>
          <w:lang w:val="uk-UA"/>
        </w:rPr>
        <w:t>тривогичерез</w:t>
      </w:r>
      <w:proofErr w:type="spellEnd"/>
      <w:r w:rsidRPr="00027EF1">
        <w:rPr>
          <w:lang w:val="uk-UA"/>
        </w:rPr>
        <w:t xml:space="preserve"> систему оповіщення – персонал та учні </w:t>
      </w:r>
      <w:r>
        <w:rPr>
          <w:lang w:val="uk-UA"/>
        </w:rPr>
        <w:t>гімназії</w:t>
      </w:r>
      <w:r w:rsidRPr="00027EF1">
        <w:rPr>
          <w:lang w:val="uk-UA"/>
        </w:rPr>
        <w:t xml:space="preserve"> сповіщаються про виникнення надзвичайної ситуації та про початок екстреної евакуації </w:t>
      </w:r>
      <w:r>
        <w:rPr>
          <w:lang w:val="uk-UA"/>
        </w:rPr>
        <w:t>гімназії</w:t>
      </w:r>
      <w:r w:rsidRPr="00027EF1">
        <w:rPr>
          <w:lang w:val="uk-UA"/>
        </w:rPr>
        <w:t>.</w:t>
      </w:r>
    </w:p>
    <w:p w14:paraId="0333A00E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 Порядок дій, правила заповнення захисної споруди при евакуації за сигналом  «Повітряна тривога» для педагогічних працівників:</w:t>
      </w:r>
    </w:p>
    <w:p w14:paraId="6E8FF8B3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2.1. Заповнення захисної споруди здійснюється за відповідно визначеним  звуковим сигналам, який, у разі потреби,  може  активуватися особою, відповідальною за оповіщення в закладі освіти.</w:t>
      </w:r>
    </w:p>
    <w:p w14:paraId="2444CD0A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2.2. Педагогічний працівник (класний керівник, вихователь групи, вчитель-</w:t>
      </w:r>
      <w:proofErr w:type="spellStart"/>
      <w:r w:rsidRPr="00027EF1">
        <w:rPr>
          <w:lang w:val="uk-UA"/>
        </w:rPr>
        <w:t>предметник</w:t>
      </w:r>
      <w:proofErr w:type="spellEnd"/>
      <w:r w:rsidRPr="00027EF1">
        <w:rPr>
          <w:lang w:val="uk-UA"/>
        </w:rPr>
        <w:t xml:space="preserve">) нагадує дітям про головну мету та правила евакуації: не говорити, не бігти, не </w:t>
      </w:r>
      <w:proofErr w:type="spellStart"/>
      <w:r w:rsidRPr="00027EF1">
        <w:rPr>
          <w:lang w:val="uk-UA"/>
        </w:rPr>
        <w:t>штовхатися</w:t>
      </w:r>
      <w:proofErr w:type="spellEnd"/>
      <w:r w:rsidRPr="00027EF1">
        <w:rPr>
          <w:lang w:val="uk-UA"/>
        </w:rPr>
        <w:t>, не повертатися.</w:t>
      </w:r>
    </w:p>
    <w:p w14:paraId="7E7AB34C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  2.3.Почувши сигнал тривоги, учні у супроводі вчителя, який йде позаду всього класу та бере з собою свої особисті речі, очолює групу дітей і визначеним маршрутом згідно схеми евакуації організовано пересуваються до виходів, рухаються разом з ними в захисну споруду.</w:t>
      </w:r>
    </w:p>
    <w:p w14:paraId="443D736E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  2.4. Відповідальний за ЦЗ координує роботу з евакуації та не допускає скупче</w:t>
      </w:r>
      <w:r>
        <w:rPr>
          <w:lang w:val="uk-UA"/>
        </w:rPr>
        <w:t>ння і паніки на виходах з гімназії</w:t>
      </w:r>
      <w:r w:rsidRPr="00027EF1">
        <w:rPr>
          <w:lang w:val="uk-UA"/>
        </w:rPr>
        <w:t xml:space="preserve">. </w:t>
      </w:r>
    </w:p>
    <w:p w14:paraId="04821084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2.5. Учні та вчителі</w:t>
      </w:r>
      <w:r>
        <w:rPr>
          <w:lang w:val="uk-UA"/>
        </w:rPr>
        <w:t xml:space="preserve"> після виходу з приміщення гімназії</w:t>
      </w:r>
      <w:r w:rsidRPr="00027EF1">
        <w:rPr>
          <w:lang w:val="uk-UA"/>
        </w:rPr>
        <w:t xml:space="preserve"> організовано на безпечній відстані пересуваються до спеціально відведених місць для кожного класу в укритті.</w:t>
      </w:r>
    </w:p>
    <w:p w14:paraId="0CC04B5B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lastRenderedPageBreak/>
        <w:t>2.6. Закріплені за кожною групою (молодшим класом) працівники закладу допомагають у проведенні евакуації.</w:t>
      </w:r>
    </w:p>
    <w:p w14:paraId="4817ACC3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2.7. Черговий працівник закладу перевіряє класи, групи, закриває (при необхідності) двері та вікна.</w:t>
      </w:r>
    </w:p>
    <w:p w14:paraId="4F4B925A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2.8. Після прибуття класів на місце терміново проводиться перевірка присутності дітей за списками класних журналів, після чого вчителі повинні доповісти про кількість евакуйованих дітей.</w:t>
      </w:r>
    </w:p>
    <w:p w14:paraId="213A548C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2.9. Якщо сигнали «Повітряна тривога» пролунав під час перерви, потрібно без паніки  просуватися до найближчого виходу і відходити на безпечну відстань. Чергові вчителі обходять кабінети на поверхах, де чергують, і перевіряють, чи усі залишили школу.</w:t>
      </w:r>
    </w:p>
    <w:p w14:paraId="55CA4E22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3. Порядок дій за сигналом  «Повітряна тривога» для працівників закладу освіти:</w:t>
      </w:r>
    </w:p>
    <w:p w14:paraId="4D244EEF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>3.1.</w:t>
      </w:r>
      <w:r>
        <w:rPr>
          <w:lang w:val="uk-UA"/>
        </w:rPr>
        <w:t>З</w:t>
      </w:r>
      <w:r w:rsidRPr="00027EF1">
        <w:rPr>
          <w:lang w:val="uk-UA"/>
        </w:rPr>
        <w:t xml:space="preserve">акриваються вікна, двері, кватирки, приміщення герметизуються. Вихід із будівлі й вхід до неї припиняється до особливого розпорядження адміністрації. </w:t>
      </w:r>
    </w:p>
    <w:p w14:paraId="04F505D6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Відповідальний </w:t>
      </w:r>
      <w:r>
        <w:rPr>
          <w:lang w:val="uk-UA"/>
        </w:rPr>
        <w:t>за герметизацію приміщення гімназії</w:t>
      </w:r>
      <w:r w:rsidRPr="00027EF1">
        <w:rPr>
          <w:lang w:val="uk-UA"/>
        </w:rPr>
        <w:t xml:space="preserve"> ч</w:t>
      </w:r>
      <w:r>
        <w:rPr>
          <w:lang w:val="uk-UA"/>
        </w:rPr>
        <w:t>ерговий прибиральник.</w:t>
      </w:r>
    </w:p>
    <w:p w14:paraId="46EDA282" w14:textId="77777777" w:rsidR="006956E8" w:rsidRPr="00027EF1" w:rsidRDefault="006956E8" w:rsidP="006956E8">
      <w:pPr>
        <w:jc w:val="both"/>
        <w:rPr>
          <w:lang w:val="uk-UA"/>
        </w:rPr>
      </w:pPr>
      <w:r w:rsidRPr="00027EF1">
        <w:rPr>
          <w:lang w:val="uk-UA"/>
        </w:rPr>
        <w:t xml:space="preserve">3.2. При загрозі або виникненні катастрофічних стихійних лих працівники закладу освіти за розпорядженням адміністрації повинні зупинити діяльність, виконати необхідні протипожежні заходи, відключити від електромережі електрообладнання. </w:t>
      </w:r>
    </w:p>
    <w:p w14:paraId="25801ECF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 xml:space="preserve">Відповідальний за відключення електрообладнання </w:t>
      </w:r>
      <w:r>
        <w:rPr>
          <w:lang w:val="uk-UA"/>
        </w:rPr>
        <w:t>завідувач господарством Людмила ЮХИМЧУК.</w:t>
      </w:r>
    </w:p>
    <w:p w14:paraId="3F2AACE9" w14:textId="77777777" w:rsidR="006956E8" w:rsidRPr="00027EF1" w:rsidRDefault="006956E8" w:rsidP="006956E8">
      <w:pPr>
        <w:rPr>
          <w:lang w:val="uk-UA"/>
        </w:rPr>
      </w:pPr>
      <w:r w:rsidRPr="00027EF1">
        <w:rPr>
          <w:lang w:val="uk-UA"/>
        </w:rPr>
        <w:t>3.3. Кухонні працівники відключають електроплити і проходять в укриття.</w:t>
      </w:r>
    </w:p>
    <w:p w14:paraId="63384BF2" w14:textId="77777777" w:rsidR="006956E8" w:rsidRDefault="006956E8" w:rsidP="006956E8">
      <w:pPr>
        <w:rPr>
          <w:lang w:val="uk-UA"/>
        </w:rPr>
      </w:pPr>
      <w:r w:rsidRPr="00027EF1">
        <w:rPr>
          <w:lang w:val="uk-UA"/>
        </w:rPr>
        <w:t xml:space="preserve">3.4. В захисну споруду проходять </w:t>
      </w:r>
      <w:r>
        <w:rPr>
          <w:lang w:val="uk-UA"/>
        </w:rPr>
        <w:t>всі працівники закладу освіти.</w:t>
      </w:r>
    </w:p>
    <w:p w14:paraId="01C672F0" w14:textId="77777777" w:rsidR="006956E8" w:rsidRDefault="006956E8" w:rsidP="006956E8">
      <w:pPr>
        <w:spacing w:line="360" w:lineRule="auto"/>
        <w:jc w:val="both"/>
        <w:rPr>
          <w:lang w:val="uk-UA"/>
        </w:rPr>
      </w:pPr>
      <w:r>
        <w:rPr>
          <w:lang w:val="uk-UA"/>
        </w:rPr>
        <w:t>4.Під час повітряної тривоги батьки можуть забрати свою дитину з укриття по заяві, крім дітей, які мають вади здоров</w:t>
      </w:r>
      <w:r w:rsidRPr="00461B7F">
        <w:rPr>
          <w:lang w:val="uk-UA"/>
        </w:rPr>
        <w:t>’</w:t>
      </w:r>
      <w:r>
        <w:rPr>
          <w:lang w:val="uk-UA"/>
        </w:rPr>
        <w:t>я.</w:t>
      </w:r>
      <w:r w:rsidRPr="00461B7F">
        <w:rPr>
          <w:rFonts w:ascii="Roboto" w:hAnsi="Roboto"/>
          <w:color w:val="545454"/>
          <w:shd w:val="clear" w:color="auto" w:fill="FFFFFF"/>
          <w:lang w:val="uk-UA"/>
        </w:rPr>
        <w:t xml:space="preserve"> </w:t>
      </w:r>
    </w:p>
    <w:p w14:paraId="35340381" w14:textId="77777777" w:rsidR="006956E8" w:rsidRDefault="006956E8" w:rsidP="006956E8">
      <w:pPr>
        <w:spacing w:after="0"/>
        <w:rPr>
          <w:lang w:val="uk-UA"/>
        </w:rPr>
      </w:pPr>
    </w:p>
    <w:p w14:paraId="48437EF2" w14:textId="77777777" w:rsidR="00174031" w:rsidRPr="006956E8" w:rsidRDefault="00174031">
      <w:pPr>
        <w:rPr>
          <w:lang w:val="uk-UA"/>
        </w:rPr>
      </w:pPr>
    </w:p>
    <w:sectPr w:rsidR="00174031" w:rsidRPr="006956E8" w:rsidSect="006956E8">
      <w:pgSz w:w="11906" w:h="16838"/>
      <w:pgMar w:top="284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31"/>
    <w:rsid w:val="00174031"/>
    <w:rsid w:val="006956E8"/>
    <w:rsid w:val="008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9E82"/>
  <w15:chartTrackingRefBased/>
  <w15:docId w15:val="{2602238F-477A-4204-B390-7E860A6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E8"/>
    <w:pPr>
      <w:suppressAutoHyphens/>
      <w:spacing w:after="200" w:line="276" w:lineRule="auto"/>
    </w:pPr>
    <w:rPr>
      <w:rFonts w:ascii="Times New Roman" w:hAnsi="Times New Roman" w:cs="Times New Roman"/>
      <w:kern w:val="0"/>
      <w:sz w:val="28"/>
      <w:szCs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3474</Words>
  <Characters>1981</Characters>
  <Application>Microsoft Office Word</Application>
  <DocSecurity>0</DocSecurity>
  <Lines>16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Цицюра</dc:creator>
  <cp:keywords/>
  <dc:description/>
  <cp:lastModifiedBy>Наталія Цицюра</cp:lastModifiedBy>
  <cp:revision>2</cp:revision>
  <dcterms:created xsi:type="dcterms:W3CDTF">2024-12-23T14:22:00Z</dcterms:created>
  <dcterms:modified xsi:type="dcterms:W3CDTF">2024-12-23T14:23:00Z</dcterms:modified>
</cp:coreProperties>
</file>