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gridCol w:w="4373"/>
      </w:tblGrid>
      <w:tr w:rsidR="008F1CE5" w:rsidRPr="00CD612F" w:rsidTr="00860AEF">
        <w:tc>
          <w:tcPr>
            <w:tcW w:w="2828" w:type="pct"/>
          </w:tcPr>
          <w:p w:rsidR="008F1CE5" w:rsidRPr="00CD612F" w:rsidRDefault="008F1CE5" w:rsidP="008F1CE5">
            <w:pPr>
              <w:ind w:right="-249"/>
              <w:rPr>
                <w:b/>
                <w:color w:val="FF0000"/>
                <w:sz w:val="24"/>
                <w:szCs w:val="24"/>
                <w:lang w:val="uk-UA"/>
              </w:rPr>
            </w:pPr>
            <w:r w:rsidRPr="00CD612F">
              <w:rPr>
                <w:b/>
                <w:color w:val="FF0000"/>
                <w:sz w:val="24"/>
                <w:szCs w:val="24"/>
                <w:lang w:val="uk-UA"/>
              </w:rPr>
              <w:t>НАЗВА ЗЗСО</w:t>
            </w:r>
          </w:p>
          <w:p w:rsidR="008F1CE5" w:rsidRPr="00CD612F" w:rsidRDefault="008F1CE5" w:rsidP="008F1CE5">
            <w:pPr>
              <w:rPr>
                <w:sz w:val="24"/>
                <w:szCs w:val="24"/>
                <w:lang w:val="uk-UA"/>
              </w:rPr>
            </w:pPr>
          </w:p>
          <w:p w:rsidR="008F1CE5" w:rsidRPr="00CD612F" w:rsidRDefault="008F1CE5" w:rsidP="008F1CE5">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8F1CE5" w:rsidRPr="00CD612F" w:rsidRDefault="008F1CE5" w:rsidP="008F1CE5">
            <w:pPr>
              <w:ind w:left="426"/>
              <w:rPr>
                <w:sz w:val="18"/>
                <w:szCs w:val="18"/>
                <w:lang w:val="uk-UA"/>
              </w:rPr>
            </w:pPr>
          </w:p>
        </w:tc>
        <w:tc>
          <w:tcPr>
            <w:tcW w:w="2172" w:type="pct"/>
          </w:tcPr>
          <w:p w:rsidR="008F1CE5" w:rsidRPr="00CD612F" w:rsidRDefault="008F1CE5" w:rsidP="008F1CE5">
            <w:pPr>
              <w:ind w:left="301"/>
              <w:rPr>
                <w:b/>
                <w:sz w:val="24"/>
                <w:szCs w:val="24"/>
                <w:lang w:val="uk-UA"/>
              </w:rPr>
            </w:pPr>
          </w:p>
          <w:p w:rsidR="008F1CE5" w:rsidRPr="00CD612F" w:rsidRDefault="008F1CE5" w:rsidP="008F1CE5">
            <w:pPr>
              <w:ind w:left="301"/>
              <w:rPr>
                <w:b/>
                <w:sz w:val="24"/>
                <w:szCs w:val="24"/>
                <w:lang w:val="uk-UA"/>
              </w:rPr>
            </w:pPr>
          </w:p>
          <w:p w:rsidR="008F1CE5" w:rsidRPr="00CD612F" w:rsidRDefault="008F1CE5" w:rsidP="008F1CE5">
            <w:pPr>
              <w:ind w:left="301"/>
              <w:rPr>
                <w:b/>
                <w:sz w:val="24"/>
                <w:szCs w:val="24"/>
                <w:lang w:val="uk-UA"/>
              </w:rPr>
            </w:pPr>
            <w:r w:rsidRPr="00CD612F">
              <w:rPr>
                <w:b/>
                <w:sz w:val="24"/>
                <w:szCs w:val="24"/>
                <w:lang w:val="uk-UA"/>
              </w:rPr>
              <w:t>ЗАТВЕРДЖУЮ</w:t>
            </w:r>
          </w:p>
          <w:p w:rsidR="008F1CE5" w:rsidRPr="00CD612F" w:rsidRDefault="008F1CE5" w:rsidP="008F1CE5">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8F1CE5" w:rsidRPr="00CD612F" w:rsidRDefault="008F1CE5" w:rsidP="008F1CE5">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8F1CE5" w:rsidRPr="00CD612F" w:rsidRDefault="008F1CE5" w:rsidP="008F1CE5">
            <w:pPr>
              <w:ind w:left="727"/>
              <w:rPr>
                <w:i/>
                <w:sz w:val="18"/>
                <w:szCs w:val="18"/>
                <w:lang w:val="uk-UA"/>
              </w:rPr>
            </w:pPr>
            <w:r w:rsidRPr="00CD612F">
              <w:rPr>
                <w:i/>
                <w:sz w:val="18"/>
                <w:szCs w:val="18"/>
                <w:lang w:val="uk-UA"/>
              </w:rPr>
              <w:t>(підпис)</w:t>
            </w:r>
          </w:p>
          <w:p w:rsidR="008F1CE5" w:rsidRPr="00CD612F" w:rsidRDefault="008F1CE5" w:rsidP="008F1CE5">
            <w:pPr>
              <w:rPr>
                <w:sz w:val="24"/>
                <w:lang w:val="uk-UA"/>
              </w:rPr>
            </w:pPr>
            <w:r w:rsidRPr="00CD612F">
              <w:rPr>
                <w:lang w:val="uk-UA"/>
              </w:rPr>
              <w:t xml:space="preserve">       </w:t>
            </w:r>
            <w:r w:rsidRPr="00CD612F">
              <w:rPr>
                <w:sz w:val="24"/>
                <w:lang w:val="uk-UA"/>
              </w:rPr>
              <w:t>Наказ №__ від «__» ___ 202_ р.</w:t>
            </w:r>
          </w:p>
          <w:p w:rsidR="008F1CE5" w:rsidRPr="00CD612F" w:rsidRDefault="008F1CE5" w:rsidP="008F1CE5">
            <w:pPr>
              <w:ind w:left="869"/>
              <w:rPr>
                <w:sz w:val="18"/>
                <w:szCs w:val="18"/>
                <w:lang w:val="uk-UA"/>
              </w:rPr>
            </w:pPr>
          </w:p>
        </w:tc>
      </w:tr>
    </w:tbl>
    <w:p w:rsidR="008F1CE5" w:rsidRPr="00CD612F" w:rsidRDefault="008F1CE5" w:rsidP="008F1CE5">
      <w:pPr>
        <w:rPr>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4374"/>
      </w:tblGrid>
      <w:tr w:rsidR="008F1CE5" w:rsidRPr="00CD612F" w:rsidTr="00860AEF">
        <w:tc>
          <w:tcPr>
            <w:tcW w:w="2796" w:type="pct"/>
          </w:tcPr>
          <w:p w:rsidR="008F1CE5" w:rsidRPr="00CD612F" w:rsidRDefault="008F1CE5" w:rsidP="008F1CE5">
            <w:pPr>
              <w:widowControl w:val="0"/>
              <w:jc w:val="both"/>
              <w:rPr>
                <w:b/>
                <w:sz w:val="24"/>
                <w:szCs w:val="24"/>
                <w:lang w:val="uk-UA"/>
              </w:rPr>
            </w:pPr>
            <w:r>
              <w:rPr>
                <w:b/>
                <w:sz w:val="24"/>
                <w:szCs w:val="24"/>
                <w:lang w:val="uk-UA"/>
              </w:rPr>
              <w:t>РОБОЧА</w:t>
            </w:r>
            <w:r w:rsidRPr="00CD612F">
              <w:rPr>
                <w:b/>
                <w:sz w:val="24"/>
                <w:szCs w:val="24"/>
                <w:lang w:val="uk-UA"/>
              </w:rPr>
              <w:t xml:space="preserve"> ІНСТРУКЦІЯ </w:t>
            </w:r>
          </w:p>
          <w:p w:rsidR="008F1CE5" w:rsidRPr="00CD612F" w:rsidRDefault="008F1CE5" w:rsidP="008F1CE5">
            <w:pPr>
              <w:ind w:left="-57"/>
              <w:rPr>
                <w:sz w:val="24"/>
                <w:szCs w:val="24"/>
                <w:lang w:val="uk-UA"/>
              </w:rPr>
            </w:pPr>
            <w:r w:rsidRPr="00CD612F">
              <w:rPr>
                <w:sz w:val="24"/>
                <w:szCs w:val="24"/>
                <w:lang w:val="uk-UA"/>
              </w:rPr>
              <w:t>____________ № ___________</w:t>
            </w:r>
          </w:p>
          <w:p w:rsidR="008F1CE5" w:rsidRPr="00CD612F" w:rsidRDefault="008F1CE5" w:rsidP="008F1CE5">
            <w:pPr>
              <w:ind w:left="426"/>
              <w:rPr>
                <w:i/>
                <w:sz w:val="18"/>
                <w:szCs w:val="18"/>
                <w:lang w:val="uk-UA"/>
              </w:rPr>
            </w:pPr>
            <w:r w:rsidRPr="00CD612F">
              <w:rPr>
                <w:i/>
                <w:sz w:val="18"/>
                <w:szCs w:val="18"/>
                <w:lang w:val="uk-UA"/>
              </w:rPr>
              <w:t>(дата)</w:t>
            </w:r>
          </w:p>
        </w:tc>
        <w:tc>
          <w:tcPr>
            <w:tcW w:w="2204" w:type="pct"/>
          </w:tcPr>
          <w:p w:rsidR="008F1CE5" w:rsidRPr="00CD612F" w:rsidRDefault="008F1CE5" w:rsidP="008F1CE5">
            <w:pPr>
              <w:ind w:left="869"/>
              <w:rPr>
                <w:sz w:val="18"/>
                <w:szCs w:val="18"/>
                <w:lang w:val="uk-UA"/>
              </w:rPr>
            </w:pPr>
          </w:p>
        </w:tc>
      </w:tr>
    </w:tbl>
    <w:p w:rsidR="002D3D18" w:rsidRPr="00134E34" w:rsidRDefault="002D3D18" w:rsidP="002D3D18">
      <w:pPr>
        <w:autoSpaceDE w:val="0"/>
        <w:autoSpaceDN w:val="0"/>
        <w:adjustRightInd w:val="0"/>
        <w:spacing w:after="0" w:line="240" w:lineRule="auto"/>
        <w:jc w:val="both"/>
        <w:textAlignment w:val="center"/>
        <w:rPr>
          <w:rFonts w:ascii="Times New Roman" w:eastAsia="Calibri" w:hAnsi="Times New Roman" w:cs="Times New Roman"/>
          <w:color w:val="000000"/>
          <w:sz w:val="24"/>
          <w:szCs w:val="20"/>
          <w:lang w:val="uk-UA" w:eastAsia="en-US"/>
        </w:rPr>
      </w:pPr>
    </w:p>
    <w:p w:rsidR="004B58C9" w:rsidRDefault="00B8389F" w:rsidP="000C6C2F">
      <w:pPr>
        <w:widowControl w:val="0"/>
        <w:tabs>
          <w:tab w:val="left" w:pos="1134"/>
          <w:tab w:val="left" w:pos="1276"/>
        </w:tabs>
        <w:autoSpaceDE w:val="0"/>
        <w:autoSpaceDN w:val="0"/>
        <w:adjustRightInd w:val="0"/>
        <w:spacing w:after="0" w:line="240" w:lineRule="auto"/>
        <w:jc w:val="both"/>
        <w:rPr>
          <w:rFonts w:ascii="Times New Roman" w:hAnsi="Times New Roman" w:cs="Times New Roman"/>
          <w:b/>
          <w:bCs/>
          <w:caps/>
          <w:color w:val="000000"/>
          <w:sz w:val="24"/>
          <w:szCs w:val="24"/>
          <w:lang w:val="uk-UA"/>
        </w:rPr>
      </w:pPr>
      <w:r>
        <w:rPr>
          <w:rFonts w:ascii="Times New Roman" w:hAnsi="Times New Roman" w:cs="Times New Roman"/>
          <w:b/>
          <w:bCs/>
          <w:caps/>
          <w:color w:val="000000"/>
          <w:sz w:val="24"/>
          <w:szCs w:val="24"/>
          <w:lang w:val="uk-UA"/>
        </w:rPr>
        <w:t>МЕДИЧНОЇ СЕСТРИ</w:t>
      </w:r>
    </w:p>
    <w:p w:rsidR="004F4B85" w:rsidRPr="00755C5B" w:rsidRDefault="00B8389F" w:rsidP="000C6C2F">
      <w:pPr>
        <w:widowControl w:val="0"/>
        <w:tabs>
          <w:tab w:val="left" w:pos="1134"/>
          <w:tab w:val="left" w:pos="1276"/>
        </w:tabs>
        <w:autoSpaceDE w:val="0"/>
        <w:autoSpaceDN w:val="0"/>
        <w:adjustRightInd w:val="0"/>
        <w:spacing w:after="0" w:line="240" w:lineRule="auto"/>
        <w:jc w:val="both"/>
        <w:rPr>
          <w:rFonts w:ascii="Times New Roman" w:hAnsi="Times New Roman" w:cs="Times New Roman"/>
          <w:caps/>
          <w:sz w:val="24"/>
          <w:szCs w:val="24"/>
          <w:lang w:val="uk-UA"/>
        </w:rPr>
      </w:pPr>
      <w:r>
        <w:rPr>
          <w:rFonts w:ascii="Times New Roman" w:eastAsia="Times New Roman" w:hAnsi="Times New Roman" w:cs="Times New Roman"/>
          <w:b/>
          <w:sz w:val="24"/>
          <w:szCs w:val="24"/>
          <w:lang w:val="uk-UA" w:eastAsia="uk-UA"/>
        </w:rPr>
        <w:t>(К</w:t>
      </w:r>
      <w:r w:rsidR="004B58C9" w:rsidRPr="00A853C2">
        <w:rPr>
          <w:rFonts w:ascii="Times New Roman" w:eastAsia="Times New Roman" w:hAnsi="Times New Roman" w:cs="Times New Roman"/>
          <w:b/>
          <w:sz w:val="24"/>
          <w:szCs w:val="24"/>
          <w:lang w:val="uk-UA" w:eastAsia="uk-UA"/>
        </w:rPr>
        <w:t xml:space="preserve">од </w:t>
      </w:r>
      <w:r>
        <w:rPr>
          <w:rFonts w:ascii="Times New Roman" w:eastAsia="Times New Roman" w:hAnsi="Times New Roman" w:cs="Times New Roman"/>
          <w:b/>
          <w:sz w:val="24"/>
          <w:szCs w:val="24"/>
          <w:lang w:val="uk-UA" w:eastAsia="uk-UA"/>
        </w:rPr>
        <w:t>КП 3231</w:t>
      </w:r>
      <w:r w:rsidR="004B58C9" w:rsidRPr="004B58C9">
        <w:rPr>
          <w:rFonts w:ascii="Times New Roman" w:eastAsia="Times New Roman" w:hAnsi="Times New Roman" w:cs="Times New Roman"/>
          <w:b/>
          <w:sz w:val="24"/>
          <w:szCs w:val="24"/>
          <w:lang w:val="uk-UA" w:eastAsia="uk-UA"/>
        </w:rPr>
        <w:t>)</w:t>
      </w:r>
    </w:p>
    <w:p w:rsidR="00567F9A" w:rsidRPr="00A853C2" w:rsidRDefault="00567F9A" w:rsidP="00A853C2">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B8389F" w:rsidRPr="00B8389F" w:rsidRDefault="00B8389F" w:rsidP="00142BDD">
      <w:pPr>
        <w:pStyle w:val="a4"/>
        <w:numPr>
          <w:ilvl w:val="0"/>
          <w:numId w:val="7"/>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Загальні положення</w:t>
      </w:r>
    </w:p>
    <w:p w:rsidR="008F1CE5" w:rsidRPr="008F1CE5" w:rsidRDefault="008F1CE5" w:rsidP="008F1CE5">
      <w:pPr>
        <w:pStyle w:val="a4"/>
        <w:numPr>
          <w:ilvl w:val="1"/>
          <w:numId w:val="7"/>
        </w:numPr>
        <w:autoSpaceDE w:val="0"/>
        <w:autoSpaceDN w:val="0"/>
        <w:adjustRightInd w:val="0"/>
        <w:spacing w:after="0" w:line="240" w:lineRule="auto"/>
        <w:ind w:left="0" w:firstLine="709"/>
        <w:jc w:val="both"/>
        <w:textAlignment w:val="center"/>
        <w:rPr>
          <w:rFonts w:ascii="Times New Roman" w:eastAsia="Times New Roman" w:hAnsi="Times New Roman" w:cs="Times New Roman"/>
          <w:bCs/>
          <w:sz w:val="24"/>
          <w:szCs w:val="24"/>
          <w:lang w:val="uk-UA" w:eastAsia="uk-UA"/>
        </w:rPr>
      </w:pPr>
      <w:r w:rsidRPr="008F1CE5">
        <w:rPr>
          <w:rFonts w:ascii="Times New Roman" w:eastAsia="Times New Roman" w:hAnsi="Times New Roman" w:cs="Times New Roman"/>
          <w:bCs/>
          <w:sz w:val="24"/>
          <w:szCs w:val="24"/>
          <w:lang w:val="uk-UA" w:eastAsia="uk-UA"/>
        </w:rPr>
        <w:t xml:space="preserve">Ця робоча інструкція розроблена на основі тарифно-кваліфікаційної характеристики робітника «медична сестра», яким встановлюються місячні оклади згідно діючому законодавству та відповідно до Закону України «Про охорону праці» (Постанова ВР України від 14.10.1992 № 2694-XII) в редакції від 20.01.2018 року,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01 вересня 2017 року. </w:t>
      </w:r>
    </w:p>
    <w:p w:rsidR="008F1CE5" w:rsidRDefault="00B8389F" w:rsidP="008F1CE5">
      <w:pPr>
        <w:pStyle w:val="a4"/>
        <w:widowControl w:val="0"/>
        <w:numPr>
          <w:ilvl w:val="0"/>
          <w:numId w:val="2"/>
        </w:numPr>
        <w:shd w:val="clear" w:color="auto" w:fill="FFFFFF"/>
        <w:tabs>
          <w:tab w:val="left" w:pos="1142"/>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uk-UA" w:eastAsia="uk-UA"/>
        </w:rPr>
      </w:pPr>
      <w:r w:rsidRPr="008F1CE5">
        <w:rPr>
          <w:rFonts w:ascii="Times New Roman" w:eastAsia="Times New Roman" w:hAnsi="Times New Roman" w:cs="Times New Roman"/>
          <w:sz w:val="24"/>
          <w:szCs w:val="24"/>
          <w:lang w:val="uk-UA" w:eastAsia="uk-UA"/>
        </w:rPr>
        <w:t xml:space="preserve">Медична сестра призначається на посаду і звільняється з неї директором </w:t>
      </w:r>
      <w:r w:rsidR="00DC0805" w:rsidRPr="008F1CE5">
        <w:rPr>
          <w:rFonts w:ascii="Times New Roman" w:eastAsia="Times New Roman" w:hAnsi="Times New Roman" w:cs="Times New Roman"/>
          <w:sz w:val="24"/>
          <w:szCs w:val="24"/>
          <w:lang w:val="uk-UA" w:eastAsia="uk-UA"/>
        </w:rPr>
        <w:t>закладу освіти</w:t>
      </w:r>
      <w:r w:rsidRPr="008F1CE5">
        <w:rPr>
          <w:rFonts w:ascii="Times New Roman" w:eastAsia="Times New Roman" w:hAnsi="Times New Roman" w:cs="Times New Roman"/>
          <w:sz w:val="24"/>
          <w:szCs w:val="24"/>
          <w:lang w:val="uk-UA" w:eastAsia="uk-UA"/>
        </w:rPr>
        <w:t>.</w:t>
      </w:r>
    </w:p>
    <w:p w:rsidR="00B8389F" w:rsidRPr="008F1CE5" w:rsidRDefault="00B8389F" w:rsidP="008F1CE5">
      <w:pPr>
        <w:pStyle w:val="a4"/>
        <w:widowControl w:val="0"/>
        <w:numPr>
          <w:ilvl w:val="0"/>
          <w:numId w:val="2"/>
        </w:numPr>
        <w:shd w:val="clear" w:color="auto" w:fill="FFFFFF"/>
        <w:tabs>
          <w:tab w:val="left" w:pos="1142"/>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uk-UA" w:eastAsia="uk-UA"/>
        </w:rPr>
      </w:pPr>
      <w:r w:rsidRPr="008F1CE5">
        <w:rPr>
          <w:rFonts w:ascii="Times New Roman" w:eastAsia="Times New Roman" w:hAnsi="Times New Roman" w:cs="Times New Roman"/>
          <w:sz w:val="24"/>
          <w:szCs w:val="24"/>
          <w:lang w:val="uk-UA" w:eastAsia="uk-UA"/>
        </w:rPr>
        <w:t>Медична сестра повинна мати неповну вищу або базову вищу медичну освіту (без вимог до стажу педагогічної роботи).</w:t>
      </w:r>
    </w:p>
    <w:p w:rsidR="00B8389F" w:rsidRPr="00B8389F" w:rsidRDefault="00B8389F" w:rsidP="008F1CE5">
      <w:pPr>
        <w:widowControl w:val="0"/>
        <w:numPr>
          <w:ilvl w:val="0"/>
          <w:numId w:val="2"/>
        </w:numPr>
        <w:shd w:val="clear" w:color="auto" w:fill="FFFFFF"/>
        <w:tabs>
          <w:tab w:val="left" w:pos="1142"/>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Медична сестра підпорядковується безпосередньо директору </w:t>
      </w:r>
      <w:r w:rsidR="00DC0805">
        <w:rPr>
          <w:rFonts w:ascii="Times New Roman" w:eastAsia="Times New Roman" w:hAnsi="Times New Roman" w:cs="Times New Roman"/>
          <w:sz w:val="24"/>
          <w:szCs w:val="24"/>
          <w:lang w:val="uk-UA" w:eastAsia="uk-UA"/>
        </w:rPr>
        <w:t>закладу освіти</w:t>
      </w:r>
      <w:r w:rsidRPr="00B8389F">
        <w:rPr>
          <w:rFonts w:ascii="Times New Roman" w:eastAsia="Times New Roman" w:hAnsi="Times New Roman" w:cs="Times New Roman"/>
          <w:sz w:val="24"/>
          <w:szCs w:val="24"/>
          <w:lang w:val="uk-UA" w:eastAsia="uk-UA"/>
        </w:rPr>
        <w:t>.</w:t>
      </w:r>
    </w:p>
    <w:p w:rsidR="00B8389F" w:rsidRPr="00B8389F" w:rsidRDefault="00B8389F" w:rsidP="008F1CE5">
      <w:pPr>
        <w:widowControl w:val="0"/>
        <w:numPr>
          <w:ilvl w:val="0"/>
          <w:numId w:val="2"/>
        </w:numPr>
        <w:shd w:val="clear" w:color="auto" w:fill="FFFFFF"/>
        <w:tabs>
          <w:tab w:val="left" w:pos="1142"/>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У своїй діяльності медична сестра керується Конституцією і законами України, Указами Президента України, рішеннями Кабінету Міністрів України </w:t>
      </w:r>
      <w:r w:rsidR="008F1CE5">
        <w:rPr>
          <w:rFonts w:ascii="Times New Roman" w:eastAsia="Times New Roman" w:hAnsi="Times New Roman" w:cs="Times New Roman"/>
          <w:sz w:val="24"/>
          <w:szCs w:val="24"/>
          <w:lang w:val="uk-UA" w:eastAsia="uk-UA"/>
        </w:rPr>
        <w:t>з</w:t>
      </w:r>
      <w:r w:rsidRPr="00B8389F">
        <w:rPr>
          <w:rFonts w:ascii="Times New Roman" w:eastAsia="Times New Roman" w:hAnsi="Times New Roman" w:cs="Times New Roman"/>
          <w:sz w:val="24"/>
          <w:szCs w:val="24"/>
          <w:lang w:val="uk-UA" w:eastAsia="uk-UA"/>
        </w:rPr>
        <w:t xml:space="preserve"> питань освіти і виховання учнів; правилами і нормами охорони праці, техніки безпеки і пожежної безпеки, а також Статутом і локальними правовими актами </w:t>
      </w:r>
      <w:r w:rsidR="008F1CE5">
        <w:rPr>
          <w:rFonts w:ascii="Times New Roman" w:eastAsia="Times New Roman" w:hAnsi="Times New Roman" w:cs="Times New Roman"/>
          <w:sz w:val="24"/>
          <w:szCs w:val="24"/>
          <w:lang w:val="uk-UA" w:eastAsia="uk-UA"/>
        </w:rPr>
        <w:t>закладу освіти</w:t>
      </w:r>
      <w:r w:rsidRPr="00B8389F">
        <w:rPr>
          <w:rFonts w:ascii="Times New Roman" w:eastAsia="Times New Roman" w:hAnsi="Times New Roman" w:cs="Times New Roman"/>
          <w:sz w:val="24"/>
          <w:szCs w:val="24"/>
          <w:lang w:val="uk-UA" w:eastAsia="uk-UA"/>
        </w:rPr>
        <w:t xml:space="preserve"> (в тому числі Правилами внутрішнього розпорядку, наказами і розпорядженнями директора</w:t>
      </w:r>
      <w:r w:rsidR="008F1CE5">
        <w:rPr>
          <w:rFonts w:ascii="Times New Roman" w:eastAsia="Times New Roman" w:hAnsi="Times New Roman" w:cs="Times New Roman"/>
          <w:sz w:val="24"/>
          <w:szCs w:val="24"/>
          <w:lang w:val="uk-UA" w:eastAsia="uk-UA"/>
        </w:rPr>
        <w:t xml:space="preserve"> закладу освіти</w:t>
      </w:r>
      <w:r w:rsidRPr="00B8389F">
        <w:rPr>
          <w:rFonts w:ascii="Times New Roman" w:eastAsia="Times New Roman" w:hAnsi="Times New Roman" w:cs="Times New Roman"/>
          <w:sz w:val="24"/>
          <w:szCs w:val="24"/>
          <w:lang w:val="uk-UA" w:eastAsia="uk-UA"/>
        </w:rPr>
        <w:t>, даною Інструкцією). Дотримується положень Конвенції про права дитини.</w:t>
      </w:r>
    </w:p>
    <w:p w:rsidR="00B8389F" w:rsidRPr="00B8389F" w:rsidRDefault="00B8389F" w:rsidP="00B8389F">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8389F" w:rsidRPr="00B8389F" w:rsidRDefault="00B8389F" w:rsidP="00142BDD">
      <w:pPr>
        <w:pStyle w:val="a4"/>
        <w:numPr>
          <w:ilvl w:val="0"/>
          <w:numId w:val="7"/>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 xml:space="preserve">Завдання та обов’язки </w:t>
      </w:r>
    </w:p>
    <w:p w:rsidR="00B8389F" w:rsidRPr="0065328B" w:rsidRDefault="00B8389F" w:rsidP="0065328B">
      <w:pPr>
        <w:shd w:val="clear" w:color="auto" w:fill="FFFFFF"/>
        <w:spacing w:after="0" w:line="240" w:lineRule="auto"/>
        <w:ind w:firstLine="709"/>
        <w:jc w:val="both"/>
        <w:rPr>
          <w:rFonts w:ascii="Times New Roman" w:eastAsia="Times New Roman" w:hAnsi="Times New Roman" w:cs="Times New Roman"/>
          <w:b/>
          <w:sz w:val="24"/>
          <w:szCs w:val="24"/>
          <w:lang w:val="uk-UA" w:eastAsia="uk-UA"/>
        </w:rPr>
      </w:pPr>
      <w:r w:rsidRPr="0065328B">
        <w:rPr>
          <w:rFonts w:ascii="Times New Roman" w:eastAsia="Times New Roman" w:hAnsi="Times New Roman" w:cs="Times New Roman"/>
          <w:b/>
          <w:sz w:val="24"/>
          <w:szCs w:val="24"/>
          <w:lang w:val="uk-UA" w:eastAsia="uk-UA"/>
        </w:rPr>
        <w:t xml:space="preserve">Медична сестра </w:t>
      </w:r>
      <w:r w:rsidR="00C752D6">
        <w:rPr>
          <w:rFonts w:ascii="Times New Roman" w:eastAsia="Times New Roman" w:hAnsi="Times New Roman" w:cs="Times New Roman"/>
          <w:b/>
          <w:sz w:val="24"/>
          <w:szCs w:val="24"/>
          <w:lang w:val="uk-UA" w:eastAsia="uk-UA"/>
        </w:rPr>
        <w:t xml:space="preserve">закладу освіти </w:t>
      </w:r>
      <w:r w:rsidRPr="0065328B">
        <w:rPr>
          <w:rFonts w:ascii="Times New Roman" w:eastAsia="Times New Roman" w:hAnsi="Times New Roman" w:cs="Times New Roman"/>
          <w:b/>
          <w:sz w:val="24"/>
          <w:szCs w:val="24"/>
          <w:lang w:val="uk-UA" w:eastAsia="uk-UA"/>
        </w:rPr>
        <w:t>виконує такі обов’язки:</w:t>
      </w:r>
    </w:p>
    <w:p w:rsidR="00B8389F" w:rsidRPr="00B8389F" w:rsidRDefault="00B8389F" w:rsidP="0065328B">
      <w:pPr>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2.1. Організовує:</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здійснення заходів з охорони здоров'я </w:t>
      </w:r>
      <w:r w:rsidR="0065328B">
        <w:rPr>
          <w:rFonts w:ascii="Times New Roman" w:eastAsia="Times New Roman" w:hAnsi="Times New Roman" w:cs="Times New Roman"/>
          <w:sz w:val="24"/>
          <w:szCs w:val="24"/>
          <w:lang w:val="uk-UA" w:eastAsia="uk-UA"/>
        </w:rPr>
        <w:t>учнів</w:t>
      </w:r>
      <w:r w:rsidRPr="00B8389F">
        <w:rPr>
          <w:rFonts w:ascii="Times New Roman" w:eastAsia="Times New Roman" w:hAnsi="Times New Roman" w:cs="Times New Roman"/>
          <w:sz w:val="24"/>
          <w:szCs w:val="24"/>
          <w:lang w:val="uk-UA" w:eastAsia="uk-UA"/>
        </w:rPr>
        <w:t xml:space="preserve"> та працівників закладу освіти, дотримання санітарних і гігієнічних вимог у закладах освіти;</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обстеження учнів перед прийомом на навчання, протягом всього навчального року та під час організації спортивно-оздоровчих заходів у канікулярний час;</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санітарно-просвітницьку роз'яснювальну роботу та участь у ній серед персоналу </w:t>
      </w:r>
      <w:r w:rsidR="008F1CE5">
        <w:rPr>
          <w:rFonts w:ascii="Times New Roman" w:eastAsia="Times New Roman" w:hAnsi="Times New Roman" w:cs="Times New Roman"/>
          <w:sz w:val="24"/>
          <w:szCs w:val="24"/>
          <w:lang w:val="uk-UA" w:eastAsia="uk-UA"/>
        </w:rPr>
        <w:t>закладу освіти</w:t>
      </w:r>
      <w:r w:rsidRPr="00B8389F">
        <w:rPr>
          <w:rFonts w:ascii="Times New Roman" w:eastAsia="Times New Roman" w:hAnsi="Times New Roman" w:cs="Times New Roman"/>
          <w:sz w:val="24"/>
          <w:szCs w:val="24"/>
          <w:lang w:val="uk-UA" w:eastAsia="uk-UA"/>
        </w:rPr>
        <w:t>, батьків та учнів;</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проведення просвітницької роботи з питань здорового способу життя, дотримання санітарно-гігієнічних норм особистого життя та праці;</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медичний огляд учнів за графіком, затвердженим керівником закладу освіти;</w:t>
      </w:r>
    </w:p>
    <w:p w:rsidR="00B8389F" w:rsidRPr="00B8389F" w:rsidRDefault="00B8389F" w:rsidP="00C752D6">
      <w:pPr>
        <w:numPr>
          <w:ilvl w:val="0"/>
          <w:numId w:val="3"/>
        </w:numPr>
        <w:tabs>
          <w:tab w:val="left" w:pos="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роботу по профілактиці травматизму, обліку та аналізу випадків травм.</w:t>
      </w:r>
    </w:p>
    <w:p w:rsidR="00B8389F" w:rsidRPr="00B8389F" w:rsidRDefault="00B8389F" w:rsidP="0065328B">
      <w:pPr>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2.2. Здійснює:</w:t>
      </w:r>
    </w:p>
    <w:p w:rsidR="00B8389F" w:rsidRPr="00DC0805"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надання медичної допомогу учням та працівникам </w:t>
      </w:r>
      <w:r w:rsidR="00DC0805">
        <w:rPr>
          <w:rFonts w:ascii="Times New Roman" w:eastAsia="Times New Roman" w:hAnsi="Times New Roman" w:cs="Times New Roman"/>
          <w:sz w:val="24"/>
          <w:szCs w:val="24"/>
          <w:lang w:val="uk-UA" w:eastAsia="uk-UA"/>
        </w:rPr>
        <w:t>закладу освіти</w:t>
      </w:r>
      <w:r w:rsidRPr="00DC0805">
        <w:rPr>
          <w:rFonts w:ascii="Times New Roman" w:eastAsia="Times New Roman" w:hAnsi="Times New Roman" w:cs="Times New Roman"/>
          <w:sz w:val="24"/>
          <w:szCs w:val="24"/>
          <w:lang w:val="uk-UA" w:eastAsia="uk-UA"/>
        </w:rPr>
        <w:t>, які її потребують;</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невідкладну допомогу у випадках непритомності, нападів стенокардії, бронхіальної астми, гіпертонічного кризу, асфіксії внаслідок блювання, отруєння, утоплення, механічної асфіксії, анафілактичного шоку, </w:t>
      </w:r>
      <w:proofErr w:type="spellStart"/>
      <w:r w:rsidRPr="00B8389F">
        <w:rPr>
          <w:rFonts w:ascii="Times New Roman" w:eastAsia="Times New Roman" w:hAnsi="Times New Roman" w:cs="Times New Roman"/>
          <w:sz w:val="24"/>
          <w:szCs w:val="24"/>
          <w:lang w:val="uk-UA" w:eastAsia="uk-UA"/>
        </w:rPr>
        <w:t>опіків</w:t>
      </w:r>
      <w:proofErr w:type="spellEnd"/>
      <w:r w:rsidRPr="00B8389F">
        <w:rPr>
          <w:rFonts w:ascii="Times New Roman" w:eastAsia="Times New Roman" w:hAnsi="Times New Roman" w:cs="Times New Roman"/>
          <w:sz w:val="24"/>
          <w:szCs w:val="24"/>
          <w:lang w:val="uk-UA" w:eastAsia="uk-UA"/>
        </w:rPr>
        <w:t>, відмороження, алергічних станів тощо.</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профілактичні заходи;</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облік диспансерних хворих;</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lastRenderedPageBreak/>
        <w:t>повсякденну роботу, яка забезпечує створення належних санітарно-гігієнічних умов у закладі</w:t>
      </w:r>
      <w:r w:rsidR="0065328B">
        <w:rPr>
          <w:rFonts w:ascii="Times New Roman" w:eastAsia="Times New Roman" w:hAnsi="Times New Roman" w:cs="Times New Roman"/>
          <w:sz w:val="24"/>
          <w:szCs w:val="24"/>
          <w:lang w:val="uk-UA" w:eastAsia="uk-UA"/>
        </w:rPr>
        <w:t xml:space="preserve"> освіти</w:t>
      </w:r>
      <w:r w:rsidRPr="00B8389F">
        <w:rPr>
          <w:rFonts w:ascii="Times New Roman" w:eastAsia="Times New Roman" w:hAnsi="Times New Roman" w:cs="Times New Roman"/>
          <w:sz w:val="24"/>
          <w:szCs w:val="24"/>
          <w:lang w:val="uk-UA" w:eastAsia="uk-UA"/>
        </w:rPr>
        <w:t>;</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 під час прийому учнів на навчання, організації спортивно-туристських заходів контроль проходження ними медичного обстеження, наявність довідок про стан здоров'я та інших</w:t>
      </w:r>
    </w:p>
    <w:p w:rsidR="00B8389F" w:rsidRPr="00B8389F" w:rsidRDefault="00B8389F" w:rsidP="00C752D6">
      <w:pPr>
        <w:numPr>
          <w:ilvl w:val="0"/>
          <w:numId w:val="3"/>
        </w:numPr>
        <w:tabs>
          <w:tab w:val="left" w:pos="72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облік медикаментів і є матеріально відповідальною за їх одержання і придбання, поповнює аптечки відповідними препаратами та медикаментами, контролює допустимі терміни зберігання медикаментів;</w:t>
      </w:r>
    </w:p>
    <w:p w:rsidR="00B8389F" w:rsidRPr="00B8389F" w:rsidRDefault="00B8389F" w:rsidP="00C752D6">
      <w:pPr>
        <w:numPr>
          <w:ilvl w:val="0"/>
          <w:numId w:val="3"/>
        </w:numPr>
        <w:tabs>
          <w:tab w:val="left" w:pos="725"/>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подачу </w:t>
      </w:r>
      <w:r w:rsidR="008F1CE5">
        <w:rPr>
          <w:rFonts w:ascii="Times New Roman" w:eastAsia="Times New Roman" w:hAnsi="Times New Roman" w:cs="Times New Roman"/>
          <w:sz w:val="24"/>
          <w:szCs w:val="24"/>
          <w:lang w:val="uk-UA" w:eastAsia="uk-UA"/>
        </w:rPr>
        <w:t xml:space="preserve">директору закладу освіти </w:t>
      </w:r>
      <w:r w:rsidRPr="00B8389F">
        <w:rPr>
          <w:rFonts w:ascii="Times New Roman" w:eastAsia="Times New Roman" w:hAnsi="Times New Roman" w:cs="Times New Roman"/>
          <w:sz w:val="24"/>
          <w:szCs w:val="24"/>
          <w:lang w:val="uk-UA" w:eastAsia="uk-UA"/>
        </w:rPr>
        <w:t>письмового звіту про свою діяльність за певний термін роботи.</w:t>
      </w:r>
    </w:p>
    <w:p w:rsidR="00B8389F" w:rsidRPr="00B8389F" w:rsidRDefault="00B8389F" w:rsidP="00C752D6">
      <w:pPr>
        <w:numPr>
          <w:ilvl w:val="0"/>
          <w:numId w:val="3"/>
        </w:numPr>
        <w:tabs>
          <w:tab w:val="left" w:pos="725"/>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підвищення свого професійного рівня шляхом регулярного проходження курсової перепідготовки у медичних закладах;</w:t>
      </w:r>
    </w:p>
    <w:p w:rsidR="00B8389F" w:rsidRPr="00B8389F" w:rsidRDefault="00B8389F" w:rsidP="00C752D6">
      <w:pPr>
        <w:numPr>
          <w:ilvl w:val="0"/>
          <w:numId w:val="3"/>
        </w:numPr>
        <w:tabs>
          <w:tab w:val="left" w:pos="725"/>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в разу необхідності супроводжує групи дітей під час екскурсій;</w:t>
      </w:r>
    </w:p>
    <w:p w:rsidR="00B8389F" w:rsidRPr="00B8389F" w:rsidRDefault="00B8389F" w:rsidP="00C752D6">
      <w:pPr>
        <w:numPr>
          <w:ilvl w:val="0"/>
          <w:numId w:val="3"/>
        </w:numPr>
        <w:tabs>
          <w:tab w:val="left" w:pos="735"/>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медичний контроль за проведенням фізичного виховання в</w:t>
      </w:r>
      <w:r w:rsidR="0065328B">
        <w:rPr>
          <w:rFonts w:ascii="Times New Roman" w:eastAsia="Times New Roman" w:hAnsi="Times New Roman" w:cs="Times New Roman"/>
          <w:sz w:val="24"/>
          <w:szCs w:val="24"/>
          <w:lang w:val="uk-UA" w:eastAsia="uk-UA"/>
        </w:rPr>
        <w:t xml:space="preserve"> закладі освіти,</w:t>
      </w:r>
      <w:r w:rsidRPr="00B8389F">
        <w:rPr>
          <w:rFonts w:ascii="Times New Roman" w:eastAsia="Times New Roman" w:hAnsi="Times New Roman" w:cs="Times New Roman"/>
          <w:sz w:val="24"/>
          <w:szCs w:val="24"/>
          <w:lang w:val="uk-UA" w:eastAsia="uk-UA"/>
        </w:rPr>
        <w:t xml:space="preserve"> а також режимом </w:t>
      </w:r>
      <w:r w:rsidR="0065328B">
        <w:rPr>
          <w:rFonts w:ascii="Times New Roman" w:eastAsia="Times New Roman" w:hAnsi="Times New Roman" w:cs="Times New Roman"/>
          <w:sz w:val="24"/>
          <w:szCs w:val="24"/>
          <w:lang w:val="uk-UA" w:eastAsia="uk-UA"/>
        </w:rPr>
        <w:t>освітнього процесу</w:t>
      </w:r>
      <w:r w:rsidRPr="00B8389F">
        <w:rPr>
          <w:rFonts w:ascii="Times New Roman" w:eastAsia="Times New Roman" w:hAnsi="Times New Roman" w:cs="Times New Roman"/>
          <w:sz w:val="24"/>
          <w:szCs w:val="24"/>
          <w:lang w:val="uk-UA" w:eastAsia="uk-UA"/>
        </w:rPr>
        <w:t xml:space="preserve">, трудовим навчанням, організацією харчування </w:t>
      </w:r>
      <w:r w:rsidR="0065328B">
        <w:rPr>
          <w:rFonts w:ascii="Times New Roman" w:eastAsia="Times New Roman" w:hAnsi="Times New Roman" w:cs="Times New Roman"/>
          <w:sz w:val="24"/>
          <w:szCs w:val="24"/>
          <w:lang w:val="uk-UA" w:eastAsia="uk-UA"/>
        </w:rPr>
        <w:t>учнів</w:t>
      </w:r>
      <w:r w:rsidRPr="00B8389F">
        <w:rPr>
          <w:rFonts w:ascii="Times New Roman" w:eastAsia="Times New Roman" w:hAnsi="Times New Roman" w:cs="Times New Roman"/>
          <w:sz w:val="24"/>
          <w:szCs w:val="24"/>
          <w:lang w:val="uk-UA" w:eastAsia="uk-UA"/>
        </w:rPr>
        <w:t>, за проведенням санітарно-гігієнічних та протиепідемічних заходів;</w:t>
      </w:r>
    </w:p>
    <w:p w:rsidR="00B8389F" w:rsidRPr="00B8389F" w:rsidRDefault="00B8389F" w:rsidP="00C752D6">
      <w:pPr>
        <w:numPr>
          <w:ilvl w:val="0"/>
          <w:numId w:val="3"/>
        </w:numPr>
        <w:tabs>
          <w:tab w:val="left" w:pos="735"/>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аналіз результатів медичного огляду </w:t>
      </w:r>
      <w:r w:rsidR="0065328B">
        <w:rPr>
          <w:rFonts w:ascii="Times New Roman" w:eastAsia="Times New Roman" w:hAnsi="Times New Roman" w:cs="Times New Roman"/>
          <w:sz w:val="24"/>
          <w:szCs w:val="24"/>
          <w:lang w:val="uk-UA" w:eastAsia="uk-UA"/>
        </w:rPr>
        <w:t xml:space="preserve">учнів </w:t>
      </w:r>
      <w:r w:rsidRPr="00B8389F">
        <w:rPr>
          <w:rFonts w:ascii="Times New Roman" w:eastAsia="Times New Roman" w:hAnsi="Times New Roman" w:cs="Times New Roman"/>
          <w:sz w:val="24"/>
          <w:szCs w:val="24"/>
          <w:lang w:val="uk-UA" w:eastAsia="uk-UA"/>
        </w:rPr>
        <w:t xml:space="preserve">на підставі якого розробити план заходів, направлених на покращення здоров'я </w:t>
      </w:r>
      <w:r w:rsidR="0065328B">
        <w:rPr>
          <w:rFonts w:ascii="Times New Roman" w:eastAsia="Times New Roman" w:hAnsi="Times New Roman" w:cs="Times New Roman"/>
          <w:sz w:val="24"/>
          <w:szCs w:val="24"/>
          <w:lang w:val="uk-UA" w:eastAsia="uk-UA"/>
        </w:rPr>
        <w:t>учнів</w:t>
      </w:r>
      <w:r w:rsidRPr="00B8389F">
        <w:rPr>
          <w:rFonts w:ascii="Times New Roman" w:eastAsia="Times New Roman" w:hAnsi="Times New Roman" w:cs="Times New Roman"/>
          <w:sz w:val="24"/>
          <w:szCs w:val="24"/>
          <w:lang w:val="uk-UA" w:eastAsia="uk-UA"/>
        </w:rPr>
        <w:t>;</w:t>
      </w:r>
    </w:p>
    <w:p w:rsidR="00B8389F" w:rsidRPr="00B8389F" w:rsidRDefault="00B8389F" w:rsidP="00C752D6">
      <w:pPr>
        <w:numPr>
          <w:ilvl w:val="0"/>
          <w:numId w:val="3"/>
        </w:numPr>
        <w:tabs>
          <w:tab w:val="left" w:pos="73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надання допомоги у проведенні профілактичних щеплень;</w:t>
      </w:r>
    </w:p>
    <w:p w:rsidR="00B8389F" w:rsidRPr="00B8389F" w:rsidRDefault="00B8389F" w:rsidP="00C752D6">
      <w:pPr>
        <w:widowControl w:val="0"/>
        <w:numPr>
          <w:ilvl w:val="0"/>
          <w:numId w:val="3"/>
        </w:numPr>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визначення складу, енергетичної цінності окремих страв та добових раціонів, потребу учнів у основних харчових продуктах;</w:t>
      </w:r>
    </w:p>
    <w:p w:rsidR="00B8389F" w:rsidRPr="00B8389F" w:rsidRDefault="00B8389F" w:rsidP="00C752D6">
      <w:pPr>
        <w:numPr>
          <w:ilvl w:val="0"/>
          <w:numId w:val="3"/>
        </w:numPr>
        <w:tabs>
          <w:tab w:val="left" w:pos="730"/>
        </w:tabs>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контроль за організацією харчування учнів та дотриманням санітарно-гігієнічних вимог у їдальні</w:t>
      </w:r>
      <w:r w:rsidR="0065328B">
        <w:rPr>
          <w:rFonts w:ascii="Times New Roman" w:eastAsia="Times New Roman" w:hAnsi="Times New Roman" w:cs="Times New Roman"/>
          <w:sz w:val="24"/>
          <w:szCs w:val="24"/>
          <w:lang w:val="uk-UA" w:eastAsia="uk-UA"/>
        </w:rPr>
        <w:t xml:space="preserve"> закладу освіти</w:t>
      </w:r>
      <w:r w:rsidRPr="00B8389F">
        <w:rPr>
          <w:rFonts w:ascii="Times New Roman" w:eastAsia="Times New Roman" w:hAnsi="Times New Roman" w:cs="Times New Roman"/>
          <w:sz w:val="24"/>
          <w:szCs w:val="24"/>
          <w:lang w:val="uk-UA" w:eastAsia="uk-UA"/>
        </w:rPr>
        <w:t>.</w:t>
      </w:r>
    </w:p>
    <w:p w:rsidR="00B8389F" w:rsidRPr="00B8389F" w:rsidRDefault="00B8389F" w:rsidP="0065328B">
      <w:pPr>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2.3. Контролює:</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якість харчування, дотримання санітарно-гігієнічних вимог у їдальні</w:t>
      </w:r>
      <w:r w:rsidR="0065328B">
        <w:rPr>
          <w:rFonts w:ascii="Times New Roman" w:eastAsia="Times New Roman" w:hAnsi="Times New Roman" w:cs="Times New Roman"/>
          <w:sz w:val="24"/>
          <w:szCs w:val="24"/>
          <w:lang w:val="uk-UA" w:eastAsia="uk-UA"/>
        </w:rPr>
        <w:t xml:space="preserve"> закладу освіти</w:t>
      </w:r>
      <w:r w:rsidRPr="00B8389F">
        <w:rPr>
          <w:rFonts w:ascii="Times New Roman" w:eastAsia="Times New Roman" w:hAnsi="Times New Roman" w:cs="Times New Roman"/>
          <w:sz w:val="24"/>
          <w:szCs w:val="24"/>
          <w:lang w:val="uk-UA" w:eastAsia="uk-UA"/>
        </w:rPr>
        <w:t>;</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своєчасне проходження медичного огляду всіма працівниками;</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наявність санітарних книжок у працівників під час прийому їх на роботу;</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проходження обов’язкового щорічного профілактичного огляду працівниками школи;</w:t>
      </w:r>
    </w:p>
    <w:p w:rsidR="00B8389F" w:rsidRPr="00B8389F" w:rsidRDefault="00B8389F" w:rsidP="00C752D6">
      <w:pPr>
        <w:numPr>
          <w:ilvl w:val="0"/>
          <w:numId w:val="3"/>
        </w:numPr>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наявність медичного огляду в учнів із обов’язковим зазначенням групи з фізичної культури.</w:t>
      </w:r>
    </w:p>
    <w:p w:rsidR="00B8389F" w:rsidRPr="00B8389F" w:rsidRDefault="00B8389F" w:rsidP="0065328B">
      <w:pPr>
        <w:numPr>
          <w:ilvl w:val="1"/>
          <w:numId w:val="4"/>
        </w:numPr>
        <w:tabs>
          <w:tab w:val="left" w:pos="426"/>
        </w:tabs>
        <w:spacing w:after="0" w:line="240" w:lineRule="auto"/>
        <w:ind w:left="0"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Бере активну участь в поширенні медичних знань серед учнів, батьків та працівників </w:t>
      </w:r>
      <w:r w:rsidR="0065328B">
        <w:rPr>
          <w:rFonts w:ascii="Times New Roman" w:eastAsia="Times New Roman" w:hAnsi="Times New Roman" w:cs="Times New Roman"/>
          <w:sz w:val="24"/>
          <w:szCs w:val="24"/>
          <w:lang w:val="uk-UA" w:eastAsia="uk-UA"/>
        </w:rPr>
        <w:t>закладу освіти</w:t>
      </w:r>
      <w:r w:rsidRPr="00B8389F">
        <w:rPr>
          <w:rFonts w:ascii="Times New Roman" w:eastAsia="Times New Roman" w:hAnsi="Times New Roman" w:cs="Times New Roman"/>
          <w:sz w:val="24"/>
          <w:szCs w:val="24"/>
          <w:lang w:val="uk-UA" w:eastAsia="uk-UA"/>
        </w:rPr>
        <w:t>.</w:t>
      </w:r>
    </w:p>
    <w:p w:rsidR="00B8389F" w:rsidRPr="00B8389F" w:rsidRDefault="00B8389F" w:rsidP="0065328B">
      <w:pPr>
        <w:widowControl w:val="0"/>
        <w:numPr>
          <w:ilvl w:val="1"/>
          <w:numId w:val="4"/>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 Дотримується принципів медичної деонтології. </w:t>
      </w:r>
    </w:p>
    <w:p w:rsidR="00B8389F" w:rsidRPr="00B8389F" w:rsidRDefault="00B8389F" w:rsidP="0065328B">
      <w:pPr>
        <w:widowControl w:val="0"/>
        <w:numPr>
          <w:ilvl w:val="1"/>
          <w:numId w:val="4"/>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 Постійно удосконалює свій професійний рівень.</w:t>
      </w:r>
    </w:p>
    <w:p w:rsidR="00B8389F" w:rsidRDefault="00B8389F" w:rsidP="0065328B">
      <w:pPr>
        <w:widowControl w:val="0"/>
        <w:numPr>
          <w:ilvl w:val="1"/>
          <w:numId w:val="4"/>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 В канікулярний час залучається до прибирання та упорядкування території школи, здійснення поточних ремонтів приміщень тощо.</w:t>
      </w:r>
    </w:p>
    <w:p w:rsidR="00D200E7" w:rsidRPr="004A0B68" w:rsidRDefault="00D200E7" w:rsidP="00D200E7">
      <w:pPr>
        <w:pStyle w:val="a4"/>
        <w:widowControl w:val="0"/>
        <w:numPr>
          <w:ilvl w:val="1"/>
          <w:numId w:val="4"/>
        </w:numPr>
        <w:autoSpaceDE w:val="0"/>
        <w:autoSpaceDN w:val="0"/>
        <w:adjustRightInd w:val="0"/>
        <w:spacing w:after="0" w:line="240" w:lineRule="auto"/>
        <w:ind w:left="0"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Медична сестра</w:t>
      </w:r>
      <w:r w:rsidRPr="004A0B68">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в закла</w:t>
      </w:r>
      <w:r>
        <w:rPr>
          <w:rFonts w:ascii="Times New Roman" w:hAnsi="Times New Roman" w:cs="Times New Roman"/>
          <w:b/>
          <w:sz w:val="24"/>
          <w:szCs w:val="24"/>
          <w:lang w:val="uk-UA"/>
        </w:rPr>
        <w:t xml:space="preserve">ду </w:t>
      </w:r>
      <w:r w:rsidRPr="004A0B68">
        <w:rPr>
          <w:rFonts w:ascii="Times New Roman" w:hAnsi="Times New Roman" w:cs="Times New Roman"/>
          <w:b/>
          <w:sz w:val="24"/>
          <w:szCs w:val="24"/>
          <w:lang w:val="uk-UA"/>
        </w:rPr>
        <w:t>освіти:</w:t>
      </w:r>
    </w:p>
    <w:p w:rsidR="00D200E7" w:rsidRDefault="00D200E7" w:rsidP="00D200E7">
      <w:pPr>
        <w:pStyle w:val="a4"/>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Забезпечує </w:t>
      </w:r>
      <w:r>
        <w:rPr>
          <w:rFonts w:ascii="Times New Roman" w:hAnsi="Times New Roman" w:cs="Times New Roman"/>
          <w:sz w:val="24"/>
          <w:szCs w:val="24"/>
          <w:lang w:val="uk-UA"/>
        </w:rPr>
        <w:t>виконання посадових обов’язків</w:t>
      </w:r>
      <w:r w:rsidRPr="00C369CA">
        <w:rPr>
          <w:rFonts w:ascii="Times New Roman" w:hAnsi="Times New Roman" w:cs="Times New Roman"/>
          <w:sz w:val="24"/>
          <w:szCs w:val="24"/>
          <w:lang w:val="uk-UA"/>
        </w:rPr>
        <w:t>, що регламентується законодавчими та нормативно-правовими актами з питань охорони праці, безпеки життєдіяльності.</w:t>
      </w:r>
    </w:p>
    <w:p w:rsidR="00D200E7" w:rsidRDefault="00D200E7" w:rsidP="00D200E7">
      <w:pPr>
        <w:pStyle w:val="a4"/>
        <w:widowControl w:val="0"/>
        <w:numPr>
          <w:ilvl w:val="2"/>
          <w:numId w:val="4"/>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w:t>
      </w:r>
      <w:r>
        <w:rPr>
          <w:rFonts w:ascii="Times New Roman" w:hAnsi="Times New Roman" w:cs="Times New Roman"/>
          <w:sz w:val="24"/>
          <w:szCs w:val="24"/>
          <w:lang w:val="uk-UA"/>
        </w:rPr>
        <w:t>учасником освітнього процесу</w:t>
      </w:r>
      <w:r w:rsidRPr="00C369CA">
        <w:rPr>
          <w:rFonts w:ascii="Times New Roman" w:hAnsi="Times New Roman" w:cs="Times New Roman"/>
          <w:sz w:val="24"/>
          <w:szCs w:val="24"/>
          <w:lang w:val="uk-UA"/>
        </w:rPr>
        <w:t xml:space="preserve">,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w:t>
      </w:r>
    </w:p>
    <w:p w:rsidR="00D200E7" w:rsidRDefault="00D200E7" w:rsidP="00D200E7">
      <w:pPr>
        <w:pStyle w:val="a4"/>
        <w:widowControl w:val="0"/>
        <w:numPr>
          <w:ilvl w:val="2"/>
          <w:numId w:val="4"/>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D200E7" w:rsidRDefault="00D200E7" w:rsidP="00D200E7">
      <w:pPr>
        <w:pStyle w:val="a4"/>
        <w:widowControl w:val="0"/>
        <w:numPr>
          <w:ilvl w:val="2"/>
          <w:numId w:val="4"/>
        </w:numPr>
        <w:tabs>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D200E7" w:rsidRDefault="00D200E7" w:rsidP="00D200E7">
      <w:pPr>
        <w:pStyle w:val="a4"/>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524FA9" w:rsidRPr="00524FA9" w:rsidRDefault="00524FA9" w:rsidP="00524FA9">
      <w:pPr>
        <w:pStyle w:val="a4"/>
        <w:widowControl w:val="0"/>
        <w:numPr>
          <w:ilvl w:val="2"/>
          <w:numId w:val="4"/>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524FA9">
        <w:rPr>
          <w:rFonts w:ascii="Times New Roman" w:hAnsi="Times New Roman" w:cs="Times New Roman"/>
          <w:sz w:val="24"/>
          <w:szCs w:val="24"/>
          <w:lang w:val="uk-UA"/>
        </w:rPr>
        <w:t xml:space="preserve">Почувши сигнал повітряної тривоги </w:t>
      </w:r>
      <w:r>
        <w:rPr>
          <w:rFonts w:ascii="Times New Roman" w:hAnsi="Times New Roman" w:cs="Times New Roman"/>
          <w:sz w:val="24"/>
          <w:szCs w:val="24"/>
          <w:lang w:val="uk-UA"/>
        </w:rPr>
        <w:t>сестра медична</w:t>
      </w:r>
      <w:r w:rsidRPr="00524FA9">
        <w:rPr>
          <w:rFonts w:ascii="Times New Roman" w:hAnsi="Times New Roman" w:cs="Times New Roman"/>
          <w:sz w:val="24"/>
          <w:szCs w:val="24"/>
          <w:lang w:val="uk-UA"/>
        </w:rPr>
        <w:t xml:space="preserve"> </w:t>
      </w:r>
      <w:r>
        <w:rPr>
          <w:rFonts w:ascii="Times New Roman" w:hAnsi="Times New Roman" w:cs="Times New Roman"/>
          <w:sz w:val="24"/>
          <w:szCs w:val="24"/>
          <w:lang w:val="uk-UA"/>
        </w:rPr>
        <w:t>повинна зачинити робочий кабінет та</w:t>
      </w:r>
      <w:r w:rsidRPr="00524FA9">
        <w:rPr>
          <w:rFonts w:ascii="Times New Roman" w:hAnsi="Times New Roman" w:cs="Times New Roman"/>
          <w:sz w:val="24"/>
          <w:szCs w:val="24"/>
          <w:lang w:val="uk-UA"/>
        </w:rPr>
        <w:t xml:space="preserve"> прямувати визначеним маршрутом до найближчого укриття. </w:t>
      </w:r>
    </w:p>
    <w:p w:rsidR="00524FA9" w:rsidRDefault="00524FA9" w:rsidP="00524FA9">
      <w:pPr>
        <w:pStyle w:val="a4"/>
        <w:widowControl w:val="0"/>
        <w:numPr>
          <w:ilvl w:val="2"/>
          <w:numId w:val="4"/>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524FA9">
        <w:rPr>
          <w:rFonts w:ascii="Times New Roman" w:hAnsi="Times New Roman" w:cs="Times New Roman"/>
          <w:sz w:val="24"/>
          <w:szCs w:val="24"/>
          <w:lang w:val="uk-UA"/>
        </w:rPr>
        <w:lastRenderedPageBreak/>
        <w:t xml:space="preserve">Після прибуття у визначене місце захисної споруди </w:t>
      </w:r>
      <w:r>
        <w:rPr>
          <w:rFonts w:ascii="Times New Roman" w:hAnsi="Times New Roman" w:cs="Times New Roman"/>
          <w:sz w:val="24"/>
          <w:szCs w:val="24"/>
          <w:lang w:val="uk-UA"/>
        </w:rPr>
        <w:t>сестра медична за необхідності надає медичну допомогу учасникам освітнього процесу та доповідає про їх стан ди</w:t>
      </w:r>
      <w:r w:rsidRPr="00524FA9">
        <w:rPr>
          <w:rFonts w:ascii="Times New Roman" w:hAnsi="Times New Roman" w:cs="Times New Roman"/>
          <w:sz w:val="24"/>
          <w:szCs w:val="24"/>
          <w:lang w:val="uk-UA"/>
        </w:rPr>
        <w:t>ректору закладу освіти.</w:t>
      </w:r>
    </w:p>
    <w:p w:rsidR="00524FA9" w:rsidRPr="00524FA9" w:rsidRDefault="00524FA9" w:rsidP="00524FA9">
      <w:pPr>
        <w:pStyle w:val="a4"/>
        <w:widowControl w:val="0"/>
        <w:numPr>
          <w:ilvl w:val="2"/>
          <w:numId w:val="4"/>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524FA9">
        <w:rPr>
          <w:rFonts w:ascii="Times New Roman" w:hAnsi="Times New Roman" w:cs="Times New Roman"/>
          <w:sz w:val="24"/>
          <w:szCs w:val="24"/>
          <w:lang w:val="uk-UA"/>
        </w:rPr>
        <w:t xml:space="preserve">Під час перебування в захисній споруді </w:t>
      </w:r>
      <w:r>
        <w:rPr>
          <w:rFonts w:ascii="Times New Roman" w:hAnsi="Times New Roman" w:cs="Times New Roman"/>
          <w:sz w:val="24"/>
          <w:szCs w:val="24"/>
          <w:lang w:val="uk-UA"/>
        </w:rPr>
        <w:t>сестра медична</w:t>
      </w:r>
      <w:r w:rsidRPr="00524FA9">
        <w:rPr>
          <w:rFonts w:ascii="Times New Roman" w:hAnsi="Times New Roman" w:cs="Times New Roman"/>
          <w:sz w:val="24"/>
          <w:szCs w:val="24"/>
          <w:lang w:val="uk-UA"/>
        </w:rPr>
        <w:t xml:space="preserve"> здійснює необхідну підтримку, заходи для комфортного та спокійного перебування в укритті.</w:t>
      </w:r>
    </w:p>
    <w:p w:rsidR="00524FA9" w:rsidRPr="00524FA9" w:rsidRDefault="00524FA9" w:rsidP="00524FA9">
      <w:pPr>
        <w:pStyle w:val="a4"/>
        <w:widowControl w:val="0"/>
        <w:numPr>
          <w:ilvl w:val="2"/>
          <w:numId w:val="4"/>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524FA9">
        <w:rPr>
          <w:rFonts w:ascii="Times New Roman" w:hAnsi="Times New Roman" w:cs="Times New Roman"/>
          <w:sz w:val="24"/>
          <w:szCs w:val="24"/>
          <w:lang w:val="uk-UA"/>
        </w:rPr>
        <w:t>Після завершення небезпеки та оголошення про відбій тривоги повертається на робоче місце.</w:t>
      </w:r>
    </w:p>
    <w:p w:rsidR="00B8389F" w:rsidRPr="00B8389F" w:rsidRDefault="00B8389F" w:rsidP="00B8389F">
      <w:pPr>
        <w:tabs>
          <w:tab w:val="left" w:pos="735"/>
        </w:tabs>
        <w:spacing w:after="0" w:line="240" w:lineRule="auto"/>
        <w:jc w:val="both"/>
        <w:rPr>
          <w:rFonts w:ascii="Times New Roman" w:eastAsiaTheme="minorHAnsi" w:hAnsi="Times New Roman" w:cs="Times New Roman"/>
          <w:sz w:val="24"/>
          <w:szCs w:val="24"/>
          <w:lang w:val="uk-UA" w:eastAsia="en-US"/>
        </w:rPr>
      </w:pPr>
      <w:bookmarkStart w:id="0" w:name="_GoBack"/>
      <w:bookmarkEnd w:id="0"/>
    </w:p>
    <w:p w:rsidR="00B8389F" w:rsidRPr="00B8389F" w:rsidRDefault="00B8389F" w:rsidP="00142BDD">
      <w:pPr>
        <w:pStyle w:val="a4"/>
        <w:numPr>
          <w:ilvl w:val="0"/>
          <w:numId w:val="4"/>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Права</w:t>
      </w:r>
    </w:p>
    <w:p w:rsidR="00B8389F" w:rsidRPr="00D200E7" w:rsidRDefault="00B8389F" w:rsidP="00D200E7">
      <w:pPr>
        <w:keepNext/>
        <w:keepLines/>
        <w:spacing w:after="0" w:line="240" w:lineRule="auto"/>
        <w:ind w:firstLine="709"/>
        <w:jc w:val="both"/>
        <w:outlineLvl w:val="0"/>
        <w:rPr>
          <w:rFonts w:ascii="Times New Roman" w:eastAsiaTheme="minorHAnsi" w:hAnsi="Times New Roman" w:cs="Times New Roman"/>
          <w:b/>
          <w:sz w:val="24"/>
          <w:szCs w:val="24"/>
          <w:lang w:val="uk-UA" w:eastAsia="en-US"/>
        </w:rPr>
      </w:pPr>
      <w:r w:rsidRPr="00D200E7">
        <w:rPr>
          <w:rFonts w:ascii="Times New Roman" w:eastAsiaTheme="minorHAnsi" w:hAnsi="Times New Roman" w:cs="Times New Roman"/>
          <w:b/>
          <w:sz w:val="24"/>
          <w:szCs w:val="24"/>
          <w:lang w:val="uk-UA" w:eastAsia="en-US"/>
        </w:rPr>
        <w:t>Медична сестра має право на:</w:t>
      </w:r>
    </w:p>
    <w:p w:rsidR="00D200E7" w:rsidRPr="00A30B0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3</w:t>
      </w:r>
      <w:r w:rsidRPr="007B1797">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 xml:space="preserve"> </w:t>
      </w:r>
      <w:r w:rsidRPr="00A30B07">
        <w:rPr>
          <w:rFonts w:ascii="Times New Roman" w:eastAsia="Times New Roman" w:hAnsi="Times New Roman" w:cs="Times New Roman"/>
          <w:bCs/>
          <w:sz w:val="24"/>
          <w:szCs w:val="24"/>
          <w:lang w:val="uk-UA" w:eastAsia="uk-UA"/>
        </w:rPr>
        <w:t>Бути забезпечен</w:t>
      </w:r>
      <w:r>
        <w:rPr>
          <w:rFonts w:ascii="Times New Roman" w:eastAsia="Times New Roman" w:hAnsi="Times New Roman" w:cs="Times New Roman"/>
          <w:bCs/>
          <w:sz w:val="24"/>
          <w:szCs w:val="24"/>
          <w:lang w:val="uk-UA" w:eastAsia="uk-UA"/>
        </w:rPr>
        <w:t>ою</w:t>
      </w:r>
      <w:r w:rsidRPr="00A30B07">
        <w:rPr>
          <w:rFonts w:ascii="Times New Roman" w:eastAsia="Times New Roman" w:hAnsi="Times New Roman" w:cs="Times New Roman"/>
          <w:bCs/>
          <w:sz w:val="24"/>
          <w:szCs w:val="24"/>
          <w:lang w:val="uk-UA" w:eastAsia="uk-UA"/>
        </w:rPr>
        <w:t xml:space="preserve"> відповідним обладнанням, інструментами, матеріалами, засобами індивідуального захисту відповідно до встановлених норм.</w:t>
      </w:r>
    </w:p>
    <w:p w:rsidR="00D200E7" w:rsidRPr="00A30B0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3</w:t>
      </w:r>
      <w:r w:rsidRPr="00A30B07">
        <w:rPr>
          <w:rFonts w:ascii="Times New Roman" w:eastAsia="Times New Roman" w:hAnsi="Times New Roman" w:cs="Times New Roman"/>
          <w:bCs/>
          <w:sz w:val="24"/>
          <w:szCs w:val="24"/>
          <w:lang w:val="uk-UA" w:eastAsia="uk-UA"/>
        </w:rPr>
        <w:t>.2. На обладнання робочого місця згідно з встановленими нормами, які забезпечують можливість виконання ним посадових обов'язків.</w:t>
      </w:r>
    </w:p>
    <w:p w:rsidR="00D200E7" w:rsidRPr="00A30B0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3</w:t>
      </w:r>
      <w:r w:rsidRPr="00A30B07">
        <w:rPr>
          <w:rFonts w:ascii="Times New Roman" w:eastAsia="Times New Roman" w:hAnsi="Times New Roman" w:cs="Times New Roman"/>
          <w:bCs/>
          <w:sz w:val="24"/>
          <w:szCs w:val="24"/>
          <w:lang w:val="uk-UA" w:eastAsia="uk-UA"/>
        </w:rPr>
        <w:t xml:space="preserve">.3. Відмовитись від проведення небезпечних для життя і здоров’я робіт в умовах нездійснення необхідних заходів безпеки. </w:t>
      </w:r>
    </w:p>
    <w:p w:rsidR="00D200E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3</w:t>
      </w:r>
      <w:r w:rsidRPr="00A30B07">
        <w:rPr>
          <w:rFonts w:ascii="Times New Roman" w:eastAsia="Times New Roman" w:hAnsi="Times New Roman" w:cs="Times New Roman"/>
          <w:bCs/>
          <w:sz w:val="24"/>
          <w:szCs w:val="24"/>
          <w:lang w:val="uk-UA" w:eastAsia="uk-UA"/>
        </w:rPr>
        <w:t xml:space="preserve">.4. Висування вимог до </w:t>
      </w:r>
      <w:r>
        <w:rPr>
          <w:rFonts w:ascii="Times New Roman" w:eastAsia="Times New Roman" w:hAnsi="Times New Roman" w:cs="Times New Roman"/>
          <w:bCs/>
          <w:sz w:val="24"/>
          <w:szCs w:val="24"/>
          <w:lang w:val="uk-UA" w:eastAsia="uk-UA"/>
        </w:rPr>
        <w:t>директора</w:t>
      </w:r>
      <w:r w:rsidRPr="00A30B07">
        <w:rPr>
          <w:rFonts w:ascii="Times New Roman" w:eastAsia="Times New Roman" w:hAnsi="Times New Roman" w:cs="Times New Roman"/>
          <w:bCs/>
          <w:sz w:val="24"/>
          <w:szCs w:val="24"/>
          <w:lang w:val="uk-UA" w:eastAsia="uk-UA"/>
        </w:rPr>
        <w:t xml:space="preserve"> закладу (письмово та усно) щодо дотримання положень нормативних документів з організації ремонтних робіт у </w:t>
      </w:r>
      <w:r>
        <w:rPr>
          <w:rFonts w:ascii="Times New Roman" w:eastAsia="Times New Roman" w:hAnsi="Times New Roman" w:cs="Times New Roman"/>
          <w:bCs/>
          <w:sz w:val="24"/>
          <w:szCs w:val="24"/>
          <w:lang w:val="uk-UA" w:eastAsia="uk-UA"/>
        </w:rPr>
        <w:t>закладі освіти</w:t>
      </w:r>
      <w:r w:rsidRPr="00A30B07">
        <w:rPr>
          <w:rFonts w:ascii="Times New Roman" w:eastAsia="Times New Roman" w:hAnsi="Times New Roman" w:cs="Times New Roman"/>
          <w:bCs/>
          <w:sz w:val="24"/>
          <w:szCs w:val="24"/>
          <w:lang w:val="uk-UA" w:eastAsia="uk-UA"/>
        </w:rPr>
        <w:t>.</w:t>
      </w:r>
    </w:p>
    <w:p w:rsidR="00D200E7" w:rsidRPr="007B179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3.5. </w:t>
      </w:r>
      <w:r w:rsidRPr="007B1797">
        <w:rPr>
          <w:rFonts w:ascii="Times New Roman" w:eastAsia="Times New Roman" w:hAnsi="Times New Roman" w:cs="Times New Roman"/>
          <w:bCs/>
          <w:sz w:val="24"/>
          <w:szCs w:val="24"/>
          <w:lang w:val="uk-UA" w:eastAsia="uk-UA"/>
        </w:rPr>
        <w:t>На захист професійної честі і гідності.</w:t>
      </w:r>
    </w:p>
    <w:p w:rsidR="00D200E7" w:rsidRPr="007B179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3.6. </w:t>
      </w:r>
      <w:r w:rsidRPr="007B1797">
        <w:rPr>
          <w:rFonts w:ascii="Times New Roman" w:eastAsia="Times New Roman" w:hAnsi="Times New Roman" w:cs="Times New Roman"/>
          <w:bCs/>
          <w:sz w:val="24"/>
          <w:szCs w:val="24"/>
          <w:lang w:val="uk-UA" w:eastAsia="uk-UA"/>
        </w:rPr>
        <w:t>Знайомитися зі скаргами та іншими документами, які містять оцінку його роботи, давати на них пояснення.</w:t>
      </w:r>
    </w:p>
    <w:p w:rsidR="00D200E7" w:rsidRPr="007B179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3.7. </w:t>
      </w:r>
      <w:r w:rsidRPr="007B1797">
        <w:rPr>
          <w:rFonts w:ascii="Times New Roman" w:eastAsia="Times New Roman" w:hAnsi="Times New Roman" w:cs="Times New Roman"/>
          <w:bCs/>
          <w:sz w:val="24"/>
          <w:szCs w:val="24"/>
          <w:lang w:val="uk-UA" w:eastAsia="uk-UA"/>
        </w:rPr>
        <w:t>Захищати свої інтереси самостійно і (чи) через представника, в тому числі адвоката, у випадку дисциплінарного (службового) розслідування, пов'язаного з порушенням ним  норм професійної етики.</w:t>
      </w:r>
    </w:p>
    <w:p w:rsidR="00D200E7" w:rsidRDefault="00D200E7" w:rsidP="00D200E7">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xml:space="preserve">3.8. </w:t>
      </w:r>
      <w:r w:rsidRPr="007B1797">
        <w:rPr>
          <w:rFonts w:ascii="Times New Roman" w:eastAsia="Times New Roman" w:hAnsi="Times New Roman" w:cs="Times New Roman"/>
          <w:bCs/>
          <w:sz w:val="24"/>
          <w:szCs w:val="24"/>
          <w:lang w:val="uk-UA" w:eastAsia="uk-UA"/>
        </w:rPr>
        <w:t xml:space="preserve">На конфіденційність дисциплінарного (службового) розслідування, за винятком випадків, передбачених законодавством, а також права, визначені Конституцією України, Правилами внутрішнього трудового розпорядку, Статутом, колективним договором і іншими нормативними і законодавчими документами України. </w:t>
      </w:r>
    </w:p>
    <w:p w:rsidR="00B8389F" w:rsidRPr="00B8389F" w:rsidRDefault="00B8389F" w:rsidP="00D200E7">
      <w:pPr>
        <w:tabs>
          <w:tab w:val="left" w:pos="0"/>
        </w:tabs>
        <w:spacing w:after="0" w:line="240" w:lineRule="auto"/>
        <w:ind w:left="349" w:right="380"/>
        <w:jc w:val="both"/>
        <w:rPr>
          <w:rFonts w:ascii="Times New Roman" w:eastAsia="Times New Roman" w:hAnsi="Times New Roman" w:cs="Times New Roman"/>
          <w:b/>
          <w:bCs/>
          <w:sz w:val="24"/>
          <w:szCs w:val="24"/>
          <w:lang w:val="uk-UA" w:eastAsia="uk-UA"/>
        </w:rPr>
      </w:pPr>
    </w:p>
    <w:p w:rsidR="00B8389F" w:rsidRPr="00B8389F" w:rsidRDefault="00B8389F" w:rsidP="00D200E7">
      <w:pPr>
        <w:pStyle w:val="a4"/>
        <w:numPr>
          <w:ilvl w:val="0"/>
          <w:numId w:val="9"/>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Відповідальність</w:t>
      </w:r>
    </w:p>
    <w:p w:rsidR="00B8389F" w:rsidRPr="00B8389F" w:rsidRDefault="00B8389F" w:rsidP="00D200E7">
      <w:pPr>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 xml:space="preserve">4.1. За невиконання або неналежне виконання без поважних причин Статуту і Правил внутрішнього розпорядку, інших локальних нормативних документів, законних розпоряджень  </w:t>
      </w:r>
      <w:r w:rsidR="00D200E7">
        <w:rPr>
          <w:rFonts w:ascii="Times New Roman" w:eastAsia="Times New Roman" w:hAnsi="Times New Roman" w:cs="Times New Roman"/>
          <w:sz w:val="24"/>
          <w:szCs w:val="24"/>
          <w:lang w:val="uk-UA" w:eastAsia="uk-UA"/>
        </w:rPr>
        <w:t>директора закладу освіти</w:t>
      </w:r>
      <w:r w:rsidRPr="00B8389F">
        <w:rPr>
          <w:rFonts w:ascii="Times New Roman" w:eastAsia="Times New Roman" w:hAnsi="Times New Roman" w:cs="Times New Roman"/>
          <w:sz w:val="24"/>
          <w:szCs w:val="24"/>
          <w:lang w:val="uk-UA" w:eastAsia="uk-UA"/>
        </w:rPr>
        <w:t>, посадових обов’язків медична сестра несе дисциплінарну відповідальність у порядку, визначеному трудовим законодавством. За порушення трудової дисципліни до працівника може бути застосовано тільки один з таких видів стягнення: догана або звільнення.</w:t>
      </w:r>
    </w:p>
    <w:p w:rsidR="00B8389F" w:rsidRPr="00B8389F" w:rsidRDefault="00B8389F" w:rsidP="00D200E7">
      <w:pPr>
        <w:numPr>
          <w:ilvl w:val="1"/>
          <w:numId w:val="1"/>
        </w:numPr>
        <w:autoSpaceDN w:val="0"/>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4.2. За порушення правил пожежної безпеки, охорони праці, санітарно-гігієнічних правил організації навчально-виховного процесу медична сестра притягається до адміністративної відповідальності в порядку і у випадках, передбачених чинним законодавством.</w:t>
      </w:r>
    </w:p>
    <w:p w:rsidR="00B8389F" w:rsidRPr="00B8389F" w:rsidRDefault="00B8389F" w:rsidP="00D200E7">
      <w:pPr>
        <w:numPr>
          <w:ilvl w:val="1"/>
          <w:numId w:val="1"/>
        </w:numPr>
        <w:autoSpaceDN w:val="0"/>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4.3. За причинені  збитки загальноосвітній школі у зв’язку з неналежним виконанням (невиконанням) своїх посадових обов’язків медична сестра несе матеріальну відповідальність в порядку і межах, встановлених трудовим, кримінальним, цивільним законодавством.</w:t>
      </w:r>
    </w:p>
    <w:p w:rsidR="00B8389F" w:rsidRPr="00B8389F" w:rsidRDefault="00B8389F" w:rsidP="00D200E7">
      <w:pPr>
        <w:numPr>
          <w:ilvl w:val="1"/>
          <w:numId w:val="1"/>
        </w:numPr>
        <w:autoSpaceDN w:val="0"/>
        <w:spacing w:after="0" w:line="240" w:lineRule="auto"/>
        <w:ind w:firstLine="709"/>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4.4. Несе відповідальність за порушення законодавства про використання та захист інформації з обмеженим доступом.</w:t>
      </w:r>
    </w:p>
    <w:p w:rsidR="00B8389F" w:rsidRPr="00B8389F" w:rsidRDefault="00B8389F" w:rsidP="00B8389F">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8389F" w:rsidRPr="00B8389F" w:rsidRDefault="00B8389F" w:rsidP="00142BDD">
      <w:pPr>
        <w:pStyle w:val="a4"/>
        <w:numPr>
          <w:ilvl w:val="0"/>
          <w:numId w:val="1"/>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Повинен знати</w:t>
      </w:r>
    </w:p>
    <w:p w:rsidR="00B8389F" w:rsidRPr="00B8389F" w:rsidRDefault="00D200E7" w:rsidP="00D200E7">
      <w:pPr>
        <w:tabs>
          <w:tab w:val="left" w:pos="851"/>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5.1. </w:t>
      </w:r>
      <w:r w:rsidR="00B8389F" w:rsidRPr="00B8389F">
        <w:rPr>
          <w:rFonts w:ascii="Times New Roman" w:eastAsia="Times New Roman" w:hAnsi="Times New Roman" w:cs="Times New Roman"/>
          <w:sz w:val="24"/>
          <w:szCs w:val="24"/>
          <w:lang w:val="uk-UA"/>
        </w:rPr>
        <w:t>Конституцію України; Закони України; акти Президента України, Верховної Ради України, Кабінету Міністрів</w:t>
      </w:r>
      <w:r>
        <w:rPr>
          <w:rFonts w:ascii="Times New Roman" w:eastAsia="Times New Roman" w:hAnsi="Times New Roman" w:cs="Times New Roman"/>
          <w:sz w:val="24"/>
          <w:szCs w:val="24"/>
          <w:lang w:val="uk-UA"/>
        </w:rPr>
        <w:t xml:space="preserve"> України щодо освітньої галузі; н</w:t>
      </w:r>
      <w:r w:rsidR="00B8389F" w:rsidRPr="00B8389F">
        <w:rPr>
          <w:rFonts w:ascii="Times New Roman" w:eastAsia="Times New Roman" w:hAnsi="Times New Roman" w:cs="Times New Roman"/>
          <w:sz w:val="24"/>
          <w:szCs w:val="24"/>
          <w:lang w:val="uk-UA"/>
        </w:rPr>
        <w:t xml:space="preserve">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w:t>
      </w:r>
    </w:p>
    <w:p w:rsidR="00B8389F" w:rsidRPr="00B8389F" w:rsidRDefault="00D200E7" w:rsidP="00D200E7">
      <w:pPr>
        <w:tabs>
          <w:tab w:val="left" w:pos="851"/>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5.2. </w:t>
      </w:r>
      <w:r w:rsidR="00B8389F" w:rsidRPr="00B8389F">
        <w:rPr>
          <w:rFonts w:ascii="Times New Roman" w:eastAsia="Times New Roman" w:hAnsi="Times New Roman" w:cs="Times New Roman"/>
          <w:sz w:val="24"/>
          <w:szCs w:val="24"/>
          <w:lang w:val="uk-UA"/>
        </w:rPr>
        <w:t>Права, обов'язки та відповідальність сестри медичної.</w:t>
      </w:r>
    </w:p>
    <w:p w:rsidR="00B8389F" w:rsidRPr="00B8389F" w:rsidRDefault="00D200E7" w:rsidP="00D200E7">
      <w:pPr>
        <w:tabs>
          <w:tab w:val="left" w:pos="851"/>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5.3. </w:t>
      </w:r>
      <w:r w:rsidR="00B8389F" w:rsidRPr="00B8389F">
        <w:rPr>
          <w:rFonts w:ascii="Times New Roman" w:eastAsia="Times New Roman" w:hAnsi="Times New Roman" w:cs="Times New Roman"/>
          <w:sz w:val="24"/>
          <w:szCs w:val="24"/>
          <w:lang w:val="uk-UA"/>
        </w:rPr>
        <w:t>Анатомо-фізіологічні особливості дитячого віку; нервово-психічний та фізичний розвиток дітей; основи психології здорової та хворої дитини.</w:t>
      </w:r>
    </w:p>
    <w:p w:rsidR="00B8389F" w:rsidRPr="00B8389F" w:rsidRDefault="00D200E7" w:rsidP="00D200E7">
      <w:pPr>
        <w:tabs>
          <w:tab w:val="left" w:pos="851"/>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5.4. </w:t>
      </w:r>
      <w:r w:rsidR="00B8389F" w:rsidRPr="00B8389F">
        <w:rPr>
          <w:rFonts w:ascii="Times New Roman" w:eastAsia="Times New Roman" w:hAnsi="Times New Roman" w:cs="Times New Roman"/>
          <w:sz w:val="24"/>
          <w:szCs w:val="24"/>
          <w:lang w:val="uk-UA"/>
        </w:rPr>
        <w:t>Основи загально-медичних і клінічних дисциплін; клініку найбільш поширених дитячих захворювань.</w:t>
      </w:r>
    </w:p>
    <w:p w:rsidR="00B8389F" w:rsidRPr="00B8389F" w:rsidRDefault="00D200E7" w:rsidP="00D200E7">
      <w:pPr>
        <w:tabs>
          <w:tab w:val="left" w:pos="993"/>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5.5. </w:t>
      </w:r>
      <w:r w:rsidR="00B8389F" w:rsidRPr="00B8389F">
        <w:rPr>
          <w:rFonts w:ascii="Times New Roman" w:eastAsia="Times New Roman" w:hAnsi="Times New Roman" w:cs="Times New Roman"/>
          <w:sz w:val="24"/>
          <w:szCs w:val="24"/>
          <w:lang w:val="uk-UA"/>
        </w:rPr>
        <w:t xml:space="preserve">Календар щеплень, правила їх проведення і протипоказання до них; основи </w:t>
      </w:r>
      <w:r>
        <w:rPr>
          <w:rFonts w:ascii="Times New Roman" w:eastAsia="Times New Roman" w:hAnsi="Times New Roman" w:cs="Times New Roman"/>
          <w:sz w:val="24"/>
          <w:szCs w:val="24"/>
          <w:lang w:val="uk-UA"/>
        </w:rPr>
        <w:t xml:space="preserve">5.6. </w:t>
      </w:r>
      <w:r w:rsidR="00B8389F" w:rsidRPr="00B8389F">
        <w:rPr>
          <w:rFonts w:ascii="Times New Roman" w:eastAsia="Times New Roman" w:hAnsi="Times New Roman" w:cs="Times New Roman"/>
          <w:sz w:val="24"/>
          <w:szCs w:val="24"/>
          <w:lang w:val="uk-UA"/>
        </w:rPr>
        <w:t>диспансеризації.</w:t>
      </w:r>
    </w:p>
    <w:p w:rsidR="00B8389F" w:rsidRPr="00B8389F" w:rsidRDefault="00D200E7" w:rsidP="00D200E7">
      <w:pPr>
        <w:tabs>
          <w:tab w:val="left" w:pos="993"/>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5.6. </w:t>
      </w:r>
      <w:r w:rsidR="00B8389F" w:rsidRPr="00B8389F">
        <w:rPr>
          <w:rFonts w:ascii="Times New Roman" w:eastAsia="Times New Roman" w:hAnsi="Times New Roman" w:cs="Times New Roman"/>
          <w:sz w:val="24"/>
          <w:szCs w:val="24"/>
          <w:lang w:val="uk-UA"/>
        </w:rPr>
        <w:t>Фармакологічну дію найбільш поширених лікарських речовин, їх сумісність, дозування, методи введення.</w:t>
      </w:r>
    </w:p>
    <w:p w:rsidR="00B8389F" w:rsidRPr="00B8389F" w:rsidRDefault="00D200E7" w:rsidP="00D200E7">
      <w:pPr>
        <w:tabs>
          <w:tab w:val="left" w:pos="993"/>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5.7. </w:t>
      </w:r>
      <w:r w:rsidR="00B8389F" w:rsidRPr="00B8389F">
        <w:rPr>
          <w:rFonts w:ascii="Times New Roman" w:eastAsia="Times New Roman" w:hAnsi="Times New Roman" w:cs="Times New Roman"/>
          <w:sz w:val="24"/>
          <w:szCs w:val="24"/>
          <w:lang w:val="uk-UA"/>
        </w:rPr>
        <w:t xml:space="preserve">Основні принципи проведення санітарно-профілактичної роботи з </w:t>
      </w:r>
      <w:r>
        <w:rPr>
          <w:rFonts w:ascii="Times New Roman" w:eastAsia="Times New Roman" w:hAnsi="Times New Roman" w:cs="Times New Roman"/>
          <w:sz w:val="24"/>
          <w:szCs w:val="24"/>
          <w:lang w:val="uk-UA"/>
        </w:rPr>
        <w:t>учнями</w:t>
      </w:r>
      <w:r w:rsidR="00B8389F" w:rsidRPr="00B8389F">
        <w:rPr>
          <w:rFonts w:ascii="Times New Roman" w:eastAsia="Times New Roman" w:hAnsi="Times New Roman" w:cs="Times New Roman"/>
          <w:sz w:val="24"/>
          <w:szCs w:val="24"/>
          <w:lang w:val="uk-UA"/>
        </w:rPr>
        <w:t xml:space="preserve"> та батьками.</w:t>
      </w:r>
    </w:p>
    <w:p w:rsidR="00B8389F" w:rsidRPr="00B8389F" w:rsidRDefault="00D200E7" w:rsidP="00D200E7">
      <w:pPr>
        <w:tabs>
          <w:tab w:val="left" w:pos="993"/>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5.8. </w:t>
      </w:r>
      <w:r w:rsidR="00B8389F" w:rsidRPr="00B8389F">
        <w:rPr>
          <w:rFonts w:ascii="Times New Roman" w:eastAsia="Times New Roman" w:hAnsi="Times New Roman" w:cs="Times New Roman"/>
          <w:sz w:val="24"/>
          <w:szCs w:val="24"/>
          <w:lang w:val="uk-UA"/>
        </w:rPr>
        <w:t xml:space="preserve">Організацію санітарно-протиепідемічного </w:t>
      </w:r>
      <w:r>
        <w:rPr>
          <w:rFonts w:ascii="Times New Roman" w:eastAsia="Times New Roman" w:hAnsi="Times New Roman" w:cs="Times New Roman"/>
          <w:sz w:val="24"/>
          <w:szCs w:val="24"/>
          <w:lang w:val="uk-UA"/>
        </w:rPr>
        <w:t>режиму</w:t>
      </w:r>
      <w:r w:rsidR="00B8389F" w:rsidRPr="00B8389F">
        <w:rPr>
          <w:rFonts w:ascii="Times New Roman" w:eastAsia="Times New Roman" w:hAnsi="Times New Roman" w:cs="Times New Roman"/>
          <w:sz w:val="24"/>
          <w:szCs w:val="24"/>
          <w:lang w:val="uk-UA"/>
        </w:rPr>
        <w:t>.</w:t>
      </w:r>
    </w:p>
    <w:p w:rsidR="00B8389F" w:rsidRPr="00B8389F" w:rsidRDefault="00D200E7" w:rsidP="00D200E7">
      <w:pPr>
        <w:tabs>
          <w:tab w:val="left" w:pos="993"/>
        </w:tabs>
        <w:spacing w:after="0" w:line="240" w:lineRule="auto"/>
        <w:ind w:left="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5.9. </w:t>
      </w:r>
      <w:r w:rsidR="00B8389F" w:rsidRPr="00B8389F">
        <w:rPr>
          <w:rFonts w:ascii="Times New Roman" w:eastAsia="Times New Roman" w:hAnsi="Times New Roman" w:cs="Times New Roman"/>
          <w:sz w:val="24"/>
          <w:szCs w:val="24"/>
          <w:lang w:val="uk-UA"/>
        </w:rPr>
        <w:t>Правила асептики та антисептики; правила безпеки під час роботи з медичним інструментарієм і обладнанням.</w:t>
      </w:r>
    </w:p>
    <w:p w:rsidR="00B8389F" w:rsidRPr="00B8389F" w:rsidRDefault="00D200E7" w:rsidP="00D200E7">
      <w:pPr>
        <w:shd w:val="clear" w:color="auto" w:fill="FFFFFF"/>
        <w:tabs>
          <w:tab w:val="left" w:pos="993"/>
        </w:tabs>
        <w:spacing w:after="0" w:line="240" w:lineRule="auto"/>
        <w:ind w:left="426"/>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xml:space="preserve">5.10. </w:t>
      </w:r>
      <w:r w:rsidR="00B8389F" w:rsidRPr="00B8389F">
        <w:rPr>
          <w:rFonts w:ascii="Times New Roman" w:eastAsia="Times New Roman" w:hAnsi="Times New Roman" w:cs="Times New Roman"/>
          <w:sz w:val="24"/>
          <w:szCs w:val="24"/>
          <w:lang w:val="uk-UA"/>
        </w:rPr>
        <w:t>Правила оформлення медичної документації; сучасну літературу за фахом.</w:t>
      </w:r>
    </w:p>
    <w:p w:rsidR="00B8389F" w:rsidRPr="00B8389F" w:rsidRDefault="00B8389F" w:rsidP="00B8389F">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8389F" w:rsidRPr="00D200E7" w:rsidRDefault="00B8389F" w:rsidP="00D200E7">
      <w:pPr>
        <w:pStyle w:val="a4"/>
        <w:numPr>
          <w:ilvl w:val="0"/>
          <w:numId w:val="1"/>
        </w:numPr>
        <w:shd w:val="clear" w:color="auto" w:fill="FFFFFF"/>
        <w:tabs>
          <w:tab w:val="clear" w:pos="720"/>
          <w:tab w:val="num" w:pos="426"/>
        </w:tabs>
        <w:spacing w:after="0" w:line="240" w:lineRule="auto"/>
        <w:ind w:left="0" w:firstLine="709"/>
        <w:jc w:val="center"/>
        <w:rPr>
          <w:rFonts w:ascii="Times New Roman" w:eastAsia="Times New Roman" w:hAnsi="Times New Roman" w:cs="Times New Roman"/>
          <w:b/>
          <w:bCs/>
          <w:sz w:val="24"/>
          <w:szCs w:val="24"/>
          <w:lang w:val="uk-UA" w:eastAsia="uk-UA"/>
        </w:rPr>
      </w:pPr>
      <w:r w:rsidRPr="00D200E7">
        <w:rPr>
          <w:rFonts w:ascii="Times New Roman" w:eastAsia="Times New Roman" w:hAnsi="Times New Roman" w:cs="Times New Roman"/>
          <w:b/>
          <w:bCs/>
          <w:sz w:val="24"/>
          <w:szCs w:val="24"/>
          <w:lang w:val="uk-UA" w:eastAsia="uk-UA"/>
        </w:rPr>
        <w:t>Кваліфікаційні вимоги</w:t>
      </w:r>
    </w:p>
    <w:p w:rsidR="00B8389F" w:rsidRPr="00D200E7" w:rsidRDefault="00D200E7" w:rsidP="00D200E7">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6.1. </w:t>
      </w:r>
      <w:r w:rsidR="00B8389F" w:rsidRPr="00D200E7">
        <w:rPr>
          <w:rFonts w:ascii="Times New Roman" w:eastAsia="Times New Roman" w:hAnsi="Times New Roman" w:cs="Times New Roman"/>
          <w:sz w:val="24"/>
          <w:szCs w:val="24"/>
          <w:lang w:val="uk-UA" w:eastAsia="uk-UA"/>
        </w:rPr>
        <w:t xml:space="preserve">Сестра медична вищої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понад 10 років. </w:t>
      </w:r>
    </w:p>
    <w:p w:rsidR="00B8389F" w:rsidRPr="00D200E7" w:rsidRDefault="00D200E7" w:rsidP="00D200E7">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6.2. </w:t>
      </w:r>
      <w:r w:rsidR="00B8389F" w:rsidRPr="00D200E7">
        <w:rPr>
          <w:rFonts w:ascii="Times New Roman" w:eastAsia="Times New Roman" w:hAnsi="Times New Roman" w:cs="Times New Roman"/>
          <w:sz w:val="24"/>
          <w:szCs w:val="24"/>
          <w:lang w:val="uk-UA" w:eastAsia="uk-UA"/>
        </w:rPr>
        <w:t xml:space="preserve">Сестра медична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понад 7 років, </w:t>
      </w:r>
    </w:p>
    <w:p w:rsidR="00B8389F" w:rsidRPr="00D200E7" w:rsidRDefault="00D200E7" w:rsidP="00D200E7">
      <w:pPr>
        <w:tabs>
          <w:tab w:val="num" w:pos="426"/>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6.3. </w:t>
      </w:r>
      <w:r w:rsidR="00B8389F" w:rsidRPr="00D200E7">
        <w:rPr>
          <w:rFonts w:ascii="Times New Roman" w:eastAsia="Times New Roman" w:hAnsi="Times New Roman" w:cs="Times New Roman"/>
          <w:sz w:val="24"/>
          <w:szCs w:val="24"/>
          <w:lang w:val="uk-UA" w:eastAsia="uk-UA"/>
        </w:rPr>
        <w:t xml:space="preserve">Сестра медична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 </w:t>
      </w:r>
    </w:p>
    <w:p w:rsidR="00B8389F" w:rsidRPr="00D200E7" w:rsidRDefault="00BA1124" w:rsidP="00D200E7">
      <w:pPr>
        <w:shd w:val="clear" w:color="auto" w:fill="FFFFFF"/>
        <w:tabs>
          <w:tab w:val="num" w:pos="426"/>
        </w:tabs>
        <w:spacing w:after="0" w:line="240" w:lineRule="auto"/>
        <w:ind w:firstLine="709"/>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sz w:val="24"/>
          <w:szCs w:val="24"/>
          <w:lang w:val="uk-UA" w:eastAsia="uk-UA"/>
        </w:rPr>
        <w:t xml:space="preserve">6.4. </w:t>
      </w:r>
      <w:r w:rsidR="00B8389F" w:rsidRPr="00D200E7">
        <w:rPr>
          <w:rFonts w:ascii="Times New Roman" w:eastAsia="Times New Roman" w:hAnsi="Times New Roman" w:cs="Times New Roman"/>
          <w:sz w:val="24"/>
          <w:szCs w:val="24"/>
          <w:lang w:val="uk-UA" w:eastAsia="uk-UA"/>
        </w:rPr>
        <w:t>Сестра медична: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B8389F" w:rsidRPr="00B8389F" w:rsidRDefault="00B8389F" w:rsidP="00B8389F">
      <w:pPr>
        <w:shd w:val="clear" w:color="auto" w:fill="FFFFFF"/>
        <w:spacing w:after="0" w:line="240" w:lineRule="auto"/>
        <w:jc w:val="center"/>
        <w:rPr>
          <w:rFonts w:ascii="Times New Roman" w:eastAsia="Times New Roman" w:hAnsi="Times New Roman" w:cs="Times New Roman"/>
          <w:bCs/>
          <w:sz w:val="24"/>
          <w:szCs w:val="24"/>
          <w:lang w:val="uk-UA" w:eastAsia="uk-UA"/>
        </w:rPr>
      </w:pPr>
    </w:p>
    <w:p w:rsidR="00B8389F" w:rsidRPr="00B8389F" w:rsidRDefault="00B8389F" w:rsidP="00142BDD">
      <w:pPr>
        <w:pStyle w:val="a4"/>
        <w:numPr>
          <w:ilvl w:val="0"/>
          <w:numId w:val="1"/>
        </w:numPr>
        <w:shd w:val="clear" w:color="auto" w:fill="FFFFFF"/>
        <w:spacing w:after="0" w:line="240" w:lineRule="auto"/>
        <w:jc w:val="center"/>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Взаємовідносини (зв’язки) за професією</w:t>
      </w:r>
    </w:p>
    <w:p w:rsidR="00B8389F" w:rsidRPr="00B8389F" w:rsidRDefault="00B8389F" w:rsidP="00B8389F">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sidRPr="00B8389F">
        <w:rPr>
          <w:rFonts w:ascii="Times New Roman" w:eastAsia="Times New Roman" w:hAnsi="Times New Roman" w:cs="Times New Roman"/>
          <w:sz w:val="24"/>
          <w:szCs w:val="24"/>
          <w:lang w:val="uk-UA" w:eastAsia="uk-UA"/>
        </w:rPr>
        <w:t>7.1. Працює за графіком</w:t>
      </w:r>
      <w:r w:rsidRPr="00B8389F">
        <w:rPr>
          <w:rFonts w:ascii="Times New Roman" w:eastAsia="Times New Roman" w:hAnsi="Times New Roman" w:cs="Times New Roman"/>
          <w:bCs/>
          <w:sz w:val="24"/>
          <w:szCs w:val="24"/>
          <w:lang w:val="uk-UA" w:eastAsia="uk-UA"/>
        </w:rPr>
        <w:t xml:space="preserve"> в режимі 40-годинного робочого тижня</w:t>
      </w:r>
      <w:r w:rsidRPr="00B8389F">
        <w:rPr>
          <w:rFonts w:ascii="Times New Roman" w:eastAsia="Times New Roman" w:hAnsi="Times New Roman" w:cs="Times New Roman"/>
          <w:sz w:val="24"/>
          <w:szCs w:val="24"/>
          <w:lang w:val="uk-UA" w:eastAsia="uk-UA"/>
        </w:rPr>
        <w:t xml:space="preserve">, затвердженим директором школи, у тісній взаємодії з </w:t>
      </w:r>
      <w:r w:rsidR="006D598D">
        <w:rPr>
          <w:rFonts w:ascii="Times New Roman" w:eastAsia="Times New Roman" w:hAnsi="Times New Roman" w:cs="Times New Roman"/>
          <w:sz w:val="24"/>
          <w:szCs w:val="24"/>
          <w:lang w:val="uk-UA" w:eastAsia="uk-UA"/>
        </w:rPr>
        <w:t>педагогічними працівниками</w:t>
      </w:r>
      <w:r w:rsidRPr="00B8389F">
        <w:rPr>
          <w:rFonts w:ascii="Times New Roman" w:eastAsia="Times New Roman" w:hAnsi="Times New Roman" w:cs="Times New Roman"/>
          <w:sz w:val="24"/>
          <w:szCs w:val="24"/>
          <w:lang w:val="uk-UA" w:eastAsia="uk-UA"/>
        </w:rPr>
        <w:t>, класними керівниками й батьками учнів.</w:t>
      </w:r>
    </w:p>
    <w:p w:rsidR="00B8389F" w:rsidRPr="00B8389F" w:rsidRDefault="00B8389F" w:rsidP="00B8389F">
      <w:pPr>
        <w:keepNext/>
        <w:keepLines/>
        <w:spacing w:after="0" w:line="240" w:lineRule="auto"/>
        <w:ind w:firstLine="426"/>
        <w:jc w:val="both"/>
        <w:outlineLvl w:val="0"/>
        <w:rPr>
          <w:rFonts w:ascii="Times New Roman" w:eastAsiaTheme="minorHAnsi" w:hAnsi="Times New Roman" w:cs="Times New Roman"/>
          <w:sz w:val="24"/>
          <w:szCs w:val="24"/>
          <w:lang w:val="uk-UA" w:eastAsia="en-US"/>
        </w:rPr>
      </w:pPr>
      <w:r w:rsidRPr="00B8389F">
        <w:rPr>
          <w:rFonts w:ascii="Times New Roman" w:eastAsiaTheme="minorHAnsi" w:hAnsi="Times New Roman" w:cs="Times New Roman"/>
          <w:sz w:val="24"/>
          <w:szCs w:val="24"/>
          <w:lang w:val="uk-UA" w:eastAsia="en-US"/>
        </w:rPr>
        <w:t>7.2. У взаємодії з місцевими органами управління медичними закладами і дотримується положень їхніх розпорядчих документів, дія яких розповсюджується на заклади освіти.</w:t>
      </w:r>
    </w:p>
    <w:p w:rsidR="00B8389F" w:rsidRPr="00B8389F" w:rsidRDefault="00B8389F" w:rsidP="00B8389F">
      <w:pPr>
        <w:spacing w:after="0" w:line="240" w:lineRule="auto"/>
        <w:ind w:firstLine="426"/>
        <w:jc w:val="both"/>
        <w:rPr>
          <w:rFonts w:ascii="Times New Roman" w:eastAsiaTheme="minorHAnsi" w:hAnsi="Times New Roman" w:cs="Times New Roman"/>
          <w:sz w:val="24"/>
          <w:szCs w:val="24"/>
          <w:lang w:val="uk-UA" w:eastAsia="en-US"/>
        </w:rPr>
      </w:pPr>
      <w:r w:rsidRPr="00B8389F">
        <w:rPr>
          <w:rFonts w:ascii="Times New Roman" w:eastAsiaTheme="minorHAnsi" w:hAnsi="Times New Roman" w:cs="Times New Roman"/>
          <w:sz w:val="24"/>
          <w:szCs w:val="24"/>
          <w:lang w:val="uk-UA" w:eastAsia="en-US"/>
        </w:rPr>
        <w:t xml:space="preserve">7.3. Веде і планує поточну та звітну документацію, свою роботу на рік. План роботи затверджується </w:t>
      </w:r>
      <w:r w:rsidR="00BA1124">
        <w:rPr>
          <w:rFonts w:ascii="Times New Roman" w:eastAsiaTheme="minorHAnsi" w:hAnsi="Times New Roman" w:cs="Times New Roman"/>
          <w:sz w:val="24"/>
          <w:szCs w:val="24"/>
          <w:lang w:val="uk-UA" w:eastAsia="en-US"/>
        </w:rPr>
        <w:t>директором закладу освіти.</w:t>
      </w:r>
    </w:p>
    <w:p w:rsidR="00B8389F" w:rsidRPr="00B8389F" w:rsidRDefault="00B8389F" w:rsidP="00B8389F">
      <w:pPr>
        <w:spacing w:after="0" w:line="240" w:lineRule="auto"/>
        <w:ind w:firstLine="426"/>
        <w:jc w:val="both"/>
        <w:rPr>
          <w:rFonts w:ascii="Times New Roman" w:eastAsiaTheme="minorHAnsi" w:hAnsi="Times New Roman" w:cs="Times New Roman"/>
          <w:sz w:val="24"/>
          <w:szCs w:val="24"/>
          <w:lang w:val="uk-UA" w:eastAsia="en-US"/>
        </w:rPr>
      </w:pPr>
      <w:r w:rsidRPr="00B8389F">
        <w:rPr>
          <w:rFonts w:ascii="Times New Roman" w:eastAsiaTheme="minorHAnsi" w:hAnsi="Times New Roman" w:cs="Times New Roman"/>
          <w:sz w:val="24"/>
          <w:szCs w:val="24"/>
          <w:lang w:val="uk-UA" w:eastAsia="en-US"/>
        </w:rPr>
        <w:t xml:space="preserve">7.4. Погоджує свою роботу з директором </w:t>
      </w:r>
      <w:r w:rsidR="00DC0805">
        <w:rPr>
          <w:rFonts w:ascii="Times New Roman" w:eastAsiaTheme="minorHAnsi" w:hAnsi="Times New Roman" w:cs="Times New Roman"/>
          <w:sz w:val="24"/>
          <w:szCs w:val="24"/>
          <w:lang w:val="uk-UA" w:eastAsia="en-US"/>
        </w:rPr>
        <w:t>закладу освіти</w:t>
      </w:r>
      <w:r w:rsidRPr="00B8389F">
        <w:rPr>
          <w:rFonts w:ascii="Times New Roman" w:eastAsiaTheme="minorHAnsi" w:hAnsi="Times New Roman" w:cs="Times New Roman"/>
          <w:sz w:val="24"/>
          <w:szCs w:val="24"/>
          <w:lang w:val="uk-UA" w:eastAsia="en-US"/>
        </w:rPr>
        <w:t>.</w:t>
      </w:r>
    </w:p>
    <w:p w:rsidR="00B8389F" w:rsidRPr="00B8389F" w:rsidRDefault="00B8389F" w:rsidP="00B8389F">
      <w:pPr>
        <w:spacing w:after="0" w:line="240" w:lineRule="auto"/>
        <w:ind w:firstLine="426"/>
        <w:jc w:val="both"/>
        <w:rPr>
          <w:rFonts w:ascii="Times New Roman" w:eastAsiaTheme="minorHAnsi" w:hAnsi="Times New Roman" w:cs="Times New Roman"/>
          <w:sz w:val="24"/>
          <w:szCs w:val="24"/>
          <w:lang w:val="uk-UA" w:eastAsia="en-US"/>
        </w:rPr>
      </w:pPr>
      <w:r w:rsidRPr="00B8389F">
        <w:rPr>
          <w:rFonts w:ascii="Times New Roman" w:eastAsiaTheme="minorHAnsi" w:hAnsi="Times New Roman" w:cs="Times New Roman"/>
          <w:sz w:val="24"/>
          <w:szCs w:val="24"/>
          <w:lang w:val="uk-UA" w:eastAsia="en-US"/>
        </w:rPr>
        <w:t>7.5. Систематично здійснює обмін інформацією з питань, які належать до її компетенції, з адміністрацією та</w:t>
      </w:r>
      <w:r w:rsidR="00BA1124">
        <w:rPr>
          <w:rFonts w:ascii="Times New Roman" w:eastAsiaTheme="minorHAnsi" w:hAnsi="Times New Roman" w:cs="Times New Roman"/>
          <w:sz w:val="24"/>
          <w:szCs w:val="24"/>
          <w:lang w:val="uk-UA" w:eastAsia="en-US"/>
        </w:rPr>
        <w:t xml:space="preserve"> педагогічними працівниками закладу освіти</w:t>
      </w:r>
      <w:r w:rsidRPr="00B8389F">
        <w:rPr>
          <w:rFonts w:ascii="Times New Roman" w:eastAsiaTheme="minorHAnsi" w:hAnsi="Times New Roman" w:cs="Times New Roman"/>
          <w:sz w:val="24"/>
          <w:szCs w:val="24"/>
          <w:lang w:val="uk-UA" w:eastAsia="en-US"/>
        </w:rPr>
        <w:t>.</w:t>
      </w:r>
    </w:p>
    <w:p w:rsidR="00A853C2" w:rsidRPr="007D06F0" w:rsidRDefault="00A853C2" w:rsidP="004B58C9">
      <w:pPr>
        <w:pStyle w:val="10"/>
        <w:jc w:val="both"/>
        <w:rPr>
          <w:sz w:val="24"/>
          <w:szCs w:val="24"/>
        </w:rPr>
      </w:pPr>
      <w:r w:rsidRPr="007D06F0">
        <w:rPr>
          <w:sz w:val="24"/>
          <w:szCs w:val="24"/>
          <w:vertAlign w:val="superscript"/>
        </w:rPr>
        <w:t xml:space="preserve"> </w:t>
      </w:r>
    </w:p>
    <w:p w:rsidR="006D6031" w:rsidRPr="006D6031" w:rsidRDefault="00DC0805" w:rsidP="006D6031">
      <w:pPr>
        <w:spacing w:after="0" w:line="240" w:lineRule="auto"/>
        <w:rPr>
          <w:rFonts w:ascii="Times New Roman" w:hAnsi="Times New Roman"/>
          <w:sz w:val="24"/>
          <w:szCs w:val="24"/>
          <w:lang w:val="uk-UA"/>
        </w:rPr>
      </w:pPr>
      <w:r>
        <w:rPr>
          <w:rFonts w:ascii="Times New Roman" w:hAnsi="Times New Roman"/>
          <w:sz w:val="24"/>
          <w:szCs w:val="24"/>
          <w:lang w:val="uk-UA"/>
        </w:rPr>
        <w:t>Робочу</w:t>
      </w:r>
      <w:r w:rsidR="006D6031" w:rsidRPr="006D6031">
        <w:rPr>
          <w:rFonts w:ascii="Times New Roman" w:hAnsi="Times New Roman"/>
          <w:sz w:val="24"/>
          <w:szCs w:val="24"/>
          <w:lang w:val="uk-UA"/>
        </w:rPr>
        <w:t xml:space="preserve"> інструкцію розробив:</w:t>
      </w:r>
    </w:p>
    <w:p w:rsidR="006D6031" w:rsidRPr="006D6031" w:rsidRDefault="006D6031" w:rsidP="006D6031">
      <w:pPr>
        <w:spacing w:after="0" w:line="240" w:lineRule="auto"/>
        <w:rPr>
          <w:rFonts w:ascii="Times New Roman" w:hAnsi="Times New Roman"/>
          <w:sz w:val="24"/>
          <w:szCs w:val="24"/>
          <w:lang w:val="uk-UA"/>
        </w:rPr>
      </w:pPr>
      <w:r w:rsidRPr="006D6031">
        <w:rPr>
          <w:rFonts w:ascii="Times New Roman" w:hAnsi="Times New Roman"/>
          <w:b/>
          <w:sz w:val="24"/>
          <w:szCs w:val="24"/>
          <w:lang w:val="uk-UA"/>
        </w:rPr>
        <w:t xml:space="preserve">Керівник структурного підрозділу </w:t>
      </w:r>
      <w:r w:rsidRPr="006D6031">
        <w:rPr>
          <w:rFonts w:ascii="Times New Roman" w:hAnsi="Times New Roman"/>
          <w:sz w:val="24"/>
          <w:szCs w:val="24"/>
          <w:lang w:val="uk-UA"/>
        </w:rPr>
        <w:t>____________ /</w:t>
      </w:r>
      <w:r w:rsidRPr="006D6031">
        <w:t xml:space="preserve"> </w:t>
      </w:r>
      <w:r w:rsidRPr="006D6031">
        <w:rPr>
          <w:rFonts w:ascii="Times New Roman" w:hAnsi="Times New Roman"/>
          <w:sz w:val="24"/>
          <w:szCs w:val="24"/>
          <w:lang w:val="uk-UA"/>
        </w:rPr>
        <w:t>______________/</w:t>
      </w:r>
    </w:p>
    <w:p w:rsidR="006D6031" w:rsidRPr="006D6031" w:rsidRDefault="006D6031" w:rsidP="006D6031">
      <w:pPr>
        <w:spacing w:after="0" w:line="240" w:lineRule="auto"/>
        <w:ind w:left="709"/>
        <w:rPr>
          <w:rFonts w:ascii="Times New Roman" w:hAnsi="Times New Roman"/>
          <w:i/>
          <w:sz w:val="24"/>
          <w:szCs w:val="24"/>
          <w:lang w:val="uk-UA"/>
        </w:rPr>
      </w:pPr>
      <w:r w:rsidRPr="006D6031">
        <w:rPr>
          <w:rFonts w:ascii="Times New Roman" w:hAnsi="Times New Roman"/>
          <w:i/>
          <w:sz w:val="24"/>
          <w:szCs w:val="24"/>
          <w:lang w:val="uk-UA"/>
        </w:rPr>
        <w:t xml:space="preserve">                             </w:t>
      </w:r>
      <w:r>
        <w:rPr>
          <w:rFonts w:ascii="Times New Roman" w:hAnsi="Times New Roman"/>
          <w:i/>
          <w:sz w:val="24"/>
          <w:szCs w:val="24"/>
          <w:lang w:val="uk-UA"/>
        </w:rPr>
        <w:t xml:space="preserve"> </w:t>
      </w:r>
      <w:r w:rsidRPr="006D6031">
        <w:rPr>
          <w:rFonts w:ascii="Times New Roman" w:hAnsi="Times New Roman"/>
          <w:i/>
          <w:sz w:val="24"/>
          <w:szCs w:val="24"/>
          <w:lang w:val="uk-UA"/>
        </w:rPr>
        <w:t xml:space="preserve"> (підпис)</w:t>
      </w:r>
    </w:p>
    <w:p w:rsidR="006D6031" w:rsidRPr="006D6031" w:rsidRDefault="006D6031" w:rsidP="006D6031">
      <w:pPr>
        <w:spacing w:after="0" w:line="240" w:lineRule="auto"/>
        <w:ind w:left="709"/>
        <w:rPr>
          <w:rFonts w:ascii="Times New Roman" w:hAnsi="Times New Roman"/>
          <w:sz w:val="24"/>
          <w:szCs w:val="24"/>
          <w:lang w:val="uk-UA"/>
        </w:rPr>
      </w:pPr>
      <w:r w:rsidRPr="006D6031">
        <w:rPr>
          <w:rFonts w:ascii="Times New Roman" w:hAnsi="Times New Roman"/>
          <w:sz w:val="24"/>
          <w:szCs w:val="24"/>
          <w:lang w:val="uk-UA"/>
        </w:rPr>
        <w:t xml:space="preserve">    </w:t>
      </w:r>
      <w:r>
        <w:rPr>
          <w:rFonts w:ascii="Times New Roman" w:hAnsi="Times New Roman"/>
          <w:sz w:val="24"/>
          <w:szCs w:val="24"/>
          <w:lang w:val="uk-UA"/>
        </w:rPr>
        <w:t xml:space="preserve">                           </w:t>
      </w:r>
      <w:r w:rsidRPr="006D6031">
        <w:rPr>
          <w:rFonts w:ascii="Times New Roman" w:hAnsi="Times New Roman"/>
          <w:sz w:val="24"/>
          <w:szCs w:val="24"/>
          <w:lang w:val="uk-UA"/>
        </w:rPr>
        <w:t xml:space="preserve">  «___»_______202__ р.</w:t>
      </w:r>
    </w:p>
    <w:p w:rsidR="006D6031" w:rsidRPr="006D6031" w:rsidRDefault="006D6031" w:rsidP="006D6031">
      <w:pPr>
        <w:spacing w:after="0" w:line="240" w:lineRule="auto"/>
        <w:jc w:val="both"/>
        <w:rPr>
          <w:rFonts w:ascii="Times New Roman" w:hAnsi="Times New Roman"/>
          <w:sz w:val="24"/>
          <w:szCs w:val="24"/>
          <w:lang w:val="uk-UA"/>
        </w:rPr>
      </w:pPr>
    </w:p>
    <w:p w:rsidR="006D6031" w:rsidRPr="006D6031" w:rsidRDefault="006D6031" w:rsidP="006D6031">
      <w:pPr>
        <w:spacing w:after="0" w:line="240" w:lineRule="auto"/>
        <w:jc w:val="both"/>
        <w:rPr>
          <w:rFonts w:ascii="Times New Roman" w:hAnsi="Times New Roman"/>
          <w:sz w:val="24"/>
          <w:szCs w:val="24"/>
          <w:lang w:val="uk-UA"/>
        </w:rPr>
      </w:pPr>
      <w:r w:rsidRPr="006D6031">
        <w:rPr>
          <w:rFonts w:ascii="Times New Roman" w:hAnsi="Times New Roman"/>
          <w:sz w:val="24"/>
          <w:szCs w:val="24"/>
          <w:lang w:val="uk-UA"/>
        </w:rPr>
        <w:lastRenderedPageBreak/>
        <w:t xml:space="preserve">З </w:t>
      </w:r>
      <w:r w:rsidR="00DC0805">
        <w:rPr>
          <w:rFonts w:ascii="Times New Roman" w:hAnsi="Times New Roman"/>
          <w:sz w:val="24"/>
          <w:szCs w:val="24"/>
          <w:lang w:val="uk-UA"/>
        </w:rPr>
        <w:t>робочою</w:t>
      </w:r>
      <w:r w:rsidRPr="006D6031">
        <w:rPr>
          <w:rFonts w:ascii="Times New Roman" w:hAnsi="Times New Roman"/>
          <w:sz w:val="24"/>
          <w:szCs w:val="24"/>
          <w:lang w:val="uk-UA"/>
        </w:rPr>
        <w:t xml:space="preserve"> інструкцією ознайомлений (а), один екземпляр отримав (ла) та зобов'язуюсь зберігати його на робочому місці.</w:t>
      </w:r>
    </w:p>
    <w:p w:rsidR="006D6031" w:rsidRPr="006D6031" w:rsidRDefault="006D6031" w:rsidP="006D6031">
      <w:pPr>
        <w:spacing w:after="0" w:line="240" w:lineRule="auto"/>
        <w:rPr>
          <w:rFonts w:ascii="Times New Roman" w:hAnsi="Times New Roman"/>
          <w:sz w:val="24"/>
          <w:szCs w:val="24"/>
          <w:lang w:val="uk-UA"/>
        </w:rPr>
      </w:pPr>
      <w:r w:rsidRPr="006D6031">
        <w:rPr>
          <w:rFonts w:ascii="Times New Roman" w:hAnsi="Times New Roman"/>
          <w:sz w:val="24"/>
          <w:szCs w:val="24"/>
          <w:lang w:val="uk-UA"/>
        </w:rPr>
        <w:t>«___»_______202__ р. ____________ /________________/</w:t>
      </w:r>
    </w:p>
    <w:p w:rsidR="004F4B85" w:rsidRPr="006D6031" w:rsidRDefault="006D6031" w:rsidP="006D6031">
      <w:pPr>
        <w:spacing w:after="0" w:line="240" w:lineRule="auto"/>
        <w:rPr>
          <w:rFonts w:ascii="Times New Roman" w:hAnsi="Times New Roman"/>
          <w:i/>
          <w:color w:val="000000"/>
          <w:sz w:val="18"/>
          <w:szCs w:val="18"/>
        </w:rPr>
      </w:pPr>
      <w:r w:rsidRPr="006D6031">
        <w:rPr>
          <w:rFonts w:ascii="Times New Roman" w:hAnsi="Times New Roman"/>
          <w:sz w:val="24"/>
          <w:szCs w:val="24"/>
          <w:lang w:val="uk-UA"/>
        </w:rPr>
        <w:t xml:space="preserve">               </w:t>
      </w:r>
      <w:r>
        <w:rPr>
          <w:rFonts w:ascii="Times New Roman" w:hAnsi="Times New Roman"/>
          <w:sz w:val="24"/>
          <w:szCs w:val="24"/>
          <w:lang w:val="uk-UA"/>
        </w:rPr>
        <w:t xml:space="preserve">    </w:t>
      </w:r>
      <w:r w:rsidRPr="006D6031">
        <w:rPr>
          <w:rFonts w:ascii="Times New Roman" w:hAnsi="Times New Roman"/>
          <w:sz w:val="24"/>
          <w:szCs w:val="24"/>
          <w:lang w:val="uk-UA"/>
        </w:rPr>
        <w:t xml:space="preserve">   </w:t>
      </w:r>
      <w:r w:rsidRPr="006D6031">
        <w:rPr>
          <w:rFonts w:ascii="Times New Roman" w:hAnsi="Times New Roman"/>
          <w:i/>
          <w:sz w:val="24"/>
          <w:szCs w:val="24"/>
          <w:lang w:val="uk-UA"/>
        </w:rPr>
        <w:t>(підпис)</w:t>
      </w:r>
    </w:p>
    <w:sectPr w:rsidR="004F4B85" w:rsidRPr="006D6031" w:rsidSect="006D6031">
      <w:headerReference w:type="default" r:id="rId8"/>
      <w:pgSz w:w="11906" w:h="16838"/>
      <w:pgMar w:top="0" w:right="849"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55" w:rsidRDefault="003A5255" w:rsidP="003222CC">
      <w:pPr>
        <w:spacing w:after="0" w:line="240" w:lineRule="auto"/>
      </w:pPr>
      <w:r>
        <w:separator/>
      </w:r>
    </w:p>
  </w:endnote>
  <w:endnote w:type="continuationSeparator" w:id="0">
    <w:p w:rsidR="003A5255" w:rsidRDefault="003A5255" w:rsidP="0032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55" w:rsidRDefault="003A5255" w:rsidP="003222CC">
      <w:pPr>
        <w:spacing w:after="0" w:line="240" w:lineRule="auto"/>
      </w:pPr>
      <w:r>
        <w:separator/>
      </w:r>
    </w:p>
  </w:footnote>
  <w:footnote w:type="continuationSeparator" w:id="0">
    <w:p w:rsidR="003A5255" w:rsidRDefault="003A5255" w:rsidP="00322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28011"/>
      <w:docPartObj>
        <w:docPartGallery w:val="Page Numbers (Top of Page)"/>
        <w:docPartUnique/>
      </w:docPartObj>
    </w:sdtPr>
    <w:sdtEndPr>
      <w:rPr>
        <w:rFonts w:ascii="Times New Roman" w:hAnsi="Times New Roman" w:cs="Times New Roman"/>
        <w:sz w:val="24"/>
        <w:szCs w:val="24"/>
      </w:rPr>
    </w:sdtEndPr>
    <w:sdtContent>
      <w:p w:rsidR="003222CC" w:rsidRPr="003222CC" w:rsidRDefault="003222CC" w:rsidP="003222CC">
        <w:pPr>
          <w:pStyle w:val="ae"/>
          <w:jc w:val="center"/>
          <w:rPr>
            <w:rFonts w:ascii="Times New Roman" w:hAnsi="Times New Roman" w:cs="Times New Roman"/>
            <w:sz w:val="24"/>
            <w:szCs w:val="24"/>
          </w:rPr>
        </w:pPr>
        <w:r w:rsidRPr="003222CC">
          <w:rPr>
            <w:rFonts w:ascii="Times New Roman" w:hAnsi="Times New Roman" w:cs="Times New Roman"/>
            <w:sz w:val="24"/>
            <w:szCs w:val="24"/>
          </w:rPr>
          <w:fldChar w:fldCharType="begin"/>
        </w:r>
        <w:r w:rsidRPr="003222CC">
          <w:rPr>
            <w:rFonts w:ascii="Times New Roman" w:hAnsi="Times New Roman" w:cs="Times New Roman"/>
            <w:sz w:val="24"/>
            <w:szCs w:val="24"/>
          </w:rPr>
          <w:instrText>PAGE   \* MERGEFORMAT</w:instrText>
        </w:r>
        <w:r w:rsidRPr="003222CC">
          <w:rPr>
            <w:rFonts w:ascii="Times New Roman" w:hAnsi="Times New Roman" w:cs="Times New Roman"/>
            <w:sz w:val="24"/>
            <w:szCs w:val="24"/>
          </w:rPr>
          <w:fldChar w:fldCharType="separate"/>
        </w:r>
        <w:r w:rsidR="00524FA9">
          <w:rPr>
            <w:rFonts w:ascii="Times New Roman" w:hAnsi="Times New Roman" w:cs="Times New Roman"/>
            <w:noProof/>
            <w:sz w:val="24"/>
            <w:szCs w:val="24"/>
          </w:rPr>
          <w:t>5</w:t>
        </w:r>
        <w:r w:rsidRPr="003222C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6F4"/>
    <w:multiLevelType w:val="hybridMultilevel"/>
    <w:tmpl w:val="9ADA4458"/>
    <w:lvl w:ilvl="0" w:tplc="6E0647C0">
      <w:start w:val="4"/>
      <w:numFmt w:val="decimal"/>
      <w:lvlText w:val="%1."/>
      <w:lvlJc w:val="left"/>
      <w:pPr>
        <w:tabs>
          <w:tab w:val="num" w:pos="720"/>
        </w:tabs>
        <w:ind w:left="720" w:hanging="360"/>
      </w:pPr>
      <w:rPr>
        <w:rFonts w:cs="Times New Roman"/>
      </w:rPr>
    </w:lvl>
    <w:lvl w:ilvl="1" w:tplc="1C5686C4">
      <w:numFmt w:val="none"/>
      <w:lvlText w:val=""/>
      <w:lvlJc w:val="left"/>
      <w:pPr>
        <w:tabs>
          <w:tab w:val="num" w:pos="360"/>
        </w:tabs>
        <w:ind w:left="0" w:firstLine="0"/>
      </w:pPr>
      <w:rPr>
        <w:rFonts w:cs="Times New Roman"/>
      </w:rPr>
    </w:lvl>
    <w:lvl w:ilvl="2" w:tplc="A70E6DF4">
      <w:numFmt w:val="none"/>
      <w:lvlText w:val=""/>
      <w:lvlJc w:val="left"/>
      <w:pPr>
        <w:tabs>
          <w:tab w:val="num" w:pos="360"/>
        </w:tabs>
        <w:ind w:left="0" w:firstLine="0"/>
      </w:pPr>
      <w:rPr>
        <w:rFonts w:cs="Times New Roman"/>
      </w:rPr>
    </w:lvl>
    <w:lvl w:ilvl="3" w:tplc="BFAA61FC">
      <w:numFmt w:val="none"/>
      <w:lvlText w:val=""/>
      <w:lvlJc w:val="left"/>
      <w:pPr>
        <w:tabs>
          <w:tab w:val="num" w:pos="360"/>
        </w:tabs>
        <w:ind w:left="0" w:firstLine="0"/>
      </w:pPr>
      <w:rPr>
        <w:rFonts w:cs="Times New Roman"/>
      </w:rPr>
    </w:lvl>
    <w:lvl w:ilvl="4" w:tplc="61CAFC82">
      <w:numFmt w:val="none"/>
      <w:lvlText w:val=""/>
      <w:lvlJc w:val="left"/>
      <w:pPr>
        <w:tabs>
          <w:tab w:val="num" w:pos="360"/>
        </w:tabs>
        <w:ind w:left="0" w:firstLine="0"/>
      </w:pPr>
      <w:rPr>
        <w:rFonts w:cs="Times New Roman"/>
      </w:rPr>
    </w:lvl>
    <w:lvl w:ilvl="5" w:tplc="A7B0828C">
      <w:numFmt w:val="none"/>
      <w:lvlText w:val=""/>
      <w:lvlJc w:val="left"/>
      <w:pPr>
        <w:tabs>
          <w:tab w:val="num" w:pos="360"/>
        </w:tabs>
        <w:ind w:left="0" w:firstLine="0"/>
      </w:pPr>
      <w:rPr>
        <w:rFonts w:cs="Times New Roman"/>
      </w:rPr>
    </w:lvl>
    <w:lvl w:ilvl="6" w:tplc="D95E7A1E">
      <w:numFmt w:val="none"/>
      <w:lvlText w:val=""/>
      <w:lvlJc w:val="left"/>
      <w:pPr>
        <w:tabs>
          <w:tab w:val="num" w:pos="360"/>
        </w:tabs>
        <w:ind w:left="0" w:firstLine="0"/>
      </w:pPr>
      <w:rPr>
        <w:rFonts w:cs="Times New Roman"/>
      </w:rPr>
    </w:lvl>
    <w:lvl w:ilvl="7" w:tplc="51A235B6">
      <w:numFmt w:val="none"/>
      <w:lvlText w:val=""/>
      <w:lvlJc w:val="left"/>
      <w:pPr>
        <w:tabs>
          <w:tab w:val="num" w:pos="360"/>
        </w:tabs>
        <w:ind w:left="0" w:firstLine="0"/>
      </w:pPr>
      <w:rPr>
        <w:rFonts w:cs="Times New Roman"/>
      </w:rPr>
    </w:lvl>
    <w:lvl w:ilvl="8" w:tplc="CE80B710">
      <w:numFmt w:val="none"/>
      <w:lvlText w:val=""/>
      <w:lvlJc w:val="left"/>
      <w:pPr>
        <w:tabs>
          <w:tab w:val="num" w:pos="360"/>
        </w:tabs>
        <w:ind w:left="0" w:firstLine="0"/>
      </w:pPr>
      <w:rPr>
        <w:rFonts w:cs="Times New Roman"/>
      </w:rPr>
    </w:lvl>
  </w:abstractNum>
  <w:abstractNum w:abstractNumId="1" w15:restartNumberingAfterBreak="0">
    <w:nsid w:val="12185E01"/>
    <w:multiLevelType w:val="multilevel"/>
    <w:tmpl w:val="3D9E392A"/>
    <w:lvl w:ilvl="0">
      <w:start w:val="2"/>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7C23BE"/>
    <w:multiLevelType w:val="hybridMultilevel"/>
    <w:tmpl w:val="B5A040B2"/>
    <w:lvl w:ilvl="0" w:tplc="224411B4">
      <w:start w:val="1"/>
      <w:numFmt w:val="decimal"/>
      <w:lvlText w:val="5.%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AB738D3"/>
    <w:multiLevelType w:val="hybridMultilevel"/>
    <w:tmpl w:val="1F08C862"/>
    <w:lvl w:ilvl="0" w:tplc="4DC28D16">
      <w:start w:val="1"/>
      <w:numFmt w:val="decimal"/>
      <w:lvlText w:val="3.%1"/>
      <w:lvlJc w:val="left"/>
      <w:pPr>
        <w:ind w:left="1004" w:hanging="360"/>
      </w:p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4" w15:restartNumberingAfterBreak="0">
    <w:nsid w:val="5644276F"/>
    <w:multiLevelType w:val="singleLevel"/>
    <w:tmpl w:val="FE3E2E58"/>
    <w:lvl w:ilvl="0">
      <w:start w:val="2"/>
      <w:numFmt w:val="decimal"/>
      <w:lvlText w:val="1.%1."/>
      <w:legacy w:legacy="1" w:legacySpace="0" w:legacyIndent="388"/>
      <w:lvlJc w:val="left"/>
      <w:pPr>
        <w:ind w:left="0" w:firstLine="0"/>
      </w:pPr>
      <w:rPr>
        <w:rFonts w:ascii="Times New Roman" w:hAnsi="Times New Roman" w:cs="Times New Roman" w:hint="default"/>
      </w:rPr>
    </w:lvl>
  </w:abstractNum>
  <w:abstractNum w:abstractNumId="5" w15:restartNumberingAfterBreak="0">
    <w:nsid w:val="5C3B1808"/>
    <w:multiLevelType w:val="multilevel"/>
    <w:tmpl w:val="24DEB9FA"/>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64252046"/>
    <w:multiLevelType w:val="multilevel"/>
    <w:tmpl w:val="A38E1C5C"/>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65FB0E44"/>
    <w:multiLevelType w:val="multilevel"/>
    <w:tmpl w:val="162264E4"/>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7401925"/>
    <w:multiLevelType w:val="multilevel"/>
    <w:tmpl w:val="CED67E58"/>
    <w:lvl w:ilvl="0">
      <w:start w:val="1"/>
      <w:numFmt w:val="decimal"/>
      <w:lvlText w:val="%1."/>
      <w:lvlJc w:val="left"/>
      <w:pPr>
        <w:ind w:left="720"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6"/>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5"/>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77"/>
    <w:rsid w:val="0000700B"/>
    <w:rsid w:val="00042076"/>
    <w:rsid w:val="000507E3"/>
    <w:rsid w:val="0006010C"/>
    <w:rsid w:val="000810D5"/>
    <w:rsid w:val="000918A3"/>
    <w:rsid w:val="000971E4"/>
    <w:rsid w:val="00097C4B"/>
    <w:rsid w:val="000C0AE2"/>
    <w:rsid w:val="000C6C2F"/>
    <w:rsid w:val="00121AAF"/>
    <w:rsid w:val="00132918"/>
    <w:rsid w:val="00134E34"/>
    <w:rsid w:val="00142BDD"/>
    <w:rsid w:val="001469D8"/>
    <w:rsid w:val="0016079C"/>
    <w:rsid w:val="00176CC4"/>
    <w:rsid w:val="0019799D"/>
    <w:rsid w:val="001A5471"/>
    <w:rsid w:val="001A74E2"/>
    <w:rsid w:val="001D0EBD"/>
    <w:rsid w:val="001D379C"/>
    <w:rsid w:val="001D3B08"/>
    <w:rsid w:val="00213753"/>
    <w:rsid w:val="002176E9"/>
    <w:rsid w:val="002520B4"/>
    <w:rsid w:val="00275043"/>
    <w:rsid w:val="002855F1"/>
    <w:rsid w:val="002A476D"/>
    <w:rsid w:val="002C3473"/>
    <w:rsid w:val="002D3D18"/>
    <w:rsid w:val="00315D16"/>
    <w:rsid w:val="003222CC"/>
    <w:rsid w:val="00327E65"/>
    <w:rsid w:val="00355559"/>
    <w:rsid w:val="00362480"/>
    <w:rsid w:val="003846A2"/>
    <w:rsid w:val="003A25CB"/>
    <w:rsid w:val="003A5255"/>
    <w:rsid w:val="003B15A5"/>
    <w:rsid w:val="003B2646"/>
    <w:rsid w:val="003D2C5B"/>
    <w:rsid w:val="003D4BBC"/>
    <w:rsid w:val="003E2EB5"/>
    <w:rsid w:val="00412AE8"/>
    <w:rsid w:val="00416907"/>
    <w:rsid w:val="00424112"/>
    <w:rsid w:val="00455964"/>
    <w:rsid w:val="00463BEA"/>
    <w:rsid w:val="00475194"/>
    <w:rsid w:val="00484963"/>
    <w:rsid w:val="004B58C9"/>
    <w:rsid w:val="004B60D5"/>
    <w:rsid w:val="004D097C"/>
    <w:rsid w:val="004D270E"/>
    <w:rsid w:val="004E0EE4"/>
    <w:rsid w:val="004E6F5F"/>
    <w:rsid w:val="004F4B85"/>
    <w:rsid w:val="004F4BFF"/>
    <w:rsid w:val="00501177"/>
    <w:rsid w:val="005102F4"/>
    <w:rsid w:val="00524E7F"/>
    <w:rsid w:val="00524FA9"/>
    <w:rsid w:val="00536C68"/>
    <w:rsid w:val="00552B50"/>
    <w:rsid w:val="00553808"/>
    <w:rsid w:val="005564B9"/>
    <w:rsid w:val="00562E80"/>
    <w:rsid w:val="00567F9A"/>
    <w:rsid w:val="00591175"/>
    <w:rsid w:val="005A2381"/>
    <w:rsid w:val="005A32F5"/>
    <w:rsid w:val="005A7FBE"/>
    <w:rsid w:val="00613C2F"/>
    <w:rsid w:val="00616581"/>
    <w:rsid w:val="00621C32"/>
    <w:rsid w:val="00650DAF"/>
    <w:rsid w:val="006510EE"/>
    <w:rsid w:val="0065328B"/>
    <w:rsid w:val="006A01BC"/>
    <w:rsid w:val="006D598D"/>
    <w:rsid w:val="006D6031"/>
    <w:rsid w:val="006D7DB2"/>
    <w:rsid w:val="00717ABE"/>
    <w:rsid w:val="007204DB"/>
    <w:rsid w:val="00720881"/>
    <w:rsid w:val="007518CF"/>
    <w:rsid w:val="00755C5B"/>
    <w:rsid w:val="00756236"/>
    <w:rsid w:val="00757122"/>
    <w:rsid w:val="00765DB1"/>
    <w:rsid w:val="00793B25"/>
    <w:rsid w:val="007B3A53"/>
    <w:rsid w:val="007D534C"/>
    <w:rsid w:val="007E7F50"/>
    <w:rsid w:val="007F24EF"/>
    <w:rsid w:val="00803D9F"/>
    <w:rsid w:val="008046D8"/>
    <w:rsid w:val="008048AD"/>
    <w:rsid w:val="008139D8"/>
    <w:rsid w:val="00826C92"/>
    <w:rsid w:val="00832C4B"/>
    <w:rsid w:val="008339E3"/>
    <w:rsid w:val="00833A90"/>
    <w:rsid w:val="00840EB6"/>
    <w:rsid w:val="008544CC"/>
    <w:rsid w:val="008663E5"/>
    <w:rsid w:val="008A3837"/>
    <w:rsid w:val="008C07FC"/>
    <w:rsid w:val="008D080A"/>
    <w:rsid w:val="008F1CE5"/>
    <w:rsid w:val="008F3D14"/>
    <w:rsid w:val="008F6C4F"/>
    <w:rsid w:val="00932340"/>
    <w:rsid w:val="00945DCC"/>
    <w:rsid w:val="00946E52"/>
    <w:rsid w:val="00953269"/>
    <w:rsid w:val="0095525B"/>
    <w:rsid w:val="0095678C"/>
    <w:rsid w:val="009575DE"/>
    <w:rsid w:val="00961E32"/>
    <w:rsid w:val="009748ED"/>
    <w:rsid w:val="009B07B7"/>
    <w:rsid w:val="009C481E"/>
    <w:rsid w:val="009D1A40"/>
    <w:rsid w:val="009E5E3E"/>
    <w:rsid w:val="009F5024"/>
    <w:rsid w:val="00A07BE5"/>
    <w:rsid w:val="00A8125B"/>
    <w:rsid w:val="00A853C2"/>
    <w:rsid w:val="00AA5C41"/>
    <w:rsid w:val="00AE2571"/>
    <w:rsid w:val="00B010E9"/>
    <w:rsid w:val="00B250ED"/>
    <w:rsid w:val="00B55296"/>
    <w:rsid w:val="00B72FDB"/>
    <w:rsid w:val="00B8389F"/>
    <w:rsid w:val="00B852B3"/>
    <w:rsid w:val="00B864DA"/>
    <w:rsid w:val="00BA1124"/>
    <w:rsid w:val="00BA6E6C"/>
    <w:rsid w:val="00BD360E"/>
    <w:rsid w:val="00BF4BC5"/>
    <w:rsid w:val="00C50776"/>
    <w:rsid w:val="00C57CA6"/>
    <w:rsid w:val="00C71314"/>
    <w:rsid w:val="00C752D6"/>
    <w:rsid w:val="00CE08A6"/>
    <w:rsid w:val="00CE4C4F"/>
    <w:rsid w:val="00D10D3A"/>
    <w:rsid w:val="00D200E7"/>
    <w:rsid w:val="00D27624"/>
    <w:rsid w:val="00D500C2"/>
    <w:rsid w:val="00D54D86"/>
    <w:rsid w:val="00D82560"/>
    <w:rsid w:val="00D930C7"/>
    <w:rsid w:val="00DC0805"/>
    <w:rsid w:val="00DD0630"/>
    <w:rsid w:val="00DE2D5E"/>
    <w:rsid w:val="00DF10E3"/>
    <w:rsid w:val="00E116FC"/>
    <w:rsid w:val="00E152C2"/>
    <w:rsid w:val="00E2410B"/>
    <w:rsid w:val="00E268E5"/>
    <w:rsid w:val="00E27C17"/>
    <w:rsid w:val="00E5337B"/>
    <w:rsid w:val="00E54B9A"/>
    <w:rsid w:val="00EC5E4B"/>
    <w:rsid w:val="00ED73F0"/>
    <w:rsid w:val="00F04B4E"/>
    <w:rsid w:val="00F11A2D"/>
    <w:rsid w:val="00F14FE4"/>
    <w:rsid w:val="00F517A6"/>
    <w:rsid w:val="00F6659C"/>
    <w:rsid w:val="00F824B0"/>
    <w:rsid w:val="00F832D7"/>
    <w:rsid w:val="00F87C00"/>
    <w:rsid w:val="00F90B09"/>
    <w:rsid w:val="00FC7905"/>
    <w:rsid w:val="00FE15BB"/>
    <w:rsid w:val="00FF055F"/>
    <w:rsid w:val="00FF3D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C03423-D168-4235-A17B-6853DE2A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567F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175"/>
    <w:pPr>
      <w:ind w:left="720"/>
      <w:contextualSpacing/>
    </w:pPr>
  </w:style>
  <w:style w:type="character" w:styleId="a5">
    <w:name w:val="annotation reference"/>
    <w:basedOn w:val="a0"/>
    <w:uiPriority w:val="99"/>
    <w:semiHidden/>
    <w:unhideWhenUsed/>
    <w:rsid w:val="00F04B4E"/>
    <w:rPr>
      <w:sz w:val="16"/>
      <w:szCs w:val="16"/>
    </w:rPr>
  </w:style>
  <w:style w:type="paragraph" w:styleId="a6">
    <w:name w:val="annotation text"/>
    <w:basedOn w:val="a"/>
    <w:link w:val="a7"/>
    <w:uiPriority w:val="99"/>
    <w:semiHidden/>
    <w:unhideWhenUsed/>
    <w:rsid w:val="00F04B4E"/>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F04B4E"/>
    <w:rPr>
      <w:rFonts w:eastAsiaTheme="minorHAnsi"/>
      <w:sz w:val="20"/>
      <w:szCs w:val="20"/>
      <w:lang w:eastAsia="en-US"/>
    </w:rPr>
  </w:style>
  <w:style w:type="paragraph" w:styleId="a8">
    <w:name w:val="Balloon Text"/>
    <w:basedOn w:val="a"/>
    <w:link w:val="a9"/>
    <w:uiPriority w:val="99"/>
    <w:semiHidden/>
    <w:unhideWhenUsed/>
    <w:rsid w:val="00F04B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4B4E"/>
    <w:rPr>
      <w:rFonts w:ascii="Tahoma" w:hAnsi="Tahoma" w:cs="Tahoma"/>
      <w:sz w:val="16"/>
      <w:szCs w:val="16"/>
    </w:rPr>
  </w:style>
  <w:style w:type="paragraph" w:styleId="aa">
    <w:name w:val="annotation subject"/>
    <w:basedOn w:val="a6"/>
    <w:next w:val="a6"/>
    <w:link w:val="ab"/>
    <w:uiPriority w:val="99"/>
    <w:semiHidden/>
    <w:unhideWhenUsed/>
    <w:rsid w:val="00362480"/>
    <w:rPr>
      <w:rFonts w:eastAsiaTheme="minorEastAsia"/>
      <w:b/>
      <w:bCs/>
      <w:lang w:eastAsia="ru-RU"/>
    </w:rPr>
  </w:style>
  <w:style w:type="character" w:customStyle="1" w:styleId="ab">
    <w:name w:val="Тема примечания Знак"/>
    <w:basedOn w:val="a7"/>
    <w:link w:val="aa"/>
    <w:uiPriority w:val="99"/>
    <w:semiHidden/>
    <w:rsid w:val="00362480"/>
    <w:rPr>
      <w:rFonts w:eastAsiaTheme="minorHAnsi"/>
      <w:b/>
      <w:bCs/>
      <w:sz w:val="20"/>
      <w:szCs w:val="20"/>
      <w:lang w:eastAsia="en-US"/>
    </w:rPr>
  </w:style>
  <w:style w:type="paragraph" w:customStyle="1" w:styleId="ac">
    <w:name w:val="Нормативка_основной_текст (Нормативка)"/>
    <w:basedOn w:val="a"/>
    <w:uiPriority w:val="99"/>
    <w:rsid w:val="00412AE8"/>
    <w:pPr>
      <w:autoSpaceDE w:val="0"/>
      <w:autoSpaceDN w:val="0"/>
      <w:adjustRightInd w:val="0"/>
      <w:spacing w:after="0" w:line="230" w:lineRule="atLeast"/>
      <w:ind w:firstLine="454"/>
      <w:jc w:val="both"/>
      <w:textAlignment w:val="center"/>
    </w:pPr>
    <w:rPr>
      <w:rFonts w:ascii="Cambria" w:eastAsiaTheme="minorHAnsi" w:hAnsi="Cambria" w:cs="Cambria"/>
      <w:color w:val="000000"/>
      <w:sz w:val="20"/>
      <w:szCs w:val="20"/>
      <w:lang w:val="uk-UA" w:eastAsia="en-US"/>
    </w:rPr>
  </w:style>
  <w:style w:type="paragraph" w:customStyle="1" w:styleId="ad">
    <w:name w:val="Додаток_основной_текст (Додаток)"/>
    <w:basedOn w:val="a"/>
    <w:uiPriority w:val="99"/>
    <w:rsid w:val="00FF3D11"/>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eastAsia="uk-UA"/>
    </w:rPr>
  </w:style>
  <w:style w:type="paragraph" w:styleId="ae">
    <w:name w:val="header"/>
    <w:basedOn w:val="a"/>
    <w:link w:val="af"/>
    <w:uiPriority w:val="99"/>
    <w:unhideWhenUsed/>
    <w:rsid w:val="003222C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222CC"/>
  </w:style>
  <w:style w:type="paragraph" w:styleId="af0">
    <w:name w:val="footer"/>
    <w:basedOn w:val="a"/>
    <w:link w:val="af1"/>
    <w:uiPriority w:val="99"/>
    <w:unhideWhenUsed/>
    <w:rsid w:val="003222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22CC"/>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3"/>
    <w:uiPriority w:val="59"/>
    <w:rsid w:val="005564B9"/>
    <w:pPr>
      <w:spacing w:after="0" w:line="240" w:lineRule="auto"/>
    </w:pPr>
    <w:rPr>
      <w:rFonts w:eastAsia="Times New Roman" w:cs="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A853C2"/>
    <w:pPr>
      <w:widowControl w:val="0"/>
      <w:snapToGrid w:val="0"/>
      <w:spacing w:after="0" w:line="240" w:lineRule="auto"/>
    </w:pPr>
    <w:rPr>
      <w:rFonts w:ascii="Times New Roman" w:eastAsia="Times New Roman" w:hAnsi="Times New Roman" w:cs="Times New Roman"/>
      <w:sz w:val="20"/>
      <w:szCs w:val="20"/>
      <w:lang w:val="uk-UA"/>
    </w:rPr>
  </w:style>
  <w:style w:type="table" w:customStyle="1" w:styleId="11">
    <w:name w:val="Сетка таблицы11"/>
    <w:basedOn w:val="a1"/>
    <w:next w:val="a3"/>
    <w:uiPriority w:val="99"/>
    <w:rsid w:val="006D60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8094-9295-4F05-AE05-7A7AD47E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1918</Words>
  <Characters>10938</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Яна</dc:creator>
  <cp:lastModifiedBy>Галинка</cp:lastModifiedBy>
  <cp:revision>29</cp:revision>
  <cp:lastPrinted>2019-12-20T11:49:00Z</cp:lastPrinted>
  <dcterms:created xsi:type="dcterms:W3CDTF">2019-11-18T17:12:00Z</dcterms:created>
  <dcterms:modified xsi:type="dcterms:W3CDTF">2022-08-28T05:45:00Z</dcterms:modified>
</cp:coreProperties>
</file>