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4497"/>
      </w:tblGrid>
      <w:tr w:rsidR="00B10AFE" w:rsidRPr="00CD612F" w:rsidTr="00BF5A6D">
        <w:tc>
          <w:tcPr>
            <w:tcW w:w="2828" w:type="pct"/>
          </w:tcPr>
          <w:p w:rsidR="00B10AFE" w:rsidRPr="00CD612F" w:rsidRDefault="00B10AFE" w:rsidP="00B10AFE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B10AFE" w:rsidRPr="00CD612F" w:rsidRDefault="00B10AFE" w:rsidP="00B10AFE">
            <w:pPr>
              <w:rPr>
                <w:sz w:val="24"/>
                <w:szCs w:val="24"/>
                <w:lang w:val="uk-UA"/>
              </w:rPr>
            </w:pPr>
          </w:p>
          <w:p w:rsidR="00B10AFE" w:rsidRPr="00CD612F" w:rsidRDefault="00B10AFE" w:rsidP="00B10AFE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B10AFE" w:rsidRPr="00CD612F" w:rsidRDefault="00B10AFE" w:rsidP="00B10AFE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B10AFE" w:rsidRPr="00CD612F" w:rsidRDefault="00B10AFE" w:rsidP="00B10AFE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B10AFE" w:rsidRPr="00CD612F" w:rsidRDefault="00B10AFE" w:rsidP="00B10AFE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B10AFE" w:rsidRPr="00CD612F" w:rsidRDefault="00B10AFE" w:rsidP="00B10AFE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B10AFE" w:rsidRPr="00CD612F" w:rsidRDefault="00B10AFE" w:rsidP="00B10AFE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B10AFE" w:rsidRPr="00CD612F" w:rsidRDefault="00B10AFE" w:rsidP="00B10AFE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B10AFE" w:rsidRPr="00CD612F" w:rsidRDefault="00B10AFE" w:rsidP="00B10AFE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B10AFE" w:rsidRPr="00CD612F" w:rsidRDefault="00B10AFE" w:rsidP="00B10AFE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B10AFE" w:rsidRPr="00CD612F" w:rsidRDefault="00B10AFE" w:rsidP="00B10AFE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B10AFE" w:rsidRPr="00CD612F" w:rsidRDefault="00B10AFE" w:rsidP="00B10AFE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7"/>
        <w:gridCol w:w="4499"/>
      </w:tblGrid>
      <w:tr w:rsidR="00B10AFE" w:rsidRPr="00CD612F" w:rsidTr="00BF5A6D">
        <w:tc>
          <w:tcPr>
            <w:tcW w:w="2796" w:type="pct"/>
          </w:tcPr>
          <w:p w:rsidR="00B10AFE" w:rsidRPr="00CD612F" w:rsidRDefault="00B10AFE" w:rsidP="00B10AFE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РОБОЧА</w:t>
            </w:r>
            <w:r w:rsidRPr="00CD612F">
              <w:rPr>
                <w:b/>
                <w:sz w:val="24"/>
                <w:szCs w:val="24"/>
                <w:lang w:val="uk-UA"/>
              </w:rPr>
              <w:t xml:space="preserve"> ІНСТРУКЦІЯ </w:t>
            </w:r>
          </w:p>
          <w:p w:rsidR="00B10AFE" w:rsidRPr="00CD612F" w:rsidRDefault="00B10AFE" w:rsidP="00B10AFE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B10AFE" w:rsidRPr="00CD612F" w:rsidRDefault="00B10AFE" w:rsidP="00B10AFE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B10AFE" w:rsidRPr="00CD612F" w:rsidRDefault="00B10AFE" w:rsidP="00B10AFE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2D3D18" w:rsidRDefault="002D3D1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CA740D" w:rsidRPr="00134E34" w:rsidRDefault="00CA740D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4B58C9" w:rsidRDefault="00C02F2D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ПІДСОБНОГО РОБІТНИКА</w:t>
      </w:r>
    </w:p>
    <w:p w:rsidR="004F4B85" w:rsidRPr="00755C5B" w:rsidRDefault="00B8389F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(К</w:t>
      </w:r>
      <w:r w:rsidR="004B58C9" w:rsidRPr="00A853C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од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КП </w:t>
      </w:r>
      <w:r w:rsidR="00C02F2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9322</w:t>
      </w:r>
      <w:r w:rsidR="004B58C9" w:rsidRPr="004B58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)</w:t>
      </w:r>
    </w:p>
    <w:p w:rsidR="00567F9A" w:rsidRPr="00A853C2" w:rsidRDefault="00567F9A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389F" w:rsidRPr="00B8389F" w:rsidRDefault="00B8389F" w:rsidP="00142BD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Загальні положення</w:t>
      </w:r>
    </w:p>
    <w:p w:rsidR="00B8389F" w:rsidRPr="00B8389F" w:rsidRDefault="00B8389F" w:rsidP="00B83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A23EA9" w:rsidRPr="00A23EA9" w:rsidRDefault="00A23EA9" w:rsidP="00A23E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1.1. </w:t>
      </w:r>
      <w:r w:rsidRPr="00A23EA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Ця робоча інструкція розроблена на основі тарифно-кваліфікаційної характеристики робітника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підсобний робітник</w:t>
      </w:r>
      <w:r w:rsidRPr="00A23EA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», яким встановлюються місячні оклади згідно діючому законодавству та відповідно до Закону України «Про охорону праці» (Постанова ВР України від 14.10.1992 № 2694-XII) в редакції від 20.01.2018 року,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 </w:t>
      </w:r>
    </w:p>
    <w:p w:rsidR="00A23EA9" w:rsidRPr="00A23EA9" w:rsidRDefault="00A23EA9" w:rsidP="00A23E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23EA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Підсобний робітник</w:t>
      </w:r>
      <w:r w:rsidRPr="00A23EA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призначається на посаду і звільняється з неї директором закладу освіти за поданням завідуючого господарством. </w:t>
      </w:r>
    </w:p>
    <w:p w:rsidR="00A23EA9" w:rsidRPr="00A23EA9" w:rsidRDefault="00A23EA9" w:rsidP="00A23E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23EA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Підсобний робітник</w:t>
      </w:r>
      <w:r w:rsidRPr="00A23EA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безпосередньо підпорядковується завідуючому господарством закладу освіти. </w:t>
      </w:r>
    </w:p>
    <w:p w:rsidR="00A23EA9" w:rsidRPr="00A23EA9" w:rsidRDefault="00A23EA9" w:rsidP="00A23E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23EA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1.4. Перед допуском до самостійної роботи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підсобний робітник</w:t>
      </w:r>
      <w:r w:rsidRPr="00A23EA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повинен пройти обов'язковий попередній (під час вступу на роботу) медичний огляд, вступний інструктаж з охорони праці та пожежної безпеки, первинний інструктаж з охорони праці безпосередньо на робочому місці.</w:t>
      </w:r>
    </w:p>
    <w:p w:rsidR="00A23EA9" w:rsidRPr="00A23EA9" w:rsidRDefault="00A23EA9" w:rsidP="00A23E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23EA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1.5. Працівник повинен виконувати свої обов'язки відповідно до робочої інструкції, дотримуватися інструкції з охорони праці, інструкції про заходи пожежної безпеки в закладі освіти.</w:t>
      </w:r>
    </w:p>
    <w:p w:rsidR="00A23EA9" w:rsidRPr="00A23EA9" w:rsidRDefault="00A23EA9" w:rsidP="00A23E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23EA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1.6. Працює в режимі нормованого робочого дня за графіком, складеним виходячи з 40-годинного робочого тижня і затвердженим директором закладу освіти за поданням завідуючим господарством.</w:t>
      </w:r>
    </w:p>
    <w:p w:rsidR="00A23EA9" w:rsidRPr="00A23EA9" w:rsidRDefault="00A23EA9" w:rsidP="00A23E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23EA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1.7. </w:t>
      </w:r>
      <w:r w:rsidRPr="00A23EA9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 xml:space="preserve">У своїй роботі </w:t>
      </w:r>
      <w:r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 xml:space="preserve">підсобний робітник </w:t>
      </w:r>
      <w:r w:rsidRPr="00A23EA9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>керуєть</w:t>
      </w:r>
      <w:r w:rsidRPr="00A23EA9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softHyphen/>
      </w:r>
      <w:r w:rsidRPr="00A23EA9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uk-UA"/>
        </w:rPr>
        <w:t xml:space="preserve">ся правилами санітарії та гігієни щодо утримання приміщень закладу освіти; інструкціями щодо призначення та упорядкування обладнання, </w:t>
      </w:r>
      <w:r w:rsidRPr="00A23EA9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>яке обслуговується; правилами прибирання, безпечного користуван</w:t>
      </w:r>
      <w:r w:rsidRPr="00A23EA9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softHyphen/>
      </w:r>
      <w:r w:rsidRPr="00A23EA9">
        <w:rPr>
          <w:rFonts w:ascii="Times New Roman" w:eastAsia="Times New Roman" w:hAnsi="Times New Roman" w:cs="Times New Roman"/>
          <w:spacing w:val="-5"/>
          <w:sz w:val="24"/>
          <w:szCs w:val="28"/>
          <w:lang w:val="uk-UA" w:eastAsia="uk-UA"/>
        </w:rPr>
        <w:t>ня миючими та дезінфікуючими засобами, експлуатації санітарно-</w:t>
      </w:r>
      <w:r w:rsidRPr="00A23EA9">
        <w:rPr>
          <w:rFonts w:ascii="Times New Roman" w:eastAsia="Times New Roman" w:hAnsi="Times New Roman" w:cs="Times New Roman"/>
          <w:spacing w:val="-7"/>
          <w:sz w:val="24"/>
          <w:szCs w:val="28"/>
          <w:lang w:val="uk-UA" w:eastAsia="uk-UA"/>
        </w:rPr>
        <w:t xml:space="preserve">технічного обладнання;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имогами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</w:t>
      </w:r>
      <w:r w:rsidRPr="00A23EA9">
        <w:rPr>
          <w:rFonts w:ascii="Times New Roman" w:eastAsia="Times New Roman" w:hAnsi="Times New Roman" w:cs="Times New Roman"/>
          <w:spacing w:val="-7"/>
          <w:sz w:val="24"/>
          <w:szCs w:val="28"/>
          <w:lang w:val="uk-UA" w:eastAsia="uk-UA"/>
        </w:rPr>
        <w:t xml:space="preserve">загальними правилами й нормами охорони </w:t>
      </w:r>
      <w:r w:rsidRPr="00A23EA9"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>праці, виробничої санітарії та протипожежного захисту, а також Статутом і Правилами внутрішнього розпорядку закладу освіти</w:t>
      </w:r>
      <w:r w:rsidRPr="00A23EA9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, наказами директора закладу освіти, цією робочою інструкцією.</w:t>
      </w:r>
    </w:p>
    <w:p w:rsidR="00B55957" w:rsidRPr="00B55957" w:rsidRDefault="00B55957" w:rsidP="00B55957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B55957" w:rsidRPr="00B55957" w:rsidRDefault="00B55957" w:rsidP="00360E0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Завдання та обов’язки</w:t>
      </w:r>
    </w:p>
    <w:p w:rsidR="00B55957" w:rsidRPr="00A23EA9" w:rsidRDefault="00B55957" w:rsidP="00360E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 w:rsidRPr="00A23EA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 xml:space="preserve">Підсобний робітник </w:t>
      </w:r>
      <w:r w:rsidR="00A23EA9" w:rsidRPr="00A23EA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харчоблоку</w:t>
      </w:r>
      <w:r w:rsidRPr="00A23EA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:</w:t>
      </w:r>
    </w:p>
    <w:p w:rsidR="00B55957" w:rsidRPr="00B55957" w:rsidRDefault="00B55957" w:rsidP="0036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</w:pPr>
      <w:r w:rsidRPr="00B5595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2.1.</w:t>
      </w:r>
      <w:r w:rsidRPr="00B55957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 xml:space="preserve"> Здійснює прибирання харчоблоку та обідньої зали.</w:t>
      </w:r>
      <w:r w:rsidR="00360E0E" w:rsidRP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Слід враховувати при цьому </w:t>
      </w:r>
      <w:r w:rsidR="00360E0E" w:rsidRPr="000233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Вимоги щодо розробки, впровадження та застосування постійно діючих процедур,  заснованих на принципах Системи управління безпечністю харчових  продуктів  (НАССР)</w:t>
      </w:r>
      <w:r w:rsid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B55957" w:rsidRPr="00B55957" w:rsidRDefault="00B55957" w:rsidP="0036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</w:pPr>
      <w:r w:rsidRPr="00B55957"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>2.2.</w:t>
      </w:r>
      <w:r w:rsidR="00A23EA9"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 xml:space="preserve"> </w:t>
      </w:r>
      <w:r w:rsidRPr="00B55957"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>Здійснює миття посуду із використанням дезінфікуючих та миючих засобів.</w:t>
      </w:r>
    </w:p>
    <w:p w:rsidR="00B55957" w:rsidRPr="00B55957" w:rsidRDefault="00B55957" w:rsidP="0036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</w:pPr>
      <w:r w:rsidRPr="00B55957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>2.3.</w:t>
      </w:r>
      <w:r w:rsidR="00A23EA9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 xml:space="preserve"> </w:t>
      </w:r>
      <w:r w:rsidRPr="00B55957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>Слідкує за станом кухонного обладнання.</w:t>
      </w:r>
    </w:p>
    <w:p w:rsidR="00B55957" w:rsidRPr="00B55957" w:rsidRDefault="00B55957" w:rsidP="0036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</w:pPr>
      <w:r w:rsidRPr="00B55957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lastRenderedPageBreak/>
        <w:t xml:space="preserve">2.4. Разом із </w:t>
      </w:r>
      <w:proofErr w:type="spellStart"/>
      <w:r w:rsidRPr="00B55957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>кухарем</w:t>
      </w:r>
      <w:proofErr w:type="spellEnd"/>
      <w:r w:rsidRPr="00B55957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 xml:space="preserve"> здійснює маркування посуду та інвентарю.</w:t>
      </w:r>
    </w:p>
    <w:p w:rsidR="00B55957" w:rsidRPr="00B55957" w:rsidRDefault="00B55957" w:rsidP="0036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</w:pPr>
      <w:r w:rsidRPr="00B55957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 xml:space="preserve">2.5. Допомагає </w:t>
      </w:r>
      <w:proofErr w:type="spellStart"/>
      <w:r w:rsidRPr="00B55957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>кухареві</w:t>
      </w:r>
      <w:proofErr w:type="spellEnd"/>
      <w:r w:rsidRPr="00B55957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 xml:space="preserve"> у підготовці продуктів до приготування.</w:t>
      </w:r>
    </w:p>
    <w:p w:rsidR="00B55957" w:rsidRPr="00B55957" w:rsidRDefault="00B55957" w:rsidP="0036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</w:pPr>
      <w:r w:rsidRPr="00B55957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>2.6. Обслуговує учнів у їдальні під час перерв, в</w:t>
      </w:r>
      <w:r w:rsidRPr="00B5595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идає приготовлені страви</w:t>
      </w:r>
      <w:r w:rsidRPr="00B55957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>.</w:t>
      </w:r>
    </w:p>
    <w:p w:rsidR="00B55957" w:rsidRPr="00B55957" w:rsidRDefault="00B55957" w:rsidP="0036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B5595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2.7.</w:t>
      </w:r>
      <w:r w:rsidR="00A23EA9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 w:rsidRPr="00B5595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Підтримує в належному санітарному стані робоче місце.</w:t>
      </w:r>
    </w:p>
    <w:p w:rsidR="00B55957" w:rsidRPr="00B55957" w:rsidRDefault="00B55957" w:rsidP="0036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B55957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>2.8.</w:t>
      </w:r>
      <w:r w:rsidR="00A23EA9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 xml:space="preserve"> </w:t>
      </w:r>
      <w:r w:rsidRPr="00B55957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>Систематично проходить профілактичний медичний огляд</w:t>
      </w:r>
      <w:r w:rsidRPr="00B5595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</w:p>
    <w:p w:rsidR="00B55957" w:rsidRDefault="00A23EA9" w:rsidP="0036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2.9. </w:t>
      </w:r>
      <w:r w:rsidR="00B55957" w:rsidRPr="00B5595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В канікулярний час залучається до прибирання та упорядкування території школи, упорядкування квітників та навчально-дослідної земельної ділянки, здійснення поточних ремонтів приміщень тощо.</w:t>
      </w:r>
    </w:p>
    <w:p w:rsidR="00360E0E" w:rsidRPr="00360E0E" w:rsidRDefault="00360E0E" w:rsidP="00360E0E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Підсобний робітник </w:t>
      </w:r>
      <w:r w:rsidRPr="00360E0E">
        <w:rPr>
          <w:rFonts w:ascii="Times New Roman" w:hAnsi="Times New Roman" w:cs="Times New Roman"/>
          <w:b/>
          <w:sz w:val="24"/>
          <w:szCs w:val="24"/>
          <w:lang w:val="uk-UA"/>
        </w:rPr>
        <w:t>дотримується положень щодо організації роботи з охорони праці та безпеки життєдіяльності в харчоблоці закладу освіти:</w:t>
      </w:r>
    </w:p>
    <w:p w:rsidR="00360E0E" w:rsidRPr="00360E0E" w:rsidRDefault="00360E0E" w:rsidP="00360E0E">
      <w:pPr>
        <w:widowControl w:val="0"/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E0E">
        <w:rPr>
          <w:rFonts w:ascii="Times New Roman" w:hAnsi="Times New Roman" w:cs="Times New Roman"/>
          <w:sz w:val="24"/>
          <w:szCs w:val="24"/>
          <w:lang w:val="uk-UA"/>
        </w:rPr>
        <w:t>Забезпечує виконання посадових обов’язків, що регламентується законодавчими та нормативно-правовими актами з питань охорони праці, безпеки життєдіяльності.</w:t>
      </w:r>
    </w:p>
    <w:p w:rsidR="00360E0E" w:rsidRPr="00360E0E" w:rsidRDefault="00360E0E" w:rsidP="00360E0E">
      <w:pPr>
        <w:widowControl w:val="0"/>
        <w:numPr>
          <w:ilvl w:val="2"/>
          <w:numId w:val="7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E0E">
        <w:rPr>
          <w:rFonts w:ascii="Times New Roman" w:hAnsi="Times New Roman" w:cs="Times New Roman"/>
          <w:sz w:val="24"/>
          <w:szCs w:val="24"/>
          <w:lang w:val="uk-UA"/>
        </w:rPr>
        <w:t xml:space="preserve">Негайно повідомляє адміністрацію закладу освіти про нещасний випадок, що трапився з працівником харчоблоку, надає йому </w:t>
      </w:r>
      <w:proofErr w:type="spellStart"/>
      <w:r w:rsidRPr="00360E0E"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Pr="00360E0E">
        <w:rPr>
          <w:rFonts w:ascii="Times New Roman" w:hAnsi="Times New Roman" w:cs="Times New Roman"/>
          <w:sz w:val="24"/>
          <w:szCs w:val="24"/>
          <w:lang w:val="uk-UA"/>
        </w:rPr>
        <w:t xml:space="preserve"> допомогу, викликає медпрацівника. </w:t>
      </w:r>
    </w:p>
    <w:p w:rsidR="00360E0E" w:rsidRPr="00360E0E" w:rsidRDefault="00360E0E" w:rsidP="00360E0E">
      <w:pPr>
        <w:widowControl w:val="0"/>
        <w:numPr>
          <w:ilvl w:val="2"/>
          <w:numId w:val="7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E0E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навчання та перевірку знань з питань охорони праці, надання </w:t>
      </w:r>
      <w:proofErr w:type="spellStart"/>
      <w:r w:rsidRPr="00360E0E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360E0E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360E0E" w:rsidRPr="00360E0E" w:rsidRDefault="00360E0E" w:rsidP="00360E0E">
      <w:pPr>
        <w:widowControl w:val="0"/>
        <w:numPr>
          <w:ilvl w:val="2"/>
          <w:numId w:val="7"/>
        </w:numPr>
        <w:tabs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E0E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360E0E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360E0E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360E0E" w:rsidRDefault="00360E0E" w:rsidP="00360E0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E0E">
        <w:rPr>
          <w:rFonts w:ascii="Times New Roman" w:hAnsi="Times New Roman" w:cs="Times New Roman"/>
          <w:sz w:val="24"/>
          <w:szCs w:val="24"/>
          <w:lang w:val="uk-UA"/>
        </w:rPr>
        <w:t>Проходить обов’язкові періодичні медичні огляди в установленому законодавством порядку».</w:t>
      </w:r>
    </w:p>
    <w:p w:rsidR="000B32EC" w:rsidRPr="000B32EC" w:rsidRDefault="000B32EC" w:rsidP="000B32E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32EC">
        <w:rPr>
          <w:rFonts w:ascii="Times New Roman" w:hAnsi="Times New Roman" w:cs="Times New Roman"/>
          <w:sz w:val="24"/>
          <w:szCs w:val="24"/>
          <w:lang w:val="uk-UA"/>
        </w:rPr>
        <w:t xml:space="preserve">Почувши сигнал повітряної тривоги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підсобний робітник вимикає воду, ввімкнені електроприлади на своєму робочому місці та </w:t>
      </w:r>
      <w:r w:rsidRPr="000B32EC">
        <w:rPr>
          <w:rFonts w:ascii="Times New Roman" w:hAnsi="Times New Roman" w:cs="Times New Roman"/>
          <w:sz w:val="24"/>
          <w:szCs w:val="24"/>
          <w:lang w:val="uk-UA"/>
        </w:rPr>
        <w:t>пряму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B32EC">
        <w:rPr>
          <w:rFonts w:ascii="Times New Roman" w:hAnsi="Times New Roman" w:cs="Times New Roman"/>
          <w:sz w:val="24"/>
          <w:szCs w:val="24"/>
          <w:lang w:val="uk-UA"/>
        </w:rPr>
        <w:t xml:space="preserve"> визначеним маршрутом до найближчого укриття. </w:t>
      </w:r>
    </w:p>
    <w:p w:rsidR="000B32EC" w:rsidRPr="00360E0E" w:rsidRDefault="000B32EC" w:rsidP="000B32E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32EC">
        <w:rPr>
          <w:rFonts w:ascii="Times New Roman" w:hAnsi="Times New Roman" w:cs="Times New Roman"/>
          <w:sz w:val="24"/>
          <w:szCs w:val="24"/>
          <w:lang w:val="uk-UA"/>
        </w:rPr>
        <w:t>Після завершення небезпеки та оголошення про відбій тривоги повертається на робоче місце.</w:t>
      </w:r>
    </w:p>
    <w:p w:rsidR="00B55957" w:rsidRPr="00B55957" w:rsidRDefault="00B55957" w:rsidP="00B55957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bookmarkStart w:id="0" w:name="_GoBack"/>
      <w:bookmarkEnd w:id="0"/>
    </w:p>
    <w:p w:rsidR="00B55957" w:rsidRPr="00B55957" w:rsidRDefault="00B55957" w:rsidP="00B5595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Права</w:t>
      </w:r>
    </w:p>
    <w:p w:rsidR="00B55957" w:rsidRPr="00360E0E" w:rsidRDefault="00B55957" w:rsidP="00360E0E">
      <w:pPr>
        <w:shd w:val="clear" w:color="auto" w:fill="FFFFFF"/>
        <w:spacing w:after="0" w:line="240" w:lineRule="auto"/>
        <w:ind w:left="142" w:right="2381" w:firstLine="567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  <w:r w:rsidRPr="00360E0E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Підсобний робітник має право:</w:t>
      </w:r>
    </w:p>
    <w:p w:rsidR="00360E0E" w:rsidRPr="00360E0E" w:rsidRDefault="00360E0E" w:rsidP="00360E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3.1. Бути забезпеченим відповідним обладнанням, інструментами, матеріалами, засобами індивідуального захисту відповідно до встановлених норм.</w:t>
      </w:r>
    </w:p>
    <w:p w:rsidR="00360E0E" w:rsidRPr="00360E0E" w:rsidRDefault="00360E0E" w:rsidP="00360E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3.2. На обладнання робочого місця згідно з встановленими нормами, які забезпечують можливість виконання ним посадових обов'язків.</w:t>
      </w:r>
    </w:p>
    <w:p w:rsidR="00360E0E" w:rsidRPr="00360E0E" w:rsidRDefault="00360E0E" w:rsidP="00360E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3.3. Відмовитись від проведення небезпечних для життя і здоров’я робіт в умовах нездійснення необхідних заходів безпеки. </w:t>
      </w:r>
    </w:p>
    <w:p w:rsidR="00360E0E" w:rsidRPr="00360E0E" w:rsidRDefault="00360E0E" w:rsidP="00360E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3.4. Висування вимог до керівника закладу (письмово та усно) щодо дотримання положень нормативних документів з організації ремонтних робіт у школі.</w:t>
      </w:r>
    </w:p>
    <w:p w:rsidR="00360E0E" w:rsidRPr="00360E0E" w:rsidRDefault="00360E0E" w:rsidP="00360E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3.5. На захист професійної честі і гідності.</w:t>
      </w:r>
    </w:p>
    <w:p w:rsidR="00360E0E" w:rsidRPr="00360E0E" w:rsidRDefault="00360E0E" w:rsidP="00360E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3.6. Знайомитися зі скаргами та іншими документами, які містять оцінку його роботи, давати на них пояснення.</w:t>
      </w:r>
    </w:p>
    <w:p w:rsidR="00360E0E" w:rsidRPr="00360E0E" w:rsidRDefault="00360E0E" w:rsidP="00360E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3.7. Захищати свої інтереси самостійно і (чи) через представника, в тому числі адвоката, у випадку дисциплінарного (службового) розслідування, пов'язаного з порушенням ним  норм професійної етики.</w:t>
      </w:r>
    </w:p>
    <w:p w:rsidR="00360E0E" w:rsidRPr="00360E0E" w:rsidRDefault="00360E0E" w:rsidP="00360E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3.8. На конфіденційність дисциплінарного (службового) розслідування, за винятком випадків, передбачених законодавством, а також права, визначені Конституцією України, Правилами внутрішнього трудового розпорядку, Статутом, колективним договором і іншими нормативними і законодавчими документами України. </w:t>
      </w:r>
    </w:p>
    <w:p w:rsidR="00B55957" w:rsidRPr="00B55957" w:rsidRDefault="00B55957" w:rsidP="00B55957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B55957" w:rsidRPr="00B55957" w:rsidRDefault="00B55957" w:rsidP="00B55957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4. Відповідальність</w:t>
      </w:r>
    </w:p>
    <w:p w:rsidR="00360E0E" w:rsidRPr="00360E0E" w:rsidRDefault="00B55957" w:rsidP="00360E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B5595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4.1. </w:t>
      </w:r>
      <w:r w:rsidR="00360E0E" w:rsidRP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 За невиконання або неналежне виконання без поважних причин Статуту і Правил внутрішнього трудового розпорядку закладу освіти, інших локальних нормативних актів, посадових </w:t>
      </w:r>
      <w:r w:rsidR="00360E0E" w:rsidRP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 xml:space="preserve">обов'язків, встановлених цією Інструкцією, в тому числі за невикористання наданих прав, несе дисциплінарну відповідальність у порядку, встановленому трудовим законодавством. </w:t>
      </w:r>
    </w:p>
    <w:p w:rsidR="00360E0E" w:rsidRPr="00360E0E" w:rsidRDefault="00360E0E" w:rsidP="00360E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4.2. За завдані закладу освіти чи учасникам освітнього  процесу у зв'язку з виконанням (невиконанням) своїх посадових обов'язків збитки несе матеріальну відповідальність у порядку і в межах, встановлених трудовим і/чи цивільним законодавством. </w:t>
      </w:r>
    </w:p>
    <w:p w:rsidR="00360E0E" w:rsidRPr="00360E0E" w:rsidRDefault="00360E0E" w:rsidP="00360E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60E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4.3. За особисту безпеку та безпеку оточуючих, повинен бути обережним під час перебування на робочому місці, в приміщеннях закладу освіти та на території закладу освіти.</w:t>
      </w:r>
    </w:p>
    <w:p w:rsidR="00B55957" w:rsidRDefault="00B55957" w:rsidP="00360E0E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B55957" w:rsidRPr="00B55957" w:rsidRDefault="00B55957" w:rsidP="00B55957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5. Повинен знати</w:t>
      </w:r>
    </w:p>
    <w:p w:rsidR="00B55957" w:rsidRPr="00B55957" w:rsidRDefault="00B55957" w:rsidP="00B55957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B55957">
        <w:rPr>
          <w:rFonts w:ascii="Times New Roman" w:eastAsia="Times New Roman" w:hAnsi="Times New Roman" w:cs="Times New Roman"/>
          <w:sz w:val="24"/>
          <w:szCs w:val="28"/>
          <w:lang w:val="uk-UA"/>
        </w:rPr>
        <w:t>5.1. Вимоги до харчування учнів, Державні санітарні правила і норми</w:t>
      </w:r>
      <w:r w:rsidR="00360E0E">
        <w:rPr>
          <w:rFonts w:ascii="Times New Roman" w:eastAsia="Times New Roman" w:hAnsi="Times New Roman" w:cs="Times New Roman"/>
          <w:sz w:val="24"/>
          <w:szCs w:val="28"/>
          <w:lang w:val="uk-UA"/>
        </w:rPr>
        <w:t>, Санітарний регламент ЗЗСО</w:t>
      </w:r>
      <w:r w:rsidRPr="00B55957">
        <w:rPr>
          <w:rFonts w:ascii="Times New Roman" w:eastAsia="Times New Roman" w:hAnsi="Times New Roman" w:cs="Times New Roman"/>
          <w:sz w:val="24"/>
          <w:szCs w:val="28"/>
          <w:lang w:val="uk-UA"/>
        </w:rPr>
        <w:t>.</w:t>
      </w:r>
    </w:p>
    <w:p w:rsidR="00B55957" w:rsidRPr="00B55957" w:rsidRDefault="00B55957" w:rsidP="00B55957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B5595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5.2. Правила експлуатації відповідних видів технологічного обладнання: правила використання та при</w:t>
      </w:r>
      <w:r w:rsidRPr="00B5595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softHyphen/>
        <w:t xml:space="preserve">значення в технологічному </w:t>
      </w:r>
      <w:proofErr w:type="spellStart"/>
      <w:r w:rsidRPr="00B5595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процeci</w:t>
      </w:r>
      <w:proofErr w:type="spellEnd"/>
      <w:r w:rsidRPr="00B5595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виробничого інвентарю, інструменту, ваговимірювальних приладів, посуду.</w:t>
      </w:r>
    </w:p>
    <w:p w:rsidR="00B55957" w:rsidRPr="00B55957" w:rsidRDefault="00B55957" w:rsidP="00B55957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B5595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5.3. Правила використання дезінфікуючих та миючих засобів.</w:t>
      </w:r>
    </w:p>
    <w:p w:rsidR="00B55957" w:rsidRPr="00B55957" w:rsidRDefault="00B55957" w:rsidP="00B55957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B5595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5.4. Правила техніки безпеки, виробничої санітарії та протипожежного захисту.</w:t>
      </w:r>
    </w:p>
    <w:p w:rsidR="00B55957" w:rsidRPr="00B55957" w:rsidRDefault="00B55957" w:rsidP="00B55957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B5595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5.5. Правила внутрішнього розпорядку.</w:t>
      </w:r>
    </w:p>
    <w:p w:rsidR="00B55957" w:rsidRPr="00B55957" w:rsidRDefault="00B55957" w:rsidP="00B55957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B55957" w:rsidRPr="00B55957" w:rsidRDefault="00B55957" w:rsidP="00B55957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6. Кваліфікаційні вимоги</w:t>
      </w:r>
    </w:p>
    <w:p w:rsidR="00B55957" w:rsidRPr="00B55957" w:rsidRDefault="00360E0E" w:rsidP="00B55957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6.1. </w:t>
      </w:r>
      <w:r w:rsidR="00B55957" w:rsidRPr="00B5595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Базова загальна середня освіта та професійна підготовка на виробництві, без вимог до стажу роботи</w:t>
      </w:r>
    </w:p>
    <w:p w:rsidR="00B55957" w:rsidRPr="00B55957" w:rsidRDefault="00B55957" w:rsidP="00B55957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B55957" w:rsidRPr="00B55957" w:rsidRDefault="00B55957" w:rsidP="00360E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7. Взаємовідносини (зв’язки) за професією</w:t>
      </w:r>
    </w:p>
    <w:p w:rsidR="00360E0E" w:rsidRPr="00360E0E" w:rsidRDefault="00360E0E" w:rsidP="00360E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1"/>
          <w:sz w:val="24"/>
          <w:szCs w:val="28"/>
          <w:lang w:val="uk-UA" w:eastAsia="uk-UA"/>
        </w:rPr>
      </w:pPr>
      <w:r w:rsidRPr="00360E0E">
        <w:rPr>
          <w:rFonts w:ascii="Times New Roman" w:eastAsia="Times New Roman" w:hAnsi="Times New Roman" w:cs="Times New Roman"/>
          <w:b/>
          <w:spacing w:val="-1"/>
          <w:sz w:val="24"/>
          <w:szCs w:val="28"/>
          <w:lang w:val="uk-UA" w:eastAsia="uk-UA"/>
        </w:rPr>
        <w:t>Підсобний робітник закладу освіти взаємодіє із:</w:t>
      </w:r>
    </w:p>
    <w:p w:rsidR="00360E0E" w:rsidRPr="00360E0E" w:rsidRDefault="00360E0E" w:rsidP="00360E0E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</w:pPr>
      <w:r w:rsidRPr="00360E0E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 xml:space="preserve"> Директором закладу освіти та його заступниками.</w:t>
      </w:r>
    </w:p>
    <w:p w:rsidR="00360E0E" w:rsidRPr="00360E0E" w:rsidRDefault="00360E0E" w:rsidP="00360E0E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</w:pPr>
      <w:r w:rsidRPr="00360E0E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 xml:space="preserve"> Педагогічними працівниками закладу освіти.</w:t>
      </w:r>
    </w:p>
    <w:p w:rsidR="00360E0E" w:rsidRPr="00360E0E" w:rsidRDefault="00360E0E" w:rsidP="00360E0E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</w:pPr>
      <w:r w:rsidRPr="00360E0E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 xml:space="preserve"> Медичними працівниками закладу освіти.</w:t>
      </w:r>
    </w:p>
    <w:p w:rsidR="00360E0E" w:rsidRPr="00360E0E" w:rsidRDefault="00360E0E" w:rsidP="00360E0E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</w:pPr>
      <w:r w:rsidRPr="00360E0E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 xml:space="preserve"> З працівниками харчоблоку.</w:t>
      </w:r>
    </w:p>
    <w:p w:rsidR="00360E0E" w:rsidRPr="00360E0E" w:rsidRDefault="00360E0E" w:rsidP="00360E0E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</w:pPr>
      <w:r w:rsidRPr="00360E0E"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 xml:space="preserve"> З обслуговуючим персоналом у межах виконання своїх посадових обов’язків.</w:t>
      </w:r>
    </w:p>
    <w:p w:rsidR="00360E0E" w:rsidRDefault="00360E0E" w:rsidP="00CA740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740D" w:rsidRPr="00CA740D" w:rsidRDefault="00CA740D" w:rsidP="00CA740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A740D">
        <w:rPr>
          <w:rFonts w:ascii="Times New Roman" w:hAnsi="Times New Roman"/>
          <w:sz w:val="24"/>
          <w:szCs w:val="24"/>
          <w:lang w:val="uk-UA"/>
        </w:rPr>
        <w:t>Посадову інструкцію розробив:</w:t>
      </w:r>
    </w:p>
    <w:p w:rsidR="00CA740D" w:rsidRPr="00CA740D" w:rsidRDefault="00CA740D" w:rsidP="00CA740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A740D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CA740D">
        <w:rPr>
          <w:rFonts w:ascii="Times New Roman" w:hAnsi="Times New Roman"/>
          <w:sz w:val="24"/>
          <w:szCs w:val="24"/>
          <w:lang w:val="uk-UA"/>
        </w:rPr>
        <w:t>____________ /</w:t>
      </w:r>
      <w:r w:rsidRPr="00CA740D">
        <w:t xml:space="preserve"> </w:t>
      </w:r>
      <w:r w:rsidRPr="00CA740D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CA740D" w:rsidRPr="00CA740D" w:rsidRDefault="00CA740D" w:rsidP="00CA740D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 w:rsidRPr="00CA740D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r w:rsidRPr="00CA740D">
        <w:rPr>
          <w:rFonts w:ascii="Times New Roman" w:hAnsi="Times New Roman"/>
          <w:i/>
          <w:sz w:val="24"/>
          <w:szCs w:val="24"/>
          <w:lang w:val="uk-UA"/>
        </w:rPr>
        <w:t xml:space="preserve"> (підпис)</w:t>
      </w:r>
    </w:p>
    <w:p w:rsidR="00CA740D" w:rsidRPr="00CA740D" w:rsidRDefault="00CA740D" w:rsidP="00CA740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Pr="00CA740D">
        <w:rPr>
          <w:rFonts w:ascii="Times New Roman" w:hAnsi="Times New Roman"/>
          <w:sz w:val="24"/>
          <w:szCs w:val="24"/>
          <w:lang w:val="uk-UA"/>
        </w:rPr>
        <w:t xml:space="preserve">     «___»_______202__ р.</w:t>
      </w:r>
    </w:p>
    <w:p w:rsidR="00CA740D" w:rsidRPr="00CA740D" w:rsidRDefault="00CA740D" w:rsidP="00CA74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740D" w:rsidRPr="00CA740D" w:rsidRDefault="00CA740D" w:rsidP="00CA74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740D">
        <w:rPr>
          <w:rFonts w:ascii="Times New Roman" w:hAnsi="Times New Roman"/>
          <w:sz w:val="24"/>
          <w:szCs w:val="24"/>
          <w:lang w:val="uk-UA"/>
        </w:rPr>
        <w:t>З посадовою інструкцією ознайомлений (а), один екземпляр отримав (ла) та зобов'язуюсь зберігати його на робочому місці.</w:t>
      </w:r>
    </w:p>
    <w:p w:rsidR="00CA740D" w:rsidRPr="00CA740D" w:rsidRDefault="00CA740D" w:rsidP="00CA740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A740D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CA740D" w:rsidRPr="00CA740D" w:rsidRDefault="00CA740D" w:rsidP="00CA740D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CA740D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CA740D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C363AE" w:rsidRDefault="00C363AE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18"/>
          <w:szCs w:val="18"/>
          <w:lang w:val="uk-UA"/>
        </w:rPr>
        <w:br w:type="page"/>
      </w:r>
    </w:p>
    <w:p w:rsidR="00C363AE" w:rsidRDefault="00C363AE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18"/>
          <w:szCs w:val="18"/>
          <w:lang w:val="uk-UA"/>
        </w:rPr>
        <w:lastRenderedPageBreak/>
        <w:br w:type="page"/>
      </w:r>
    </w:p>
    <w:p w:rsidR="00FE4D69" w:rsidRDefault="00FE4D69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18"/>
          <w:szCs w:val="18"/>
          <w:lang w:val="uk-UA"/>
        </w:rPr>
        <w:lastRenderedPageBreak/>
        <w:br w:type="page"/>
      </w:r>
    </w:p>
    <w:p w:rsidR="00F04B4E" w:rsidRPr="000971E4" w:rsidRDefault="00F04B4E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</w:p>
    <w:sectPr w:rsidR="00F04B4E" w:rsidRPr="000971E4" w:rsidSect="00B55957">
      <w:headerReference w:type="default" r:id="rId8"/>
      <w:pgSz w:w="11906" w:h="16838"/>
      <w:pgMar w:top="709" w:right="849" w:bottom="1134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64" w:rsidRDefault="00D73B64" w:rsidP="003222CC">
      <w:pPr>
        <w:spacing w:after="0" w:line="240" w:lineRule="auto"/>
      </w:pPr>
      <w:r>
        <w:separator/>
      </w:r>
    </w:p>
  </w:endnote>
  <w:endnote w:type="continuationSeparator" w:id="0">
    <w:p w:rsidR="00D73B64" w:rsidRDefault="00D73B64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64" w:rsidRDefault="00D73B64" w:rsidP="003222CC">
      <w:pPr>
        <w:spacing w:after="0" w:line="240" w:lineRule="auto"/>
      </w:pPr>
      <w:r>
        <w:separator/>
      </w:r>
    </w:p>
  </w:footnote>
  <w:footnote w:type="continuationSeparator" w:id="0">
    <w:p w:rsidR="00D73B64" w:rsidRDefault="00D73B64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030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32E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6F4"/>
    <w:multiLevelType w:val="hybridMultilevel"/>
    <w:tmpl w:val="9ADA4458"/>
    <w:lvl w:ilvl="0" w:tplc="6E0647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5686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70E6D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FAA61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1CAFC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7B082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95E7A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A235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E80B7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12185E01"/>
    <w:multiLevelType w:val="multilevel"/>
    <w:tmpl w:val="3D9E39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893670"/>
    <w:multiLevelType w:val="hybridMultilevel"/>
    <w:tmpl w:val="59BE35BE"/>
    <w:lvl w:ilvl="0" w:tplc="8EC6B52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41CA"/>
    <w:multiLevelType w:val="multilevel"/>
    <w:tmpl w:val="3668AC38"/>
    <w:lvl w:ilvl="0">
      <w:start w:val="7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4" w15:restartNumberingAfterBreak="0">
    <w:nsid w:val="2C5157BD"/>
    <w:multiLevelType w:val="singleLevel"/>
    <w:tmpl w:val="1F6CDA8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87C23BE"/>
    <w:multiLevelType w:val="hybridMultilevel"/>
    <w:tmpl w:val="B5A040B2"/>
    <w:lvl w:ilvl="0" w:tplc="224411B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738D3"/>
    <w:multiLevelType w:val="hybridMultilevel"/>
    <w:tmpl w:val="1F08C862"/>
    <w:lvl w:ilvl="0" w:tplc="4DC28D16">
      <w:start w:val="1"/>
      <w:numFmt w:val="decimal"/>
      <w:lvlText w:val="3.%1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644276F"/>
    <w:multiLevelType w:val="singleLevel"/>
    <w:tmpl w:val="FE3E2E58"/>
    <w:lvl w:ilvl="0">
      <w:start w:val="2"/>
      <w:numFmt w:val="decimal"/>
      <w:lvlText w:val="1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4252046"/>
    <w:multiLevelType w:val="multilevel"/>
    <w:tmpl w:val="A38E1C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65FB0E44"/>
    <w:multiLevelType w:val="multilevel"/>
    <w:tmpl w:val="162264E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7401925"/>
    <w:multiLevelType w:val="multilevel"/>
    <w:tmpl w:val="3F062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</w:num>
  <w:num w:numId="3">
    <w:abstractNumId w:val="8"/>
  </w:num>
  <w:num w:numId="4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700B"/>
    <w:rsid w:val="00042076"/>
    <w:rsid w:val="000507E3"/>
    <w:rsid w:val="0006010C"/>
    <w:rsid w:val="000810D5"/>
    <w:rsid w:val="000918A3"/>
    <w:rsid w:val="000971E4"/>
    <w:rsid w:val="00097C4B"/>
    <w:rsid w:val="000B32EC"/>
    <w:rsid w:val="000C0AE2"/>
    <w:rsid w:val="000C6C2F"/>
    <w:rsid w:val="00121AAF"/>
    <w:rsid w:val="00132918"/>
    <w:rsid w:val="00134E34"/>
    <w:rsid w:val="00142BDD"/>
    <w:rsid w:val="001469D8"/>
    <w:rsid w:val="0016079C"/>
    <w:rsid w:val="00176CC4"/>
    <w:rsid w:val="0019799D"/>
    <w:rsid w:val="001A5471"/>
    <w:rsid w:val="001A74E2"/>
    <w:rsid w:val="001D0EBD"/>
    <w:rsid w:val="001D379C"/>
    <w:rsid w:val="00213753"/>
    <w:rsid w:val="002176E9"/>
    <w:rsid w:val="002520B4"/>
    <w:rsid w:val="00275043"/>
    <w:rsid w:val="002855F1"/>
    <w:rsid w:val="002A476D"/>
    <w:rsid w:val="002C3473"/>
    <w:rsid w:val="002D3D18"/>
    <w:rsid w:val="00315D16"/>
    <w:rsid w:val="003222CC"/>
    <w:rsid w:val="00355559"/>
    <w:rsid w:val="00360E0E"/>
    <w:rsid w:val="00362480"/>
    <w:rsid w:val="003846A2"/>
    <w:rsid w:val="003A25CB"/>
    <w:rsid w:val="003B15A5"/>
    <w:rsid w:val="003B2646"/>
    <w:rsid w:val="003D2C5B"/>
    <w:rsid w:val="003D4BBC"/>
    <w:rsid w:val="003F19CF"/>
    <w:rsid w:val="00412AE8"/>
    <w:rsid w:val="00414CA1"/>
    <w:rsid w:val="00416907"/>
    <w:rsid w:val="00424112"/>
    <w:rsid w:val="00455964"/>
    <w:rsid w:val="00463BEA"/>
    <w:rsid w:val="00475194"/>
    <w:rsid w:val="00484963"/>
    <w:rsid w:val="004B58C9"/>
    <w:rsid w:val="004B60D5"/>
    <w:rsid w:val="004D097C"/>
    <w:rsid w:val="004D270E"/>
    <w:rsid w:val="004E0EE4"/>
    <w:rsid w:val="004E6F5F"/>
    <w:rsid w:val="004F4B85"/>
    <w:rsid w:val="004F4BFF"/>
    <w:rsid w:val="00501177"/>
    <w:rsid w:val="005102F4"/>
    <w:rsid w:val="00524E7F"/>
    <w:rsid w:val="00536C68"/>
    <w:rsid w:val="00552B50"/>
    <w:rsid w:val="00553808"/>
    <w:rsid w:val="005564B9"/>
    <w:rsid w:val="00562E80"/>
    <w:rsid w:val="00567F9A"/>
    <w:rsid w:val="00591175"/>
    <w:rsid w:val="005A2381"/>
    <w:rsid w:val="005A32F5"/>
    <w:rsid w:val="005A7FBE"/>
    <w:rsid w:val="005C6578"/>
    <w:rsid w:val="00613C2F"/>
    <w:rsid w:val="00616581"/>
    <w:rsid w:val="00621C32"/>
    <w:rsid w:val="00650DAF"/>
    <w:rsid w:val="006510EE"/>
    <w:rsid w:val="006A01BC"/>
    <w:rsid w:val="006D7DB2"/>
    <w:rsid w:val="00717ABE"/>
    <w:rsid w:val="007204DB"/>
    <w:rsid w:val="00720881"/>
    <w:rsid w:val="00724535"/>
    <w:rsid w:val="007518CF"/>
    <w:rsid w:val="00755C5B"/>
    <w:rsid w:val="00756236"/>
    <w:rsid w:val="00757122"/>
    <w:rsid w:val="00765DB1"/>
    <w:rsid w:val="007D534C"/>
    <w:rsid w:val="007E7F50"/>
    <w:rsid w:val="007F24EF"/>
    <w:rsid w:val="00803D9F"/>
    <w:rsid w:val="008046D8"/>
    <w:rsid w:val="008048AD"/>
    <w:rsid w:val="008139D8"/>
    <w:rsid w:val="00816CE5"/>
    <w:rsid w:val="00826C92"/>
    <w:rsid w:val="00832C4B"/>
    <w:rsid w:val="008339E3"/>
    <w:rsid w:val="00833A90"/>
    <w:rsid w:val="00840EB6"/>
    <w:rsid w:val="008544CC"/>
    <w:rsid w:val="008663E5"/>
    <w:rsid w:val="008A3837"/>
    <w:rsid w:val="008C07FC"/>
    <w:rsid w:val="008D080A"/>
    <w:rsid w:val="008F3D14"/>
    <w:rsid w:val="008F6C4F"/>
    <w:rsid w:val="008F7D94"/>
    <w:rsid w:val="00932340"/>
    <w:rsid w:val="00945DCC"/>
    <w:rsid w:val="00946E52"/>
    <w:rsid w:val="00953269"/>
    <w:rsid w:val="0095525B"/>
    <w:rsid w:val="0095678C"/>
    <w:rsid w:val="009575DE"/>
    <w:rsid w:val="00961E32"/>
    <w:rsid w:val="009748ED"/>
    <w:rsid w:val="009B07B7"/>
    <w:rsid w:val="009C481E"/>
    <w:rsid w:val="009D1A40"/>
    <w:rsid w:val="009E5E3E"/>
    <w:rsid w:val="009F5024"/>
    <w:rsid w:val="00A07BE5"/>
    <w:rsid w:val="00A23EA9"/>
    <w:rsid w:val="00A35BA0"/>
    <w:rsid w:val="00A853C2"/>
    <w:rsid w:val="00AA5C41"/>
    <w:rsid w:val="00AE1DA3"/>
    <w:rsid w:val="00AE2571"/>
    <w:rsid w:val="00B010E9"/>
    <w:rsid w:val="00B10AFE"/>
    <w:rsid w:val="00B250ED"/>
    <w:rsid w:val="00B55296"/>
    <w:rsid w:val="00B55957"/>
    <w:rsid w:val="00B72FDB"/>
    <w:rsid w:val="00B8389F"/>
    <w:rsid w:val="00B852B3"/>
    <w:rsid w:val="00B864DA"/>
    <w:rsid w:val="00BA6E6C"/>
    <w:rsid w:val="00BD360E"/>
    <w:rsid w:val="00BF4BC5"/>
    <w:rsid w:val="00C02F2D"/>
    <w:rsid w:val="00C363AE"/>
    <w:rsid w:val="00C50776"/>
    <w:rsid w:val="00C57CA6"/>
    <w:rsid w:val="00C71314"/>
    <w:rsid w:val="00CA740D"/>
    <w:rsid w:val="00CE08A6"/>
    <w:rsid w:val="00CE4C4F"/>
    <w:rsid w:val="00D074B3"/>
    <w:rsid w:val="00D10D3A"/>
    <w:rsid w:val="00D27624"/>
    <w:rsid w:val="00D500C2"/>
    <w:rsid w:val="00D54D86"/>
    <w:rsid w:val="00D73B64"/>
    <w:rsid w:val="00D82560"/>
    <w:rsid w:val="00D930C7"/>
    <w:rsid w:val="00DD0630"/>
    <w:rsid w:val="00DE2D5E"/>
    <w:rsid w:val="00DF10E3"/>
    <w:rsid w:val="00E116FC"/>
    <w:rsid w:val="00E152C2"/>
    <w:rsid w:val="00E2410B"/>
    <w:rsid w:val="00E27C17"/>
    <w:rsid w:val="00E5337B"/>
    <w:rsid w:val="00E54B9A"/>
    <w:rsid w:val="00EC5E4B"/>
    <w:rsid w:val="00ED73F0"/>
    <w:rsid w:val="00F04B4E"/>
    <w:rsid w:val="00F11A2D"/>
    <w:rsid w:val="00F14FE4"/>
    <w:rsid w:val="00F517A6"/>
    <w:rsid w:val="00F6659C"/>
    <w:rsid w:val="00F824B0"/>
    <w:rsid w:val="00F832D7"/>
    <w:rsid w:val="00F87C00"/>
    <w:rsid w:val="00F90B09"/>
    <w:rsid w:val="00FC7905"/>
    <w:rsid w:val="00FE15BB"/>
    <w:rsid w:val="00FE4D69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853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11">
    <w:name w:val="Сетка таблицы11"/>
    <w:basedOn w:val="a1"/>
    <w:next w:val="a3"/>
    <w:uiPriority w:val="99"/>
    <w:rsid w:val="00CA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6246-0DB7-4806-9590-24F21496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28</cp:revision>
  <cp:lastPrinted>2019-12-18T09:14:00Z</cp:lastPrinted>
  <dcterms:created xsi:type="dcterms:W3CDTF">2019-11-18T17:12:00Z</dcterms:created>
  <dcterms:modified xsi:type="dcterms:W3CDTF">2022-08-28T05:55:00Z</dcterms:modified>
</cp:coreProperties>
</file>