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3"/>
        <w:gridCol w:w="4373"/>
      </w:tblGrid>
      <w:tr w:rsidR="004B45D9" w:rsidRPr="00CD612F" w:rsidTr="00860AEF">
        <w:tc>
          <w:tcPr>
            <w:tcW w:w="2828" w:type="pct"/>
          </w:tcPr>
          <w:p w:rsidR="004B45D9" w:rsidRPr="00CD612F" w:rsidRDefault="004B45D9" w:rsidP="004B45D9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4B45D9" w:rsidRPr="00CD612F" w:rsidRDefault="004B45D9" w:rsidP="004B45D9">
            <w:pPr>
              <w:rPr>
                <w:sz w:val="24"/>
                <w:szCs w:val="24"/>
                <w:lang w:val="uk-UA"/>
              </w:rPr>
            </w:pPr>
          </w:p>
          <w:p w:rsidR="004B45D9" w:rsidRPr="00CD612F" w:rsidRDefault="004B45D9" w:rsidP="004B45D9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4B45D9" w:rsidRPr="00CD612F" w:rsidRDefault="004B45D9" w:rsidP="004B45D9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4B45D9" w:rsidRPr="00CD612F" w:rsidRDefault="004B45D9" w:rsidP="004B45D9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4B45D9" w:rsidRPr="00CD612F" w:rsidRDefault="004B45D9" w:rsidP="004B45D9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4B45D9" w:rsidRPr="00CD612F" w:rsidRDefault="004B45D9" w:rsidP="004B45D9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4B45D9" w:rsidRPr="00CD612F" w:rsidRDefault="004B45D9" w:rsidP="004B45D9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4B45D9" w:rsidRPr="00CD612F" w:rsidRDefault="004B45D9" w:rsidP="004B45D9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4B45D9" w:rsidRPr="00CD612F" w:rsidRDefault="004B45D9" w:rsidP="004B45D9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4B45D9" w:rsidRPr="00CD612F" w:rsidRDefault="004B45D9" w:rsidP="004B45D9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4B45D9" w:rsidRPr="00CD612F" w:rsidRDefault="004B45D9" w:rsidP="004B45D9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4B45D9" w:rsidRPr="00CD612F" w:rsidRDefault="004B45D9" w:rsidP="004B45D9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374"/>
      </w:tblGrid>
      <w:tr w:rsidR="004B45D9" w:rsidRPr="00CD612F" w:rsidTr="00860AEF">
        <w:tc>
          <w:tcPr>
            <w:tcW w:w="2796" w:type="pct"/>
          </w:tcPr>
          <w:p w:rsidR="004B45D9" w:rsidRPr="00CD612F" w:rsidRDefault="004B45D9" w:rsidP="004B45D9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4B45D9" w:rsidRPr="00CD612F" w:rsidRDefault="004B45D9" w:rsidP="004B45D9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4B45D9" w:rsidRPr="00CD612F" w:rsidRDefault="004B45D9" w:rsidP="004B45D9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4B45D9" w:rsidRPr="00CD612F" w:rsidRDefault="004B45D9" w:rsidP="004B45D9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A853C2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КУХАРЯ</w:t>
      </w:r>
      <w:r w:rsidR="004B58C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 xml:space="preserve"> </w:t>
      </w:r>
    </w:p>
    <w:p w:rsidR="004F4B85" w:rsidRPr="00755C5B" w:rsidRDefault="004B58C9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</w:t>
      </w:r>
      <w:r w:rsidR="00AE7C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</w:t>
      </w:r>
      <w:r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од </w:t>
      </w:r>
      <w:r w:rsidR="00AE7C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КП </w:t>
      </w:r>
      <w:r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5122</w:t>
      </w:r>
      <w:r w:rsidRPr="004B58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</w:t>
      </w:r>
    </w:p>
    <w:p w:rsidR="00567F9A" w:rsidRPr="00A853C2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53C2" w:rsidRPr="00A853C2" w:rsidRDefault="00A853C2" w:rsidP="00B928E2">
      <w:pPr>
        <w:pStyle w:val="10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A853C2">
        <w:rPr>
          <w:b/>
          <w:sz w:val="24"/>
          <w:szCs w:val="24"/>
        </w:rPr>
        <w:t>Загальні положення</w:t>
      </w:r>
    </w:p>
    <w:p w:rsidR="00642658" w:rsidRPr="00CD181B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ійної характеристики робітника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кухар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642658" w:rsidRPr="00CD181B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ухар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завідуючого господарством. </w:t>
      </w:r>
    </w:p>
    <w:p w:rsidR="00642658" w:rsidRPr="00CD181B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ухар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безпосередньо підпорядковується завідуючому господарством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642658" w:rsidRPr="00CD181B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Перед допуском до самостійної роботи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кухар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пройти обов'язковий попередній (під час вступу на роботу) медичний огляд, (та 2 рази на рік відповідно графіка), 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642658" w:rsidRPr="00CD181B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Кухар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виконувати свої обов'язки відповідно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642658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Працює в режимі нормованого робочого дня за графіком, складеним виходячи з 40-годинного робочого тижня і затвердженим директором школи за поданням завідуючим господарством.</w:t>
      </w:r>
    </w:p>
    <w:p w:rsidR="00642658" w:rsidRPr="00CD181B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своїй роботі кухар керується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нормативно-правовими актами з питань харчування дітей, зокрема, Вимогами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(НАССР); правилами і нормами охорони праці та пожежної безпеки; статутом та правилами внутрішнього розпорядку закладу; наказами директора закладу;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цією робочою інструкцією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642658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853C2" w:rsidRPr="004B58C9" w:rsidRDefault="004B58C9" w:rsidP="00B928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Завдання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язки</w:t>
      </w:r>
      <w:proofErr w:type="spellEnd"/>
    </w:p>
    <w:p w:rsidR="00642658" w:rsidRPr="00642658" w:rsidRDefault="00642658" w:rsidP="00B928E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64265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 виконанн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і </w:t>
      </w:r>
      <w:r w:rsidRPr="0064265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завдань та обов’язків кухарю слід враховувати Вимоги щодо розробки, впровадження та застосування постійно діючих процедур,  заснованих на принципах Системи управління безпечністю харчових  продуктів  (НАССР).</w:t>
      </w:r>
    </w:p>
    <w:p w:rsidR="00A853C2" w:rsidRPr="00A853C2" w:rsidRDefault="00642658" w:rsidP="00A853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Кухар закладу освіти:</w:t>
      </w:r>
    </w:p>
    <w:p w:rsidR="00A853C2" w:rsidRP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 xml:space="preserve">Готує 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страви та кулінарні вироби </w:t>
      </w:r>
      <w:r w:rsidRPr="00A853C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>згідно з техноло</w:t>
      </w:r>
      <w:r w:rsidRPr="00A853C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softHyphen/>
        <w:t>гією приготування</w:t>
      </w:r>
      <w:r w:rsidR="004B58C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>.</w:t>
      </w:r>
    </w:p>
    <w:p w:rsidR="00A853C2" w:rsidRP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>Обслуговує учнів у їдальні під час перерв, в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идає приготовлені страви</w:t>
      </w:r>
      <w:r w:rsidRPr="00A853C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>.</w:t>
      </w:r>
    </w:p>
    <w:p w:rsidR="00A853C2" w:rsidRP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>Слідкує за станом кухонного обладнання.</w:t>
      </w:r>
    </w:p>
    <w:p w:rsidR="00A853C2" w:rsidRP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Підтримує в належному санітарному стані робоче місце.</w:t>
      </w:r>
    </w:p>
    <w:p w:rsidR="00A853C2" w:rsidRP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Веде необхідну документацію (журнали бракеражу сирої та готової продукції, обліку відходів, обліку прибирання харчоблоку, С-вітамінізації тощо).</w:t>
      </w:r>
    </w:p>
    <w:p w:rsidR="00A853C2" w:rsidRP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Щоденно складає калькуляційні картки.</w:t>
      </w:r>
    </w:p>
    <w:p w:rsidR="00A853C2" w:rsidRDefault="00A853C2" w:rsidP="00B928E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В канікулярний час залучається до прибирання та упорядкування території </w:t>
      </w:r>
      <w:r w:rsidR="006426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 освіти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упорядкування квітників та навчально-дослідної земельної ділянки, здійснення поточних ремонтів приміщень тощо.</w:t>
      </w:r>
    </w:p>
    <w:p w:rsidR="00642658" w:rsidRPr="00642658" w:rsidRDefault="00642658" w:rsidP="00B928E2">
      <w:pPr>
        <w:pStyle w:val="a4"/>
        <w:widowControl w:val="0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2658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ухар</w:t>
      </w:r>
      <w:r w:rsidRPr="006426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в харчоблоці закладу освіти:</w:t>
      </w:r>
    </w:p>
    <w:p w:rsidR="00642658" w:rsidRDefault="00642658" w:rsidP="00B928E2">
      <w:pPr>
        <w:pStyle w:val="a4"/>
        <w:widowControl w:val="0"/>
        <w:numPr>
          <w:ilvl w:val="2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посадових обов’язків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>, що регламентується законодавчими та нормативно-правовими актами з питань охорони праці, безпеки життєдіяльності.</w:t>
      </w:r>
    </w:p>
    <w:p w:rsidR="00642658" w:rsidRDefault="00642658" w:rsidP="00B928E2">
      <w:pPr>
        <w:pStyle w:val="a4"/>
        <w:widowControl w:val="0"/>
        <w:numPr>
          <w:ilvl w:val="2"/>
          <w:numId w:val="3"/>
        </w:numPr>
        <w:tabs>
          <w:tab w:val="num" w:pos="0"/>
          <w:tab w:val="num" w:pos="1134"/>
          <w:tab w:val="num" w:pos="1230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працівником харчоблоку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, надає йому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</w:t>
      </w:r>
    </w:p>
    <w:p w:rsidR="00642658" w:rsidRDefault="00642658" w:rsidP="00B928E2">
      <w:pPr>
        <w:pStyle w:val="a4"/>
        <w:widowControl w:val="0"/>
        <w:numPr>
          <w:ilvl w:val="2"/>
          <w:numId w:val="3"/>
        </w:numPr>
        <w:tabs>
          <w:tab w:val="num" w:pos="0"/>
          <w:tab w:val="num" w:pos="1134"/>
          <w:tab w:val="num" w:pos="1230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642658" w:rsidRDefault="00642658" w:rsidP="00B928E2">
      <w:pPr>
        <w:pStyle w:val="a4"/>
        <w:widowControl w:val="0"/>
        <w:numPr>
          <w:ilvl w:val="2"/>
          <w:numId w:val="3"/>
        </w:numPr>
        <w:tabs>
          <w:tab w:val="num" w:pos="0"/>
          <w:tab w:val="num" w:pos="1134"/>
          <w:tab w:val="num" w:pos="1230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642658" w:rsidRDefault="00642658" w:rsidP="00B928E2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43287E" w:rsidRPr="0043287E" w:rsidRDefault="0043287E" w:rsidP="0043287E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43287E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>кухар</w:t>
      </w:r>
      <w:r w:rsidRPr="0043287E">
        <w:rPr>
          <w:rFonts w:ascii="Times New Roman" w:hAnsi="Times New Roman" w:cs="Times New Roman"/>
          <w:sz w:val="24"/>
          <w:szCs w:val="24"/>
          <w:lang w:val="uk-U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val="uk-UA"/>
        </w:rPr>
        <w:t>вимкнути ввімкнені електроприлади, завершити етап приготування страви</w:t>
      </w:r>
      <w:r w:rsidRPr="0043287E">
        <w:rPr>
          <w:rFonts w:ascii="Times New Roman" w:hAnsi="Times New Roman" w:cs="Times New Roman"/>
          <w:sz w:val="24"/>
          <w:szCs w:val="24"/>
          <w:lang w:val="uk-UA"/>
        </w:rPr>
        <w:t xml:space="preserve">, по завершенню перевірки прямувати визначеним маршрутом до найближчого укриття. </w:t>
      </w:r>
    </w:p>
    <w:p w:rsidR="0043287E" w:rsidRDefault="0043287E" w:rsidP="0043287E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87E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bookmarkEnd w:id="0"/>
    <w:p w:rsidR="004B58C9" w:rsidRPr="00A853C2" w:rsidRDefault="004B58C9" w:rsidP="004B58C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853C2" w:rsidRPr="004B58C9" w:rsidRDefault="004B58C9" w:rsidP="00B928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Права</w:t>
      </w:r>
    </w:p>
    <w:p w:rsidR="00A853C2" w:rsidRPr="00642658" w:rsidRDefault="00A853C2" w:rsidP="00A853C2">
      <w:pPr>
        <w:shd w:val="clear" w:color="auto" w:fill="FFFFFF"/>
        <w:spacing w:after="0" w:line="240" w:lineRule="auto"/>
        <w:ind w:right="238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4265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Кухар </w:t>
      </w:r>
      <w:r w:rsidR="0064265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закладу освіти </w:t>
      </w:r>
      <w:r w:rsidRPr="0064265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має право:</w:t>
      </w:r>
    </w:p>
    <w:p w:rsidR="00642658" w:rsidRPr="00A30B07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642658" w:rsidRPr="00A30B07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642658" w:rsidRPr="00A30B07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Відмовитись від проведення небезпечних для життя і здоров’я робіт в умовах нездійснення необхідних заходів безпеки. </w:t>
      </w:r>
    </w:p>
    <w:p w:rsidR="00642658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.4. Висування вимог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директора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(письмово та усно) щодо дотримання положень нормативних документів з організації ремонтних робіт у школі.</w:t>
      </w:r>
    </w:p>
    <w:p w:rsidR="00642658" w:rsidRPr="007B1797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3.5.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захист професійної честі і гідності.</w:t>
      </w:r>
    </w:p>
    <w:p w:rsidR="00642658" w:rsidRPr="007B1797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3.6.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Знайомитися зі скаргами та іншими документами, які містять оцінку його роботи, давати на них пояснення.</w:t>
      </w:r>
    </w:p>
    <w:p w:rsidR="00642658" w:rsidRPr="007B1797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3.7.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642658" w:rsidRDefault="00642658" w:rsidP="0064265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A853C2" w:rsidRPr="00A853C2" w:rsidRDefault="00A853C2" w:rsidP="00A85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853C2" w:rsidRPr="00A853C2" w:rsidRDefault="004B58C9" w:rsidP="00A85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4.  Відповідальність </w:t>
      </w:r>
    </w:p>
    <w:p w:rsidR="00A853C2" w:rsidRPr="00A853C2" w:rsidRDefault="00A853C2" w:rsidP="00A8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4.1. </w:t>
      </w:r>
      <w:r w:rsidRPr="00A853C2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uk-UA"/>
        </w:rPr>
        <w:t xml:space="preserve">Кухар несе матеріальну відповідальність за збереження продуктів 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харчування, обладнання та інвентарю на </w:t>
      </w:r>
      <w:r w:rsidR="006426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харчоблоці закладу освіти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853C2" w:rsidRPr="00A853C2" w:rsidRDefault="00A853C2" w:rsidP="00A8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4.2. За невиконання або неналежне виконання без поважних причин Статуту і Правил внутрішнього розпорядку, інших локальних нормативних документів, законних розпоряджень директора </w:t>
      </w:r>
      <w:r w:rsidR="006426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 освіти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інших локальних нор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 xml:space="preserve">мативних актів, посадових обов’язків кухар несе дисциплінарну відповідальність у порядку, визначеному трудовим законодавством. За 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порушення трудової дисципліни до працівника може бути застосовано тільки один з таких видів стягнення: догана або звільнення.</w:t>
      </w:r>
    </w:p>
    <w:p w:rsidR="00A853C2" w:rsidRPr="00A853C2" w:rsidRDefault="00A853C2" w:rsidP="00A8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4.3. За порушення правил пожежної безпеки, охорони праці, санітарно-гігієнічних правил організації харчування кухар притягається до адміністративної відповідальності в порядку і у випадках, передбачених чинним законодавством.</w:t>
      </w:r>
    </w:p>
    <w:p w:rsidR="00A853C2" w:rsidRPr="00A853C2" w:rsidRDefault="00A853C2" w:rsidP="00A8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4.4. За причинені  збитки </w:t>
      </w:r>
      <w:r w:rsidR="001373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 освіти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зв’язку з неналежним виконанням (невиконанням) своїх посадових обов’язків кухар несе матеріальну відповідальність в порядку і межах, встановлених трудовим, кримінальним, цивільним законодавством.</w:t>
      </w:r>
    </w:p>
    <w:p w:rsidR="004B58C9" w:rsidRPr="00A853C2" w:rsidRDefault="00A853C2" w:rsidP="00A8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4.5. </w:t>
      </w:r>
      <w:r w:rsidR="00137367" w:rsidRPr="001373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особисту безпеку та безпеку оточуючих, повинен бути обережним під час перебування на робочому місці, в приміщеннях закладу освіти та на території закладу освіти.</w:t>
      </w:r>
    </w:p>
    <w:p w:rsidR="00137367" w:rsidRDefault="00137367" w:rsidP="00A85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A853C2" w:rsidRPr="00A853C2" w:rsidRDefault="004B58C9" w:rsidP="00A85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5.  Повинен знати</w:t>
      </w:r>
    </w:p>
    <w:p w:rsidR="00A853C2" w:rsidRPr="00A853C2" w:rsidRDefault="00A853C2" w:rsidP="00A8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5.1.</w:t>
      </w:r>
      <w:r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 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України, накази та розпорядження Міністерства освіти і науки України, Конвенцію про права дитини, інші законодавчі та нормативно-правові акти з питань ос</w:t>
      </w:r>
      <w:r w:rsidR="001373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віти та організації харчування, </w:t>
      </w:r>
      <w:r w:rsidR="00137367" w:rsidRPr="0064265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Вимоги щодо розробки, впровадження та застосування постійно діючих процедур,  заснованих на принципах Системи управління безпечністю харчових  продуктів  (НАССР)</w:t>
      </w:r>
    </w:p>
    <w:p w:rsidR="00A853C2" w:rsidRPr="00A853C2" w:rsidRDefault="00A853C2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</w:t>
      </w:r>
      <w:r w:rsidR="0013736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Рецептури, технологію виготовлення страв та кулінарних виробів, що потребують основної, комбінованої та допоміжної теплової обробки</w:t>
      </w: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A853C2" w:rsidRPr="00A853C2" w:rsidRDefault="00A853C2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</w:t>
      </w:r>
      <w:r w:rsidR="0013736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Правила і місце зберігання продуктів, з яких готується їжа.</w:t>
      </w:r>
    </w:p>
    <w:p w:rsidR="00A853C2" w:rsidRPr="00A853C2" w:rsidRDefault="00A853C2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</w:t>
      </w:r>
      <w:r w:rsidR="0013736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Норми продуктів харчування на одного учня при приготуванні їжі.</w:t>
      </w:r>
    </w:p>
    <w:p w:rsidR="00A853C2" w:rsidRPr="00A853C2" w:rsidRDefault="00A853C2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</w:t>
      </w:r>
      <w:r w:rsidR="0013736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Вплив кислот, солей та </w:t>
      </w:r>
      <w:proofErr w:type="spellStart"/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жоpcткостi</w:t>
      </w:r>
      <w:proofErr w:type="spellEnd"/>
      <w:r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води на тривалість теплової обробки продуктів; правила організації раціонального та безпечного харчування.</w:t>
      </w:r>
    </w:p>
    <w:p w:rsidR="00A853C2" w:rsidRPr="00A853C2" w:rsidRDefault="00137367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5.6</w:t>
      </w:r>
      <w:r w:rsidR="00A853C2"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Правила експлуатації відповідних видів технологічного обладнання: правила використання та при</w:t>
      </w:r>
      <w:r w:rsidR="00A853C2"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 xml:space="preserve">значення в технологічному </w:t>
      </w:r>
      <w:proofErr w:type="spellStart"/>
      <w:r w:rsidR="00A853C2"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процeci</w:t>
      </w:r>
      <w:proofErr w:type="spellEnd"/>
      <w:r w:rsidR="00A853C2"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виробничого інвентарю, інструменту, ваговимірювальних приладів, посуду.</w:t>
      </w:r>
    </w:p>
    <w:p w:rsidR="00A853C2" w:rsidRPr="00A853C2" w:rsidRDefault="00137367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5.7</w:t>
      </w:r>
      <w:r w:rsidR="00A853C2" w:rsidRPr="00A853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Правила i норми охорони праці, протипожежного захисту, виробничої санітарії та особистої гігієни.</w:t>
      </w:r>
      <w:r w:rsidR="00A853C2"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A853C2" w:rsidRDefault="00137367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5.8</w:t>
      </w:r>
      <w:r w:rsidR="00A853C2" w:rsidRPr="00A853C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Правила внутрішнього трудового розпорядку.</w:t>
      </w:r>
    </w:p>
    <w:p w:rsidR="004B58C9" w:rsidRPr="00A853C2" w:rsidRDefault="004B58C9" w:rsidP="00A85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853C2" w:rsidRPr="00A853C2" w:rsidRDefault="004B58C9" w:rsidP="00A85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6. Кваліфікаційні вимоги</w:t>
      </w:r>
    </w:p>
    <w:p w:rsidR="00A853C2" w:rsidRDefault="00137367" w:rsidP="00137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373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6.1. Професійно-технічна освіта, професійна підготовка на виробництві, досвід роботи – не менше одного року стажу за суміжною професією.</w:t>
      </w:r>
      <w:r w:rsidR="004B58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137367" w:rsidRDefault="00137367" w:rsidP="00137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B58C9" w:rsidRPr="00A853C2" w:rsidRDefault="004B58C9" w:rsidP="00A85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7.  Взаємовідносини (зв</w:t>
      </w:r>
      <w:r w:rsidRPr="001373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язки) за посадою</w:t>
      </w:r>
    </w:p>
    <w:p w:rsidR="00137367" w:rsidRPr="00541504" w:rsidRDefault="00137367" w:rsidP="001373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Кухар закладу освіти</w:t>
      </w:r>
      <w:r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взаємодіє із:</w:t>
      </w:r>
    </w:p>
    <w:p w:rsidR="00137367" w:rsidRPr="00847F24" w:rsidRDefault="00137367" w:rsidP="00B928E2">
      <w:pPr>
        <w:pStyle w:val="a4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/>
          <w:sz w:val="24"/>
          <w:szCs w:val="24"/>
          <w:lang w:val="uk-UA"/>
        </w:rPr>
        <w:t xml:space="preserve"> Директором закладу освіти та його заступниками</w:t>
      </w:r>
      <w:r w:rsidRPr="00847F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</w:t>
      </w:r>
    </w:p>
    <w:p w:rsidR="00137367" w:rsidRPr="00847F24" w:rsidRDefault="00137367" w:rsidP="00B928E2">
      <w:pPr>
        <w:pStyle w:val="a4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Педагогічними працівниками закладу освіти.</w:t>
      </w:r>
    </w:p>
    <w:p w:rsidR="00137367" w:rsidRDefault="00137367" w:rsidP="00B928E2">
      <w:pPr>
        <w:pStyle w:val="a4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/>
          <w:sz w:val="24"/>
          <w:szCs w:val="24"/>
          <w:lang w:val="uk-UA"/>
        </w:rPr>
        <w:t xml:space="preserve"> Медичними працівниками закладу освіти.</w:t>
      </w:r>
    </w:p>
    <w:p w:rsidR="00137367" w:rsidRPr="00847F24" w:rsidRDefault="00137367" w:rsidP="00B928E2">
      <w:pPr>
        <w:pStyle w:val="a4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З працівниками харчоблоку.</w:t>
      </w:r>
    </w:p>
    <w:p w:rsidR="00137367" w:rsidRPr="00847F24" w:rsidRDefault="00137367" w:rsidP="00B928E2">
      <w:pPr>
        <w:pStyle w:val="a4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З обслуговуючим персоналом у межах виконання своїх посадових обов’язків.</w:t>
      </w:r>
    </w:p>
    <w:p w:rsidR="00A853C2" w:rsidRPr="00137367" w:rsidRDefault="00A853C2" w:rsidP="00A853C2">
      <w:pPr>
        <w:pStyle w:val="10"/>
        <w:ind w:left="360"/>
        <w:rPr>
          <w:sz w:val="24"/>
          <w:szCs w:val="24"/>
        </w:rPr>
      </w:pPr>
    </w:p>
    <w:p w:rsidR="00772279" w:rsidRDefault="00772279" w:rsidP="00085AAD">
      <w:pPr>
        <w:spacing w:after="0" w:line="240" w:lineRule="auto"/>
        <w:rPr>
          <w:sz w:val="24"/>
          <w:szCs w:val="24"/>
          <w:vertAlign w:val="superscript"/>
        </w:rPr>
      </w:pPr>
    </w:p>
    <w:p w:rsidR="00772279" w:rsidRDefault="00772279" w:rsidP="00085AAD">
      <w:pPr>
        <w:spacing w:after="0" w:line="240" w:lineRule="auto"/>
        <w:rPr>
          <w:sz w:val="24"/>
          <w:szCs w:val="24"/>
          <w:vertAlign w:val="superscript"/>
        </w:rPr>
      </w:pPr>
    </w:p>
    <w:p w:rsidR="00085AAD" w:rsidRPr="00085AAD" w:rsidRDefault="00772279" w:rsidP="00085A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085AAD" w:rsidRPr="00085AAD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085AAD" w:rsidRPr="00085AAD" w:rsidRDefault="00085AAD" w:rsidP="00085A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5AAD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085AAD">
        <w:rPr>
          <w:rFonts w:ascii="Times New Roman" w:hAnsi="Times New Roman"/>
          <w:sz w:val="24"/>
          <w:szCs w:val="24"/>
          <w:lang w:val="uk-UA"/>
        </w:rPr>
        <w:t>____________ /</w:t>
      </w:r>
      <w:r w:rsidRPr="00085AAD">
        <w:t xml:space="preserve"> </w:t>
      </w:r>
      <w:r w:rsidRPr="00085AAD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085AAD" w:rsidRPr="00085AAD" w:rsidRDefault="00085AAD" w:rsidP="00085AAD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</w:t>
      </w:r>
      <w:r w:rsidRPr="00085AAD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085AAD" w:rsidRPr="00085AAD" w:rsidRDefault="00085AAD" w:rsidP="00085AA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085AA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085AAD">
        <w:rPr>
          <w:rFonts w:ascii="Times New Roman" w:hAnsi="Times New Roman"/>
          <w:sz w:val="24"/>
          <w:szCs w:val="24"/>
          <w:lang w:val="uk-UA"/>
        </w:rPr>
        <w:t xml:space="preserve">  «___»_______202__ р.</w:t>
      </w:r>
    </w:p>
    <w:p w:rsidR="00085AAD" w:rsidRPr="00085AAD" w:rsidRDefault="00085AAD" w:rsidP="00085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5AAD" w:rsidRPr="00085AAD" w:rsidRDefault="00085AAD" w:rsidP="00085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5AAD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085AAD" w:rsidRPr="00085AAD" w:rsidRDefault="00085AAD" w:rsidP="00085A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5AAD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085AAD" w:rsidRPr="00085AAD" w:rsidRDefault="00085AAD" w:rsidP="00085AAD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085AAD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085AA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5AAD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E41D0C" w:rsidRDefault="00E41D0C" w:rsidP="00085AAD">
      <w:pPr>
        <w:pStyle w:val="10"/>
        <w:jc w:val="both"/>
        <w:rPr>
          <w:color w:val="000000"/>
          <w:sz w:val="18"/>
          <w:szCs w:val="18"/>
        </w:rPr>
      </w:pP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085AAD">
      <w:headerReference w:type="default" r:id="rId8"/>
      <w:pgSz w:w="11906" w:h="16838"/>
      <w:pgMar w:top="426" w:right="849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6E" w:rsidRDefault="0099546E" w:rsidP="003222CC">
      <w:pPr>
        <w:spacing w:after="0" w:line="240" w:lineRule="auto"/>
      </w:pPr>
      <w:r>
        <w:separator/>
      </w:r>
    </w:p>
  </w:endnote>
  <w:endnote w:type="continuationSeparator" w:id="0">
    <w:p w:rsidR="0099546E" w:rsidRDefault="0099546E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6E" w:rsidRDefault="0099546E" w:rsidP="003222CC">
      <w:pPr>
        <w:spacing w:after="0" w:line="240" w:lineRule="auto"/>
      </w:pPr>
      <w:r>
        <w:separator/>
      </w:r>
    </w:p>
  </w:footnote>
  <w:footnote w:type="continuationSeparator" w:id="0">
    <w:p w:rsidR="0099546E" w:rsidRDefault="0099546E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628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87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1CA"/>
    <w:multiLevelType w:val="multilevel"/>
    <w:tmpl w:val="3668AC38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" w15:restartNumberingAfterBreak="0">
    <w:nsid w:val="6F130765"/>
    <w:multiLevelType w:val="hybridMultilevel"/>
    <w:tmpl w:val="BED4854C"/>
    <w:lvl w:ilvl="0" w:tplc="9BFCAC34">
      <w:start w:val="1"/>
      <w:numFmt w:val="decimal"/>
      <w:lvlText w:val="2.%1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959" w:hanging="360"/>
      </w:pPr>
    </w:lvl>
    <w:lvl w:ilvl="2" w:tplc="0422001B">
      <w:start w:val="1"/>
      <w:numFmt w:val="lowerRoman"/>
      <w:lvlText w:val="%3."/>
      <w:lvlJc w:val="right"/>
      <w:pPr>
        <w:ind w:left="2679" w:hanging="180"/>
      </w:pPr>
    </w:lvl>
    <w:lvl w:ilvl="3" w:tplc="0422000F">
      <w:start w:val="1"/>
      <w:numFmt w:val="decimal"/>
      <w:lvlText w:val="%4."/>
      <w:lvlJc w:val="left"/>
      <w:pPr>
        <w:ind w:left="3399" w:hanging="360"/>
      </w:pPr>
    </w:lvl>
    <w:lvl w:ilvl="4" w:tplc="04220019">
      <w:start w:val="1"/>
      <w:numFmt w:val="lowerLetter"/>
      <w:lvlText w:val="%5."/>
      <w:lvlJc w:val="left"/>
      <w:pPr>
        <w:ind w:left="4119" w:hanging="360"/>
      </w:pPr>
    </w:lvl>
    <w:lvl w:ilvl="5" w:tplc="0422001B">
      <w:start w:val="1"/>
      <w:numFmt w:val="lowerRoman"/>
      <w:lvlText w:val="%6."/>
      <w:lvlJc w:val="right"/>
      <w:pPr>
        <w:ind w:left="4839" w:hanging="180"/>
      </w:pPr>
    </w:lvl>
    <w:lvl w:ilvl="6" w:tplc="0422000F">
      <w:start w:val="1"/>
      <w:numFmt w:val="decimal"/>
      <w:lvlText w:val="%7."/>
      <w:lvlJc w:val="left"/>
      <w:pPr>
        <w:ind w:left="5559" w:hanging="360"/>
      </w:pPr>
    </w:lvl>
    <w:lvl w:ilvl="7" w:tplc="04220019">
      <w:start w:val="1"/>
      <w:numFmt w:val="lowerLetter"/>
      <w:lvlText w:val="%8."/>
      <w:lvlJc w:val="left"/>
      <w:pPr>
        <w:ind w:left="6279" w:hanging="360"/>
      </w:pPr>
    </w:lvl>
    <w:lvl w:ilvl="8" w:tplc="0422001B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76306EC9"/>
    <w:multiLevelType w:val="multilevel"/>
    <w:tmpl w:val="D0DC290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3" w15:restartNumberingAfterBreak="0">
    <w:nsid w:val="797133EA"/>
    <w:multiLevelType w:val="multilevel"/>
    <w:tmpl w:val="D03C4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173B5"/>
    <w:rsid w:val="00042076"/>
    <w:rsid w:val="000507E3"/>
    <w:rsid w:val="0006010C"/>
    <w:rsid w:val="000710D4"/>
    <w:rsid w:val="000810D5"/>
    <w:rsid w:val="00085AAD"/>
    <w:rsid w:val="000918A3"/>
    <w:rsid w:val="000971E4"/>
    <w:rsid w:val="00097C4B"/>
    <w:rsid w:val="000C0AE2"/>
    <w:rsid w:val="000C6C2F"/>
    <w:rsid w:val="00117FF5"/>
    <w:rsid w:val="00121AAF"/>
    <w:rsid w:val="00132918"/>
    <w:rsid w:val="00134E34"/>
    <w:rsid w:val="00137367"/>
    <w:rsid w:val="001469D8"/>
    <w:rsid w:val="0016079C"/>
    <w:rsid w:val="001667B3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75043"/>
    <w:rsid w:val="00282DF0"/>
    <w:rsid w:val="002855F1"/>
    <w:rsid w:val="002A476D"/>
    <w:rsid w:val="002C3473"/>
    <w:rsid w:val="002D3D18"/>
    <w:rsid w:val="00315D16"/>
    <w:rsid w:val="003222CC"/>
    <w:rsid w:val="00355559"/>
    <w:rsid w:val="00362480"/>
    <w:rsid w:val="003846A2"/>
    <w:rsid w:val="003A25CB"/>
    <w:rsid w:val="003B15A5"/>
    <w:rsid w:val="003B2646"/>
    <w:rsid w:val="003D2C5B"/>
    <w:rsid w:val="003D4BBC"/>
    <w:rsid w:val="00412AE8"/>
    <w:rsid w:val="00416907"/>
    <w:rsid w:val="00424112"/>
    <w:rsid w:val="0043287E"/>
    <w:rsid w:val="00455964"/>
    <w:rsid w:val="00463BEA"/>
    <w:rsid w:val="00475194"/>
    <w:rsid w:val="00484963"/>
    <w:rsid w:val="004B45D9"/>
    <w:rsid w:val="004B58C9"/>
    <w:rsid w:val="004B60D5"/>
    <w:rsid w:val="004D097C"/>
    <w:rsid w:val="004D270E"/>
    <w:rsid w:val="004E0EE4"/>
    <w:rsid w:val="004E6F5F"/>
    <w:rsid w:val="004F4B85"/>
    <w:rsid w:val="004F4BFF"/>
    <w:rsid w:val="00501177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613C2F"/>
    <w:rsid w:val="00616581"/>
    <w:rsid w:val="00621C32"/>
    <w:rsid w:val="00642658"/>
    <w:rsid w:val="00650DAF"/>
    <w:rsid w:val="006510EE"/>
    <w:rsid w:val="006A01BC"/>
    <w:rsid w:val="006D7DB2"/>
    <w:rsid w:val="00717ABE"/>
    <w:rsid w:val="007204DB"/>
    <w:rsid w:val="00720881"/>
    <w:rsid w:val="007518CF"/>
    <w:rsid w:val="00755C5B"/>
    <w:rsid w:val="00756236"/>
    <w:rsid w:val="00757122"/>
    <w:rsid w:val="00765DB1"/>
    <w:rsid w:val="00772279"/>
    <w:rsid w:val="007A61C8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9546E"/>
    <w:rsid w:val="009B07B7"/>
    <w:rsid w:val="009C481E"/>
    <w:rsid w:val="009D1A40"/>
    <w:rsid w:val="009E5E3E"/>
    <w:rsid w:val="009F5024"/>
    <w:rsid w:val="00A07BE5"/>
    <w:rsid w:val="00A853C2"/>
    <w:rsid w:val="00AA5C41"/>
    <w:rsid w:val="00AE2571"/>
    <w:rsid w:val="00AE7CA7"/>
    <w:rsid w:val="00B010E9"/>
    <w:rsid w:val="00B1696C"/>
    <w:rsid w:val="00B250ED"/>
    <w:rsid w:val="00B55296"/>
    <w:rsid w:val="00B72FDB"/>
    <w:rsid w:val="00B852B3"/>
    <w:rsid w:val="00B864DA"/>
    <w:rsid w:val="00B928E2"/>
    <w:rsid w:val="00BA6E6C"/>
    <w:rsid w:val="00BD360E"/>
    <w:rsid w:val="00BF4BC5"/>
    <w:rsid w:val="00C50776"/>
    <w:rsid w:val="00C57CA6"/>
    <w:rsid w:val="00C71314"/>
    <w:rsid w:val="00CE08A6"/>
    <w:rsid w:val="00CE4C4F"/>
    <w:rsid w:val="00D10D3A"/>
    <w:rsid w:val="00D27624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41D0C"/>
    <w:rsid w:val="00E5337B"/>
    <w:rsid w:val="00E54B9A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08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5B9B-FE44-49C9-9599-3D9DF316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25</cp:revision>
  <cp:lastPrinted>2019-12-18T09:05:00Z</cp:lastPrinted>
  <dcterms:created xsi:type="dcterms:W3CDTF">2019-11-18T17:12:00Z</dcterms:created>
  <dcterms:modified xsi:type="dcterms:W3CDTF">2022-08-28T05:58:00Z</dcterms:modified>
</cp:coreProperties>
</file>