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D9" w:rsidRDefault="00373BD9" w:rsidP="00373BD9">
      <w:pPr>
        <w:ind w:firstLine="567"/>
        <w:jc w:val="both"/>
        <w:rPr>
          <w:b/>
          <w:sz w:val="28"/>
          <w:szCs w:val="28"/>
        </w:rPr>
      </w:pPr>
      <w:r w:rsidRPr="001973C8">
        <w:rPr>
          <w:b/>
          <w:bCs/>
          <w:color w:val="000000"/>
          <w:spacing w:val="4"/>
          <w:sz w:val="32"/>
          <w:szCs w:val="32"/>
        </w:rPr>
        <w:t>Тема.</w:t>
      </w:r>
      <w:r w:rsidRPr="001973C8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1973C8">
        <w:rPr>
          <w:b/>
          <w:color w:val="000000"/>
          <w:sz w:val="32"/>
          <w:szCs w:val="32"/>
        </w:rPr>
        <w:t xml:space="preserve">Тектонічна будова, рельєф та корисні копалини Євразії.  </w:t>
      </w:r>
      <w:r w:rsidRPr="001973C8">
        <w:rPr>
          <w:b/>
          <w:i/>
          <w:color w:val="000000"/>
          <w:sz w:val="32"/>
          <w:szCs w:val="32"/>
        </w:rPr>
        <w:t>Практична робота 10.</w:t>
      </w:r>
      <w:r w:rsidRPr="001973C8">
        <w:rPr>
          <w:b/>
          <w:color w:val="000000"/>
          <w:sz w:val="32"/>
          <w:szCs w:val="32"/>
        </w:rPr>
        <w:t xml:space="preserve"> Позначення на контурній карті назв </w:t>
      </w:r>
      <w:r>
        <w:rPr>
          <w:b/>
          <w:color w:val="000000"/>
          <w:sz w:val="32"/>
          <w:szCs w:val="32"/>
        </w:rPr>
        <w:t xml:space="preserve">основних </w:t>
      </w:r>
      <w:r w:rsidRPr="001973C8">
        <w:rPr>
          <w:b/>
          <w:color w:val="000000"/>
          <w:sz w:val="32"/>
          <w:szCs w:val="32"/>
        </w:rPr>
        <w:t>географічних об’єктів Євразії.</w:t>
      </w:r>
      <w:r w:rsidRPr="00036346">
        <w:rPr>
          <w:b/>
          <w:sz w:val="28"/>
          <w:szCs w:val="28"/>
        </w:rPr>
        <w:t xml:space="preserve"> </w:t>
      </w:r>
    </w:p>
    <w:p w:rsidR="00373BD9" w:rsidRPr="00036346" w:rsidRDefault="00373BD9" w:rsidP="00373BD9">
      <w:pPr>
        <w:ind w:firstLine="567"/>
        <w:jc w:val="both"/>
        <w:rPr>
          <w:b/>
          <w:sz w:val="28"/>
          <w:szCs w:val="28"/>
        </w:rPr>
      </w:pPr>
    </w:p>
    <w:p w:rsidR="00373BD9" w:rsidRPr="00373BD9" w:rsidRDefault="00373BD9" w:rsidP="00373BD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0" w:right="50" w:firstLine="567"/>
        <w:jc w:val="both"/>
      </w:pPr>
      <w:r>
        <w:rPr>
          <w:sz w:val="28"/>
          <w:szCs w:val="28"/>
        </w:rPr>
        <w:t>Т</w:t>
      </w:r>
      <w:r w:rsidRPr="00E54F21">
        <w:rPr>
          <w:sz w:val="28"/>
          <w:szCs w:val="28"/>
        </w:rPr>
        <w:t>ериторія Євразії формувалася протягом сотень мільйонів р</w:t>
      </w:r>
      <w:r>
        <w:rPr>
          <w:sz w:val="28"/>
          <w:szCs w:val="28"/>
        </w:rPr>
        <w:t xml:space="preserve">оків. Її тектонічна будова </w:t>
      </w:r>
      <w:r w:rsidRPr="00E54F21">
        <w:rPr>
          <w:sz w:val="28"/>
          <w:szCs w:val="28"/>
        </w:rPr>
        <w:t>значно складніша, ніж інших материків.</w:t>
      </w:r>
    </w:p>
    <w:p w:rsidR="00373BD9" w:rsidRPr="005C2282" w:rsidRDefault="00373BD9" w:rsidP="00373BD9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</w:pPr>
      <w:r>
        <w:rPr>
          <w:b/>
          <w:sz w:val="28"/>
          <w:szCs w:val="28"/>
        </w:rPr>
        <w:t>Особливості тектонічної</w:t>
      </w:r>
      <w:r w:rsidRPr="005C2282">
        <w:rPr>
          <w:b/>
          <w:sz w:val="28"/>
          <w:szCs w:val="28"/>
        </w:rPr>
        <w:t xml:space="preserve"> будови</w:t>
      </w:r>
      <w:r w:rsidRPr="005C228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Євразії</w:t>
      </w:r>
      <w:r w:rsidRPr="005C2282">
        <w:rPr>
          <w:b/>
          <w:bCs/>
          <w:sz w:val="28"/>
          <w:szCs w:val="28"/>
        </w:rPr>
        <w:t>:</w:t>
      </w:r>
    </w:p>
    <w:p w:rsidR="00373BD9" w:rsidRDefault="00373BD9" w:rsidP="00373BD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B79B5">
        <w:rPr>
          <w:iCs/>
          <w:color w:val="000000"/>
          <w:spacing w:val="-10"/>
          <w:sz w:val="28"/>
          <w:szCs w:val="28"/>
        </w:rPr>
        <w:t>розташована в межах трьох великих літосферних плит: Євразійської (більша</w:t>
      </w:r>
      <w:r>
        <w:rPr>
          <w:iCs/>
          <w:color w:val="000000"/>
          <w:spacing w:val="-10"/>
          <w:sz w:val="28"/>
          <w:szCs w:val="28"/>
        </w:rPr>
        <w:t xml:space="preserve"> частина площі материка), Індо-</w:t>
      </w:r>
      <w:r w:rsidRPr="008B79B5">
        <w:rPr>
          <w:iCs/>
          <w:color w:val="000000"/>
          <w:spacing w:val="-10"/>
          <w:sz w:val="28"/>
          <w:szCs w:val="28"/>
        </w:rPr>
        <w:t>Австралійської (на півдні) та Північноамер</w:t>
      </w:r>
      <w:r>
        <w:rPr>
          <w:iCs/>
          <w:color w:val="000000"/>
          <w:spacing w:val="-10"/>
          <w:sz w:val="28"/>
          <w:szCs w:val="28"/>
        </w:rPr>
        <w:t>иканської (на північному сході);</w:t>
      </w:r>
    </w:p>
    <w:p w:rsidR="00373BD9" w:rsidRPr="009077FD" w:rsidRDefault="00373BD9" w:rsidP="00373BD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залишки </w:t>
      </w:r>
      <w:proofErr w:type="spellStart"/>
      <w:r>
        <w:rPr>
          <w:sz w:val="28"/>
          <w:szCs w:val="28"/>
        </w:rPr>
        <w:t>Лавразії</w:t>
      </w:r>
      <w:proofErr w:type="spellEnd"/>
      <w:r>
        <w:rPr>
          <w:sz w:val="28"/>
          <w:szCs w:val="28"/>
        </w:rPr>
        <w:t xml:space="preserve"> – </w:t>
      </w:r>
      <w:r w:rsidRPr="008B79B5">
        <w:rPr>
          <w:iCs/>
          <w:color w:val="000000"/>
          <w:spacing w:val="-10"/>
          <w:sz w:val="28"/>
          <w:szCs w:val="28"/>
        </w:rPr>
        <w:t xml:space="preserve"> Східноєвропейська, Сибірська, Китайсь</w:t>
      </w:r>
      <w:r>
        <w:rPr>
          <w:iCs/>
          <w:color w:val="000000"/>
          <w:spacing w:val="-10"/>
          <w:sz w:val="28"/>
          <w:szCs w:val="28"/>
        </w:rPr>
        <w:t xml:space="preserve">ко-Корейська, </w:t>
      </w:r>
      <w:proofErr w:type="spellStart"/>
      <w:r>
        <w:rPr>
          <w:iCs/>
          <w:color w:val="000000"/>
          <w:spacing w:val="-10"/>
          <w:sz w:val="28"/>
          <w:szCs w:val="28"/>
        </w:rPr>
        <w:t>Південнокитайська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платформи;</w:t>
      </w:r>
    </w:p>
    <w:p w:rsidR="00373BD9" w:rsidRPr="008B79B5" w:rsidRDefault="00373BD9" w:rsidP="00373BD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залишки </w:t>
      </w:r>
      <w:proofErr w:type="spellStart"/>
      <w:r>
        <w:rPr>
          <w:iCs/>
          <w:color w:val="000000"/>
          <w:spacing w:val="-10"/>
          <w:sz w:val="28"/>
          <w:szCs w:val="28"/>
        </w:rPr>
        <w:t>Гондвани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– Аравійська </w:t>
      </w:r>
      <w:r w:rsidRPr="008B79B5">
        <w:rPr>
          <w:iCs/>
          <w:color w:val="000000"/>
          <w:spacing w:val="-10"/>
          <w:sz w:val="28"/>
          <w:szCs w:val="28"/>
        </w:rPr>
        <w:t>та Індійська</w:t>
      </w:r>
      <w:r>
        <w:rPr>
          <w:iCs/>
          <w:color w:val="000000"/>
          <w:spacing w:val="-10"/>
          <w:sz w:val="28"/>
          <w:szCs w:val="28"/>
        </w:rPr>
        <w:t xml:space="preserve"> платформи;</w:t>
      </w:r>
    </w:p>
    <w:p w:rsidR="00373BD9" w:rsidRDefault="00373BD9" w:rsidP="00373BD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молодими платформами є </w:t>
      </w:r>
      <w:r w:rsidRPr="008B79B5">
        <w:rPr>
          <w:iCs/>
          <w:color w:val="000000"/>
          <w:spacing w:val="-10"/>
          <w:sz w:val="28"/>
          <w:szCs w:val="28"/>
        </w:rPr>
        <w:t>За</w:t>
      </w:r>
      <w:r>
        <w:rPr>
          <w:iCs/>
          <w:color w:val="000000"/>
          <w:spacing w:val="-10"/>
          <w:sz w:val="28"/>
          <w:szCs w:val="28"/>
        </w:rPr>
        <w:t>хідносибірська й Туранська;</w:t>
      </w:r>
    </w:p>
    <w:p w:rsidR="00373BD9" w:rsidRDefault="00373BD9" w:rsidP="00373BD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давній пояс складчастості – Урало-Монгольський;</w:t>
      </w:r>
    </w:p>
    <w:p w:rsidR="00373BD9" w:rsidRDefault="00373BD9" w:rsidP="00373BD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iCs/>
          <w:color w:val="000000"/>
          <w:spacing w:val="-10"/>
          <w:sz w:val="28"/>
          <w:szCs w:val="28"/>
        </w:rPr>
      </w:pPr>
      <w:r w:rsidRPr="008B79B5">
        <w:rPr>
          <w:iCs/>
          <w:color w:val="000000"/>
          <w:spacing w:val="-10"/>
          <w:sz w:val="28"/>
          <w:szCs w:val="28"/>
        </w:rPr>
        <w:t xml:space="preserve"> молоді сейсмічно активні області — Альпійс</w:t>
      </w:r>
      <w:r>
        <w:rPr>
          <w:iCs/>
          <w:color w:val="000000"/>
          <w:spacing w:val="-10"/>
          <w:sz w:val="28"/>
          <w:szCs w:val="28"/>
        </w:rPr>
        <w:t>ько-Гімалайська й Тихоокеанська;</w:t>
      </w:r>
    </w:p>
    <w:p w:rsidR="00373BD9" w:rsidRDefault="00373BD9" w:rsidP="00373BD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iCs/>
          <w:color w:val="000000"/>
          <w:spacing w:val="-10"/>
          <w:sz w:val="28"/>
          <w:szCs w:val="28"/>
        </w:rPr>
      </w:pPr>
      <w:r w:rsidRPr="008B79B5">
        <w:rPr>
          <w:iCs/>
          <w:color w:val="000000"/>
          <w:spacing w:val="-10"/>
          <w:sz w:val="28"/>
          <w:szCs w:val="28"/>
        </w:rPr>
        <w:t xml:space="preserve"> </w:t>
      </w:r>
      <w:r>
        <w:rPr>
          <w:iCs/>
          <w:color w:val="000000"/>
          <w:spacing w:val="-10"/>
          <w:sz w:val="28"/>
          <w:szCs w:val="28"/>
        </w:rPr>
        <w:t>діючі вулкани – Везу</w:t>
      </w:r>
      <w:r w:rsidRPr="008B79B5">
        <w:rPr>
          <w:iCs/>
          <w:color w:val="000000"/>
          <w:spacing w:val="-10"/>
          <w:sz w:val="28"/>
          <w:szCs w:val="28"/>
        </w:rPr>
        <w:t>вій, Етна, Ключевська Сопка, Фудзіяма</w:t>
      </w:r>
      <w:r>
        <w:rPr>
          <w:iCs/>
          <w:color w:val="000000"/>
          <w:spacing w:val="-10"/>
          <w:sz w:val="28"/>
          <w:szCs w:val="28"/>
        </w:rPr>
        <w:t>, Кракатау, Гекла;</w:t>
      </w:r>
    </w:p>
    <w:p w:rsidR="00373BD9" w:rsidRPr="008B79B5" w:rsidRDefault="00373BD9" w:rsidP="00373BD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верхівкою Північноатлантичного серединного хребта є острів Ісландія (в</w:t>
      </w:r>
      <w:r w:rsidRPr="008B79B5">
        <w:rPr>
          <w:iCs/>
          <w:color w:val="000000"/>
          <w:spacing w:val="-10"/>
          <w:sz w:val="28"/>
          <w:szCs w:val="28"/>
        </w:rPr>
        <w:t>улканізм супроводжується виверженням гарячих джерел і гейзерами</w:t>
      </w:r>
      <w:r>
        <w:rPr>
          <w:iCs/>
          <w:color w:val="000000"/>
          <w:spacing w:val="-10"/>
          <w:sz w:val="28"/>
          <w:szCs w:val="28"/>
        </w:rPr>
        <w:t>)</w:t>
      </w:r>
      <w:r w:rsidRPr="008B79B5">
        <w:rPr>
          <w:iCs/>
          <w:color w:val="000000"/>
          <w:spacing w:val="-10"/>
          <w:sz w:val="28"/>
          <w:szCs w:val="28"/>
        </w:rPr>
        <w:t>.</w:t>
      </w:r>
    </w:p>
    <w:p w:rsidR="00373BD9" w:rsidRPr="009B1EB5" w:rsidRDefault="00373BD9" w:rsidP="00373BD9">
      <w:pPr>
        <w:ind w:left="720"/>
        <w:jc w:val="both"/>
        <w:rPr>
          <w:sz w:val="28"/>
          <w:szCs w:val="28"/>
        </w:rPr>
      </w:pPr>
      <w:r w:rsidRPr="009B1EB5">
        <w:rPr>
          <w:b/>
          <w:iCs/>
          <w:color w:val="000000"/>
          <w:spacing w:val="-10"/>
          <w:sz w:val="28"/>
          <w:szCs w:val="28"/>
        </w:rPr>
        <w:t>Закономірності поширення основних форм рельєфу Північної Америки: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платформам відповідають рівнини, а поясам складчастості – гори;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6661">
        <w:rPr>
          <w:sz w:val="28"/>
          <w:szCs w:val="28"/>
        </w:rPr>
        <w:t xml:space="preserve">на Східноєвропейській платформі розташована Східноєвропейська </w:t>
      </w:r>
      <w:r>
        <w:rPr>
          <w:sz w:val="28"/>
          <w:szCs w:val="28"/>
        </w:rPr>
        <w:t xml:space="preserve">рівнина, на Сибірській – </w:t>
      </w:r>
      <w:r w:rsidRPr="00916661">
        <w:rPr>
          <w:sz w:val="28"/>
          <w:szCs w:val="28"/>
        </w:rPr>
        <w:t>Середньосибірс</w:t>
      </w:r>
      <w:r>
        <w:rPr>
          <w:sz w:val="28"/>
          <w:szCs w:val="28"/>
        </w:rPr>
        <w:t xml:space="preserve">ьке плоскогір’я, на </w:t>
      </w:r>
      <w:proofErr w:type="spellStart"/>
      <w:r>
        <w:rPr>
          <w:sz w:val="28"/>
          <w:szCs w:val="28"/>
        </w:rPr>
        <w:t>Південнокитайській</w:t>
      </w:r>
      <w:proofErr w:type="spellEnd"/>
      <w:r>
        <w:rPr>
          <w:sz w:val="28"/>
          <w:szCs w:val="28"/>
        </w:rPr>
        <w:t xml:space="preserve"> – Велика Китайська рівнина, на</w:t>
      </w:r>
      <w:r w:rsidRPr="00916661">
        <w:rPr>
          <w:sz w:val="28"/>
          <w:szCs w:val="28"/>
        </w:rPr>
        <w:t xml:space="preserve"> Індійській — плоскогір’я Декан, на Західносибірс</w:t>
      </w:r>
      <w:r>
        <w:rPr>
          <w:sz w:val="28"/>
          <w:szCs w:val="28"/>
        </w:rPr>
        <w:t>ькій — Західносибірська рівнина;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16661">
        <w:rPr>
          <w:sz w:val="28"/>
          <w:szCs w:val="28"/>
        </w:rPr>
        <w:t>в передгірних прогинах земн</w:t>
      </w:r>
      <w:r>
        <w:rPr>
          <w:sz w:val="28"/>
          <w:szCs w:val="28"/>
        </w:rPr>
        <w:t>ої кори поблизу гір утворилися Індо-</w:t>
      </w:r>
      <w:proofErr w:type="spellStart"/>
      <w:r>
        <w:rPr>
          <w:sz w:val="28"/>
          <w:szCs w:val="28"/>
        </w:rPr>
        <w:t>Гангська</w:t>
      </w:r>
      <w:proofErr w:type="spellEnd"/>
      <w:r>
        <w:rPr>
          <w:sz w:val="28"/>
          <w:szCs w:val="28"/>
        </w:rPr>
        <w:t xml:space="preserve"> та Месопотамська низовини;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є </w:t>
      </w:r>
      <w:r w:rsidRPr="001973C8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рикаспійська та </w:t>
      </w:r>
      <w:proofErr w:type="spellStart"/>
      <w:r>
        <w:rPr>
          <w:color w:val="000000"/>
          <w:spacing w:val="-1"/>
          <w:sz w:val="28"/>
          <w:szCs w:val="28"/>
        </w:rPr>
        <w:t>Середньодунайська</w:t>
      </w:r>
      <w:proofErr w:type="spellEnd"/>
      <w:r>
        <w:rPr>
          <w:color w:val="000000"/>
          <w:spacing w:val="-1"/>
          <w:sz w:val="28"/>
          <w:szCs w:val="28"/>
        </w:rPr>
        <w:t xml:space="preserve"> низовини, Казахський </w:t>
      </w:r>
      <w:proofErr w:type="spellStart"/>
      <w:r>
        <w:rPr>
          <w:color w:val="000000"/>
          <w:spacing w:val="-1"/>
          <w:sz w:val="28"/>
          <w:szCs w:val="28"/>
        </w:rPr>
        <w:t>дрібносопковик</w:t>
      </w:r>
      <w:proofErr w:type="spellEnd"/>
      <w:r>
        <w:rPr>
          <w:color w:val="000000"/>
          <w:spacing w:val="-1"/>
          <w:sz w:val="28"/>
          <w:szCs w:val="28"/>
        </w:rPr>
        <w:t>;</w:t>
      </w:r>
      <w:r w:rsidRPr="001973C8">
        <w:rPr>
          <w:color w:val="000000"/>
          <w:spacing w:val="-1"/>
          <w:sz w:val="28"/>
          <w:szCs w:val="28"/>
        </w:rPr>
        <w:t xml:space="preserve">  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межах давнього Урал</w:t>
      </w:r>
      <w:r w:rsidRPr="00916661">
        <w:rPr>
          <w:sz w:val="28"/>
          <w:szCs w:val="28"/>
        </w:rPr>
        <w:t xml:space="preserve">о-Монгольського поясу </w:t>
      </w:r>
      <w:r>
        <w:rPr>
          <w:sz w:val="28"/>
          <w:szCs w:val="28"/>
        </w:rPr>
        <w:t xml:space="preserve">розташовані гори </w:t>
      </w:r>
      <w:r w:rsidRPr="00916661">
        <w:rPr>
          <w:sz w:val="28"/>
          <w:szCs w:val="28"/>
        </w:rPr>
        <w:t>Т</w:t>
      </w:r>
      <w:r>
        <w:rPr>
          <w:sz w:val="28"/>
          <w:szCs w:val="28"/>
        </w:rPr>
        <w:t>янь-</w:t>
      </w:r>
      <w:proofErr w:type="spellStart"/>
      <w:r>
        <w:rPr>
          <w:sz w:val="28"/>
          <w:szCs w:val="28"/>
        </w:rPr>
        <w:t>Шань</w:t>
      </w:r>
      <w:proofErr w:type="spellEnd"/>
      <w:r>
        <w:rPr>
          <w:sz w:val="28"/>
          <w:szCs w:val="28"/>
        </w:rPr>
        <w:t>, Алтай, Уральські;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давніми горами на півночі є Скандинавські;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14E5">
        <w:rPr>
          <w:sz w:val="28"/>
          <w:szCs w:val="28"/>
        </w:rPr>
        <w:t>о молодого Альпійсько-Гімалайського по</w:t>
      </w:r>
      <w:r>
        <w:rPr>
          <w:sz w:val="28"/>
          <w:szCs w:val="28"/>
        </w:rPr>
        <w:t>ясу гори</w:t>
      </w:r>
      <w:r w:rsidRPr="00B114E5">
        <w:rPr>
          <w:sz w:val="28"/>
          <w:szCs w:val="28"/>
        </w:rPr>
        <w:t xml:space="preserve">: Піренеї, Апенніни, Альпи </w:t>
      </w:r>
      <w:r>
        <w:rPr>
          <w:sz w:val="28"/>
          <w:szCs w:val="28"/>
        </w:rPr>
        <w:t>(г. Монблан, 4807 м),</w:t>
      </w:r>
      <w:r w:rsidRPr="00B114E5">
        <w:rPr>
          <w:sz w:val="28"/>
          <w:szCs w:val="28"/>
        </w:rPr>
        <w:t xml:space="preserve"> К</w:t>
      </w:r>
      <w:r>
        <w:rPr>
          <w:sz w:val="28"/>
          <w:szCs w:val="28"/>
        </w:rPr>
        <w:t>арпати, Кримські, Кавказ, Памір, Гімалаї; нагір’я: Тибет, Іранське;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14E5">
        <w:rPr>
          <w:sz w:val="28"/>
          <w:szCs w:val="28"/>
        </w:rPr>
        <w:t xml:space="preserve"> Тихоокеанський складчастий пояс тягнеться вздовж східних берегів </w:t>
      </w:r>
      <w:r>
        <w:rPr>
          <w:sz w:val="28"/>
          <w:szCs w:val="28"/>
        </w:rPr>
        <w:t>(</w:t>
      </w:r>
      <w:r w:rsidRPr="00B114E5">
        <w:rPr>
          <w:sz w:val="28"/>
          <w:szCs w:val="28"/>
        </w:rPr>
        <w:t>часті землетруси й вулканічні явища</w:t>
      </w:r>
      <w:r>
        <w:rPr>
          <w:sz w:val="28"/>
          <w:szCs w:val="28"/>
        </w:rPr>
        <w:t>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4E5">
        <w:rPr>
          <w:sz w:val="28"/>
          <w:szCs w:val="28"/>
        </w:rPr>
        <w:t>емлетруси найчастіш</w:t>
      </w:r>
      <w:r>
        <w:rPr>
          <w:sz w:val="28"/>
          <w:szCs w:val="28"/>
        </w:rPr>
        <w:t>е бувають на Японських островах;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B114E5">
        <w:rPr>
          <w:sz w:val="28"/>
          <w:szCs w:val="28"/>
        </w:rPr>
        <w:t>іючих вулканів найбільше на Камчатці, Японськ</w:t>
      </w:r>
      <w:r>
        <w:rPr>
          <w:sz w:val="28"/>
          <w:szCs w:val="28"/>
        </w:rPr>
        <w:t xml:space="preserve">их і Великих </w:t>
      </w:r>
      <w:proofErr w:type="spellStart"/>
      <w:r>
        <w:rPr>
          <w:sz w:val="28"/>
          <w:szCs w:val="28"/>
        </w:rPr>
        <w:t>Зондських</w:t>
      </w:r>
      <w:proofErr w:type="spellEnd"/>
      <w:r>
        <w:rPr>
          <w:sz w:val="28"/>
          <w:szCs w:val="28"/>
        </w:rPr>
        <w:t xml:space="preserve"> островах;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114E5">
        <w:rPr>
          <w:sz w:val="28"/>
          <w:szCs w:val="28"/>
        </w:rPr>
        <w:t xml:space="preserve"> </w:t>
      </w:r>
      <w:r>
        <w:rPr>
          <w:sz w:val="28"/>
          <w:szCs w:val="28"/>
        </w:rPr>
        <w:t>на півночі поширені льодовикові форми рельєфу (різної форми горби);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114E5">
        <w:rPr>
          <w:sz w:val="28"/>
          <w:szCs w:val="28"/>
        </w:rPr>
        <w:lastRenderedPageBreak/>
        <w:t>останній льодовиковий період був 10 тис. років тому</w:t>
      </w:r>
      <w:r>
        <w:rPr>
          <w:sz w:val="28"/>
          <w:szCs w:val="28"/>
        </w:rPr>
        <w:t>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найвища точка - Гімалаї (г. Джомолунгма, або Еверест, </w:t>
      </w:r>
      <w:r w:rsidRPr="00B114E5">
        <w:rPr>
          <w:sz w:val="28"/>
          <w:szCs w:val="28"/>
        </w:rPr>
        <w:t>8850 м)</w:t>
      </w:r>
      <w:r>
        <w:rPr>
          <w:sz w:val="28"/>
          <w:szCs w:val="28"/>
        </w:rPr>
        <w:t>;</w:t>
      </w:r>
    </w:p>
    <w:p w:rsidR="00373BD9" w:rsidRDefault="00373BD9" w:rsidP="00373BD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найнижча точка - </w:t>
      </w:r>
      <w:r>
        <w:rPr>
          <w:color w:val="000000"/>
          <w:sz w:val="28"/>
          <w:szCs w:val="28"/>
        </w:rPr>
        <w:t>поверхня Мертвого моря (-400</w:t>
      </w:r>
      <w:r w:rsidRPr="00D62BAC">
        <w:rPr>
          <w:color w:val="000000"/>
          <w:sz w:val="28"/>
          <w:szCs w:val="28"/>
        </w:rPr>
        <w:t xml:space="preserve"> м).</w:t>
      </w:r>
    </w:p>
    <w:p w:rsidR="00373BD9" w:rsidRPr="001E6FF5" w:rsidRDefault="00373BD9" w:rsidP="00373BD9">
      <w:pPr>
        <w:pStyle w:val="30"/>
        <w:shd w:val="clear" w:color="auto" w:fill="auto"/>
        <w:tabs>
          <w:tab w:val="left" w:pos="550"/>
          <w:tab w:val="left" w:pos="709"/>
          <w:tab w:val="left" w:pos="851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E6FF5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1E6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FF5">
        <w:rPr>
          <w:rFonts w:ascii="Times New Roman" w:hAnsi="Times New Roman" w:cs="Times New Roman"/>
          <w:b/>
          <w:sz w:val="28"/>
          <w:szCs w:val="28"/>
        </w:rPr>
        <w:t>розміщення</w:t>
      </w:r>
      <w:proofErr w:type="spellEnd"/>
      <w:r w:rsidRPr="001E6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FF5">
        <w:rPr>
          <w:rFonts w:ascii="Times New Roman" w:hAnsi="Times New Roman" w:cs="Times New Roman"/>
          <w:b/>
          <w:sz w:val="28"/>
          <w:szCs w:val="28"/>
        </w:rPr>
        <w:t>родовищ</w:t>
      </w:r>
      <w:proofErr w:type="spellEnd"/>
      <w:r w:rsidRPr="001E6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FF5">
        <w:rPr>
          <w:rFonts w:ascii="Times New Roman" w:hAnsi="Times New Roman" w:cs="Times New Roman"/>
          <w:b/>
          <w:sz w:val="28"/>
          <w:szCs w:val="28"/>
        </w:rPr>
        <w:t>корисних</w:t>
      </w:r>
      <w:proofErr w:type="spellEnd"/>
      <w:r w:rsidRPr="001E6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6FF5">
        <w:rPr>
          <w:rFonts w:ascii="Times New Roman" w:hAnsi="Times New Roman" w:cs="Times New Roman"/>
          <w:b/>
          <w:sz w:val="28"/>
          <w:szCs w:val="28"/>
        </w:rPr>
        <w:t>копалин</w:t>
      </w:r>
      <w:proofErr w:type="spellEnd"/>
      <w:r w:rsidRPr="001E6FF5">
        <w:rPr>
          <w:rFonts w:ascii="Times New Roman" w:hAnsi="Times New Roman" w:cs="Times New Roman"/>
          <w:b/>
          <w:sz w:val="28"/>
          <w:szCs w:val="28"/>
        </w:rPr>
        <w:t>: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077FD">
        <w:rPr>
          <w:sz w:val="28"/>
          <w:szCs w:val="28"/>
        </w:rPr>
        <w:t>є покл</w:t>
      </w:r>
      <w:r>
        <w:rPr>
          <w:sz w:val="28"/>
          <w:szCs w:val="28"/>
        </w:rPr>
        <w:t>ади всіх видів корисних копалин;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077FD">
        <w:rPr>
          <w:sz w:val="28"/>
          <w:szCs w:val="28"/>
        </w:rPr>
        <w:t xml:space="preserve"> </w:t>
      </w:r>
      <w:r>
        <w:rPr>
          <w:sz w:val="28"/>
          <w:szCs w:val="28"/>
        </w:rPr>
        <w:t>залізна</w:t>
      </w:r>
      <w:r w:rsidRPr="0090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руда – </w:t>
      </w:r>
      <w:r w:rsidRPr="009077FD">
        <w:rPr>
          <w:sz w:val="28"/>
          <w:szCs w:val="28"/>
        </w:rPr>
        <w:t>у Франції, на Скандинавському півострові, на Східноєвропейській рівнині (Криворіжжя в Україні, Курська магнітна аномалія в Росії), у Казахстані та Сибір</w:t>
      </w:r>
      <w:r>
        <w:rPr>
          <w:sz w:val="28"/>
          <w:szCs w:val="28"/>
        </w:rPr>
        <w:t>у, на плоскогір’ї Декан в Індії;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марганцева руда – в Україні, Індії;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хромітові руди – в Казахстані, Туреччині;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олово і вольфрам – </w:t>
      </w:r>
      <w:r w:rsidRPr="009077FD">
        <w:rPr>
          <w:sz w:val="28"/>
          <w:szCs w:val="28"/>
        </w:rPr>
        <w:t>у Південному Китаї, на півостровах Індокитай і Малакка, на островах Малайського архіпелагу</w:t>
      </w:r>
      <w:r>
        <w:rPr>
          <w:sz w:val="28"/>
          <w:szCs w:val="28"/>
        </w:rPr>
        <w:t>;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боксити – у Франції, </w:t>
      </w:r>
      <w:r w:rsidRPr="009077FD">
        <w:rPr>
          <w:sz w:val="28"/>
          <w:szCs w:val="28"/>
        </w:rPr>
        <w:t xml:space="preserve"> </w:t>
      </w:r>
      <w:r>
        <w:rPr>
          <w:sz w:val="28"/>
          <w:szCs w:val="28"/>
        </w:rPr>
        <w:t>Угорщині</w:t>
      </w:r>
      <w:r w:rsidRPr="009077FD">
        <w:rPr>
          <w:sz w:val="28"/>
          <w:szCs w:val="28"/>
        </w:rPr>
        <w:t xml:space="preserve">, на півострові Індокитай; 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077FD">
        <w:rPr>
          <w:sz w:val="28"/>
          <w:szCs w:val="28"/>
        </w:rPr>
        <w:t xml:space="preserve">свинець, цинк і мідь </w:t>
      </w:r>
      <w:r>
        <w:rPr>
          <w:sz w:val="28"/>
          <w:szCs w:val="28"/>
        </w:rPr>
        <w:t>— у Казахстані, у горах Кавказу;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9077FD">
        <w:rPr>
          <w:sz w:val="28"/>
          <w:szCs w:val="28"/>
        </w:rPr>
        <w:t>ам’яне вугілл</w:t>
      </w:r>
      <w:r>
        <w:rPr>
          <w:sz w:val="28"/>
          <w:szCs w:val="28"/>
        </w:rPr>
        <w:t xml:space="preserve">я – </w:t>
      </w:r>
      <w:r w:rsidRPr="009077FD">
        <w:rPr>
          <w:sz w:val="28"/>
          <w:szCs w:val="28"/>
        </w:rPr>
        <w:t xml:space="preserve"> в Рурському басейні в Німеччині, у Сілезії в Польщі, на Донбасі в</w:t>
      </w:r>
      <w:r>
        <w:rPr>
          <w:sz w:val="28"/>
          <w:szCs w:val="28"/>
        </w:rPr>
        <w:t xml:space="preserve"> Україні, </w:t>
      </w:r>
      <w:r w:rsidRPr="009077FD">
        <w:rPr>
          <w:sz w:val="28"/>
          <w:szCs w:val="28"/>
        </w:rPr>
        <w:t>в Сибіру, на Великій Китайсь</w:t>
      </w:r>
      <w:r>
        <w:rPr>
          <w:sz w:val="28"/>
          <w:szCs w:val="28"/>
        </w:rPr>
        <w:t>кій рівнині та в Східній Індії;</w:t>
      </w:r>
    </w:p>
    <w:p w:rsidR="00373BD9" w:rsidRDefault="00373BD9" w:rsidP="00373BD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нафта й природний газ – на Аравійському півострові, </w:t>
      </w:r>
      <w:r w:rsidRPr="009077FD">
        <w:rPr>
          <w:sz w:val="28"/>
          <w:szCs w:val="28"/>
        </w:rPr>
        <w:t>на берегах Перської затоки, на Західносибірській рівнині</w:t>
      </w:r>
      <w:r>
        <w:rPr>
          <w:sz w:val="28"/>
          <w:szCs w:val="28"/>
        </w:rPr>
        <w:t xml:space="preserve">, </w:t>
      </w:r>
      <w:r w:rsidRPr="009077FD">
        <w:rPr>
          <w:sz w:val="28"/>
          <w:szCs w:val="28"/>
        </w:rPr>
        <w:t>на шельфах Пі</w:t>
      </w:r>
      <w:r>
        <w:rPr>
          <w:sz w:val="28"/>
          <w:szCs w:val="28"/>
        </w:rPr>
        <w:t xml:space="preserve">внічного, Каспійського та </w:t>
      </w:r>
      <w:proofErr w:type="spellStart"/>
      <w:r>
        <w:rPr>
          <w:sz w:val="28"/>
          <w:szCs w:val="28"/>
        </w:rPr>
        <w:t>Південнокитайського</w:t>
      </w:r>
      <w:proofErr w:type="spellEnd"/>
      <w:r>
        <w:rPr>
          <w:sz w:val="28"/>
          <w:szCs w:val="28"/>
        </w:rPr>
        <w:t xml:space="preserve"> морів;</w:t>
      </w:r>
    </w:p>
    <w:p w:rsidR="00373BD9" w:rsidRDefault="00373BD9" w:rsidP="00373B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кам’яна та калійна солі – </w:t>
      </w:r>
      <w:r w:rsidRPr="009077FD">
        <w:rPr>
          <w:sz w:val="28"/>
          <w:szCs w:val="28"/>
        </w:rPr>
        <w:t>в передгірних прогинах Уралу та Карпат</w:t>
      </w:r>
      <w:r>
        <w:rPr>
          <w:sz w:val="28"/>
          <w:szCs w:val="28"/>
        </w:rPr>
        <w:t>;</w:t>
      </w:r>
    </w:p>
    <w:p w:rsidR="00373BD9" w:rsidRDefault="00373BD9" w:rsidP="00373B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алмази й золото – </w:t>
      </w:r>
      <w:r w:rsidRPr="009077FD">
        <w:rPr>
          <w:sz w:val="28"/>
          <w:szCs w:val="28"/>
        </w:rPr>
        <w:t>у доли</w:t>
      </w:r>
      <w:r>
        <w:rPr>
          <w:sz w:val="28"/>
          <w:szCs w:val="28"/>
        </w:rPr>
        <w:t>ні річки Лени в Сибіру, в Індії;</w:t>
      </w:r>
    </w:p>
    <w:p w:rsidR="00373BD9" w:rsidRPr="009077FD" w:rsidRDefault="00373BD9" w:rsidP="00373BD9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077FD">
        <w:rPr>
          <w:sz w:val="28"/>
          <w:szCs w:val="28"/>
        </w:rPr>
        <w:t xml:space="preserve"> смарагди й рубіни — в Індії.</w:t>
      </w:r>
    </w:p>
    <w:p w:rsidR="00373BD9" w:rsidRDefault="00373BD9" w:rsidP="00373BD9">
      <w:pPr>
        <w:ind w:left="720"/>
        <w:jc w:val="both"/>
        <w:rPr>
          <w:b/>
          <w:sz w:val="28"/>
          <w:szCs w:val="28"/>
        </w:rPr>
      </w:pPr>
    </w:p>
    <w:p w:rsidR="00373BD9" w:rsidRPr="002F7187" w:rsidRDefault="00373BD9" w:rsidP="00373BD9">
      <w:pPr>
        <w:ind w:left="120" w:firstLine="600"/>
        <w:jc w:val="both"/>
        <w:rPr>
          <w:b/>
          <w:sz w:val="28"/>
          <w:szCs w:val="28"/>
        </w:rPr>
      </w:pPr>
      <w:r w:rsidRPr="002F7187">
        <w:rPr>
          <w:b/>
          <w:sz w:val="28"/>
          <w:szCs w:val="28"/>
        </w:rPr>
        <w:t>ПРАКТИЧНА РОБОТА</w:t>
      </w:r>
    </w:p>
    <w:p w:rsidR="00373BD9" w:rsidRPr="001E6FF5" w:rsidRDefault="00373BD9" w:rsidP="00373BD9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9077FD">
        <w:rPr>
          <w:b/>
          <w:i/>
          <w:color w:val="000000"/>
          <w:sz w:val="28"/>
          <w:szCs w:val="28"/>
        </w:rPr>
        <w:t>Позначення на контурній карті назв основних географічних об’єктів Євразії.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(ст. 229 у підручнику)</w:t>
      </w:r>
    </w:p>
    <w:p w:rsidR="00373BD9" w:rsidRDefault="00373BD9" w:rsidP="00373BD9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373BD9" w:rsidRPr="005C2282" w:rsidRDefault="00373BD9" w:rsidP="00373BD9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ДОМАШНЄ ЗАВДАННЯ</w:t>
      </w:r>
    </w:p>
    <w:p w:rsidR="00373BD9" w:rsidRPr="005C2282" w:rsidRDefault="00373BD9" w:rsidP="00373BD9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>§ 41, вивчити основні тектонічні структури та форми рельєфу Євразії.</w:t>
      </w:r>
    </w:p>
    <w:p w:rsidR="00373BD9" w:rsidRPr="005C2282" w:rsidRDefault="00373BD9" w:rsidP="00373BD9">
      <w:pPr>
        <w:ind w:right="118"/>
        <w:rPr>
          <w:b/>
          <w:i/>
          <w:sz w:val="28"/>
          <w:szCs w:val="28"/>
        </w:rPr>
      </w:pPr>
    </w:p>
    <w:p w:rsidR="004D32B1" w:rsidRDefault="004D32B1"/>
    <w:sectPr w:rsidR="004D32B1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Default="00373BD9" w:rsidP="008B295E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F347C" w:rsidRDefault="00373BD9" w:rsidP="008B295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Pr="001C5479" w:rsidRDefault="00373BD9" w:rsidP="008B295E">
    <w:pPr>
      <w:pStyle w:val="a3"/>
      <w:framePr w:wrap="around" w:vAnchor="text" w:hAnchor="margin" w:xAlign="right" w:y="1"/>
      <w:rPr>
        <w:rStyle w:val="a5"/>
        <w:rFonts w:eastAsia="Calibri"/>
      </w:rPr>
    </w:pPr>
  </w:p>
  <w:p w:rsidR="007F347C" w:rsidRDefault="00373BD9" w:rsidP="008B29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74"/>
    <w:multiLevelType w:val="hybridMultilevel"/>
    <w:tmpl w:val="9D44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F43E34"/>
    <w:multiLevelType w:val="hybridMultilevel"/>
    <w:tmpl w:val="3AA88E2E"/>
    <w:lvl w:ilvl="0" w:tplc="219CB3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1E187B"/>
    <w:multiLevelType w:val="hybridMultilevel"/>
    <w:tmpl w:val="EE26B84E"/>
    <w:lvl w:ilvl="0" w:tplc="B406E9C6">
      <w:start w:val="1"/>
      <w:numFmt w:val="decimal"/>
      <w:lvlText w:val="%1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" w15:restartNumberingAfterBreak="0">
    <w:nsid w:val="5B482A12"/>
    <w:multiLevelType w:val="hybridMultilevel"/>
    <w:tmpl w:val="DF2C5EC4"/>
    <w:lvl w:ilvl="0" w:tplc="E44A6EE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52A59"/>
    <w:multiLevelType w:val="hybridMultilevel"/>
    <w:tmpl w:val="00644DE0"/>
    <w:lvl w:ilvl="0" w:tplc="EA848F8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F07E4"/>
    <w:multiLevelType w:val="hybridMultilevel"/>
    <w:tmpl w:val="8D88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9"/>
    <w:rsid w:val="00373BD9"/>
    <w:rsid w:val="004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9A41"/>
  <w15:chartTrackingRefBased/>
  <w15:docId w15:val="{8CEA9366-6BCD-4808-AA01-A14F7367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3BD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373BD9"/>
  </w:style>
  <w:style w:type="character" w:customStyle="1" w:styleId="3">
    <w:name w:val="Основной текст (3)_"/>
    <w:link w:val="30"/>
    <w:rsid w:val="00373BD9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3BD9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373BD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3BD9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373BD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373BD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373BD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BD9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373BD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2020-03-15T11:55:00Z</dcterms:created>
  <dcterms:modified xsi:type="dcterms:W3CDTF">2020-03-15T11:58:00Z</dcterms:modified>
</cp:coreProperties>
</file>