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A1" w:rsidRDefault="008213A1" w:rsidP="008213A1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379730" cy="5346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A1" w:rsidRDefault="008213A1" w:rsidP="008213A1">
      <w:pPr>
        <w:tabs>
          <w:tab w:val="left" w:pos="1200"/>
        </w:tabs>
        <w:ind w:left="4248"/>
        <w:rPr>
          <w:b/>
          <w:color w:val="000000"/>
          <w:spacing w:val="90"/>
          <w:sz w:val="32"/>
          <w:szCs w:val="32"/>
          <w:lang w:val="en-US"/>
        </w:rPr>
      </w:pPr>
    </w:p>
    <w:p w:rsidR="008213A1" w:rsidRPr="00786568" w:rsidRDefault="008213A1" w:rsidP="008213A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786568"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 xml:space="preserve">УПРАВЛІННЯ ОСВІТИ І НАУКИ РІВНЕНСЬКОЇ ОБЛДЕРЖАДМІНІСТРАЦІЇ </w:t>
      </w:r>
    </w:p>
    <w:p w:rsidR="008213A1" w:rsidRPr="00786568" w:rsidRDefault="008213A1" w:rsidP="008213A1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</w:pPr>
      <w:r w:rsidRPr="00786568">
        <w:rPr>
          <w:b/>
          <w:bCs/>
          <w:color w:val="000000"/>
          <w:spacing w:val="10"/>
          <w:sz w:val="28"/>
          <w:szCs w:val="28"/>
          <w:highlight w:val="white"/>
          <w:lang w:val="uk-UA"/>
        </w:rPr>
        <w:t>РІВНЕНСЬКИЙ ОБЛАСНИЙ ІНСТИТУТ ПІСЛЯДИПЛОМНОЇ ПЕДАГОГІЧНОЇ ОСВІТИ</w:t>
      </w:r>
    </w:p>
    <w:p w:rsidR="008213A1" w:rsidRPr="00923CB4" w:rsidRDefault="008213A1" w:rsidP="008213A1">
      <w:pPr>
        <w:autoSpaceDE w:val="0"/>
        <w:autoSpaceDN w:val="0"/>
        <w:adjustRightInd w:val="0"/>
        <w:rPr>
          <w:bCs/>
          <w:color w:val="000000"/>
          <w:spacing w:val="10"/>
          <w:sz w:val="28"/>
          <w:szCs w:val="28"/>
          <w:highlight w:val="white"/>
        </w:rPr>
      </w:pPr>
      <w:r w:rsidRPr="00786568">
        <w:rPr>
          <w:bCs/>
          <w:color w:val="000000"/>
          <w:sz w:val="28"/>
          <w:szCs w:val="28"/>
          <w:highlight w:val="white"/>
          <w:lang w:val="uk-UA"/>
        </w:rPr>
        <w:t xml:space="preserve">вул. В.Чорновола, </w:t>
      </w:r>
      <w:smartTag w:uri="urn:schemas-microsoft-com:office:smarttags" w:element="metricconverter">
        <w:smartTagPr>
          <w:attr w:name="ProductID" w:val="74, м"/>
        </w:smartTagPr>
        <w:r w:rsidRPr="00786568">
          <w:rPr>
            <w:bCs/>
            <w:color w:val="000000"/>
            <w:sz w:val="28"/>
            <w:szCs w:val="28"/>
            <w:highlight w:val="white"/>
            <w:lang w:val="uk-UA"/>
          </w:rPr>
          <w:t>74,</w:t>
        </w:r>
        <w:r w:rsidRPr="00786568">
          <w:rPr>
            <w:bCs/>
            <w:color w:val="000000"/>
            <w:spacing w:val="10"/>
            <w:sz w:val="28"/>
            <w:szCs w:val="28"/>
            <w:highlight w:val="white"/>
            <w:lang w:val="uk-UA"/>
          </w:rPr>
          <w:t xml:space="preserve"> </w:t>
        </w:r>
        <w:r w:rsidRPr="00786568">
          <w:rPr>
            <w:bCs/>
            <w:color w:val="000000"/>
            <w:sz w:val="28"/>
            <w:szCs w:val="28"/>
            <w:highlight w:val="white"/>
            <w:lang w:val="uk-UA"/>
          </w:rPr>
          <w:t>м</w:t>
        </w:r>
      </w:smartTag>
      <w:r w:rsidRPr="00786568">
        <w:rPr>
          <w:bCs/>
          <w:color w:val="000000"/>
          <w:sz w:val="28"/>
          <w:szCs w:val="28"/>
          <w:highlight w:val="white"/>
          <w:lang w:val="uk-UA"/>
        </w:rPr>
        <w:t xml:space="preserve">. Рівне, 33028; тел.64-96-60, 64-96-61; факс </w:t>
      </w:r>
      <w:r w:rsidRPr="008E453D">
        <w:rPr>
          <w:bCs/>
          <w:color w:val="000000"/>
          <w:sz w:val="28"/>
          <w:szCs w:val="28"/>
          <w:highlight w:val="white"/>
        </w:rPr>
        <w:t>63-64-73</w:t>
      </w:r>
    </w:p>
    <w:p w:rsidR="008213A1" w:rsidRPr="00786568" w:rsidRDefault="008213A1" w:rsidP="008213A1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8"/>
          <w:szCs w:val="28"/>
          <w:lang w:val="en-US"/>
        </w:rPr>
      </w:pPr>
      <w:r w:rsidRPr="00CB23DF">
        <w:rPr>
          <w:bCs/>
          <w:color w:val="000000"/>
          <w:sz w:val="28"/>
          <w:szCs w:val="28"/>
          <w:lang w:val="en-US"/>
        </w:rPr>
        <w:t>E</w:t>
      </w:r>
      <w:r w:rsidRPr="00786568">
        <w:rPr>
          <w:bCs/>
          <w:color w:val="000000"/>
          <w:sz w:val="28"/>
          <w:szCs w:val="28"/>
          <w:lang w:val="en-US"/>
        </w:rPr>
        <w:t>-</w:t>
      </w:r>
      <w:r w:rsidRPr="00CB23DF">
        <w:rPr>
          <w:bCs/>
          <w:color w:val="000000"/>
          <w:sz w:val="28"/>
          <w:szCs w:val="28"/>
          <w:lang w:val="en-US"/>
        </w:rPr>
        <w:t>mail</w:t>
      </w:r>
      <w:r w:rsidRPr="00786568">
        <w:rPr>
          <w:bCs/>
          <w:color w:val="000000"/>
          <w:sz w:val="28"/>
          <w:szCs w:val="28"/>
          <w:lang w:val="en-US"/>
        </w:rPr>
        <w:t>:</w:t>
      </w:r>
      <w:r w:rsidRPr="00CF01AF">
        <w:rPr>
          <w:bCs/>
          <w:sz w:val="28"/>
          <w:szCs w:val="28"/>
          <w:lang w:val="en-US"/>
        </w:rPr>
        <w:t xml:space="preserve"> </w:t>
      </w:r>
      <w:r w:rsidRPr="004A3C6A">
        <w:rPr>
          <w:bCs/>
          <w:sz w:val="28"/>
          <w:szCs w:val="28"/>
          <w:lang w:val="en-US"/>
        </w:rPr>
        <w:t>roippo.rv@</w:t>
      </w:r>
      <w:r>
        <w:rPr>
          <w:bCs/>
          <w:sz w:val="28"/>
          <w:szCs w:val="28"/>
          <w:lang w:val="en-US"/>
        </w:rPr>
        <w:t>ukr.net</w:t>
      </w:r>
      <w:r w:rsidRPr="00786568">
        <w:rPr>
          <w:bCs/>
          <w:color w:val="000000"/>
          <w:sz w:val="28"/>
          <w:szCs w:val="28"/>
          <w:lang w:val="en-US"/>
        </w:rPr>
        <w:t xml:space="preserve">, </w:t>
      </w:r>
      <w:r w:rsidRPr="00786568">
        <w:rPr>
          <w:bCs/>
          <w:color w:val="000000"/>
          <w:sz w:val="28"/>
          <w:szCs w:val="28"/>
        </w:rPr>
        <w:t>код</w:t>
      </w:r>
      <w:r w:rsidRPr="00786568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Є</w:t>
      </w:r>
      <w:r w:rsidRPr="00786568">
        <w:rPr>
          <w:bCs/>
          <w:color w:val="000000"/>
          <w:sz w:val="28"/>
          <w:szCs w:val="28"/>
        </w:rPr>
        <w:t>ДРПОУ</w:t>
      </w:r>
      <w:r w:rsidRPr="00786568">
        <w:rPr>
          <w:bCs/>
          <w:color w:val="000000"/>
          <w:sz w:val="28"/>
          <w:szCs w:val="28"/>
          <w:lang w:val="en-US"/>
        </w:rPr>
        <w:t xml:space="preserve"> 02139765</w:t>
      </w:r>
    </w:p>
    <w:p w:rsidR="008213A1" w:rsidRDefault="008213A1" w:rsidP="008213A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</w:p>
    <w:p w:rsidR="008213A1" w:rsidRPr="00DD6712" w:rsidRDefault="006B3883" w:rsidP="008213A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04</w:t>
      </w:r>
      <w:r>
        <w:rPr>
          <w:sz w:val="28"/>
          <w:szCs w:val="28"/>
          <w:lang w:val="uk-UA"/>
        </w:rPr>
        <w:t>.09</w:t>
      </w:r>
      <w:r w:rsidR="00CE1574">
        <w:rPr>
          <w:sz w:val="28"/>
          <w:szCs w:val="28"/>
          <w:lang w:val="uk-UA"/>
        </w:rPr>
        <w:t>.2019</w:t>
      </w:r>
      <w:r w:rsidR="008213A1" w:rsidRPr="00DD6712">
        <w:rPr>
          <w:sz w:val="28"/>
          <w:szCs w:val="28"/>
          <w:lang w:val="uk-UA"/>
        </w:rPr>
        <w:t xml:space="preserve"> №</w:t>
      </w:r>
      <w:r w:rsidR="005476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01-11/738</w:t>
      </w:r>
      <w:r w:rsidR="008213A1">
        <w:rPr>
          <w:sz w:val="28"/>
          <w:szCs w:val="28"/>
          <w:lang w:val="uk-UA"/>
        </w:rPr>
        <w:t xml:space="preserve">        </w:t>
      </w:r>
      <w:r w:rsidR="00135144">
        <w:rPr>
          <w:sz w:val="28"/>
          <w:szCs w:val="28"/>
          <w:lang w:val="uk-UA"/>
        </w:rPr>
        <w:t xml:space="preserve">  </w:t>
      </w:r>
      <w:r w:rsidR="00707475">
        <w:rPr>
          <w:sz w:val="28"/>
          <w:szCs w:val="28"/>
          <w:lang w:val="uk-UA"/>
        </w:rPr>
        <w:t xml:space="preserve">        </w:t>
      </w:r>
      <w:r w:rsidR="00135144">
        <w:rPr>
          <w:sz w:val="28"/>
          <w:szCs w:val="28"/>
          <w:lang w:val="uk-UA"/>
        </w:rPr>
        <w:t xml:space="preserve"> </w:t>
      </w:r>
      <w:r w:rsidR="00E919AB">
        <w:rPr>
          <w:sz w:val="28"/>
          <w:szCs w:val="28"/>
        </w:rPr>
        <w:t xml:space="preserve"> </w:t>
      </w:r>
      <w:r w:rsidR="00E919AB" w:rsidRPr="000610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8213A1">
        <w:rPr>
          <w:sz w:val="28"/>
          <w:szCs w:val="28"/>
          <w:lang w:val="uk-UA"/>
        </w:rPr>
        <w:t>На №__________від_________</w:t>
      </w:r>
    </w:p>
    <w:p w:rsidR="008213A1" w:rsidRPr="00932597" w:rsidRDefault="008213A1" w:rsidP="008213A1">
      <w:pPr>
        <w:pStyle w:val="a3"/>
        <w:tabs>
          <w:tab w:val="left" w:pos="4536"/>
        </w:tabs>
        <w:ind w:left="0" w:firstLine="0"/>
        <w:jc w:val="both"/>
        <w:rPr>
          <w:bCs/>
          <w:sz w:val="20"/>
          <w:lang w:eastAsia="ru-RU"/>
        </w:rPr>
      </w:pPr>
      <w:r>
        <w:rPr>
          <w:bCs/>
          <w:szCs w:val="28"/>
          <w:lang w:eastAsia="ru-RU"/>
        </w:rPr>
        <w:t xml:space="preserve">                                                                </w:t>
      </w:r>
    </w:p>
    <w:p w:rsidR="008213A1" w:rsidRPr="0054761A" w:rsidRDefault="00153664" w:rsidP="00153664">
      <w:pPr>
        <w:tabs>
          <w:tab w:val="left" w:pos="5103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</w:t>
      </w:r>
      <w:r w:rsidR="008213A1" w:rsidRPr="00BD104C">
        <w:t xml:space="preserve">                                                                </w:t>
      </w:r>
      <w:r w:rsidR="00135144" w:rsidRPr="00BD104C">
        <w:t xml:space="preserve">   </w:t>
      </w:r>
      <w:r w:rsidR="008213A1" w:rsidRPr="0054761A">
        <w:rPr>
          <w:sz w:val="28"/>
          <w:szCs w:val="28"/>
          <w:lang w:val="uk-UA"/>
        </w:rPr>
        <w:t>Начальникам відділів,  управлінь</w:t>
      </w:r>
    </w:p>
    <w:p w:rsidR="008213A1" w:rsidRPr="0054761A" w:rsidRDefault="008213A1" w:rsidP="00BD104C">
      <w:pPr>
        <w:ind w:left="5103"/>
        <w:rPr>
          <w:sz w:val="28"/>
          <w:szCs w:val="28"/>
          <w:lang w:val="uk-UA"/>
        </w:rPr>
      </w:pPr>
      <w:r w:rsidRPr="0054761A">
        <w:rPr>
          <w:sz w:val="28"/>
          <w:szCs w:val="28"/>
          <w:lang w:val="uk-UA"/>
        </w:rPr>
        <w:t xml:space="preserve">освіти райдержадміністрацій,    </w:t>
      </w:r>
    </w:p>
    <w:p w:rsidR="008213A1" w:rsidRPr="0054761A" w:rsidRDefault="008213A1" w:rsidP="00BD104C">
      <w:pPr>
        <w:ind w:left="5103"/>
        <w:rPr>
          <w:sz w:val="28"/>
          <w:szCs w:val="28"/>
          <w:lang w:val="uk-UA"/>
        </w:rPr>
      </w:pPr>
      <w:r w:rsidRPr="0054761A">
        <w:rPr>
          <w:sz w:val="28"/>
          <w:szCs w:val="28"/>
          <w:lang w:val="uk-UA"/>
        </w:rPr>
        <w:t xml:space="preserve">виконкомів рад міст обласного  </w:t>
      </w:r>
    </w:p>
    <w:p w:rsidR="008213A1" w:rsidRPr="0054761A" w:rsidRDefault="008213A1" w:rsidP="00BD104C">
      <w:pPr>
        <w:ind w:left="5103"/>
        <w:rPr>
          <w:sz w:val="28"/>
          <w:szCs w:val="28"/>
          <w:lang w:val="uk-UA"/>
        </w:rPr>
      </w:pPr>
      <w:r w:rsidRPr="0054761A">
        <w:rPr>
          <w:sz w:val="28"/>
          <w:szCs w:val="28"/>
          <w:lang w:val="uk-UA"/>
        </w:rPr>
        <w:t>значення</w:t>
      </w:r>
    </w:p>
    <w:p w:rsidR="008213A1" w:rsidRPr="0054761A" w:rsidRDefault="008213A1" w:rsidP="00BD104C">
      <w:pPr>
        <w:ind w:left="5103"/>
        <w:rPr>
          <w:sz w:val="16"/>
          <w:szCs w:val="16"/>
          <w:lang w:val="uk-UA"/>
        </w:rPr>
      </w:pPr>
    </w:p>
    <w:p w:rsidR="008213A1" w:rsidRPr="0054761A" w:rsidRDefault="008213A1" w:rsidP="00BD104C">
      <w:pPr>
        <w:ind w:left="5103"/>
        <w:rPr>
          <w:sz w:val="28"/>
          <w:szCs w:val="28"/>
          <w:lang w:val="uk-UA"/>
        </w:rPr>
      </w:pPr>
      <w:r w:rsidRPr="0054761A">
        <w:rPr>
          <w:sz w:val="28"/>
          <w:szCs w:val="28"/>
          <w:lang w:val="uk-UA"/>
        </w:rPr>
        <w:t xml:space="preserve">Завідувачам районних, міських                   </w:t>
      </w:r>
    </w:p>
    <w:p w:rsidR="008213A1" w:rsidRPr="0054761A" w:rsidRDefault="0026410A" w:rsidP="00BD104C">
      <w:pPr>
        <w:ind w:left="5103"/>
        <w:rPr>
          <w:sz w:val="28"/>
          <w:szCs w:val="28"/>
          <w:lang w:val="uk-UA"/>
        </w:rPr>
      </w:pPr>
      <w:r w:rsidRPr="0054761A">
        <w:rPr>
          <w:sz w:val="28"/>
          <w:szCs w:val="28"/>
          <w:lang w:val="uk-UA"/>
        </w:rPr>
        <w:t>м</w:t>
      </w:r>
      <w:r w:rsidR="008213A1" w:rsidRPr="0054761A">
        <w:rPr>
          <w:sz w:val="28"/>
          <w:szCs w:val="28"/>
          <w:lang w:val="uk-UA"/>
        </w:rPr>
        <w:t>етодкабінетів</w:t>
      </w:r>
    </w:p>
    <w:p w:rsidR="0026410A" w:rsidRPr="0054761A" w:rsidRDefault="0026410A" w:rsidP="00BD104C">
      <w:pPr>
        <w:ind w:left="5103"/>
        <w:rPr>
          <w:sz w:val="16"/>
          <w:szCs w:val="16"/>
          <w:lang w:val="uk-UA"/>
        </w:rPr>
      </w:pPr>
    </w:p>
    <w:p w:rsidR="00EA5319" w:rsidRPr="0054761A" w:rsidRDefault="0026410A" w:rsidP="00BD104C">
      <w:pPr>
        <w:ind w:left="5103"/>
        <w:rPr>
          <w:sz w:val="28"/>
          <w:szCs w:val="28"/>
          <w:lang w:val="uk-UA"/>
        </w:rPr>
      </w:pPr>
      <w:r w:rsidRPr="0054761A">
        <w:rPr>
          <w:sz w:val="28"/>
          <w:szCs w:val="28"/>
          <w:lang w:val="uk-UA"/>
        </w:rPr>
        <w:t xml:space="preserve">Керівникам </w:t>
      </w:r>
      <w:r w:rsidR="00332BFC" w:rsidRPr="0054761A">
        <w:rPr>
          <w:sz w:val="28"/>
          <w:szCs w:val="28"/>
          <w:lang w:val="uk-UA"/>
        </w:rPr>
        <w:t xml:space="preserve">органів управління </w:t>
      </w:r>
      <w:r w:rsidR="00BD104C" w:rsidRPr="0054761A">
        <w:rPr>
          <w:sz w:val="28"/>
          <w:szCs w:val="28"/>
          <w:lang w:val="uk-UA"/>
        </w:rPr>
        <w:t xml:space="preserve">   </w:t>
      </w:r>
      <w:r w:rsidR="00332BFC" w:rsidRPr="0054761A">
        <w:rPr>
          <w:sz w:val="28"/>
          <w:szCs w:val="28"/>
          <w:lang w:val="uk-UA"/>
        </w:rPr>
        <w:t xml:space="preserve">освітою в </w:t>
      </w:r>
      <w:r w:rsidR="0006108A">
        <w:rPr>
          <w:sz w:val="28"/>
          <w:szCs w:val="28"/>
          <w:lang w:val="uk-UA"/>
        </w:rPr>
        <w:t>об</w:t>
      </w:r>
      <w:r w:rsidR="0006108A" w:rsidRPr="0006108A">
        <w:rPr>
          <w:sz w:val="28"/>
          <w:szCs w:val="28"/>
        </w:rPr>
        <w:t>’</w:t>
      </w:r>
      <w:proofErr w:type="spellStart"/>
      <w:r w:rsidR="0006108A">
        <w:rPr>
          <w:sz w:val="28"/>
          <w:szCs w:val="28"/>
          <w:lang w:val="uk-UA"/>
        </w:rPr>
        <w:t>єднаних</w:t>
      </w:r>
      <w:proofErr w:type="spellEnd"/>
      <w:r w:rsidR="0006108A">
        <w:rPr>
          <w:sz w:val="28"/>
          <w:szCs w:val="28"/>
          <w:lang w:val="uk-UA"/>
        </w:rPr>
        <w:t xml:space="preserve"> територіальних громадах</w:t>
      </w:r>
    </w:p>
    <w:p w:rsidR="00EF4CAF" w:rsidRPr="0054761A" w:rsidRDefault="00EF4CAF" w:rsidP="00BD104C">
      <w:pPr>
        <w:ind w:left="5103"/>
        <w:rPr>
          <w:sz w:val="16"/>
          <w:szCs w:val="16"/>
          <w:lang w:val="uk-UA"/>
        </w:rPr>
      </w:pPr>
    </w:p>
    <w:p w:rsidR="00EF4CAF" w:rsidRPr="0054761A" w:rsidRDefault="00EF4CAF" w:rsidP="00BD104C">
      <w:pPr>
        <w:ind w:left="5103"/>
        <w:rPr>
          <w:sz w:val="28"/>
          <w:szCs w:val="28"/>
          <w:lang w:val="uk-UA"/>
        </w:rPr>
      </w:pPr>
      <w:r w:rsidRPr="0054761A">
        <w:rPr>
          <w:sz w:val="28"/>
          <w:szCs w:val="28"/>
          <w:lang w:val="uk-UA"/>
        </w:rPr>
        <w:t>Директорам закладів позашкільної освіти</w:t>
      </w:r>
    </w:p>
    <w:p w:rsidR="008213A1" w:rsidRPr="00736CBB" w:rsidRDefault="008213A1" w:rsidP="00BD104C">
      <w:pPr>
        <w:pStyle w:val="a3"/>
        <w:ind w:left="5103" w:firstLine="0"/>
        <w:rPr>
          <w:b w:val="0"/>
          <w:sz w:val="24"/>
          <w:szCs w:val="24"/>
          <w:lang w:val="ru-RU"/>
        </w:rPr>
      </w:pPr>
      <w:r w:rsidRPr="00A3256E">
        <w:rPr>
          <w:b w:val="0"/>
          <w:szCs w:val="28"/>
          <w:lang w:val="ru-RU"/>
        </w:rPr>
        <w:t xml:space="preserve">       </w:t>
      </w:r>
    </w:p>
    <w:p w:rsidR="00EF2751" w:rsidRDefault="00EA5319" w:rsidP="00E919AB">
      <w:pPr>
        <w:jc w:val="both"/>
        <w:rPr>
          <w:sz w:val="28"/>
          <w:szCs w:val="28"/>
          <w:lang w:val="uk-UA"/>
        </w:rPr>
      </w:pPr>
      <w:bookmarkStart w:id="0" w:name="_GoBack"/>
      <w:r w:rsidRPr="0054761A">
        <w:rPr>
          <w:sz w:val="28"/>
          <w:szCs w:val="28"/>
          <w:lang w:val="uk-UA"/>
        </w:rPr>
        <w:t xml:space="preserve">Про </w:t>
      </w:r>
      <w:r w:rsidR="00E919AB">
        <w:rPr>
          <w:sz w:val="28"/>
          <w:szCs w:val="28"/>
          <w:lang w:val="uk-UA"/>
        </w:rPr>
        <w:t>підготовку посібника</w:t>
      </w:r>
    </w:p>
    <w:p w:rsidR="00E919AB" w:rsidRDefault="00E919AB" w:rsidP="00E919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STEM</w:t>
      </w:r>
      <w:r>
        <w:rPr>
          <w:sz w:val="28"/>
          <w:szCs w:val="28"/>
          <w:lang w:val="uk-UA"/>
        </w:rPr>
        <w:t>-орієнтований підхід до навчання</w:t>
      </w:r>
    </w:p>
    <w:p w:rsidR="00E919AB" w:rsidRPr="00E919AB" w:rsidRDefault="00E919AB" w:rsidP="00E919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Нової української школи»</w:t>
      </w:r>
    </w:p>
    <w:bookmarkEnd w:id="0"/>
    <w:p w:rsidR="004C29FB" w:rsidRPr="0054761A" w:rsidRDefault="004C29FB" w:rsidP="00EA5319">
      <w:pPr>
        <w:jc w:val="both"/>
        <w:rPr>
          <w:sz w:val="28"/>
          <w:szCs w:val="28"/>
          <w:lang w:val="uk-UA"/>
        </w:rPr>
      </w:pPr>
    </w:p>
    <w:p w:rsidR="000869D8" w:rsidRDefault="000869D8" w:rsidP="000869D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інформує про те, що планується підготовка посібника «</w:t>
      </w:r>
      <w:r>
        <w:rPr>
          <w:sz w:val="28"/>
          <w:szCs w:val="28"/>
          <w:lang w:val="en-US"/>
        </w:rPr>
        <w:t>STEM</w:t>
      </w:r>
      <w:r>
        <w:rPr>
          <w:sz w:val="28"/>
          <w:szCs w:val="28"/>
          <w:lang w:val="uk-UA"/>
        </w:rPr>
        <w:t xml:space="preserve">-орієнтований підхід до навчання в умовах Нової української школи». Запрошуємо долучитись до його підготовки педагогічних працівників закладів загальної середньої, дошкільної та позашкільної освіти. </w:t>
      </w:r>
      <w:r w:rsidR="00FF7581">
        <w:rPr>
          <w:sz w:val="28"/>
          <w:szCs w:val="28"/>
          <w:lang w:val="uk-UA"/>
        </w:rPr>
        <w:t>Матеріали до посібника повинні бути практичного спрямування (</w:t>
      </w:r>
      <w:r w:rsidR="00E56B5B">
        <w:rPr>
          <w:sz w:val="28"/>
          <w:szCs w:val="28"/>
          <w:lang w:val="uk-UA"/>
        </w:rPr>
        <w:t>опис власного досвіду роботи, розробки занять, уроків тощо).</w:t>
      </w:r>
    </w:p>
    <w:p w:rsidR="00E56B5B" w:rsidRDefault="00E56B5B" w:rsidP="000869D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просимо надсилати до </w:t>
      </w:r>
      <w:r w:rsidR="0062110E">
        <w:rPr>
          <w:sz w:val="28"/>
          <w:szCs w:val="28"/>
          <w:lang w:val="uk-UA"/>
        </w:rPr>
        <w:t xml:space="preserve">1 жовтня на електронну адресу: </w:t>
      </w:r>
      <w:hyperlink r:id="rId6" w:history="1">
        <w:r w:rsidR="0062110E" w:rsidRPr="00AF11DB">
          <w:rPr>
            <w:rStyle w:val="a8"/>
            <w:sz w:val="28"/>
            <w:szCs w:val="28"/>
            <w:lang w:val="en-US"/>
          </w:rPr>
          <w:t>dnyu</w:t>
        </w:r>
        <w:r w:rsidR="0062110E" w:rsidRPr="0062110E">
          <w:rPr>
            <w:rStyle w:val="a8"/>
            <w:sz w:val="28"/>
            <w:szCs w:val="28"/>
          </w:rPr>
          <w:t>@</w:t>
        </w:r>
        <w:r w:rsidR="0062110E" w:rsidRPr="00AF11DB">
          <w:rPr>
            <w:rStyle w:val="a8"/>
            <w:sz w:val="28"/>
            <w:szCs w:val="28"/>
            <w:lang w:val="en-US"/>
          </w:rPr>
          <w:t>ukr</w:t>
        </w:r>
        <w:r w:rsidR="0062110E" w:rsidRPr="0062110E">
          <w:rPr>
            <w:rStyle w:val="a8"/>
            <w:sz w:val="28"/>
            <w:szCs w:val="28"/>
          </w:rPr>
          <w:t>.</w:t>
        </w:r>
        <w:r w:rsidR="0062110E" w:rsidRPr="00AF11DB">
          <w:rPr>
            <w:rStyle w:val="a8"/>
            <w:sz w:val="28"/>
            <w:szCs w:val="28"/>
            <w:lang w:val="en-US"/>
          </w:rPr>
          <w:t>net</w:t>
        </w:r>
      </w:hyperlink>
      <w:r w:rsidR="0062110E" w:rsidRPr="0062110E">
        <w:rPr>
          <w:sz w:val="28"/>
          <w:szCs w:val="28"/>
        </w:rPr>
        <w:t xml:space="preserve"> </w:t>
      </w:r>
      <w:r w:rsidR="0062110E">
        <w:rPr>
          <w:sz w:val="28"/>
          <w:szCs w:val="28"/>
          <w:lang w:val="uk-UA"/>
        </w:rPr>
        <w:t>з поміткою «</w:t>
      </w:r>
      <w:r w:rsidR="0062110E">
        <w:rPr>
          <w:sz w:val="28"/>
          <w:szCs w:val="28"/>
          <w:lang w:val="en-US"/>
        </w:rPr>
        <w:t>STEM</w:t>
      </w:r>
      <w:r w:rsidR="0062110E">
        <w:rPr>
          <w:sz w:val="28"/>
          <w:szCs w:val="28"/>
          <w:lang w:val="uk-UA"/>
        </w:rPr>
        <w:t>».</w:t>
      </w:r>
    </w:p>
    <w:p w:rsidR="00BA5934" w:rsidRPr="0062110E" w:rsidRDefault="0062110E" w:rsidP="0062110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Додаткову інформацію можна дізнатись за телефоном: (0362) 64 96 66 (</w:t>
      </w:r>
      <w:proofErr w:type="spellStart"/>
      <w:r>
        <w:rPr>
          <w:sz w:val="28"/>
          <w:szCs w:val="28"/>
          <w:lang w:val="uk-UA"/>
        </w:rPr>
        <w:t>Давидюк</w:t>
      </w:r>
      <w:proofErr w:type="spellEnd"/>
      <w:r>
        <w:rPr>
          <w:sz w:val="28"/>
          <w:szCs w:val="28"/>
          <w:lang w:val="uk-UA"/>
        </w:rPr>
        <w:t xml:space="preserve"> Наталія Юріївна)</w:t>
      </w:r>
    </w:p>
    <w:p w:rsidR="00BA5934" w:rsidRDefault="00BA5934" w:rsidP="00BA5934">
      <w:pPr>
        <w:spacing w:before="60"/>
        <w:ind w:firstLine="567"/>
        <w:jc w:val="both"/>
        <w:rPr>
          <w:sz w:val="26"/>
          <w:szCs w:val="26"/>
          <w:lang w:val="uk-UA"/>
        </w:rPr>
      </w:pPr>
    </w:p>
    <w:p w:rsidR="00E325F3" w:rsidRPr="0054761A" w:rsidRDefault="00E325F3" w:rsidP="00E325F3">
      <w:pPr>
        <w:ind w:firstLine="851"/>
        <w:jc w:val="both"/>
        <w:rPr>
          <w:sz w:val="28"/>
          <w:szCs w:val="28"/>
          <w:lang w:val="uk-UA"/>
        </w:rPr>
      </w:pPr>
    </w:p>
    <w:p w:rsidR="004A77ED" w:rsidRPr="005E5949" w:rsidRDefault="004A77ED" w:rsidP="00B01A4D">
      <w:pPr>
        <w:ind w:firstLine="851"/>
        <w:jc w:val="both"/>
        <w:rPr>
          <w:sz w:val="26"/>
          <w:szCs w:val="26"/>
          <w:lang w:val="uk-UA"/>
        </w:rPr>
      </w:pPr>
    </w:p>
    <w:p w:rsidR="00EA5319" w:rsidRPr="0054761A" w:rsidRDefault="00A666C2" w:rsidP="002555D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р</w:t>
      </w:r>
      <w:r w:rsidR="00EA5319" w:rsidRPr="0054761A">
        <w:rPr>
          <w:sz w:val="28"/>
          <w:szCs w:val="28"/>
          <w:lang w:val="uk-UA"/>
        </w:rPr>
        <w:t>ектор</w:t>
      </w:r>
      <w:r>
        <w:rPr>
          <w:sz w:val="28"/>
          <w:szCs w:val="28"/>
          <w:lang w:val="uk-UA"/>
        </w:rPr>
        <w:t>а</w:t>
      </w:r>
      <w:r w:rsidR="00EA5319" w:rsidRPr="0054761A">
        <w:rPr>
          <w:sz w:val="28"/>
          <w:szCs w:val="28"/>
          <w:lang w:val="uk-UA"/>
        </w:rPr>
        <w:t xml:space="preserve">                                              </w:t>
      </w:r>
      <w:r w:rsidR="0006108A">
        <w:rPr>
          <w:sz w:val="28"/>
          <w:szCs w:val="28"/>
          <w:lang w:val="uk-UA"/>
        </w:rPr>
        <w:t xml:space="preserve">          В.</w:t>
      </w:r>
      <w:r w:rsidR="007A77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ДОЛІД</w:t>
      </w:r>
    </w:p>
    <w:p w:rsidR="00932597" w:rsidRPr="0054761A" w:rsidRDefault="00932597" w:rsidP="002555D9">
      <w:pPr>
        <w:ind w:firstLine="851"/>
        <w:jc w:val="both"/>
        <w:rPr>
          <w:sz w:val="28"/>
          <w:szCs w:val="28"/>
        </w:rPr>
      </w:pPr>
    </w:p>
    <w:p w:rsidR="00EA5319" w:rsidRPr="0054761A" w:rsidRDefault="00EA5319" w:rsidP="002555D9">
      <w:pPr>
        <w:ind w:firstLine="851"/>
        <w:jc w:val="both"/>
        <w:rPr>
          <w:b/>
          <w:sz w:val="22"/>
          <w:szCs w:val="22"/>
        </w:rPr>
      </w:pPr>
      <w:proofErr w:type="spellStart"/>
      <w:r w:rsidRPr="0054761A">
        <w:rPr>
          <w:sz w:val="22"/>
          <w:szCs w:val="22"/>
          <w:lang w:val="uk-UA"/>
        </w:rPr>
        <w:t>Давидюк</w:t>
      </w:r>
      <w:proofErr w:type="spellEnd"/>
      <w:r w:rsidRPr="0054761A">
        <w:rPr>
          <w:sz w:val="22"/>
          <w:szCs w:val="22"/>
          <w:lang w:val="uk-UA"/>
        </w:rPr>
        <w:t xml:space="preserve"> Наталія Юріївна</w:t>
      </w:r>
    </w:p>
    <w:p w:rsidR="001A2A16" w:rsidRPr="005E5949" w:rsidRDefault="002555D9" w:rsidP="002555D9">
      <w:pPr>
        <w:ind w:firstLine="851"/>
        <w:jc w:val="both"/>
        <w:rPr>
          <w:sz w:val="18"/>
          <w:szCs w:val="18"/>
          <w:lang w:val="uk-UA"/>
        </w:rPr>
      </w:pPr>
      <w:r w:rsidRPr="005E5949">
        <w:rPr>
          <w:sz w:val="18"/>
          <w:szCs w:val="18"/>
          <w:lang w:val="uk-UA"/>
        </w:rPr>
        <w:t xml:space="preserve">(0362) </w:t>
      </w:r>
      <w:r w:rsidR="00757C8B">
        <w:rPr>
          <w:sz w:val="18"/>
          <w:szCs w:val="18"/>
          <w:lang w:val="uk-UA"/>
        </w:rPr>
        <w:t xml:space="preserve">64 96 </w:t>
      </w:r>
      <w:r w:rsidR="00EA5319" w:rsidRPr="005E5949">
        <w:rPr>
          <w:sz w:val="18"/>
          <w:szCs w:val="18"/>
          <w:lang w:val="uk-UA"/>
        </w:rPr>
        <w:t>66</w:t>
      </w:r>
      <w:r w:rsidR="006955D6" w:rsidRPr="005E5949">
        <w:rPr>
          <w:sz w:val="18"/>
          <w:szCs w:val="18"/>
          <w:lang w:val="uk-UA"/>
        </w:rPr>
        <w:t xml:space="preserve">                                                               </w:t>
      </w:r>
    </w:p>
    <w:sectPr w:rsidR="001A2A16" w:rsidRPr="005E5949" w:rsidSect="0093259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A5"/>
    <w:rsid w:val="00017450"/>
    <w:rsid w:val="0006108A"/>
    <w:rsid w:val="000869D8"/>
    <w:rsid w:val="000A7929"/>
    <w:rsid w:val="000B0085"/>
    <w:rsid w:val="000B055C"/>
    <w:rsid w:val="000F43AA"/>
    <w:rsid w:val="0010570B"/>
    <w:rsid w:val="00135144"/>
    <w:rsid w:val="00153664"/>
    <w:rsid w:val="001564D4"/>
    <w:rsid w:val="001A2A16"/>
    <w:rsid w:val="001E29D1"/>
    <w:rsid w:val="001E35FB"/>
    <w:rsid w:val="00217224"/>
    <w:rsid w:val="00220FCA"/>
    <w:rsid w:val="002555D9"/>
    <w:rsid w:val="00256E87"/>
    <w:rsid w:val="0026410A"/>
    <w:rsid w:val="002934A5"/>
    <w:rsid w:val="0029513B"/>
    <w:rsid w:val="00323551"/>
    <w:rsid w:val="00331ED1"/>
    <w:rsid w:val="00332BFC"/>
    <w:rsid w:val="0033466A"/>
    <w:rsid w:val="00375C5E"/>
    <w:rsid w:val="00386D76"/>
    <w:rsid w:val="003C028B"/>
    <w:rsid w:val="003F67E9"/>
    <w:rsid w:val="003F7956"/>
    <w:rsid w:val="00447BD8"/>
    <w:rsid w:val="004A77ED"/>
    <w:rsid w:val="004B0A3C"/>
    <w:rsid w:val="004C29FB"/>
    <w:rsid w:val="0054761A"/>
    <w:rsid w:val="005E5949"/>
    <w:rsid w:val="0062110E"/>
    <w:rsid w:val="00642B56"/>
    <w:rsid w:val="006601E2"/>
    <w:rsid w:val="006955D6"/>
    <w:rsid w:val="006B3883"/>
    <w:rsid w:val="00707475"/>
    <w:rsid w:val="00736CBB"/>
    <w:rsid w:val="0074580D"/>
    <w:rsid w:val="0074656C"/>
    <w:rsid w:val="00750957"/>
    <w:rsid w:val="00757C8B"/>
    <w:rsid w:val="007A7717"/>
    <w:rsid w:val="007C2598"/>
    <w:rsid w:val="007D339D"/>
    <w:rsid w:val="008213A1"/>
    <w:rsid w:val="0087460F"/>
    <w:rsid w:val="008835A7"/>
    <w:rsid w:val="008C750C"/>
    <w:rsid w:val="008E1546"/>
    <w:rsid w:val="00912CE9"/>
    <w:rsid w:val="00932597"/>
    <w:rsid w:val="009454A1"/>
    <w:rsid w:val="00992D78"/>
    <w:rsid w:val="009F7152"/>
    <w:rsid w:val="00A4474E"/>
    <w:rsid w:val="00A562AB"/>
    <w:rsid w:val="00A666C2"/>
    <w:rsid w:val="00A90669"/>
    <w:rsid w:val="00AF7E51"/>
    <w:rsid w:val="00B01A4D"/>
    <w:rsid w:val="00B832FF"/>
    <w:rsid w:val="00BA5934"/>
    <w:rsid w:val="00BD104C"/>
    <w:rsid w:val="00BD724A"/>
    <w:rsid w:val="00C17078"/>
    <w:rsid w:val="00C37A3C"/>
    <w:rsid w:val="00C65769"/>
    <w:rsid w:val="00C70090"/>
    <w:rsid w:val="00CC70C6"/>
    <w:rsid w:val="00CC7E98"/>
    <w:rsid w:val="00CE1574"/>
    <w:rsid w:val="00CE443D"/>
    <w:rsid w:val="00D6140B"/>
    <w:rsid w:val="00DA3580"/>
    <w:rsid w:val="00DC2A94"/>
    <w:rsid w:val="00DC2B55"/>
    <w:rsid w:val="00E325F3"/>
    <w:rsid w:val="00E44175"/>
    <w:rsid w:val="00E50E9A"/>
    <w:rsid w:val="00E56B5B"/>
    <w:rsid w:val="00E73110"/>
    <w:rsid w:val="00E743BD"/>
    <w:rsid w:val="00E919AB"/>
    <w:rsid w:val="00EA5319"/>
    <w:rsid w:val="00EC0E1D"/>
    <w:rsid w:val="00EF2751"/>
    <w:rsid w:val="00EF4CAF"/>
    <w:rsid w:val="00F1277E"/>
    <w:rsid w:val="00F33D61"/>
    <w:rsid w:val="00F73808"/>
    <w:rsid w:val="00F9332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BB0B20-06E2-4FF4-B12C-B198A8C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A1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213A1"/>
    <w:pPr>
      <w:ind w:left="5760" w:firstLine="52"/>
    </w:pPr>
    <w:rPr>
      <w:b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3A1"/>
    <w:rPr>
      <w:rFonts w:eastAsia="Times New Roman"/>
      <w:b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21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A1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6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56E87"/>
  </w:style>
  <w:style w:type="character" w:styleId="a8">
    <w:name w:val="Hyperlink"/>
    <w:basedOn w:val="a0"/>
    <w:uiPriority w:val="99"/>
    <w:unhideWhenUsed/>
    <w:rsid w:val="001A2A16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4A77ED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4A77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4A77ED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nyu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A11A-3E56-4D02-8E3F-61CE226A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Ретьман ТС</dc:creator>
  <cp:keywords/>
  <dc:description/>
  <cp:lastModifiedBy>user</cp:lastModifiedBy>
  <cp:revision>3</cp:revision>
  <cp:lastPrinted>2019-09-05T11:16:00Z</cp:lastPrinted>
  <dcterms:created xsi:type="dcterms:W3CDTF">2019-09-05T11:31:00Z</dcterms:created>
  <dcterms:modified xsi:type="dcterms:W3CDTF">2019-09-06T09:02:00Z</dcterms:modified>
</cp:coreProperties>
</file>