
<file path=[Content_Types].xml><?xml version="1.0" encoding="utf-8"?>
<Types xmlns="http://schemas.openxmlformats.org/package/2006/content-types">
  <Default Extension="bin" ContentType="image/unknown"/>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E561" w14:textId="77777777" w:rsidR="00EA667D" w:rsidRDefault="00EA667D" w:rsidP="00E87635">
      <w:pPr>
        <w:spacing w:after="0" w:line="360" w:lineRule="auto"/>
        <w:rPr>
          <w:rFonts w:ascii="Times New Roman" w:hAnsi="Times New Roman" w:cs="Times New Roman"/>
          <w:bCs/>
          <w:sz w:val="28"/>
          <w:szCs w:val="28"/>
        </w:rPr>
      </w:pPr>
      <w:r w:rsidRPr="00EA667D">
        <w:rPr>
          <w:rFonts w:ascii="Times New Roman" w:hAnsi="Times New Roman" w:cs="Times New Roman"/>
          <w:bCs/>
          <w:sz w:val="28"/>
          <w:szCs w:val="28"/>
        </w:rPr>
        <w:t>ПОГОДЖЕНО</w:t>
      </w:r>
      <w:r>
        <w:rPr>
          <w:rFonts w:ascii="Times New Roman" w:hAnsi="Times New Roman" w:cs="Times New Roman"/>
          <w:bCs/>
          <w:sz w:val="28"/>
          <w:szCs w:val="28"/>
        </w:rPr>
        <w:t xml:space="preserve">                                                              </w:t>
      </w:r>
      <w:r w:rsidR="006A3391">
        <w:rPr>
          <w:rFonts w:ascii="Times New Roman" w:hAnsi="Times New Roman" w:cs="Times New Roman"/>
          <w:bCs/>
          <w:sz w:val="28"/>
          <w:szCs w:val="28"/>
        </w:rPr>
        <w:t xml:space="preserve">  </w:t>
      </w:r>
      <w:r>
        <w:rPr>
          <w:rFonts w:ascii="Times New Roman" w:hAnsi="Times New Roman" w:cs="Times New Roman"/>
          <w:bCs/>
          <w:sz w:val="28"/>
          <w:szCs w:val="28"/>
        </w:rPr>
        <w:t>ЗАТВЕРДЖЕНО</w:t>
      </w:r>
    </w:p>
    <w:p w14:paraId="7A03A143" w14:textId="77777777" w:rsidR="00EA667D" w:rsidRDefault="00EA667D" w:rsidP="00E87635">
      <w:pPr>
        <w:spacing w:after="0" w:line="360" w:lineRule="auto"/>
        <w:rPr>
          <w:rFonts w:ascii="Times New Roman" w:hAnsi="Times New Roman" w:cs="Times New Roman"/>
          <w:bCs/>
          <w:sz w:val="28"/>
          <w:szCs w:val="28"/>
        </w:rPr>
      </w:pPr>
      <w:r>
        <w:rPr>
          <w:rFonts w:ascii="Times New Roman" w:hAnsi="Times New Roman" w:cs="Times New Roman"/>
          <w:bCs/>
          <w:sz w:val="28"/>
          <w:szCs w:val="28"/>
        </w:rPr>
        <w:t xml:space="preserve">Заступник директора                                                     Директор </w:t>
      </w:r>
    </w:p>
    <w:p w14:paraId="784E7E2C" w14:textId="14CF0CFF" w:rsidR="00EA667D" w:rsidRDefault="00EA667D" w:rsidP="00E87635">
      <w:pPr>
        <w:spacing w:after="0" w:line="360" w:lineRule="auto"/>
        <w:rPr>
          <w:rFonts w:ascii="Times New Roman" w:hAnsi="Times New Roman" w:cs="Times New Roman"/>
          <w:bCs/>
          <w:sz w:val="28"/>
          <w:szCs w:val="28"/>
        </w:rPr>
      </w:pPr>
      <w:r>
        <w:rPr>
          <w:rFonts w:ascii="Times New Roman" w:hAnsi="Times New Roman" w:cs="Times New Roman"/>
          <w:bCs/>
          <w:sz w:val="28"/>
          <w:szCs w:val="28"/>
        </w:rPr>
        <w:t xml:space="preserve">з навчальної роботи                                                       </w:t>
      </w:r>
      <w:r w:rsidR="002A0F13">
        <w:rPr>
          <w:rFonts w:ascii="Times New Roman" w:hAnsi="Times New Roman" w:cs="Times New Roman"/>
          <w:bCs/>
          <w:sz w:val="28"/>
          <w:szCs w:val="28"/>
        </w:rPr>
        <w:t>Сарненської гімназії №3</w:t>
      </w:r>
    </w:p>
    <w:p w14:paraId="764B617B" w14:textId="77777777" w:rsidR="00EA667D" w:rsidRDefault="00EA667D" w:rsidP="00E87635">
      <w:pPr>
        <w:spacing w:after="0" w:line="360" w:lineRule="auto"/>
        <w:rPr>
          <w:rFonts w:ascii="Times New Roman" w:hAnsi="Times New Roman" w:cs="Times New Roman"/>
          <w:bCs/>
          <w:sz w:val="28"/>
          <w:szCs w:val="28"/>
        </w:rPr>
      </w:pPr>
      <w:r>
        <w:rPr>
          <w:rFonts w:ascii="Times New Roman" w:hAnsi="Times New Roman" w:cs="Times New Roman"/>
          <w:bCs/>
          <w:sz w:val="28"/>
          <w:szCs w:val="28"/>
        </w:rPr>
        <w:t>_________________                                                        _________________</w:t>
      </w:r>
    </w:p>
    <w:p w14:paraId="44E7A37E" w14:textId="77777777" w:rsidR="00EA667D" w:rsidRDefault="00EA667D" w:rsidP="00E87635">
      <w:pPr>
        <w:spacing w:after="0" w:line="360" w:lineRule="auto"/>
        <w:jc w:val="center"/>
        <w:rPr>
          <w:rFonts w:ascii="Times New Roman" w:hAnsi="Times New Roman" w:cs="Times New Roman"/>
          <w:bCs/>
          <w:sz w:val="28"/>
          <w:szCs w:val="28"/>
        </w:rPr>
      </w:pPr>
    </w:p>
    <w:p w14:paraId="057803B3" w14:textId="77777777" w:rsidR="008D4654" w:rsidRDefault="008D4654" w:rsidP="00E87635">
      <w:pPr>
        <w:spacing w:after="0" w:line="360" w:lineRule="auto"/>
        <w:jc w:val="center"/>
        <w:rPr>
          <w:rFonts w:ascii="Times New Roman" w:hAnsi="Times New Roman" w:cs="Times New Roman"/>
          <w:b/>
          <w:bCs/>
          <w:sz w:val="28"/>
          <w:szCs w:val="28"/>
        </w:rPr>
      </w:pPr>
    </w:p>
    <w:p w14:paraId="6832A538" w14:textId="77777777" w:rsidR="00EA667D" w:rsidRDefault="00EA667D" w:rsidP="00E87635">
      <w:pPr>
        <w:spacing w:after="0" w:line="360" w:lineRule="auto"/>
        <w:jc w:val="center"/>
        <w:rPr>
          <w:rFonts w:ascii="Times New Roman" w:hAnsi="Times New Roman" w:cs="Times New Roman"/>
          <w:b/>
          <w:bCs/>
          <w:sz w:val="28"/>
          <w:szCs w:val="28"/>
        </w:rPr>
      </w:pPr>
    </w:p>
    <w:p w14:paraId="79F94236" w14:textId="77777777" w:rsidR="00EA667D" w:rsidRPr="00EA667D" w:rsidRDefault="00EA667D" w:rsidP="00E87635">
      <w:pPr>
        <w:spacing w:after="0" w:line="360" w:lineRule="auto"/>
        <w:jc w:val="center"/>
        <w:rPr>
          <w:rFonts w:ascii="Times New Roman" w:hAnsi="Times New Roman" w:cs="Times New Roman"/>
          <w:b/>
          <w:bCs/>
          <w:sz w:val="44"/>
          <w:szCs w:val="28"/>
        </w:rPr>
      </w:pPr>
    </w:p>
    <w:p w14:paraId="6A6E0EE5" w14:textId="77777777" w:rsidR="00EA667D" w:rsidRPr="00EA667D" w:rsidRDefault="00EA667D" w:rsidP="00E87635">
      <w:pPr>
        <w:spacing w:after="0" w:line="360" w:lineRule="auto"/>
        <w:jc w:val="center"/>
        <w:rPr>
          <w:rFonts w:ascii="Times New Roman" w:hAnsi="Times New Roman" w:cs="Times New Roman"/>
          <w:b/>
          <w:bCs/>
          <w:sz w:val="44"/>
          <w:szCs w:val="28"/>
        </w:rPr>
      </w:pPr>
    </w:p>
    <w:p w14:paraId="1B3E5C02" w14:textId="77777777" w:rsidR="00EA667D" w:rsidRPr="00EA667D" w:rsidRDefault="00EA667D" w:rsidP="00E87635">
      <w:pPr>
        <w:spacing w:after="0" w:line="360" w:lineRule="auto"/>
        <w:jc w:val="center"/>
        <w:rPr>
          <w:rFonts w:ascii="Times New Roman" w:hAnsi="Times New Roman" w:cs="Times New Roman"/>
          <w:b/>
          <w:bCs/>
          <w:sz w:val="96"/>
          <w:szCs w:val="28"/>
        </w:rPr>
      </w:pPr>
      <w:r w:rsidRPr="00EA667D">
        <w:rPr>
          <w:rFonts w:ascii="Times New Roman" w:hAnsi="Times New Roman" w:cs="Times New Roman"/>
          <w:b/>
          <w:bCs/>
          <w:sz w:val="96"/>
          <w:szCs w:val="28"/>
        </w:rPr>
        <w:t>ПЛАН РОБОТИ</w:t>
      </w:r>
    </w:p>
    <w:p w14:paraId="6FB56CCB" w14:textId="031B1897" w:rsidR="002B364D" w:rsidRDefault="00EA667D" w:rsidP="00D73B89">
      <w:pPr>
        <w:spacing w:after="0" w:line="360" w:lineRule="auto"/>
        <w:jc w:val="center"/>
        <w:rPr>
          <w:rFonts w:ascii="Times New Roman" w:hAnsi="Times New Roman" w:cs="Times New Roman"/>
          <w:b/>
          <w:bCs/>
          <w:sz w:val="44"/>
          <w:szCs w:val="28"/>
        </w:rPr>
      </w:pPr>
      <w:r w:rsidRPr="00EA667D">
        <w:rPr>
          <w:rFonts w:ascii="Times New Roman" w:hAnsi="Times New Roman" w:cs="Times New Roman"/>
          <w:b/>
          <w:bCs/>
          <w:sz w:val="44"/>
          <w:szCs w:val="28"/>
        </w:rPr>
        <w:t xml:space="preserve">МЕТОДИЧНОГО ОБ’ЄДНАННЯ </w:t>
      </w:r>
      <w:r w:rsidR="002B364D">
        <w:rPr>
          <w:rFonts w:ascii="Times New Roman" w:hAnsi="Times New Roman" w:cs="Times New Roman"/>
          <w:b/>
          <w:bCs/>
          <w:sz w:val="44"/>
          <w:szCs w:val="28"/>
        </w:rPr>
        <w:t xml:space="preserve"> </w:t>
      </w:r>
    </w:p>
    <w:p w14:paraId="1E1B89C1" w14:textId="77777777" w:rsidR="00EA667D" w:rsidRPr="00EA667D" w:rsidRDefault="00EA667D" w:rsidP="00E87635">
      <w:pPr>
        <w:spacing w:after="0" w:line="360" w:lineRule="auto"/>
        <w:jc w:val="center"/>
        <w:rPr>
          <w:rFonts w:ascii="Times New Roman" w:hAnsi="Times New Roman" w:cs="Times New Roman"/>
          <w:b/>
          <w:bCs/>
          <w:sz w:val="44"/>
          <w:szCs w:val="28"/>
        </w:rPr>
      </w:pPr>
      <w:r w:rsidRPr="00EA667D">
        <w:rPr>
          <w:rFonts w:ascii="Times New Roman" w:hAnsi="Times New Roman" w:cs="Times New Roman"/>
          <w:b/>
          <w:bCs/>
          <w:sz w:val="44"/>
          <w:szCs w:val="28"/>
        </w:rPr>
        <w:t>ВЧИТЕЛІВ</w:t>
      </w:r>
    </w:p>
    <w:p w14:paraId="21807B12" w14:textId="77777777" w:rsidR="00EA667D" w:rsidRPr="00EA667D" w:rsidRDefault="0093310F" w:rsidP="00E87635">
      <w:pPr>
        <w:spacing w:after="0" w:line="360" w:lineRule="auto"/>
        <w:jc w:val="center"/>
        <w:rPr>
          <w:rFonts w:ascii="Times New Roman" w:hAnsi="Times New Roman" w:cs="Times New Roman"/>
          <w:b/>
          <w:bCs/>
          <w:sz w:val="44"/>
          <w:szCs w:val="28"/>
        </w:rPr>
      </w:pPr>
      <w:r>
        <w:rPr>
          <w:rFonts w:ascii="Times New Roman" w:hAnsi="Times New Roman" w:cs="Times New Roman"/>
          <w:b/>
          <w:bCs/>
          <w:sz w:val="44"/>
          <w:szCs w:val="28"/>
        </w:rPr>
        <w:t>ПРИРОДНИЧО-МАТЕМАТИЧНОГО</w:t>
      </w:r>
      <w:r w:rsidR="00EA667D" w:rsidRPr="00EA667D">
        <w:rPr>
          <w:rFonts w:ascii="Times New Roman" w:hAnsi="Times New Roman" w:cs="Times New Roman"/>
          <w:b/>
          <w:bCs/>
          <w:sz w:val="44"/>
          <w:szCs w:val="28"/>
        </w:rPr>
        <w:t xml:space="preserve"> ЦИКЛУ</w:t>
      </w:r>
    </w:p>
    <w:p w14:paraId="58FE1FBA" w14:textId="50377E56" w:rsidR="00F17EE4" w:rsidRDefault="00EA667D" w:rsidP="00E87635">
      <w:pPr>
        <w:spacing w:after="0" w:line="360" w:lineRule="auto"/>
        <w:jc w:val="center"/>
        <w:rPr>
          <w:rFonts w:ascii="Times New Roman" w:hAnsi="Times New Roman" w:cs="Times New Roman"/>
          <w:b/>
          <w:bCs/>
          <w:sz w:val="44"/>
          <w:szCs w:val="28"/>
        </w:rPr>
      </w:pPr>
      <w:r>
        <w:rPr>
          <w:rFonts w:ascii="Times New Roman" w:hAnsi="Times New Roman" w:cs="Times New Roman"/>
          <w:b/>
          <w:bCs/>
          <w:sz w:val="44"/>
          <w:szCs w:val="28"/>
        </w:rPr>
        <w:t>НА 202</w:t>
      </w:r>
      <w:r w:rsidR="00D73B89">
        <w:rPr>
          <w:rFonts w:ascii="Times New Roman" w:hAnsi="Times New Roman" w:cs="Times New Roman"/>
          <w:b/>
          <w:bCs/>
          <w:sz w:val="44"/>
          <w:szCs w:val="28"/>
        </w:rPr>
        <w:t>6</w:t>
      </w:r>
      <w:r w:rsidR="00F17EE4">
        <w:rPr>
          <w:rFonts w:ascii="Times New Roman" w:hAnsi="Times New Roman" w:cs="Times New Roman"/>
          <w:b/>
          <w:bCs/>
          <w:sz w:val="44"/>
          <w:szCs w:val="28"/>
        </w:rPr>
        <w:t xml:space="preserve">- </w:t>
      </w:r>
      <w:r>
        <w:rPr>
          <w:rFonts w:ascii="Times New Roman" w:hAnsi="Times New Roman" w:cs="Times New Roman"/>
          <w:b/>
          <w:bCs/>
          <w:sz w:val="44"/>
          <w:szCs w:val="28"/>
        </w:rPr>
        <w:t>202</w:t>
      </w:r>
      <w:r w:rsidR="00D73B89">
        <w:rPr>
          <w:rFonts w:ascii="Times New Roman" w:hAnsi="Times New Roman" w:cs="Times New Roman"/>
          <w:b/>
          <w:bCs/>
          <w:sz w:val="44"/>
          <w:szCs w:val="28"/>
        </w:rPr>
        <w:t>7</w:t>
      </w:r>
      <w:r w:rsidRPr="00EA667D">
        <w:rPr>
          <w:rFonts w:ascii="Times New Roman" w:hAnsi="Times New Roman" w:cs="Times New Roman"/>
          <w:b/>
          <w:bCs/>
          <w:sz w:val="44"/>
          <w:szCs w:val="28"/>
        </w:rPr>
        <w:t xml:space="preserve"> н.р.</w:t>
      </w:r>
    </w:p>
    <w:p w14:paraId="281419A2" w14:textId="77777777" w:rsidR="00F17EE4" w:rsidRDefault="00F17EE4" w:rsidP="00E87635">
      <w:pPr>
        <w:spacing w:after="0" w:line="360" w:lineRule="auto"/>
        <w:jc w:val="center"/>
        <w:rPr>
          <w:rFonts w:ascii="Times New Roman" w:hAnsi="Times New Roman" w:cs="Times New Roman"/>
          <w:b/>
          <w:bCs/>
          <w:sz w:val="44"/>
          <w:szCs w:val="28"/>
        </w:rPr>
      </w:pPr>
    </w:p>
    <w:p w14:paraId="26282762" w14:textId="77777777" w:rsidR="00636066" w:rsidRDefault="00636066" w:rsidP="00E87635">
      <w:pPr>
        <w:spacing w:after="0" w:line="360" w:lineRule="auto"/>
        <w:jc w:val="center"/>
        <w:rPr>
          <w:rFonts w:ascii="Times New Roman" w:hAnsi="Times New Roman" w:cs="Times New Roman"/>
          <w:b/>
          <w:bCs/>
          <w:sz w:val="44"/>
          <w:szCs w:val="28"/>
        </w:rPr>
      </w:pPr>
    </w:p>
    <w:p w14:paraId="6D7B91AC" w14:textId="77777777" w:rsidR="00F17EE4" w:rsidRDefault="00F17EE4" w:rsidP="00E87635">
      <w:pPr>
        <w:spacing w:after="0" w:line="360" w:lineRule="auto"/>
        <w:jc w:val="center"/>
        <w:rPr>
          <w:rFonts w:ascii="Times New Roman" w:hAnsi="Times New Roman" w:cs="Times New Roman"/>
          <w:b/>
          <w:bCs/>
          <w:sz w:val="44"/>
          <w:szCs w:val="28"/>
        </w:rPr>
      </w:pPr>
    </w:p>
    <w:p w14:paraId="389060BB" w14:textId="77777777" w:rsidR="00F17EE4" w:rsidRDefault="00F17EE4" w:rsidP="00E87635">
      <w:pPr>
        <w:spacing w:after="0" w:line="360" w:lineRule="auto"/>
        <w:jc w:val="center"/>
        <w:rPr>
          <w:rFonts w:ascii="Times New Roman" w:hAnsi="Times New Roman" w:cs="Times New Roman"/>
          <w:b/>
          <w:bCs/>
          <w:sz w:val="44"/>
          <w:szCs w:val="28"/>
        </w:rPr>
      </w:pPr>
    </w:p>
    <w:p w14:paraId="3B182DEA" w14:textId="77777777" w:rsidR="00D73B89" w:rsidRDefault="00D73B89" w:rsidP="00E87635">
      <w:pPr>
        <w:spacing w:after="0" w:line="360" w:lineRule="auto"/>
        <w:jc w:val="center"/>
        <w:rPr>
          <w:rFonts w:ascii="Times New Roman" w:hAnsi="Times New Roman" w:cs="Times New Roman"/>
          <w:b/>
          <w:bCs/>
          <w:sz w:val="44"/>
          <w:szCs w:val="28"/>
        </w:rPr>
      </w:pPr>
    </w:p>
    <w:p w14:paraId="15DBB97B" w14:textId="77777777" w:rsidR="008D4654" w:rsidRDefault="008D4654" w:rsidP="00E87635">
      <w:pPr>
        <w:spacing w:after="0" w:line="360" w:lineRule="auto"/>
        <w:rPr>
          <w:rFonts w:ascii="Times New Roman" w:hAnsi="Times New Roman" w:cs="Times New Roman"/>
          <w:b/>
          <w:bCs/>
          <w:sz w:val="44"/>
          <w:szCs w:val="28"/>
        </w:rPr>
      </w:pPr>
    </w:p>
    <w:p w14:paraId="29676B77" w14:textId="77777777" w:rsidR="002B364D" w:rsidRDefault="002B364D" w:rsidP="00E87635">
      <w:pPr>
        <w:spacing w:after="0" w:line="360" w:lineRule="auto"/>
        <w:rPr>
          <w:rFonts w:ascii="Times New Roman" w:hAnsi="Times New Roman" w:cs="Times New Roman"/>
          <w:bCs/>
          <w:sz w:val="28"/>
          <w:szCs w:val="28"/>
        </w:rPr>
      </w:pPr>
    </w:p>
    <w:p w14:paraId="7F928E84" w14:textId="77777777" w:rsidR="008D4654" w:rsidRDefault="008D4654" w:rsidP="00E87635">
      <w:pPr>
        <w:spacing w:after="0" w:line="360" w:lineRule="auto"/>
        <w:rPr>
          <w:rFonts w:ascii="Times New Roman" w:hAnsi="Times New Roman" w:cs="Times New Roman"/>
          <w:bCs/>
          <w:sz w:val="28"/>
          <w:szCs w:val="28"/>
        </w:rPr>
      </w:pPr>
    </w:p>
    <w:p w14:paraId="6EF331A1" w14:textId="77777777" w:rsidR="00A07C49" w:rsidRPr="003B0B99" w:rsidRDefault="00A07C49" w:rsidP="003B0B99">
      <w:pPr>
        <w:spacing w:after="0" w:line="276" w:lineRule="auto"/>
        <w:jc w:val="cente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0B99">
        <w:rPr>
          <w:rFonts w:ascii="Times New Roman" w:hAnsi="Times New Roman" w:cs="Times New Roman"/>
          <w:b/>
          <w:bCs/>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Методичне</w:t>
      </w:r>
      <w:r w:rsidR="00733D66" w:rsidRPr="003B0B99">
        <w:rPr>
          <w:rFonts w:ascii="Times New Roman" w:hAnsi="Times New Roman" w:cs="Times New Roman"/>
          <w:b/>
          <w:bCs/>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об'єднання</w:t>
      </w:r>
    </w:p>
    <w:p w14:paraId="31519352" w14:textId="29A6371C" w:rsidR="00367AAE" w:rsidRPr="003B0B99" w:rsidRDefault="00733D66" w:rsidP="003B0B99">
      <w:pPr>
        <w:spacing w:after="0" w:line="276" w:lineRule="auto"/>
        <w:jc w:val="center"/>
        <w:rPr>
          <w:rFonts w:ascii="Times New Roman" w:hAnsi="Times New Roman" w:cs="Times New Roman"/>
          <w:b/>
          <w:bCs/>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0B99">
        <w:rPr>
          <w:rFonts w:ascii="Times New Roman" w:hAnsi="Times New Roman" w:cs="Times New Roman"/>
          <w:b/>
          <w:bCs/>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вчителів </w:t>
      </w:r>
      <w:r w:rsidR="0093310F" w:rsidRPr="003B0B99">
        <w:rPr>
          <w:rFonts w:ascii="Times New Roman" w:hAnsi="Times New Roman" w:cs="Times New Roman"/>
          <w:b/>
          <w:bCs/>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природничо-математичного</w:t>
      </w:r>
      <w:r w:rsidR="00E97F92" w:rsidRPr="003B0B99">
        <w:rPr>
          <w:rFonts w:ascii="Times New Roman" w:hAnsi="Times New Roman" w:cs="Times New Roman"/>
          <w:b/>
          <w:bCs/>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B0B99">
        <w:rPr>
          <w:rFonts w:ascii="Times New Roman" w:hAnsi="Times New Roman" w:cs="Times New Roman"/>
          <w:b/>
          <w:bCs/>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циклу </w:t>
      </w:r>
    </w:p>
    <w:p w14:paraId="218D9173" w14:textId="4146A2F7" w:rsidR="0093310F" w:rsidRPr="0093310F" w:rsidRDefault="0093310F" w:rsidP="002059C0">
      <w:pPr>
        <w:spacing w:after="0" w:line="360" w:lineRule="auto"/>
        <w:ind w:firstLine="708"/>
        <w:jc w:val="both"/>
        <w:rPr>
          <w:rFonts w:ascii="Times New Roman" w:hAnsi="Times New Roman" w:cs="Times New Roman"/>
          <w:bCs/>
          <w:sz w:val="28"/>
          <w:szCs w:val="28"/>
        </w:rPr>
      </w:pPr>
      <w:r w:rsidRPr="0093310F">
        <w:rPr>
          <w:rFonts w:ascii="Times New Roman" w:hAnsi="Times New Roman" w:cs="Times New Roman"/>
          <w:bCs/>
          <w:sz w:val="28"/>
          <w:szCs w:val="28"/>
        </w:rPr>
        <w:t xml:space="preserve">Методичне об'єднання </w:t>
      </w:r>
      <w:r w:rsidR="00D73B89">
        <w:rPr>
          <w:rFonts w:ascii="Times New Roman" w:hAnsi="Times New Roman" w:cs="Times New Roman"/>
          <w:bCs/>
          <w:sz w:val="28"/>
          <w:szCs w:val="28"/>
        </w:rPr>
        <w:t xml:space="preserve"> </w:t>
      </w:r>
      <w:r w:rsidRPr="0093310F">
        <w:rPr>
          <w:rFonts w:ascii="Times New Roman" w:hAnsi="Times New Roman" w:cs="Times New Roman"/>
          <w:bCs/>
          <w:sz w:val="28"/>
          <w:szCs w:val="28"/>
        </w:rPr>
        <w:t>вчителів природничо-математичного циклу є професійною платформою для співпраці педагогів, обміну сучасним педагогічним досвідом, упровадження інноваційних освітніх технологій та забезпечення якісної природничо-математичної освіти відповідно до вимог Концепції Нової української школи.</w:t>
      </w:r>
    </w:p>
    <w:p w14:paraId="4F11BF65" w14:textId="284DE001" w:rsidR="0093310F" w:rsidRPr="0093310F" w:rsidRDefault="0093310F" w:rsidP="002059C0">
      <w:pPr>
        <w:spacing w:after="0" w:line="360" w:lineRule="auto"/>
        <w:ind w:firstLine="708"/>
        <w:jc w:val="both"/>
        <w:rPr>
          <w:rFonts w:ascii="Times New Roman" w:hAnsi="Times New Roman" w:cs="Times New Roman"/>
          <w:bCs/>
          <w:sz w:val="28"/>
          <w:szCs w:val="28"/>
        </w:rPr>
      </w:pPr>
      <w:r w:rsidRPr="0093310F">
        <w:rPr>
          <w:rFonts w:ascii="Times New Roman" w:hAnsi="Times New Roman" w:cs="Times New Roman"/>
          <w:bCs/>
          <w:sz w:val="28"/>
          <w:szCs w:val="28"/>
        </w:rPr>
        <w:t>Діяльність методичного об'єднання спрямована на створення єдиного освітнього простору, у якому педагог має можливість постійно вдосконалювати професійну майстерність, розвивати цифрову, методичну та предметну компетентності, опановувати сучасні підходи до навчання й виховання учнів, а також ділитися власними ефективними педагогічними практиками.</w:t>
      </w:r>
    </w:p>
    <w:p w14:paraId="76E85EA1" w14:textId="77777777" w:rsidR="0093310F" w:rsidRPr="0093310F" w:rsidRDefault="0093310F" w:rsidP="002059C0">
      <w:pPr>
        <w:spacing w:after="0" w:line="360" w:lineRule="auto"/>
        <w:ind w:firstLine="708"/>
        <w:jc w:val="both"/>
        <w:rPr>
          <w:rFonts w:ascii="Times New Roman" w:hAnsi="Times New Roman" w:cs="Times New Roman"/>
          <w:bCs/>
          <w:sz w:val="28"/>
          <w:szCs w:val="28"/>
        </w:rPr>
      </w:pPr>
      <w:r w:rsidRPr="0093310F">
        <w:rPr>
          <w:rFonts w:ascii="Times New Roman" w:hAnsi="Times New Roman" w:cs="Times New Roman"/>
          <w:bCs/>
          <w:sz w:val="28"/>
          <w:szCs w:val="28"/>
        </w:rPr>
        <w:t xml:space="preserve">Особлива увага приділяється реалізації компетентнісного, діяльнісного та особистісно орієнтованого підходів, розвитку природничо-наукової, математичної, інформаційно-комунікаційної, екологічної та інженерної </w:t>
      </w:r>
      <w:proofErr w:type="spellStart"/>
      <w:r w:rsidRPr="0093310F">
        <w:rPr>
          <w:rFonts w:ascii="Times New Roman" w:hAnsi="Times New Roman" w:cs="Times New Roman"/>
          <w:bCs/>
          <w:sz w:val="28"/>
          <w:szCs w:val="28"/>
        </w:rPr>
        <w:t>компетентностей</w:t>
      </w:r>
      <w:proofErr w:type="spellEnd"/>
      <w:r w:rsidRPr="0093310F">
        <w:rPr>
          <w:rFonts w:ascii="Times New Roman" w:hAnsi="Times New Roman" w:cs="Times New Roman"/>
          <w:bCs/>
          <w:sz w:val="28"/>
          <w:szCs w:val="28"/>
        </w:rPr>
        <w:t xml:space="preserve"> учнів. У центрі освітнього процесу перебуває дитина як активний дослідник, здатний спостерігати, аналізувати, експериментувати, робити висновки, критично мислити та застосовувати набуті знання для розв'язання практичних життєвих ситуацій.</w:t>
      </w:r>
    </w:p>
    <w:p w14:paraId="4B8337A1" w14:textId="77777777" w:rsidR="0093310F" w:rsidRPr="0093310F" w:rsidRDefault="0093310F" w:rsidP="002059C0">
      <w:pPr>
        <w:spacing w:after="0" w:line="360" w:lineRule="auto"/>
        <w:ind w:firstLine="708"/>
        <w:jc w:val="both"/>
        <w:rPr>
          <w:rFonts w:ascii="Times New Roman" w:hAnsi="Times New Roman" w:cs="Times New Roman"/>
          <w:bCs/>
          <w:sz w:val="28"/>
          <w:szCs w:val="28"/>
        </w:rPr>
      </w:pPr>
      <w:r w:rsidRPr="0093310F">
        <w:rPr>
          <w:rFonts w:ascii="Times New Roman" w:hAnsi="Times New Roman" w:cs="Times New Roman"/>
          <w:bCs/>
          <w:sz w:val="28"/>
          <w:szCs w:val="28"/>
        </w:rPr>
        <w:t>Сучасні умови функціонування закладів освіти, пов'язані з викликами воєнного часу, необхідністю організації змішаного та дистанційного навчання, потребують від педагога високої професійної мобільності, цифрової грамотності, психологічної стійкості та готовності до швидкої адаптації. Саме тому одним із пріоритетів діяльності професійної спільноти є впровадження цифрових освітніх ресурсів, використання онлайн-платформ, віртуальних лабораторій, інтерактивних сервісів, елементів STEM- та STEAM-освіти, а також можливостей штучного інтелекту для підвищення ефективності освітнього процесу.</w:t>
      </w:r>
    </w:p>
    <w:p w14:paraId="03FA001F" w14:textId="77777777" w:rsidR="0093310F" w:rsidRPr="0093310F" w:rsidRDefault="0093310F" w:rsidP="002059C0">
      <w:pPr>
        <w:spacing w:after="0" w:line="360" w:lineRule="auto"/>
        <w:ind w:firstLine="708"/>
        <w:jc w:val="both"/>
        <w:rPr>
          <w:rFonts w:ascii="Times New Roman" w:hAnsi="Times New Roman" w:cs="Times New Roman"/>
          <w:bCs/>
          <w:sz w:val="28"/>
          <w:szCs w:val="28"/>
        </w:rPr>
      </w:pPr>
      <w:r w:rsidRPr="0093310F">
        <w:rPr>
          <w:rFonts w:ascii="Times New Roman" w:hAnsi="Times New Roman" w:cs="Times New Roman"/>
          <w:bCs/>
          <w:sz w:val="28"/>
          <w:szCs w:val="28"/>
        </w:rPr>
        <w:t xml:space="preserve">Важливим напрямом роботи є впровадження формувального оцінювання як інструменту підтримки навчального поступу кожного учня, розвитку його мотивації, відповідальності за власне навчання, навичок </w:t>
      </w:r>
      <w:proofErr w:type="spellStart"/>
      <w:r w:rsidRPr="0093310F">
        <w:rPr>
          <w:rFonts w:ascii="Times New Roman" w:hAnsi="Times New Roman" w:cs="Times New Roman"/>
          <w:bCs/>
          <w:sz w:val="28"/>
          <w:szCs w:val="28"/>
        </w:rPr>
        <w:t>самооцінювання</w:t>
      </w:r>
      <w:proofErr w:type="spellEnd"/>
      <w:r w:rsidRPr="0093310F">
        <w:rPr>
          <w:rFonts w:ascii="Times New Roman" w:hAnsi="Times New Roman" w:cs="Times New Roman"/>
          <w:bCs/>
          <w:sz w:val="28"/>
          <w:szCs w:val="28"/>
        </w:rPr>
        <w:t xml:space="preserve"> та </w:t>
      </w:r>
      <w:r w:rsidRPr="0093310F">
        <w:rPr>
          <w:rFonts w:ascii="Times New Roman" w:hAnsi="Times New Roman" w:cs="Times New Roman"/>
          <w:bCs/>
          <w:sz w:val="28"/>
          <w:szCs w:val="28"/>
        </w:rPr>
        <w:lastRenderedPageBreak/>
        <w:t xml:space="preserve">рефлексії. Педагоги спільноти працюють над створенням сучасного освітнього середовища, що ґрунтується на принципах академічної доброчесності, педагогіки партнерства, </w:t>
      </w:r>
      <w:proofErr w:type="spellStart"/>
      <w:r w:rsidRPr="0093310F">
        <w:rPr>
          <w:rFonts w:ascii="Times New Roman" w:hAnsi="Times New Roman" w:cs="Times New Roman"/>
          <w:bCs/>
          <w:sz w:val="28"/>
          <w:szCs w:val="28"/>
        </w:rPr>
        <w:t>інклюзивності</w:t>
      </w:r>
      <w:proofErr w:type="spellEnd"/>
      <w:r w:rsidRPr="0093310F">
        <w:rPr>
          <w:rFonts w:ascii="Times New Roman" w:hAnsi="Times New Roman" w:cs="Times New Roman"/>
          <w:bCs/>
          <w:sz w:val="28"/>
          <w:szCs w:val="28"/>
        </w:rPr>
        <w:t xml:space="preserve">, </w:t>
      </w:r>
      <w:proofErr w:type="spellStart"/>
      <w:r w:rsidRPr="0093310F">
        <w:rPr>
          <w:rFonts w:ascii="Times New Roman" w:hAnsi="Times New Roman" w:cs="Times New Roman"/>
          <w:bCs/>
          <w:sz w:val="28"/>
          <w:szCs w:val="28"/>
        </w:rPr>
        <w:t>безбар'єрності</w:t>
      </w:r>
      <w:proofErr w:type="spellEnd"/>
      <w:r w:rsidRPr="0093310F">
        <w:rPr>
          <w:rFonts w:ascii="Times New Roman" w:hAnsi="Times New Roman" w:cs="Times New Roman"/>
          <w:bCs/>
          <w:sz w:val="28"/>
          <w:szCs w:val="28"/>
        </w:rPr>
        <w:t>, взаємоповаги та психологічної безпеки.</w:t>
      </w:r>
    </w:p>
    <w:p w14:paraId="28E35691" w14:textId="77777777" w:rsidR="0093310F" w:rsidRPr="0093310F" w:rsidRDefault="0093310F" w:rsidP="002059C0">
      <w:pPr>
        <w:spacing w:after="0" w:line="360" w:lineRule="auto"/>
        <w:ind w:firstLine="708"/>
        <w:jc w:val="both"/>
        <w:rPr>
          <w:rFonts w:ascii="Times New Roman" w:hAnsi="Times New Roman" w:cs="Times New Roman"/>
          <w:bCs/>
          <w:sz w:val="28"/>
          <w:szCs w:val="28"/>
        </w:rPr>
      </w:pPr>
      <w:r w:rsidRPr="0093310F">
        <w:rPr>
          <w:rFonts w:ascii="Times New Roman" w:hAnsi="Times New Roman" w:cs="Times New Roman"/>
          <w:bCs/>
          <w:sz w:val="28"/>
          <w:szCs w:val="28"/>
        </w:rPr>
        <w:t>Особливе місце в роботі методичного об'єднання (професійної спільноти) займає розвиток дослідницької діяльності учнів. Проведення навчальних експериментів, лабораторних і практичних робіт, STEM-проєктів, міжпредметних досліджень, участь у конкурсах, турнірах, олімпіадах та наукових ініціативах сприяють формуванню в учнів стійкого інтересу до природничих наук, математики, інформатики та розвитку їхнього творчого й наукового потенціалу.</w:t>
      </w:r>
    </w:p>
    <w:p w14:paraId="347CC015" w14:textId="77777777" w:rsidR="0093310F" w:rsidRPr="0093310F" w:rsidRDefault="0093310F" w:rsidP="002059C0">
      <w:pPr>
        <w:spacing w:after="0" w:line="360" w:lineRule="auto"/>
        <w:ind w:firstLine="360"/>
        <w:jc w:val="both"/>
        <w:rPr>
          <w:rFonts w:ascii="Times New Roman" w:hAnsi="Times New Roman" w:cs="Times New Roman"/>
          <w:bCs/>
          <w:sz w:val="28"/>
          <w:szCs w:val="28"/>
        </w:rPr>
      </w:pPr>
      <w:r w:rsidRPr="0093310F">
        <w:rPr>
          <w:rFonts w:ascii="Times New Roman" w:hAnsi="Times New Roman" w:cs="Times New Roman"/>
          <w:bCs/>
          <w:sz w:val="28"/>
          <w:szCs w:val="28"/>
        </w:rPr>
        <w:t xml:space="preserve">Робота методичного об'єднання (професійної спільноти) здійснюється на засадах партнерської взаємодії, </w:t>
      </w:r>
      <w:proofErr w:type="spellStart"/>
      <w:r w:rsidRPr="0093310F">
        <w:rPr>
          <w:rFonts w:ascii="Times New Roman" w:hAnsi="Times New Roman" w:cs="Times New Roman"/>
          <w:bCs/>
          <w:sz w:val="28"/>
          <w:szCs w:val="28"/>
        </w:rPr>
        <w:t>взаємопідтримки</w:t>
      </w:r>
      <w:proofErr w:type="spellEnd"/>
      <w:r w:rsidRPr="0093310F">
        <w:rPr>
          <w:rFonts w:ascii="Times New Roman" w:hAnsi="Times New Roman" w:cs="Times New Roman"/>
          <w:bCs/>
          <w:sz w:val="28"/>
          <w:szCs w:val="28"/>
        </w:rPr>
        <w:t xml:space="preserve">, відкритості до інновацій, безперервного професійного розвитку та спільної відповідальності за якість освіти. Педагоги активно долучаються до професійних спільнот, </w:t>
      </w:r>
      <w:proofErr w:type="spellStart"/>
      <w:r w:rsidRPr="0093310F">
        <w:rPr>
          <w:rFonts w:ascii="Times New Roman" w:hAnsi="Times New Roman" w:cs="Times New Roman"/>
          <w:bCs/>
          <w:sz w:val="28"/>
          <w:szCs w:val="28"/>
        </w:rPr>
        <w:t>вебінарів</w:t>
      </w:r>
      <w:proofErr w:type="spellEnd"/>
      <w:r w:rsidRPr="0093310F">
        <w:rPr>
          <w:rFonts w:ascii="Times New Roman" w:hAnsi="Times New Roman" w:cs="Times New Roman"/>
          <w:bCs/>
          <w:sz w:val="28"/>
          <w:szCs w:val="28"/>
        </w:rPr>
        <w:t>, конференцій, освітніх марафонів, сертифікаційних програм, презентують власний педагогічний досвід, створюють авторські навчально-методичні матеріали та впроваджують сучасні освітні практики у свою професійну діяльність.</w:t>
      </w:r>
    </w:p>
    <w:p w14:paraId="30E1C371" w14:textId="77777777" w:rsidR="002059C0" w:rsidRPr="002059C0" w:rsidRDefault="002059C0" w:rsidP="002059C0">
      <w:pPr>
        <w:spacing w:after="0" w:line="360"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Метою діяльності методичного об’єднання вчителів природничо-математичного циклу є </w:t>
      </w:r>
      <w:r>
        <w:rPr>
          <w:rFonts w:ascii="Times New Roman" w:hAnsi="Times New Roman" w:cs="Times New Roman"/>
          <w:bCs/>
          <w:sz w:val="28"/>
          <w:szCs w:val="28"/>
        </w:rPr>
        <w:t>ст</w:t>
      </w:r>
      <w:r w:rsidRPr="002059C0">
        <w:rPr>
          <w:rFonts w:ascii="Times New Roman" w:hAnsi="Times New Roman" w:cs="Times New Roman"/>
          <w:bCs/>
          <w:sz w:val="28"/>
          <w:szCs w:val="28"/>
        </w:rPr>
        <w:t xml:space="preserve">ворення сучасного професійного середовища для безперервного розвитку педагогів природничо-математичного циклу, удосконалення їхньої фахової, методичної та цифрової </w:t>
      </w:r>
      <w:proofErr w:type="spellStart"/>
      <w:r w:rsidRPr="002059C0">
        <w:rPr>
          <w:rFonts w:ascii="Times New Roman" w:hAnsi="Times New Roman" w:cs="Times New Roman"/>
          <w:bCs/>
          <w:sz w:val="28"/>
          <w:szCs w:val="28"/>
        </w:rPr>
        <w:t>компетентностей</w:t>
      </w:r>
      <w:proofErr w:type="spellEnd"/>
      <w:r w:rsidRPr="002059C0">
        <w:rPr>
          <w:rFonts w:ascii="Times New Roman" w:hAnsi="Times New Roman" w:cs="Times New Roman"/>
          <w:bCs/>
          <w:sz w:val="28"/>
          <w:szCs w:val="28"/>
        </w:rPr>
        <w:t xml:space="preserve">, упровадження компетентнісного, діяльнісного й дослідницького підходів, сучасних освітніх технологій та інноваційних </w:t>
      </w:r>
      <w:proofErr w:type="spellStart"/>
      <w:r w:rsidRPr="002059C0">
        <w:rPr>
          <w:rFonts w:ascii="Times New Roman" w:hAnsi="Times New Roman" w:cs="Times New Roman"/>
          <w:bCs/>
          <w:sz w:val="28"/>
          <w:szCs w:val="28"/>
        </w:rPr>
        <w:t>методик</w:t>
      </w:r>
      <w:proofErr w:type="spellEnd"/>
      <w:r w:rsidRPr="002059C0">
        <w:rPr>
          <w:rFonts w:ascii="Times New Roman" w:hAnsi="Times New Roman" w:cs="Times New Roman"/>
          <w:bCs/>
          <w:sz w:val="28"/>
          <w:szCs w:val="28"/>
        </w:rPr>
        <w:t xml:space="preserve"> навчання, спрямованих на забезпечення якісної природничо-математичної освіти відповідно до вимог Концепції Нової української школи.</w:t>
      </w:r>
    </w:p>
    <w:p w14:paraId="60138969" w14:textId="1E0816F3" w:rsidR="002059C0" w:rsidRPr="002059C0" w:rsidRDefault="002059C0" w:rsidP="002059C0">
      <w:pPr>
        <w:spacing w:after="0" w:line="360" w:lineRule="auto"/>
        <w:jc w:val="center"/>
        <w:rPr>
          <w:rFonts w:ascii="Times New Roman" w:hAnsi="Times New Roman" w:cs="Times New Roman"/>
          <w:b/>
          <w:bCs/>
          <w:sz w:val="28"/>
          <w:szCs w:val="28"/>
        </w:rPr>
      </w:pPr>
      <w:r w:rsidRPr="002059C0">
        <w:rPr>
          <w:rFonts w:ascii="Times New Roman" w:hAnsi="Times New Roman" w:cs="Times New Roman"/>
          <w:b/>
          <w:bCs/>
          <w:sz w:val="28"/>
          <w:szCs w:val="28"/>
        </w:rPr>
        <w:t>ОСНОВНІ ЗАВДАННЯ</w:t>
      </w:r>
      <w:r>
        <w:rPr>
          <w:rFonts w:ascii="Times New Roman" w:hAnsi="Times New Roman" w:cs="Times New Roman"/>
          <w:b/>
          <w:bCs/>
          <w:sz w:val="28"/>
          <w:szCs w:val="28"/>
        </w:rPr>
        <w:t xml:space="preserve"> </w:t>
      </w:r>
      <w:r w:rsidRPr="002059C0">
        <w:rPr>
          <w:rFonts w:ascii="Times New Roman" w:hAnsi="Times New Roman" w:cs="Times New Roman"/>
          <w:b/>
          <w:bCs/>
          <w:sz w:val="28"/>
          <w:szCs w:val="28"/>
        </w:rPr>
        <w:t xml:space="preserve">МЕТОДИЧНОГО ОБ'ЄДНАННЯ </w:t>
      </w:r>
    </w:p>
    <w:p w14:paraId="688B664C"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забезпечення реалізації державної освітньої політики та вимог Концепції Нової української школи;</w:t>
      </w:r>
    </w:p>
    <w:p w14:paraId="46E053B1"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lastRenderedPageBreak/>
        <w:t>✔</w:t>
      </w:r>
      <w:r w:rsidRPr="002059C0">
        <w:rPr>
          <w:rFonts w:ascii="Times New Roman" w:hAnsi="Times New Roman" w:cs="Times New Roman"/>
          <w:bCs/>
          <w:sz w:val="28"/>
          <w:szCs w:val="28"/>
        </w:rPr>
        <w:t xml:space="preserve"> удосконалення професійної, предметної, методичної та цифрової </w:t>
      </w:r>
      <w:proofErr w:type="spellStart"/>
      <w:r w:rsidRPr="002059C0">
        <w:rPr>
          <w:rFonts w:ascii="Times New Roman" w:hAnsi="Times New Roman" w:cs="Times New Roman"/>
          <w:bCs/>
          <w:sz w:val="28"/>
          <w:szCs w:val="28"/>
        </w:rPr>
        <w:t>компетентностей</w:t>
      </w:r>
      <w:proofErr w:type="spellEnd"/>
      <w:r w:rsidRPr="002059C0">
        <w:rPr>
          <w:rFonts w:ascii="Times New Roman" w:hAnsi="Times New Roman" w:cs="Times New Roman"/>
          <w:bCs/>
          <w:sz w:val="28"/>
          <w:szCs w:val="28"/>
        </w:rPr>
        <w:t xml:space="preserve"> педагогів;</w:t>
      </w:r>
    </w:p>
    <w:p w14:paraId="26F77E3A"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упровадження компетентнісного, діяльнісного, інтегрованого та дослідницького підходів до навчання;</w:t>
      </w:r>
    </w:p>
    <w:p w14:paraId="7FB23123"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розвиток STEM- та STEAM-освіти, навчального експерименту, проєктної діяльності й </w:t>
      </w:r>
      <w:proofErr w:type="spellStart"/>
      <w:r w:rsidRPr="002059C0">
        <w:rPr>
          <w:rFonts w:ascii="Times New Roman" w:hAnsi="Times New Roman" w:cs="Times New Roman"/>
          <w:bCs/>
          <w:sz w:val="28"/>
          <w:szCs w:val="28"/>
        </w:rPr>
        <w:t>практикоорієнтованого</w:t>
      </w:r>
      <w:proofErr w:type="spellEnd"/>
      <w:r w:rsidRPr="002059C0">
        <w:rPr>
          <w:rFonts w:ascii="Times New Roman" w:hAnsi="Times New Roman" w:cs="Times New Roman"/>
          <w:bCs/>
          <w:sz w:val="28"/>
          <w:szCs w:val="28"/>
        </w:rPr>
        <w:t xml:space="preserve"> навчання;</w:t>
      </w:r>
    </w:p>
    <w:p w14:paraId="72140326"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використання сучасних цифрових освітніх ресурсів, онлайн-платформ, віртуальних лабораторій та інструментів штучного інтелекту;</w:t>
      </w:r>
    </w:p>
    <w:p w14:paraId="04C9B754"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удосконалення практики формувального оцінювання, моніторингу навчальних досягнень і підтримки індивідуального освітнього поступу учнів;</w:t>
      </w:r>
    </w:p>
    <w:p w14:paraId="498AC1FE"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розвиток критичного мислення, математичної, природничо-наукової, цифрової, екологічної та підприємницької </w:t>
      </w:r>
      <w:proofErr w:type="spellStart"/>
      <w:r w:rsidRPr="002059C0">
        <w:rPr>
          <w:rFonts w:ascii="Times New Roman" w:hAnsi="Times New Roman" w:cs="Times New Roman"/>
          <w:bCs/>
          <w:sz w:val="28"/>
          <w:szCs w:val="28"/>
        </w:rPr>
        <w:t>компетентностей</w:t>
      </w:r>
      <w:proofErr w:type="spellEnd"/>
      <w:r w:rsidRPr="002059C0">
        <w:rPr>
          <w:rFonts w:ascii="Times New Roman" w:hAnsi="Times New Roman" w:cs="Times New Roman"/>
          <w:bCs/>
          <w:sz w:val="28"/>
          <w:szCs w:val="28"/>
        </w:rPr>
        <w:t xml:space="preserve"> учнів;</w:t>
      </w:r>
    </w:p>
    <w:p w14:paraId="6B411B1E"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забезпечення психолого-педагогічної підтримки дітей в умовах воєнного стану, змішаного та дистанційного навчання;</w:t>
      </w:r>
    </w:p>
    <w:p w14:paraId="3BBA32AD"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виявлення, підтримка й розвиток обдарованих учнів, залучення їх до участі в конкурсах, олімпіадах, турнірах, STEM-проєктах і дослідницькій діяльності;</w:t>
      </w:r>
    </w:p>
    <w:p w14:paraId="7136FC86" w14:textId="77777777" w:rsidR="002059C0" w:rsidRPr="002059C0" w:rsidRDefault="002059C0" w:rsidP="002059C0">
      <w:pPr>
        <w:spacing w:after="0" w:line="360" w:lineRule="auto"/>
        <w:ind w:firstLine="708"/>
        <w:jc w:val="both"/>
        <w:rPr>
          <w:rFonts w:ascii="Times New Roman" w:hAnsi="Times New Roman" w:cs="Times New Roman"/>
          <w:bCs/>
          <w:sz w:val="28"/>
          <w:szCs w:val="28"/>
        </w:rPr>
      </w:pPr>
      <w:r w:rsidRPr="002059C0">
        <w:rPr>
          <w:rFonts w:ascii="Segoe UI Symbol" w:hAnsi="Segoe UI Symbol" w:cs="Segoe UI Symbol"/>
          <w:bCs/>
          <w:sz w:val="28"/>
          <w:szCs w:val="28"/>
        </w:rPr>
        <w:t>✔</w:t>
      </w:r>
      <w:r w:rsidRPr="002059C0">
        <w:rPr>
          <w:rFonts w:ascii="Times New Roman" w:hAnsi="Times New Roman" w:cs="Times New Roman"/>
          <w:bCs/>
          <w:sz w:val="28"/>
          <w:szCs w:val="28"/>
        </w:rPr>
        <w:t xml:space="preserve"> поширення перспективного педагогічного досвіду, розвиток професійної співпраці та академічної доброчесності.</w:t>
      </w:r>
    </w:p>
    <w:p w14:paraId="65828D2D" w14:textId="77777777" w:rsidR="002059C0" w:rsidRPr="002059C0" w:rsidRDefault="002059C0" w:rsidP="002059C0">
      <w:pPr>
        <w:spacing w:after="0" w:line="360" w:lineRule="auto"/>
        <w:jc w:val="center"/>
        <w:rPr>
          <w:rFonts w:ascii="Times New Roman" w:hAnsi="Times New Roman" w:cs="Times New Roman"/>
          <w:b/>
          <w:bCs/>
          <w:sz w:val="28"/>
          <w:szCs w:val="28"/>
        </w:rPr>
      </w:pPr>
      <w:r w:rsidRPr="002059C0">
        <w:rPr>
          <w:rFonts w:ascii="Times New Roman" w:hAnsi="Times New Roman" w:cs="Times New Roman"/>
          <w:b/>
          <w:bCs/>
          <w:sz w:val="28"/>
          <w:szCs w:val="28"/>
        </w:rPr>
        <w:t>ОСНОВНІ ПРИНЦИПИ ДІЯЛЬНОСТІ</w:t>
      </w:r>
    </w:p>
    <w:p w14:paraId="5C6ED1C9" w14:textId="77777777" w:rsidR="002059C0" w:rsidRPr="002059C0" w:rsidRDefault="002059C0" w:rsidP="002059C0">
      <w:pPr>
        <w:spacing w:after="0" w:line="360" w:lineRule="auto"/>
        <w:ind w:firstLine="360"/>
        <w:jc w:val="both"/>
        <w:rPr>
          <w:rFonts w:ascii="Times New Roman" w:hAnsi="Times New Roman" w:cs="Times New Roman"/>
          <w:bCs/>
          <w:sz w:val="28"/>
          <w:szCs w:val="28"/>
        </w:rPr>
      </w:pPr>
      <w:r w:rsidRPr="002059C0">
        <w:rPr>
          <w:rFonts w:ascii="Times New Roman" w:hAnsi="Times New Roman" w:cs="Times New Roman"/>
          <w:bCs/>
          <w:sz w:val="28"/>
          <w:szCs w:val="28"/>
        </w:rPr>
        <w:t>Діяльність методичного об'єднання (професійної спільноти) ґрунтується на таких принципах:</w:t>
      </w:r>
    </w:p>
    <w:p w14:paraId="2272EF14"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proofErr w:type="spellStart"/>
      <w:r w:rsidRPr="002059C0">
        <w:rPr>
          <w:rFonts w:ascii="Times New Roman" w:hAnsi="Times New Roman" w:cs="Times New Roman"/>
          <w:bCs/>
          <w:sz w:val="28"/>
          <w:szCs w:val="28"/>
        </w:rPr>
        <w:t>компетентнісної</w:t>
      </w:r>
      <w:proofErr w:type="spellEnd"/>
      <w:r w:rsidRPr="002059C0">
        <w:rPr>
          <w:rFonts w:ascii="Times New Roman" w:hAnsi="Times New Roman" w:cs="Times New Roman"/>
          <w:bCs/>
          <w:sz w:val="28"/>
          <w:szCs w:val="28"/>
        </w:rPr>
        <w:t xml:space="preserve"> спрямованості освітнього процесу; </w:t>
      </w:r>
    </w:p>
    <w:p w14:paraId="2E4A8AB0"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педагогіки партнерства та співпраці; </w:t>
      </w:r>
    </w:p>
    <w:p w14:paraId="7CB75328"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академічної доброчесності; </w:t>
      </w:r>
    </w:p>
    <w:p w14:paraId="1FFE21D7"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науковості та практичної спрямованості навчання; </w:t>
      </w:r>
    </w:p>
    <w:p w14:paraId="7364F5C4"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діяльнісного й дослідницького підходів; </w:t>
      </w:r>
    </w:p>
    <w:p w14:paraId="0335570B"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proofErr w:type="spellStart"/>
      <w:r w:rsidRPr="002059C0">
        <w:rPr>
          <w:rFonts w:ascii="Times New Roman" w:hAnsi="Times New Roman" w:cs="Times New Roman"/>
          <w:bCs/>
          <w:sz w:val="28"/>
          <w:szCs w:val="28"/>
        </w:rPr>
        <w:t>інноваційності</w:t>
      </w:r>
      <w:proofErr w:type="spellEnd"/>
      <w:r w:rsidRPr="002059C0">
        <w:rPr>
          <w:rFonts w:ascii="Times New Roman" w:hAnsi="Times New Roman" w:cs="Times New Roman"/>
          <w:bCs/>
          <w:sz w:val="28"/>
          <w:szCs w:val="28"/>
        </w:rPr>
        <w:t xml:space="preserve"> та відкритості до змін; </w:t>
      </w:r>
    </w:p>
    <w:p w14:paraId="3058F7C5"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цифрової трансформації освіти; </w:t>
      </w:r>
    </w:p>
    <w:p w14:paraId="602611F0"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proofErr w:type="spellStart"/>
      <w:r w:rsidRPr="002059C0">
        <w:rPr>
          <w:rFonts w:ascii="Times New Roman" w:hAnsi="Times New Roman" w:cs="Times New Roman"/>
          <w:bCs/>
          <w:sz w:val="28"/>
          <w:szCs w:val="28"/>
        </w:rPr>
        <w:t>інклюзивності</w:t>
      </w:r>
      <w:proofErr w:type="spellEnd"/>
      <w:r w:rsidRPr="002059C0">
        <w:rPr>
          <w:rFonts w:ascii="Times New Roman" w:hAnsi="Times New Roman" w:cs="Times New Roman"/>
          <w:bCs/>
          <w:sz w:val="28"/>
          <w:szCs w:val="28"/>
        </w:rPr>
        <w:t xml:space="preserve"> та </w:t>
      </w:r>
      <w:proofErr w:type="spellStart"/>
      <w:r w:rsidRPr="002059C0">
        <w:rPr>
          <w:rFonts w:ascii="Times New Roman" w:hAnsi="Times New Roman" w:cs="Times New Roman"/>
          <w:bCs/>
          <w:sz w:val="28"/>
          <w:szCs w:val="28"/>
        </w:rPr>
        <w:t>безбар'єрності</w:t>
      </w:r>
      <w:proofErr w:type="spellEnd"/>
      <w:r w:rsidRPr="002059C0">
        <w:rPr>
          <w:rFonts w:ascii="Times New Roman" w:hAnsi="Times New Roman" w:cs="Times New Roman"/>
          <w:bCs/>
          <w:sz w:val="28"/>
          <w:szCs w:val="28"/>
        </w:rPr>
        <w:t xml:space="preserve">; </w:t>
      </w:r>
    </w:p>
    <w:p w14:paraId="2F8B1F12"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lastRenderedPageBreak/>
        <w:t xml:space="preserve">безперервного професійного розвитку педагогів; </w:t>
      </w:r>
    </w:p>
    <w:p w14:paraId="0733CB30" w14:textId="77777777" w:rsidR="002059C0" w:rsidRPr="002059C0" w:rsidRDefault="002059C0" w:rsidP="002059C0">
      <w:pPr>
        <w:numPr>
          <w:ilvl w:val="0"/>
          <w:numId w:val="40"/>
        </w:numPr>
        <w:spacing w:after="0" w:line="360" w:lineRule="auto"/>
        <w:jc w:val="both"/>
        <w:rPr>
          <w:rFonts w:ascii="Times New Roman" w:hAnsi="Times New Roman" w:cs="Times New Roman"/>
          <w:bCs/>
          <w:sz w:val="28"/>
          <w:szCs w:val="28"/>
        </w:rPr>
      </w:pPr>
      <w:proofErr w:type="spellStart"/>
      <w:r w:rsidRPr="002059C0">
        <w:rPr>
          <w:rFonts w:ascii="Times New Roman" w:hAnsi="Times New Roman" w:cs="Times New Roman"/>
          <w:bCs/>
          <w:sz w:val="28"/>
          <w:szCs w:val="28"/>
        </w:rPr>
        <w:t>дитиноцентризму</w:t>
      </w:r>
      <w:proofErr w:type="spellEnd"/>
      <w:r w:rsidRPr="002059C0">
        <w:rPr>
          <w:rFonts w:ascii="Times New Roman" w:hAnsi="Times New Roman" w:cs="Times New Roman"/>
          <w:bCs/>
          <w:sz w:val="28"/>
          <w:szCs w:val="28"/>
        </w:rPr>
        <w:t xml:space="preserve"> та забезпечення психологічної безпеки всіх учасників освітнього процесу. </w:t>
      </w:r>
    </w:p>
    <w:p w14:paraId="69069526" w14:textId="37651802" w:rsidR="002059C0" w:rsidRPr="002059C0" w:rsidRDefault="002059C0" w:rsidP="002059C0">
      <w:pPr>
        <w:spacing w:after="0" w:line="360" w:lineRule="auto"/>
        <w:jc w:val="center"/>
        <w:rPr>
          <w:rFonts w:ascii="Times New Roman" w:hAnsi="Times New Roman" w:cs="Times New Roman"/>
          <w:b/>
          <w:bCs/>
          <w:sz w:val="28"/>
          <w:szCs w:val="28"/>
        </w:rPr>
      </w:pPr>
      <w:r w:rsidRPr="002059C0">
        <w:rPr>
          <w:rFonts w:ascii="Times New Roman" w:hAnsi="Times New Roman" w:cs="Times New Roman"/>
          <w:b/>
          <w:bCs/>
          <w:sz w:val="28"/>
          <w:szCs w:val="28"/>
        </w:rPr>
        <w:t>ПРІОРИТЕТНІ НАПРЯМИ РОБОТИ</w:t>
      </w:r>
      <w:r>
        <w:rPr>
          <w:rFonts w:ascii="Times New Roman" w:hAnsi="Times New Roman" w:cs="Times New Roman"/>
          <w:b/>
          <w:bCs/>
          <w:sz w:val="28"/>
          <w:szCs w:val="28"/>
        </w:rPr>
        <w:t xml:space="preserve"> </w:t>
      </w:r>
      <w:r w:rsidRPr="002059C0">
        <w:rPr>
          <w:rFonts w:ascii="Times New Roman" w:hAnsi="Times New Roman" w:cs="Times New Roman"/>
          <w:b/>
          <w:bCs/>
          <w:sz w:val="28"/>
          <w:szCs w:val="28"/>
        </w:rPr>
        <w:t xml:space="preserve">МЕТОДИЧНОГО ОБ'ЄДНАННЯ </w:t>
      </w:r>
    </w:p>
    <w:p w14:paraId="3C94D328" w14:textId="77777777" w:rsidR="002059C0" w:rsidRPr="002059C0" w:rsidRDefault="002059C0" w:rsidP="002059C0">
      <w:pPr>
        <w:spacing w:after="0" w:line="360" w:lineRule="auto"/>
        <w:jc w:val="both"/>
        <w:rPr>
          <w:rFonts w:ascii="Times New Roman" w:hAnsi="Times New Roman" w:cs="Times New Roman"/>
          <w:b/>
          <w:bCs/>
          <w:sz w:val="28"/>
          <w:szCs w:val="28"/>
        </w:rPr>
      </w:pPr>
      <w:r w:rsidRPr="002059C0">
        <w:rPr>
          <w:rFonts w:ascii="Times New Roman" w:hAnsi="Times New Roman" w:cs="Times New Roman"/>
          <w:b/>
          <w:bCs/>
          <w:sz w:val="28"/>
          <w:szCs w:val="28"/>
        </w:rPr>
        <w:t>Методична діяльність</w:t>
      </w:r>
    </w:p>
    <w:p w14:paraId="34758524" w14:textId="77777777" w:rsidR="002059C0" w:rsidRPr="002059C0" w:rsidRDefault="002059C0" w:rsidP="002059C0">
      <w:pPr>
        <w:numPr>
          <w:ilvl w:val="0"/>
          <w:numId w:val="41"/>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упровадження сучасних педагогічних технологій; </w:t>
      </w:r>
    </w:p>
    <w:p w14:paraId="1B81873A" w14:textId="77777777" w:rsidR="002059C0" w:rsidRPr="002059C0" w:rsidRDefault="002059C0" w:rsidP="002059C0">
      <w:pPr>
        <w:numPr>
          <w:ilvl w:val="0"/>
          <w:numId w:val="41"/>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розвиток STEM- та STEAM-освіти; </w:t>
      </w:r>
    </w:p>
    <w:p w14:paraId="532D8B0B" w14:textId="77777777" w:rsidR="002059C0" w:rsidRPr="002059C0" w:rsidRDefault="002059C0" w:rsidP="002059C0">
      <w:pPr>
        <w:numPr>
          <w:ilvl w:val="0"/>
          <w:numId w:val="41"/>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удосконалення системи формувального оцінювання; </w:t>
      </w:r>
    </w:p>
    <w:p w14:paraId="153C1012" w14:textId="77777777" w:rsidR="002059C0" w:rsidRPr="002059C0" w:rsidRDefault="002059C0" w:rsidP="002059C0">
      <w:pPr>
        <w:numPr>
          <w:ilvl w:val="0"/>
          <w:numId w:val="41"/>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інтеграція змісту природничо-математичних дисциплін; </w:t>
      </w:r>
    </w:p>
    <w:p w14:paraId="3C414BAB" w14:textId="77777777" w:rsidR="002059C0" w:rsidRPr="002059C0" w:rsidRDefault="002059C0" w:rsidP="002059C0">
      <w:pPr>
        <w:numPr>
          <w:ilvl w:val="0"/>
          <w:numId w:val="41"/>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використання цифрових сервісів та інструментів штучного інтелекту; </w:t>
      </w:r>
    </w:p>
    <w:p w14:paraId="3000C3C0" w14:textId="77777777" w:rsidR="002059C0" w:rsidRPr="002059C0" w:rsidRDefault="002059C0" w:rsidP="002059C0">
      <w:pPr>
        <w:numPr>
          <w:ilvl w:val="0"/>
          <w:numId w:val="41"/>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створення авторських дидактичних і методичних матеріалів. </w:t>
      </w:r>
    </w:p>
    <w:p w14:paraId="2862746B" w14:textId="77777777" w:rsidR="002059C0" w:rsidRPr="002059C0" w:rsidRDefault="002059C0" w:rsidP="002059C0">
      <w:pPr>
        <w:spacing w:after="0" w:line="360" w:lineRule="auto"/>
        <w:jc w:val="both"/>
        <w:rPr>
          <w:rFonts w:ascii="Times New Roman" w:hAnsi="Times New Roman" w:cs="Times New Roman"/>
          <w:b/>
          <w:bCs/>
          <w:sz w:val="28"/>
          <w:szCs w:val="28"/>
        </w:rPr>
      </w:pPr>
      <w:r w:rsidRPr="002059C0">
        <w:rPr>
          <w:rFonts w:ascii="Times New Roman" w:hAnsi="Times New Roman" w:cs="Times New Roman"/>
          <w:b/>
          <w:bCs/>
          <w:sz w:val="28"/>
          <w:szCs w:val="28"/>
        </w:rPr>
        <w:t>Професійний розвиток педагогів</w:t>
      </w:r>
    </w:p>
    <w:p w14:paraId="6418F447" w14:textId="77777777" w:rsidR="002059C0" w:rsidRPr="002059C0" w:rsidRDefault="002059C0" w:rsidP="002059C0">
      <w:pPr>
        <w:numPr>
          <w:ilvl w:val="0"/>
          <w:numId w:val="42"/>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самоосвіта та підвищення кваліфікації; </w:t>
      </w:r>
    </w:p>
    <w:p w14:paraId="2C60259B" w14:textId="77777777" w:rsidR="002059C0" w:rsidRPr="002059C0" w:rsidRDefault="002059C0" w:rsidP="002059C0">
      <w:pPr>
        <w:numPr>
          <w:ilvl w:val="0"/>
          <w:numId w:val="42"/>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участь у </w:t>
      </w:r>
      <w:proofErr w:type="spellStart"/>
      <w:r w:rsidRPr="002059C0">
        <w:rPr>
          <w:rFonts w:ascii="Times New Roman" w:hAnsi="Times New Roman" w:cs="Times New Roman"/>
          <w:bCs/>
          <w:sz w:val="28"/>
          <w:szCs w:val="28"/>
        </w:rPr>
        <w:t>вебінарах</w:t>
      </w:r>
      <w:proofErr w:type="spellEnd"/>
      <w:r w:rsidRPr="002059C0">
        <w:rPr>
          <w:rFonts w:ascii="Times New Roman" w:hAnsi="Times New Roman" w:cs="Times New Roman"/>
          <w:bCs/>
          <w:sz w:val="28"/>
          <w:szCs w:val="28"/>
        </w:rPr>
        <w:t xml:space="preserve">, тренінгах, конференціях, професійних конкурсах; </w:t>
      </w:r>
    </w:p>
    <w:p w14:paraId="7F8F6EAA" w14:textId="77777777" w:rsidR="002059C0" w:rsidRPr="002059C0" w:rsidRDefault="002059C0" w:rsidP="002059C0">
      <w:pPr>
        <w:numPr>
          <w:ilvl w:val="0"/>
          <w:numId w:val="42"/>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обмін педагогічним досвідом; </w:t>
      </w:r>
    </w:p>
    <w:p w14:paraId="3C957B46" w14:textId="77777777" w:rsidR="002059C0" w:rsidRPr="002059C0" w:rsidRDefault="002059C0" w:rsidP="002059C0">
      <w:pPr>
        <w:numPr>
          <w:ilvl w:val="0"/>
          <w:numId w:val="42"/>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опанування сучасних цифрових технологій; </w:t>
      </w:r>
    </w:p>
    <w:p w14:paraId="4DA70EA9" w14:textId="77777777" w:rsidR="002059C0" w:rsidRPr="002059C0" w:rsidRDefault="002059C0" w:rsidP="002059C0">
      <w:pPr>
        <w:numPr>
          <w:ilvl w:val="0"/>
          <w:numId w:val="42"/>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розвиток професійних спільнот і наставництва. </w:t>
      </w:r>
    </w:p>
    <w:p w14:paraId="1CEA4842" w14:textId="77777777" w:rsidR="002059C0" w:rsidRPr="002059C0" w:rsidRDefault="002059C0" w:rsidP="002059C0">
      <w:pPr>
        <w:spacing w:after="0" w:line="360" w:lineRule="auto"/>
        <w:jc w:val="both"/>
        <w:rPr>
          <w:rFonts w:ascii="Times New Roman" w:hAnsi="Times New Roman" w:cs="Times New Roman"/>
          <w:b/>
          <w:bCs/>
          <w:sz w:val="28"/>
          <w:szCs w:val="28"/>
        </w:rPr>
      </w:pPr>
      <w:r w:rsidRPr="002059C0">
        <w:rPr>
          <w:rFonts w:ascii="Times New Roman" w:hAnsi="Times New Roman" w:cs="Times New Roman"/>
          <w:b/>
          <w:bCs/>
          <w:sz w:val="28"/>
          <w:szCs w:val="28"/>
        </w:rPr>
        <w:t>Робота з учнями</w:t>
      </w:r>
    </w:p>
    <w:p w14:paraId="62E2BDCD" w14:textId="77777777" w:rsidR="002059C0" w:rsidRPr="002059C0" w:rsidRDefault="002059C0" w:rsidP="002059C0">
      <w:pPr>
        <w:numPr>
          <w:ilvl w:val="0"/>
          <w:numId w:val="43"/>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організація навчально-дослідницької діяльності; </w:t>
      </w:r>
    </w:p>
    <w:p w14:paraId="2F9859A9" w14:textId="77777777" w:rsidR="002059C0" w:rsidRPr="002059C0" w:rsidRDefault="002059C0" w:rsidP="002059C0">
      <w:pPr>
        <w:numPr>
          <w:ilvl w:val="0"/>
          <w:numId w:val="43"/>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проведення лабораторних і практичних робіт; </w:t>
      </w:r>
    </w:p>
    <w:p w14:paraId="02B4695D" w14:textId="77777777" w:rsidR="002059C0" w:rsidRPr="002059C0" w:rsidRDefault="002059C0" w:rsidP="002059C0">
      <w:pPr>
        <w:numPr>
          <w:ilvl w:val="0"/>
          <w:numId w:val="43"/>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реалізація STEM-проєктів; </w:t>
      </w:r>
    </w:p>
    <w:p w14:paraId="5E3AB467" w14:textId="77777777" w:rsidR="002059C0" w:rsidRPr="002059C0" w:rsidRDefault="002059C0" w:rsidP="002059C0">
      <w:pPr>
        <w:numPr>
          <w:ilvl w:val="0"/>
          <w:numId w:val="43"/>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підготовка до олімпіад, конкурсів, турнірів; </w:t>
      </w:r>
    </w:p>
    <w:p w14:paraId="0D27C64A" w14:textId="77777777" w:rsidR="002059C0" w:rsidRPr="002059C0" w:rsidRDefault="002059C0" w:rsidP="002059C0">
      <w:pPr>
        <w:numPr>
          <w:ilvl w:val="0"/>
          <w:numId w:val="43"/>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формування екологічної культури; </w:t>
      </w:r>
    </w:p>
    <w:p w14:paraId="49EEBA75" w14:textId="77777777" w:rsidR="002059C0" w:rsidRPr="002059C0" w:rsidRDefault="002059C0" w:rsidP="002059C0">
      <w:pPr>
        <w:numPr>
          <w:ilvl w:val="0"/>
          <w:numId w:val="43"/>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розвиток критичного мислення та навичок розв'язування проблем; </w:t>
      </w:r>
    </w:p>
    <w:p w14:paraId="6673EF78" w14:textId="77777777" w:rsidR="002059C0" w:rsidRDefault="002059C0" w:rsidP="002059C0">
      <w:pPr>
        <w:numPr>
          <w:ilvl w:val="0"/>
          <w:numId w:val="43"/>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підтримка обдарованих учнів. </w:t>
      </w:r>
    </w:p>
    <w:p w14:paraId="08B6CE0D" w14:textId="77777777" w:rsidR="003B0B99" w:rsidRPr="002059C0" w:rsidRDefault="003B0B99" w:rsidP="003B0B99">
      <w:pPr>
        <w:spacing w:after="0" w:line="360" w:lineRule="auto"/>
        <w:ind w:left="720"/>
        <w:jc w:val="both"/>
        <w:rPr>
          <w:rFonts w:ascii="Times New Roman" w:hAnsi="Times New Roman" w:cs="Times New Roman"/>
          <w:bCs/>
          <w:sz w:val="28"/>
          <w:szCs w:val="28"/>
        </w:rPr>
      </w:pPr>
    </w:p>
    <w:p w14:paraId="680B7B13" w14:textId="77777777" w:rsidR="002059C0" w:rsidRPr="002059C0" w:rsidRDefault="002059C0" w:rsidP="002059C0">
      <w:pPr>
        <w:spacing w:after="0" w:line="360" w:lineRule="auto"/>
        <w:jc w:val="both"/>
        <w:rPr>
          <w:rFonts w:ascii="Times New Roman" w:hAnsi="Times New Roman" w:cs="Times New Roman"/>
          <w:b/>
          <w:bCs/>
          <w:sz w:val="28"/>
          <w:szCs w:val="28"/>
        </w:rPr>
      </w:pPr>
      <w:r w:rsidRPr="002059C0">
        <w:rPr>
          <w:rFonts w:ascii="Times New Roman" w:hAnsi="Times New Roman" w:cs="Times New Roman"/>
          <w:b/>
          <w:bCs/>
          <w:sz w:val="28"/>
          <w:szCs w:val="28"/>
        </w:rPr>
        <w:t>Виховна та просвітницька діяльність</w:t>
      </w:r>
    </w:p>
    <w:p w14:paraId="1B7D6424" w14:textId="77777777" w:rsidR="002059C0" w:rsidRPr="002059C0" w:rsidRDefault="002059C0" w:rsidP="002059C0">
      <w:pPr>
        <w:numPr>
          <w:ilvl w:val="0"/>
          <w:numId w:val="44"/>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проведення предметних тижнів; </w:t>
      </w:r>
    </w:p>
    <w:p w14:paraId="3477838F" w14:textId="77777777" w:rsidR="002059C0" w:rsidRPr="002059C0" w:rsidRDefault="002059C0" w:rsidP="002059C0">
      <w:pPr>
        <w:numPr>
          <w:ilvl w:val="0"/>
          <w:numId w:val="44"/>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організація екологічних акцій; </w:t>
      </w:r>
    </w:p>
    <w:p w14:paraId="67FECD8D" w14:textId="77777777" w:rsidR="002059C0" w:rsidRPr="002059C0" w:rsidRDefault="002059C0" w:rsidP="002059C0">
      <w:pPr>
        <w:numPr>
          <w:ilvl w:val="0"/>
          <w:numId w:val="44"/>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популяризація науки серед учнів; </w:t>
      </w:r>
    </w:p>
    <w:p w14:paraId="35209ACD" w14:textId="77777777" w:rsidR="002059C0" w:rsidRPr="002059C0" w:rsidRDefault="002059C0" w:rsidP="002059C0">
      <w:pPr>
        <w:numPr>
          <w:ilvl w:val="0"/>
          <w:numId w:val="44"/>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формування культури академічної доброчесності; </w:t>
      </w:r>
    </w:p>
    <w:p w14:paraId="3EDF78A0" w14:textId="77777777" w:rsidR="002059C0" w:rsidRPr="002059C0" w:rsidRDefault="002059C0" w:rsidP="002059C0">
      <w:pPr>
        <w:numPr>
          <w:ilvl w:val="0"/>
          <w:numId w:val="44"/>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lastRenderedPageBreak/>
        <w:t xml:space="preserve">виховання відповідального ставлення до довкілля; </w:t>
      </w:r>
    </w:p>
    <w:p w14:paraId="1E2356E9" w14:textId="77777777" w:rsidR="002059C0" w:rsidRPr="002059C0" w:rsidRDefault="002059C0" w:rsidP="002059C0">
      <w:pPr>
        <w:numPr>
          <w:ilvl w:val="0"/>
          <w:numId w:val="44"/>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профорієнтаційна робота природничо-математичного спрямування. </w:t>
      </w:r>
    </w:p>
    <w:p w14:paraId="4CC9F8BE" w14:textId="3C56D341" w:rsidR="002059C0" w:rsidRPr="002059C0" w:rsidRDefault="002059C0" w:rsidP="002059C0">
      <w:pPr>
        <w:spacing w:after="0" w:line="360" w:lineRule="auto"/>
        <w:jc w:val="center"/>
        <w:rPr>
          <w:rFonts w:ascii="Times New Roman" w:hAnsi="Times New Roman" w:cs="Times New Roman"/>
          <w:b/>
          <w:bCs/>
          <w:sz w:val="28"/>
          <w:szCs w:val="28"/>
        </w:rPr>
      </w:pPr>
      <w:r w:rsidRPr="002059C0">
        <w:rPr>
          <w:rFonts w:ascii="Times New Roman" w:hAnsi="Times New Roman" w:cs="Times New Roman"/>
          <w:b/>
          <w:bCs/>
          <w:sz w:val="28"/>
          <w:szCs w:val="28"/>
        </w:rPr>
        <w:t>ОСНОВНІ ФОРМИ РОБОТИ</w:t>
      </w:r>
      <w:r>
        <w:rPr>
          <w:rFonts w:ascii="Times New Roman" w:hAnsi="Times New Roman" w:cs="Times New Roman"/>
          <w:b/>
          <w:bCs/>
          <w:sz w:val="28"/>
          <w:szCs w:val="28"/>
        </w:rPr>
        <w:t xml:space="preserve"> </w:t>
      </w:r>
      <w:r w:rsidRPr="002059C0">
        <w:rPr>
          <w:rFonts w:ascii="Times New Roman" w:hAnsi="Times New Roman" w:cs="Times New Roman"/>
          <w:b/>
          <w:bCs/>
          <w:sz w:val="28"/>
          <w:szCs w:val="28"/>
        </w:rPr>
        <w:t xml:space="preserve">МЕТОДИЧНОГО ОБ'ЄДНАННЯ </w:t>
      </w:r>
    </w:p>
    <w:p w14:paraId="7B587187"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засідання методичного об'єднання (професійної спільноти); </w:t>
      </w:r>
    </w:p>
    <w:p w14:paraId="0B084673"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круглі столи; </w:t>
      </w:r>
    </w:p>
    <w:p w14:paraId="57836DBC"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методичні семінари; </w:t>
      </w:r>
    </w:p>
    <w:p w14:paraId="6815BBD5"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педагогічні майстерні; </w:t>
      </w:r>
    </w:p>
    <w:p w14:paraId="24D3C1DB"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практикуми; </w:t>
      </w:r>
    </w:p>
    <w:p w14:paraId="6AC0C27A"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майстер-класи; </w:t>
      </w:r>
    </w:p>
    <w:p w14:paraId="7FF1ACF1"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педагогічні воркшопи; </w:t>
      </w:r>
    </w:p>
    <w:p w14:paraId="75848598"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методичні </w:t>
      </w:r>
      <w:proofErr w:type="spellStart"/>
      <w:r w:rsidRPr="002059C0">
        <w:rPr>
          <w:rFonts w:ascii="Times New Roman" w:hAnsi="Times New Roman" w:cs="Times New Roman"/>
          <w:bCs/>
          <w:sz w:val="28"/>
          <w:szCs w:val="28"/>
        </w:rPr>
        <w:t>інтенсиви</w:t>
      </w:r>
      <w:proofErr w:type="spellEnd"/>
      <w:r w:rsidRPr="002059C0">
        <w:rPr>
          <w:rFonts w:ascii="Times New Roman" w:hAnsi="Times New Roman" w:cs="Times New Roman"/>
          <w:bCs/>
          <w:sz w:val="28"/>
          <w:szCs w:val="28"/>
        </w:rPr>
        <w:t xml:space="preserve">; </w:t>
      </w:r>
    </w:p>
    <w:p w14:paraId="780615B8"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методичні форуми; </w:t>
      </w:r>
    </w:p>
    <w:p w14:paraId="1C7C3DA4"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творчі групи; </w:t>
      </w:r>
    </w:p>
    <w:p w14:paraId="6555718D"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професійні консультації; </w:t>
      </w:r>
    </w:p>
    <w:p w14:paraId="19F2182D"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презентації педагогічного досвіду; </w:t>
      </w:r>
    </w:p>
    <w:p w14:paraId="779623AD"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proofErr w:type="spellStart"/>
      <w:r w:rsidRPr="002059C0">
        <w:rPr>
          <w:rFonts w:ascii="Times New Roman" w:hAnsi="Times New Roman" w:cs="Times New Roman"/>
          <w:bCs/>
          <w:sz w:val="28"/>
          <w:szCs w:val="28"/>
        </w:rPr>
        <w:t>взаємовідвідування</w:t>
      </w:r>
      <w:proofErr w:type="spellEnd"/>
      <w:r w:rsidRPr="002059C0">
        <w:rPr>
          <w:rFonts w:ascii="Times New Roman" w:hAnsi="Times New Roman" w:cs="Times New Roman"/>
          <w:bCs/>
          <w:sz w:val="28"/>
          <w:szCs w:val="28"/>
        </w:rPr>
        <w:t xml:space="preserve"> навчальних занять (за потреби); </w:t>
      </w:r>
    </w:p>
    <w:p w14:paraId="55E39FEE" w14:textId="77777777" w:rsidR="002059C0" w:rsidRPr="002059C0" w:rsidRDefault="002059C0" w:rsidP="002059C0">
      <w:pPr>
        <w:numPr>
          <w:ilvl w:val="0"/>
          <w:numId w:val="45"/>
        </w:numPr>
        <w:spacing w:after="0" w:line="360" w:lineRule="auto"/>
        <w:jc w:val="both"/>
        <w:rPr>
          <w:rFonts w:ascii="Times New Roman" w:hAnsi="Times New Roman" w:cs="Times New Roman"/>
          <w:bCs/>
          <w:sz w:val="28"/>
          <w:szCs w:val="28"/>
        </w:rPr>
      </w:pPr>
      <w:r w:rsidRPr="002059C0">
        <w:rPr>
          <w:rFonts w:ascii="Times New Roman" w:hAnsi="Times New Roman" w:cs="Times New Roman"/>
          <w:bCs/>
          <w:sz w:val="28"/>
          <w:szCs w:val="28"/>
        </w:rPr>
        <w:t xml:space="preserve">участь у професійних конкурсах, конференціях, </w:t>
      </w:r>
      <w:proofErr w:type="spellStart"/>
      <w:r w:rsidRPr="002059C0">
        <w:rPr>
          <w:rFonts w:ascii="Times New Roman" w:hAnsi="Times New Roman" w:cs="Times New Roman"/>
          <w:bCs/>
          <w:sz w:val="28"/>
          <w:szCs w:val="28"/>
        </w:rPr>
        <w:t>вебінарах</w:t>
      </w:r>
      <w:proofErr w:type="spellEnd"/>
      <w:r w:rsidRPr="002059C0">
        <w:rPr>
          <w:rFonts w:ascii="Times New Roman" w:hAnsi="Times New Roman" w:cs="Times New Roman"/>
          <w:bCs/>
          <w:sz w:val="28"/>
          <w:szCs w:val="28"/>
        </w:rPr>
        <w:t xml:space="preserve"> та онлайн-спільнотах.</w:t>
      </w:r>
    </w:p>
    <w:p w14:paraId="187B3F83" w14:textId="77777777" w:rsidR="005A749C" w:rsidRDefault="005A749C" w:rsidP="005A749C">
      <w:pPr>
        <w:spacing w:after="0" w:line="360" w:lineRule="auto"/>
        <w:jc w:val="both"/>
        <w:rPr>
          <w:rFonts w:ascii="Times New Roman" w:hAnsi="Times New Roman" w:cs="Times New Roman"/>
          <w:bCs/>
          <w:sz w:val="28"/>
          <w:szCs w:val="28"/>
        </w:rPr>
      </w:pPr>
    </w:p>
    <w:p w14:paraId="4B403418" w14:textId="77777777" w:rsidR="002059C0" w:rsidRDefault="002059C0" w:rsidP="005A749C">
      <w:pPr>
        <w:spacing w:after="0" w:line="360" w:lineRule="auto"/>
        <w:jc w:val="both"/>
        <w:rPr>
          <w:rFonts w:ascii="Times New Roman" w:hAnsi="Times New Roman" w:cs="Times New Roman"/>
          <w:bCs/>
          <w:sz w:val="28"/>
          <w:szCs w:val="28"/>
        </w:rPr>
      </w:pPr>
    </w:p>
    <w:p w14:paraId="791B5CB3" w14:textId="77777777" w:rsidR="002059C0" w:rsidRDefault="002059C0" w:rsidP="005A749C">
      <w:pPr>
        <w:spacing w:after="0" w:line="360" w:lineRule="auto"/>
        <w:jc w:val="both"/>
        <w:rPr>
          <w:rFonts w:ascii="Times New Roman" w:hAnsi="Times New Roman" w:cs="Times New Roman"/>
          <w:bCs/>
          <w:sz w:val="28"/>
          <w:szCs w:val="28"/>
        </w:rPr>
      </w:pPr>
    </w:p>
    <w:p w14:paraId="29C03305" w14:textId="77777777" w:rsidR="002059C0" w:rsidRDefault="002059C0" w:rsidP="005A749C">
      <w:pPr>
        <w:spacing w:after="0" w:line="360" w:lineRule="auto"/>
        <w:jc w:val="both"/>
        <w:rPr>
          <w:rFonts w:ascii="Times New Roman" w:hAnsi="Times New Roman" w:cs="Times New Roman"/>
          <w:bCs/>
          <w:sz w:val="28"/>
          <w:szCs w:val="28"/>
        </w:rPr>
      </w:pPr>
    </w:p>
    <w:p w14:paraId="4D72012F" w14:textId="77777777" w:rsidR="002059C0" w:rsidRDefault="002059C0" w:rsidP="005A749C">
      <w:pPr>
        <w:spacing w:after="0" w:line="360" w:lineRule="auto"/>
        <w:jc w:val="both"/>
        <w:rPr>
          <w:rFonts w:ascii="Times New Roman" w:hAnsi="Times New Roman" w:cs="Times New Roman"/>
          <w:bCs/>
          <w:sz w:val="28"/>
          <w:szCs w:val="28"/>
        </w:rPr>
      </w:pPr>
    </w:p>
    <w:p w14:paraId="29A45506" w14:textId="77777777" w:rsidR="002059C0" w:rsidRDefault="002059C0" w:rsidP="005A749C">
      <w:pPr>
        <w:spacing w:after="0" w:line="360" w:lineRule="auto"/>
        <w:jc w:val="both"/>
        <w:rPr>
          <w:rFonts w:ascii="Times New Roman" w:hAnsi="Times New Roman" w:cs="Times New Roman"/>
          <w:bCs/>
          <w:sz w:val="28"/>
          <w:szCs w:val="28"/>
        </w:rPr>
      </w:pPr>
    </w:p>
    <w:p w14:paraId="205E7EB4" w14:textId="77777777" w:rsidR="005A749C" w:rsidRDefault="005A749C" w:rsidP="005A749C">
      <w:pPr>
        <w:spacing w:after="0" w:line="360" w:lineRule="auto"/>
        <w:jc w:val="both"/>
        <w:rPr>
          <w:rFonts w:ascii="Times New Roman" w:hAnsi="Times New Roman" w:cs="Times New Roman"/>
          <w:bCs/>
          <w:sz w:val="28"/>
          <w:szCs w:val="28"/>
        </w:rPr>
      </w:pPr>
    </w:p>
    <w:p w14:paraId="3000E43C" w14:textId="77777777" w:rsidR="00D73B89" w:rsidRDefault="00D73B89" w:rsidP="005A749C">
      <w:pPr>
        <w:spacing w:after="0" w:line="360" w:lineRule="auto"/>
        <w:jc w:val="both"/>
        <w:rPr>
          <w:rFonts w:ascii="Times New Roman" w:hAnsi="Times New Roman" w:cs="Times New Roman"/>
          <w:bCs/>
          <w:sz w:val="28"/>
          <w:szCs w:val="28"/>
        </w:rPr>
      </w:pPr>
    </w:p>
    <w:p w14:paraId="208D515C" w14:textId="77777777" w:rsidR="00D73B89" w:rsidRDefault="00D73B89" w:rsidP="005A749C">
      <w:pPr>
        <w:spacing w:after="0" w:line="360" w:lineRule="auto"/>
        <w:jc w:val="both"/>
        <w:rPr>
          <w:rFonts w:ascii="Times New Roman" w:hAnsi="Times New Roman" w:cs="Times New Roman"/>
          <w:bCs/>
          <w:sz w:val="28"/>
          <w:szCs w:val="28"/>
        </w:rPr>
      </w:pPr>
    </w:p>
    <w:p w14:paraId="393C3D15" w14:textId="77777777" w:rsidR="00D73B89" w:rsidRDefault="00D73B89" w:rsidP="005A749C">
      <w:pPr>
        <w:spacing w:after="0" w:line="360" w:lineRule="auto"/>
        <w:jc w:val="both"/>
        <w:rPr>
          <w:rFonts w:ascii="Times New Roman" w:hAnsi="Times New Roman" w:cs="Times New Roman"/>
          <w:bCs/>
          <w:sz w:val="28"/>
          <w:szCs w:val="28"/>
        </w:rPr>
      </w:pPr>
    </w:p>
    <w:p w14:paraId="3D148A25" w14:textId="77777777" w:rsidR="00D73B89" w:rsidRDefault="00D73B89" w:rsidP="005A749C">
      <w:pPr>
        <w:spacing w:after="0" w:line="360" w:lineRule="auto"/>
        <w:jc w:val="both"/>
        <w:rPr>
          <w:rFonts w:ascii="Times New Roman" w:hAnsi="Times New Roman" w:cs="Times New Roman"/>
          <w:bCs/>
          <w:sz w:val="28"/>
          <w:szCs w:val="28"/>
        </w:rPr>
      </w:pPr>
    </w:p>
    <w:p w14:paraId="3F56B762" w14:textId="77777777" w:rsidR="00D73B89" w:rsidRDefault="00D73B89" w:rsidP="005A749C">
      <w:pPr>
        <w:spacing w:after="0" w:line="360" w:lineRule="auto"/>
        <w:jc w:val="both"/>
        <w:rPr>
          <w:rFonts w:ascii="Times New Roman" w:hAnsi="Times New Roman" w:cs="Times New Roman"/>
          <w:bCs/>
          <w:sz w:val="28"/>
          <w:szCs w:val="28"/>
        </w:rPr>
      </w:pPr>
    </w:p>
    <w:p w14:paraId="5224060D" w14:textId="77777777" w:rsidR="00D73B89" w:rsidRPr="005A749C" w:rsidRDefault="00D73B89" w:rsidP="005A749C">
      <w:pPr>
        <w:spacing w:after="0" w:line="360" w:lineRule="auto"/>
        <w:jc w:val="both"/>
        <w:rPr>
          <w:rFonts w:ascii="Times New Roman" w:hAnsi="Times New Roman" w:cs="Times New Roman"/>
          <w:bCs/>
          <w:sz w:val="28"/>
          <w:szCs w:val="28"/>
        </w:rPr>
      </w:pPr>
    </w:p>
    <w:p w14:paraId="642F89B8" w14:textId="77777777" w:rsidR="002059C0" w:rsidRDefault="002059C0" w:rsidP="002059C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ПРОБЛЕМНЕ ПИТАННЯ ШКОЛИ</w:t>
      </w:r>
    </w:p>
    <w:p w14:paraId="0EC338E1" w14:textId="77777777" w:rsidR="002059C0" w:rsidRDefault="002059C0" w:rsidP="002059C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w:t>
      </w:r>
    </w:p>
    <w:p w14:paraId="7269CBD4" w14:textId="77777777" w:rsidR="002059C0" w:rsidRDefault="002059C0" w:rsidP="002059C0">
      <w:pPr>
        <w:spacing w:after="0" w:line="360" w:lineRule="auto"/>
        <w:jc w:val="center"/>
        <w:rPr>
          <w:rFonts w:ascii="Times New Roman" w:hAnsi="Times New Roman" w:cs="Times New Roman"/>
          <w:b/>
          <w:bCs/>
          <w:sz w:val="28"/>
          <w:szCs w:val="28"/>
        </w:rPr>
      </w:pPr>
    </w:p>
    <w:p w14:paraId="5FBD77C7" w14:textId="77777777" w:rsidR="002059C0" w:rsidRDefault="002059C0" w:rsidP="002059C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ПРОБЛЕМНЕ ПИТАННЯ МЕТОДИЧНОГО ОБ’ЄДНАННЯ</w:t>
      </w:r>
    </w:p>
    <w:p w14:paraId="2860EADD" w14:textId="77777777" w:rsidR="002059C0" w:rsidRDefault="002059C0" w:rsidP="002059C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ВЧИТЕЛІВ ПРИРОДНИЧО-МАТЕМАМИЧНОГО</w:t>
      </w:r>
      <w:r w:rsidRPr="008D4654">
        <w:rPr>
          <w:rFonts w:ascii="Times New Roman" w:hAnsi="Times New Roman" w:cs="Times New Roman"/>
          <w:b/>
          <w:bCs/>
          <w:sz w:val="28"/>
          <w:szCs w:val="28"/>
        </w:rPr>
        <w:t xml:space="preserve"> </w:t>
      </w:r>
      <w:r>
        <w:rPr>
          <w:rFonts w:ascii="Times New Roman" w:hAnsi="Times New Roman" w:cs="Times New Roman"/>
          <w:b/>
          <w:bCs/>
          <w:sz w:val="28"/>
          <w:szCs w:val="28"/>
        </w:rPr>
        <w:t xml:space="preserve">ЦИКЛУ </w:t>
      </w:r>
      <w:r w:rsidRPr="00F266AF">
        <w:rPr>
          <w:rFonts w:ascii="Times New Roman" w:hAnsi="Times New Roman" w:cs="Times New Roman"/>
          <w:bCs/>
          <w:sz w:val="28"/>
          <w:szCs w:val="28"/>
          <w:u w:val="single"/>
        </w:rPr>
        <w:t>(на вибір)</w:t>
      </w:r>
    </w:p>
    <w:p w14:paraId="291EF8EE" w14:textId="77777777" w:rsidR="002059C0" w:rsidRDefault="002059C0" w:rsidP="002059C0">
      <w:pPr>
        <w:spacing w:after="0" w:line="360" w:lineRule="auto"/>
        <w:ind w:firstLine="360"/>
        <w:jc w:val="both"/>
        <w:rPr>
          <w:rFonts w:ascii="Times New Roman" w:hAnsi="Times New Roman" w:cs="Times New Roman"/>
          <w:bCs/>
          <w:sz w:val="28"/>
          <w:szCs w:val="28"/>
        </w:rPr>
      </w:pPr>
      <w:r w:rsidRPr="0093310F">
        <w:rPr>
          <w:rFonts w:ascii="Times New Roman" w:hAnsi="Times New Roman" w:cs="Times New Roman"/>
          <w:bCs/>
          <w:sz w:val="28"/>
          <w:szCs w:val="28"/>
        </w:rPr>
        <w:t>1.Формування сучасного освітнього простору природничо-математичного циклу на основі STEM-освіти, дослідницького навчання, цифрових технологій та компетентнісного підходу.</w:t>
      </w:r>
    </w:p>
    <w:p w14:paraId="2440885F" w14:textId="77777777" w:rsidR="002059C0" w:rsidRDefault="002059C0" w:rsidP="002059C0">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2. </w:t>
      </w:r>
      <w:r w:rsidRPr="0093310F">
        <w:rPr>
          <w:rFonts w:ascii="Times New Roman" w:hAnsi="Times New Roman" w:cs="Times New Roman"/>
          <w:bCs/>
          <w:sz w:val="28"/>
          <w:szCs w:val="28"/>
        </w:rPr>
        <w:t xml:space="preserve">Ефективне викладання предметів природничо-математичного циклу через інтеграцію сучасних педагогічних технологій, навчального експерименту та </w:t>
      </w:r>
      <w:proofErr w:type="spellStart"/>
      <w:r w:rsidRPr="0093310F">
        <w:rPr>
          <w:rFonts w:ascii="Times New Roman" w:hAnsi="Times New Roman" w:cs="Times New Roman"/>
          <w:bCs/>
          <w:sz w:val="28"/>
          <w:szCs w:val="28"/>
        </w:rPr>
        <w:t>практикоорієнтованого</w:t>
      </w:r>
      <w:proofErr w:type="spellEnd"/>
      <w:r w:rsidRPr="0093310F">
        <w:rPr>
          <w:rFonts w:ascii="Times New Roman" w:hAnsi="Times New Roman" w:cs="Times New Roman"/>
          <w:bCs/>
          <w:sz w:val="28"/>
          <w:szCs w:val="28"/>
        </w:rPr>
        <w:t xml:space="preserve"> навчання.</w:t>
      </w:r>
    </w:p>
    <w:p w14:paraId="5ABC6A0B" w14:textId="77777777" w:rsidR="002059C0" w:rsidRDefault="002059C0" w:rsidP="002059C0">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3. </w:t>
      </w:r>
      <w:r w:rsidRPr="0093310F">
        <w:rPr>
          <w:rFonts w:ascii="Times New Roman" w:hAnsi="Times New Roman" w:cs="Times New Roman"/>
          <w:bCs/>
          <w:sz w:val="28"/>
          <w:szCs w:val="28"/>
        </w:rPr>
        <w:t xml:space="preserve">Розвиток природничо-наукової та математичної </w:t>
      </w:r>
      <w:proofErr w:type="spellStart"/>
      <w:r w:rsidRPr="0093310F">
        <w:rPr>
          <w:rFonts w:ascii="Times New Roman" w:hAnsi="Times New Roman" w:cs="Times New Roman"/>
          <w:bCs/>
          <w:sz w:val="28"/>
          <w:szCs w:val="28"/>
        </w:rPr>
        <w:t>компетентностей</w:t>
      </w:r>
      <w:proofErr w:type="spellEnd"/>
      <w:r w:rsidRPr="0093310F">
        <w:rPr>
          <w:rFonts w:ascii="Times New Roman" w:hAnsi="Times New Roman" w:cs="Times New Roman"/>
          <w:bCs/>
          <w:sz w:val="28"/>
          <w:szCs w:val="28"/>
        </w:rPr>
        <w:t xml:space="preserve"> учнів шляхом упровадження інноваційних </w:t>
      </w:r>
      <w:proofErr w:type="spellStart"/>
      <w:r w:rsidRPr="0093310F">
        <w:rPr>
          <w:rFonts w:ascii="Times New Roman" w:hAnsi="Times New Roman" w:cs="Times New Roman"/>
          <w:bCs/>
          <w:sz w:val="28"/>
          <w:szCs w:val="28"/>
        </w:rPr>
        <w:t>методик</w:t>
      </w:r>
      <w:proofErr w:type="spellEnd"/>
      <w:r w:rsidRPr="0093310F">
        <w:rPr>
          <w:rFonts w:ascii="Times New Roman" w:hAnsi="Times New Roman" w:cs="Times New Roman"/>
          <w:bCs/>
          <w:sz w:val="28"/>
          <w:szCs w:val="28"/>
        </w:rPr>
        <w:t xml:space="preserve"> навчання, цифрових ресурсів і дослідницької діяльності.</w:t>
      </w:r>
    </w:p>
    <w:p w14:paraId="093D176B" w14:textId="77777777" w:rsidR="002059C0" w:rsidRDefault="002059C0" w:rsidP="002059C0">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4. </w:t>
      </w:r>
      <w:r w:rsidRPr="0093310F">
        <w:rPr>
          <w:rFonts w:ascii="Times New Roman" w:hAnsi="Times New Roman" w:cs="Times New Roman"/>
          <w:bCs/>
          <w:sz w:val="28"/>
          <w:szCs w:val="28"/>
        </w:rPr>
        <w:t>STEM-освіта як інструмент розвитку творчого потенціалу, критичного мислення та дослідницьких умінь учнів у сучасному освітньому процесі.</w:t>
      </w:r>
    </w:p>
    <w:p w14:paraId="07B81B2C" w14:textId="77777777" w:rsidR="002059C0" w:rsidRDefault="002059C0" w:rsidP="002059C0">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5. </w:t>
      </w:r>
      <w:r w:rsidRPr="0093310F">
        <w:rPr>
          <w:rFonts w:ascii="Times New Roman" w:hAnsi="Times New Roman" w:cs="Times New Roman"/>
          <w:bCs/>
          <w:sz w:val="28"/>
          <w:szCs w:val="28"/>
        </w:rPr>
        <w:t xml:space="preserve">Сучасний урок природничо-математичного циклу: інтеграція науки, технологій, інженерії та математики для формування </w:t>
      </w:r>
      <w:proofErr w:type="spellStart"/>
      <w:r w:rsidRPr="0093310F">
        <w:rPr>
          <w:rFonts w:ascii="Times New Roman" w:hAnsi="Times New Roman" w:cs="Times New Roman"/>
          <w:bCs/>
          <w:sz w:val="28"/>
          <w:szCs w:val="28"/>
        </w:rPr>
        <w:t>компетентностей</w:t>
      </w:r>
      <w:proofErr w:type="spellEnd"/>
      <w:r w:rsidRPr="0093310F">
        <w:rPr>
          <w:rFonts w:ascii="Times New Roman" w:hAnsi="Times New Roman" w:cs="Times New Roman"/>
          <w:bCs/>
          <w:sz w:val="28"/>
          <w:szCs w:val="28"/>
        </w:rPr>
        <w:t xml:space="preserve"> XXI століття.</w:t>
      </w:r>
    </w:p>
    <w:p w14:paraId="3CF71C69" w14:textId="77777777" w:rsidR="002059C0" w:rsidRDefault="002059C0" w:rsidP="002059C0">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6. </w:t>
      </w:r>
      <w:r w:rsidRPr="0093310F">
        <w:rPr>
          <w:rFonts w:ascii="Times New Roman" w:hAnsi="Times New Roman" w:cs="Times New Roman"/>
          <w:bCs/>
          <w:sz w:val="28"/>
          <w:szCs w:val="28"/>
        </w:rPr>
        <w:t>Інноваційні підходи до викладання природничо-математичних дисциплін як засіб розвитку професійної майстерності педагога та підвищення якості освіти.</w:t>
      </w:r>
    </w:p>
    <w:p w14:paraId="6F09AF2D" w14:textId="77777777" w:rsidR="002059C0" w:rsidRDefault="002059C0" w:rsidP="002059C0">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7. </w:t>
      </w:r>
      <w:r w:rsidRPr="0093310F">
        <w:rPr>
          <w:rFonts w:ascii="Times New Roman" w:hAnsi="Times New Roman" w:cs="Times New Roman"/>
          <w:bCs/>
          <w:sz w:val="28"/>
          <w:szCs w:val="28"/>
        </w:rPr>
        <w:t>Інтеграція цифрових технологій, штучного інтелекту та сучасних освітніх практик у викладанні природничо-математичних дисциплін.</w:t>
      </w:r>
    </w:p>
    <w:p w14:paraId="619232AE" w14:textId="77777777" w:rsidR="002059C0" w:rsidRDefault="002059C0" w:rsidP="002059C0">
      <w:pPr>
        <w:pStyle w:val="a5"/>
        <w:spacing w:line="360" w:lineRule="auto"/>
        <w:ind w:firstLine="360"/>
        <w:jc w:val="both"/>
        <w:rPr>
          <w:bCs/>
          <w:sz w:val="28"/>
          <w:szCs w:val="28"/>
        </w:rPr>
      </w:pPr>
      <w:r>
        <w:rPr>
          <w:bCs/>
          <w:sz w:val="28"/>
          <w:szCs w:val="28"/>
        </w:rPr>
        <w:t xml:space="preserve">8. </w:t>
      </w:r>
      <w:r w:rsidRPr="0093310F">
        <w:rPr>
          <w:bCs/>
          <w:sz w:val="28"/>
          <w:szCs w:val="28"/>
        </w:rPr>
        <w:t>Організація сучасного освітнього процесу на засадах діяльнісного, компетентнісного та дослідницького підходів як умова успішної реалізації Концепції Нової української школи.</w:t>
      </w:r>
    </w:p>
    <w:p w14:paraId="40AF1541" w14:textId="77777777" w:rsidR="002059C0" w:rsidRDefault="002059C0" w:rsidP="002059C0">
      <w:pPr>
        <w:pStyle w:val="a5"/>
        <w:spacing w:line="360" w:lineRule="auto"/>
        <w:ind w:firstLine="360"/>
        <w:jc w:val="both"/>
        <w:rPr>
          <w:bCs/>
          <w:sz w:val="28"/>
          <w:szCs w:val="28"/>
        </w:rPr>
      </w:pPr>
    </w:p>
    <w:p w14:paraId="1036AA82" w14:textId="77777777" w:rsidR="00D73B89" w:rsidRDefault="00D73B89" w:rsidP="002059C0">
      <w:pPr>
        <w:pStyle w:val="a5"/>
        <w:spacing w:line="360" w:lineRule="auto"/>
        <w:ind w:firstLine="360"/>
        <w:jc w:val="both"/>
        <w:rPr>
          <w:bCs/>
          <w:sz w:val="28"/>
          <w:szCs w:val="28"/>
        </w:rPr>
      </w:pPr>
    </w:p>
    <w:p w14:paraId="17CF2280" w14:textId="77777777" w:rsidR="005A749C" w:rsidRDefault="005A749C" w:rsidP="00515494">
      <w:pPr>
        <w:pStyle w:val="a5"/>
        <w:spacing w:after="0"/>
        <w:ind w:left="360"/>
        <w:jc w:val="center"/>
        <w:rPr>
          <w:b/>
          <w:sz w:val="28"/>
          <w:szCs w:val="28"/>
        </w:rPr>
      </w:pPr>
      <w:r>
        <w:rPr>
          <w:b/>
          <w:sz w:val="28"/>
          <w:szCs w:val="28"/>
        </w:rPr>
        <w:lastRenderedPageBreak/>
        <w:t xml:space="preserve">ЧЛЕНИ МЕТОДИЧНОГО ОБ'ЄДНАННЯ </w:t>
      </w:r>
    </w:p>
    <w:p w14:paraId="006B51B6" w14:textId="0C0DAFBA" w:rsidR="005A749C" w:rsidRPr="000C2069" w:rsidRDefault="005A749C" w:rsidP="00515494">
      <w:pPr>
        <w:pStyle w:val="a5"/>
        <w:spacing w:after="0"/>
        <w:ind w:left="360"/>
        <w:jc w:val="center"/>
        <w:rPr>
          <w:b/>
          <w:sz w:val="28"/>
          <w:szCs w:val="28"/>
        </w:rPr>
      </w:pPr>
      <w:r w:rsidRPr="005C2990">
        <w:rPr>
          <w:b/>
          <w:sz w:val="28"/>
          <w:szCs w:val="28"/>
        </w:rPr>
        <w:t xml:space="preserve">вчителів </w:t>
      </w:r>
      <w:r w:rsidR="002059C0">
        <w:rPr>
          <w:b/>
          <w:sz w:val="28"/>
          <w:szCs w:val="28"/>
        </w:rPr>
        <w:t>природничо-математичного</w:t>
      </w:r>
      <w:r>
        <w:rPr>
          <w:b/>
          <w:sz w:val="28"/>
          <w:szCs w:val="28"/>
        </w:rPr>
        <w:t xml:space="preserve"> циклу</w:t>
      </w:r>
      <w:r w:rsidRPr="005C2990">
        <w:rPr>
          <w:b/>
          <w:sz w:val="28"/>
          <w:szCs w:val="28"/>
        </w:rPr>
        <w:br/>
        <w:t>на 2026/2027 навчальний рік</w:t>
      </w:r>
    </w:p>
    <w:tbl>
      <w:tblPr>
        <w:tblW w:w="102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7"/>
        <w:gridCol w:w="1747"/>
        <w:gridCol w:w="989"/>
        <w:gridCol w:w="2096"/>
        <w:gridCol w:w="1151"/>
        <w:gridCol w:w="2172"/>
        <w:gridCol w:w="1668"/>
      </w:tblGrid>
      <w:tr w:rsidR="005A749C" w:rsidRPr="005C2990" w14:paraId="7BE48BB8" w14:textId="77777777" w:rsidTr="002A0F13">
        <w:trPr>
          <w:trHeight w:val="1556"/>
          <w:tblHeader/>
          <w:tblCellSpacing w:w="15" w:type="dxa"/>
        </w:trPr>
        <w:tc>
          <w:tcPr>
            <w:tcW w:w="0" w:type="auto"/>
            <w:vAlign w:val="center"/>
            <w:hideMark/>
          </w:tcPr>
          <w:p w14:paraId="302A51FD" w14:textId="77777777" w:rsidR="005A749C" w:rsidRPr="005C2990" w:rsidRDefault="005A749C" w:rsidP="006F5884">
            <w:pPr>
              <w:spacing w:after="0" w:line="240" w:lineRule="auto"/>
              <w:jc w:val="center"/>
              <w:rPr>
                <w:rFonts w:ascii="Times New Roman" w:eastAsia="Times New Roman" w:hAnsi="Times New Roman" w:cs="Times New Roman"/>
                <w:b/>
                <w:bCs/>
                <w:sz w:val="28"/>
                <w:szCs w:val="28"/>
                <w:lang w:eastAsia="uk-UA"/>
              </w:rPr>
            </w:pPr>
            <w:r w:rsidRPr="005C2990">
              <w:rPr>
                <w:rFonts w:ascii="Times New Roman" w:eastAsia="Times New Roman" w:hAnsi="Times New Roman" w:cs="Times New Roman"/>
                <w:b/>
                <w:bCs/>
                <w:sz w:val="28"/>
                <w:szCs w:val="28"/>
                <w:lang w:eastAsia="uk-UA"/>
              </w:rPr>
              <w:t>№</w:t>
            </w:r>
          </w:p>
        </w:tc>
        <w:tc>
          <w:tcPr>
            <w:tcW w:w="1718" w:type="dxa"/>
            <w:vAlign w:val="center"/>
            <w:hideMark/>
          </w:tcPr>
          <w:p w14:paraId="62982A74" w14:textId="77777777" w:rsidR="005A749C" w:rsidRPr="005C2990" w:rsidRDefault="005A749C" w:rsidP="006F5884">
            <w:pPr>
              <w:spacing w:after="0" w:line="240" w:lineRule="auto"/>
              <w:jc w:val="center"/>
              <w:rPr>
                <w:rFonts w:ascii="Times New Roman" w:eastAsia="Times New Roman" w:hAnsi="Times New Roman" w:cs="Times New Roman"/>
                <w:b/>
                <w:bCs/>
                <w:sz w:val="28"/>
                <w:szCs w:val="28"/>
                <w:lang w:eastAsia="uk-UA"/>
              </w:rPr>
            </w:pPr>
            <w:r w:rsidRPr="005C2990">
              <w:rPr>
                <w:rFonts w:ascii="Times New Roman" w:eastAsia="Times New Roman" w:hAnsi="Times New Roman" w:cs="Times New Roman"/>
                <w:b/>
                <w:bCs/>
                <w:sz w:val="28"/>
                <w:szCs w:val="28"/>
                <w:lang w:eastAsia="uk-UA"/>
              </w:rPr>
              <w:t>ПІБ педагога</w:t>
            </w:r>
          </w:p>
        </w:tc>
        <w:tc>
          <w:tcPr>
            <w:tcW w:w="959" w:type="dxa"/>
            <w:vAlign w:val="center"/>
            <w:hideMark/>
          </w:tcPr>
          <w:p w14:paraId="02A19DCA" w14:textId="77777777" w:rsidR="005A749C" w:rsidRPr="005C2990" w:rsidRDefault="005A749C" w:rsidP="006F5884">
            <w:pPr>
              <w:spacing w:after="0" w:line="240" w:lineRule="auto"/>
              <w:jc w:val="center"/>
              <w:rPr>
                <w:rFonts w:ascii="Times New Roman" w:eastAsia="Times New Roman" w:hAnsi="Times New Roman" w:cs="Times New Roman"/>
                <w:b/>
                <w:bCs/>
                <w:sz w:val="28"/>
                <w:szCs w:val="28"/>
                <w:lang w:eastAsia="uk-UA"/>
              </w:rPr>
            </w:pPr>
            <w:r w:rsidRPr="005C2990">
              <w:rPr>
                <w:rFonts w:ascii="Times New Roman" w:eastAsia="Times New Roman" w:hAnsi="Times New Roman" w:cs="Times New Roman"/>
                <w:b/>
                <w:bCs/>
                <w:sz w:val="28"/>
                <w:szCs w:val="28"/>
                <w:lang w:eastAsia="uk-UA"/>
              </w:rPr>
              <w:t>Посада</w:t>
            </w:r>
          </w:p>
        </w:tc>
        <w:tc>
          <w:tcPr>
            <w:tcW w:w="2066" w:type="dxa"/>
            <w:vAlign w:val="center"/>
            <w:hideMark/>
          </w:tcPr>
          <w:p w14:paraId="0D2F10EC" w14:textId="77777777" w:rsidR="005A749C" w:rsidRPr="005C2990" w:rsidRDefault="005A749C" w:rsidP="006F5884">
            <w:pPr>
              <w:spacing w:after="0" w:line="240" w:lineRule="auto"/>
              <w:jc w:val="center"/>
              <w:rPr>
                <w:rFonts w:ascii="Times New Roman" w:eastAsia="Times New Roman" w:hAnsi="Times New Roman" w:cs="Times New Roman"/>
                <w:b/>
                <w:bCs/>
                <w:sz w:val="28"/>
                <w:szCs w:val="28"/>
                <w:lang w:eastAsia="uk-UA"/>
              </w:rPr>
            </w:pPr>
            <w:r w:rsidRPr="005C2990">
              <w:rPr>
                <w:rFonts w:ascii="Times New Roman" w:eastAsia="Times New Roman" w:hAnsi="Times New Roman" w:cs="Times New Roman"/>
                <w:b/>
                <w:bCs/>
                <w:sz w:val="28"/>
                <w:szCs w:val="28"/>
                <w:lang w:eastAsia="uk-UA"/>
              </w:rPr>
              <w:t>Кваліфікаційна категорія</w:t>
            </w:r>
          </w:p>
        </w:tc>
        <w:tc>
          <w:tcPr>
            <w:tcW w:w="0" w:type="auto"/>
            <w:vAlign w:val="center"/>
            <w:hideMark/>
          </w:tcPr>
          <w:p w14:paraId="61A8EC9A" w14:textId="77777777" w:rsidR="005A749C" w:rsidRPr="005C2990" w:rsidRDefault="005A749C" w:rsidP="006F5884">
            <w:pPr>
              <w:spacing w:after="0" w:line="240" w:lineRule="auto"/>
              <w:jc w:val="center"/>
              <w:rPr>
                <w:rFonts w:ascii="Times New Roman" w:eastAsia="Times New Roman" w:hAnsi="Times New Roman" w:cs="Times New Roman"/>
                <w:b/>
                <w:bCs/>
                <w:sz w:val="28"/>
                <w:szCs w:val="28"/>
                <w:lang w:eastAsia="uk-UA"/>
              </w:rPr>
            </w:pPr>
            <w:r w:rsidRPr="005C2990">
              <w:rPr>
                <w:rFonts w:ascii="Times New Roman" w:eastAsia="Times New Roman" w:hAnsi="Times New Roman" w:cs="Times New Roman"/>
                <w:b/>
                <w:bCs/>
                <w:sz w:val="28"/>
                <w:szCs w:val="28"/>
                <w:lang w:eastAsia="uk-UA"/>
              </w:rPr>
              <w:t>Стаж роботи</w:t>
            </w:r>
          </w:p>
        </w:tc>
        <w:tc>
          <w:tcPr>
            <w:tcW w:w="0" w:type="auto"/>
            <w:vAlign w:val="center"/>
            <w:hideMark/>
          </w:tcPr>
          <w:p w14:paraId="2889A9A0" w14:textId="77777777" w:rsidR="005A749C" w:rsidRPr="005C2990" w:rsidRDefault="005A749C" w:rsidP="006F5884">
            <w:pPr>
              <w:spacing w:after="0" w:line="240" w:lineRule="auto"/>
              <w:jc w:val="center"/>
              <w:rPr>
                <w:rFonts w:ascii="Times New Roman" w:eastAsia="Times New Roman" w:hAnsi="Times New Roman" w:cs="Times New Roman"/>
                <w:b/>
                <w:bCs/>
                <w:sz w:val="28"/>
                <w:szCs w:val="28"/>
                <w:lang w:eastAsia="uk-UA"/>
              </w:rPr>
            </w:pPr>
            <w:r w:rsidRPr="005C2990">
              <w:rPr>
                <w:rFonts w:ascii="Times New Roman" w:eastAsia="Times New Roman" w:hAnsi="Times New Roman" w:cs="Times New Roman"/>
                <w:b/>
                <w:bCs/>
                <w:sz w:val="28"/>
                <w:szCs w:val="28"/>
                <w:lang w:eastAsia="uk-UA"/>
              </w:rPr>
              <w:t>Навчальний предмет / клас</w:t>
            </w:r>
          </w:p>
        </w:tc>
        <w:tc>
          <w:tcPr>
            <w:tcW w:w="0" w:type="auto"/>
            <w:vAlign w:val="center"/>
            <w:hideMark/>
          </w:tcPr>
          <w:p w14:paraId="443D39F0" w14:textId="77777777" w:rsidR="005A749C" w:rsidRPr="005C2990" w:rsidRDefault="005A749C" w:rsidP="006F5884">
            <w:pPr>
              <w:spacing w:after="0" w:line="240" w:lineRule="auto"/>
              <w:jc w:val="center"/>
              <w:rPr>
                <w:rFonts w:ascii="Times New Roman" w:eastAsia="Times New Roman" w:hAnsi="Times New Roman" w:cs="Times New Roman"/>
                <w:b/>
                <w:bCs/>
                <w:sz w:val="28"/>
                <w:szCs w:val="28"/>
                <w:lang w:eastAsia="uk-UA"/>
              </w:rPr>
            </w:pPr>
            <w:r w:rsidRPr="005C2990">
              <w:rPr>
                <w:rFonts w:ascii="Times New Roman" w:eastAsia="Times New Roman" w:hAnsi="Times New Roman" w:cs="Times New Roman"/>
                <w:b/>
                <w:bCs/>
                <w:sz w:val="28"/>
                <w:szCs w:val="28"/>
                <w:lang w:eastAsia="uk-UA"/>
              </w:rPr>
              <w:t>Тема самоосвіти</w:t>
            </w:r>
          </w:p>
        </w:tc>
      </w:tr>
      <w:tr w:rsidR="005A749C" w:rsidRPr="005C2990" w14:paraId="4D05AFC5" w14:textId="77777777" w:rsidTr="002A0F13">
        <w:trPr>
          <w:trHeight w:val="805"/>
          <w:tblCellSpacing w:w="15" w:type="dxa"/>
        </w:trPr>
        <w:tc>
          <w:tcPr>
            <w:tcW w:w="0" w:type="auto"/>
            <w:vAlign w:val="center"/>
            <w:hideMark/>
          </w:tcPr>
          <w:p w14:paraId="09D10264"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1</w:t>
            </w:r>
          </w:p>
        </w:tc>
        <w:tc>
          <w:tcPr>
            <w:tcW w:w="1718" w:type="dxa"/>
            <w:vAlign w:val="center"/>
            <w:hideMark/>
          </w:tcPr>
          <w:p w14:paraId="32556336"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vAlign w:val="center"/>
            <w:hideMark/>
          </w:tcPr>
          <w:p w14:paraId="10CBE0E4" w14:textId="77777777" w:rsidR="005A749C" w:rsidRPr="005C2990" w:rsidRDefault="005A749C" w:rsidP="005A749C">
            <w:pPr>
              <w:spacing w:after="0" w:line="240" w:lineRule="auto"/>
              <w:rPr>
                <w:rFonts w:ascii="Times New Roman" w:eastAsia="Times New Roman" w:hAnsi="Times New Roman" w:cs="Times New Roman"/>
                <w:sz w:val="28"/>
                <w:szCs w:val="28"/>
                <w:lang w:eastAsia="uk-UA"/>
              </w:rPr>
            </w:pPr>
          </w:p>
        </w:tc>
        <w:tc>
          <w:tcPr>
            <w:tcW w:w="2066" w:type="dxa"/>
            <w:vAlign w:val="center"/>
            <w:hideMark/>
          </w:tcPr>
          <w:p w14:paraId="787F4F3C"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470FAAC8"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3F178968"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04FF30F4"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r w:rsidR="005A749C" w:rsidRPr="005C2990" w14:paraId="26E99C1F" w14:textId="77777777" w:rsidTr="002A0F13">
        <w:trPr>
          <w:trHeight w:val="776"/>
          <w:tblCellSpacing w:w="15" w:type="dxa"/>
        </w:trPr>
        <w:tc>
          <w:tcPr>
            <w:tcW w:w="0" w:type="auto"/>
            <w:vAlign w:val="center"/>
            <w:hideMark/>
          </w:tcPr>
          <w:p w14:paraId="6E34FC12"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2</w:t>
            </w:r>
          </w:p>
        </w:tc>
        <w:tc>
          <w:tcPr>
            <w:tcW w:w="1718" w:type="dxa"/>
            <w:vAlign w:val="center"/>
            <w:hideMark/>
          </w:tcPr>
          <w:p w14:paraId="01B720C6"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vAlign w:val="center"/>
            <w:hideMark/>
          </w:tcPr>
          <w:p w14:paraId="69710480"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2066" w:type="dxa"/>
            <w:vAlign w:val="center"/>
            <w:hideMark/>
          </w:tcPr>
          <w:p w14:paraId="2FC681AA"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6D691519"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735B3EB7"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0E81DC35"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r w:rsidR="005A749C" w:rsidRPr="005C2990" w14:paraId="353F1DBA" w14:textId="77777777" w:rsidTr="002A0F13">
        <w:trPr>
          <w:trHeight w:val="805"/>
          <w:tblCellSpacing w:w="15" w:type="dxa"/>
        </w:trPr>
        <w:tc>
          <w:tcPr>
            <w:tcW w:w="0" w:type="auto"/>
            <w:vAlign w:val="center"/>
            <w:hideMark/>
          </w:tcPr>
          <w:p w14:paraId="6B1713F2"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3</w:t>
            </w:r>
          </w:p>
        </w:tc>
        <w:tc>
          <w:tcPr>
            <w:tcW w:w="1718" w:type="dxa"/>
            <w:vAlign w:val="center"/>
            <w:hideMark/>
          </w:tcPr>
          <w:p w14:paraId="6F651E14"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vAlign w:val="center"/>
            <w:hideMark/>
          </w:tcPr>
          <w:p w14:paraId="153FC627"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2066" w:type="dxa"/>
            <w:vAlign w:val="center"/>
            <w:hideMark/>
          </w:tcPr>
          <w:p w14:paraId="4AA17466"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2EFB49AB"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7945EC13"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0A7E95A2"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r w:rsidR="005A749C" w:rsidRPr="005C2990" w14:paraId="619D6DA7" w14:textId="77777777" w:rsidTr="002A0F13">
        <w:trPr>
          <w:trHeight w:val="776"/>
          <w:tblCellSpacing w:w="15" w:type="dxa"/>
        </w:trPr>
        <w:tc>
          <w:tcPr>
            <w:tcW w:w="0" w:type="auto"/>
            <w:vAlign w:val="center"/>
            <w:hideMark/>
          </w:tcPr>
          <w:p w14:paraId="5164330C"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4</w:t>
            </w:r>
          </w:p>
        </w:tc>
        <w:tc>
          <w:tcPr>
            <w:tcW w:w="1718" w:type="dxa"/>
            <w:vAlign w:val="center"/>
            <w:hideMark/>
          </w:tcPr>
          <w:p w14:paraId="0C074255"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vAlign w:val="center"/>
            <w:hideMark/>
          </w:tcPr>
          <w:p w14:paraId="0D886ABC"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2066" w:type="dxa"/>
            <w:vAlign w:val="center"/>
            <w:hideMark/>
          </w:tcPr>
          <w:p w14:paraId="45735615"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74BA4EC6"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2A6CF865"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3181F4E9"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r w:rsidR="005A749C" w:rsidRPr="005C2990" w14:paraId="1B249046" w14:textId="77777777" w:rsidTr="002A0F13">
        <w:trPr>
          <w:trHeight w:val="805"/>
          <w:tblCellSpacing w:w="15" w:type="dxa"/>
        </w:trPr>
        <w:tc>
          <w:tcPr>
            <w:tcW w:w="0" w:type="auto"/>
            <w:vAlign w:val="center"/>
            <w:hideMark/>
          </w:tcPr>
          <w:p w14:paraId="6F8485CB"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5</w:t>
            </w:r>
          </w:p>
        </w:tc>
        <w:tc>
          <w:tcPr>
            <w:tcW w:w="1718" w:type="dxa"/>
            <w:vAlign w:val="center"/>
            <w:hideMark/>
          </w:tcPr>
          <w:p w14:paraId="4A0DACB0"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vAlign w:val="center"/>
            <w:hideMark/>
          </w:tcPr>
          <w:p w14:paraId="09A6C42B"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2066" w:type="dxa"/>
            <w:vAlign w:val="center"/>
            <w:hideMark/>
          </w:tcPr>
          <w:p w14:paraId="5DC04C22"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35359C21"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64B3676B"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vAlign w:val="center"/>
            <w:hideMark/>
          </w:tcPr>
          <w:p w14:paraId="51934E02"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r w:rsidR="005A749C" w:rsidRPr="005C2990" w14:paraId="2DF08872" w14:textId="77777777" w:rsidTr="002A0F13">
        <w:trPr>
          <w:trHeight w:val="776"/>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4BF9655"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6</w:t>
            </w:r>
          </w:p>
        </w:tc>
        <w:tc>
          <w:tcPr>
            <w:tcW w:w="1718" w:type="dxa"/>
            <w:tcBorders>
              <w:top w:val="single" w:sz="4" w:space="0" w:color="auto"/>
              <w:left w:val="single" w:sz="4" w:space="0" w:color="auto"/>
              <w:bottom w:val="single" w:sz="4" w:space="0" w:color="auto"/>
              <w:right w:val="single" w:sz="4" w:space="0" w:color="auto"/>
            </w:tcBorders>
            <w:vAlign w:val="center"/>
            <w:hideMark/>
          </w:tcPr>
          <w:p w14:paraId="24F730F8"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A1E57C3"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2066" w:type="dxa"/>
            <w:tcBorders>
              <w:top w:val="single" w:sz="4" w:space="0" w:color="auto"/>
              <w:left w:val="single" w:sz="4" w:space="0" w:color="auto"/>
              <w:bottom w:val="single" w:sz="4" w:space="0" w:color="auto"/>
              <w:right w:val="single" w:sz="4" w:space="0" w:color="auto"/>
            </w:tcBorders>
            <w:vAlign w:val="center"/>
            <w:hideMark/>
          </w:tcPr>
          <w:p w14:paraId="39199A20"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63A7FA4"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D3F6B08"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4F9CB13"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r w:rsidR="005A749C" w:rsidRPr="005C2990" w14:paraId="70F7E453" w14:textId="77777777" w:rsidTr="002A0F13">
        <w:trPr>
          <w:trHeight w:val="805"/>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FAF50A8"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7</w:t>
            </w:r>
          </w:p>
        </w:tc>
        <w:tc>
          <w:tcPr>
            <w:tcW w:w="1718" w:type="dxa"/>
            <w:tcBorders>
              <w:top w:val="single" w:sz="4" w:space="0" w:color="auto"/>
              <w:left w:val="single" w:sz="4" w:space="0" w:color="auto"/>
              <w:bottom w:val="single" w:sz="4" w:space="0" w:color="auto"/>
              <w:right w:val="single" w:sz="4" w:space="0" w:color="auto"/>
            </w:tcBorders>
            <w:vAlign w:val="center"/>
            <w:hideMark/>
          </w:tcPr>
          <w:p w14:paraId="03B635AB"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0035A5AF" w14:textId="77777777" w:rsidR="005A749C" w:rsidRPr="005C2990" w:rsidRDefault="005A749C" w:rsidP="005A749C">
            <w:pPr>
              <w:spacing w:after="0" w:line="240" w:lineRule="auto"/>
              <w:rPr>
                <w:rFonts w:ascii="Times New Roman" w:eastAsia="Times New Roman" w:hAnsi="Times New Roman" w:cs="Times New Roman"/>
                <w:sz w:val="28"/>
                <w:szCs w:val="28"/>
                <w:lang w:eastAsia="uk-UA"/>
              </w:rPr>
            </w:pPr>
          </w:p>
        </w:tc>
        <w:tc>
          <w:tcPr>
            <w:tcW w:w="2066" w:type="dxa"/>
            <w:tcBorders>
              <w:top w:val="single" w:sz="4" w:space="0" w:color="auto"/>
              <w:left w:val="single" w:sz="4" w:space="0" w:color="auto"/>
              <w:bottom w:val="single" w:sz="4" w:space="0" w:color="auto"/>
              <w:right w:val="single" w:sz="4" w:space="0" w:color="auto"/>
            </w:tcBorders>
            <w:vAlign w:val="center"/>
            <w:hideMark/>
          </w:tcPr>
          <w:p w14:paraId="2521E5C5"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0787D14"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9632735"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BE3E5E8"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r w:rsidR="005A749C" w:rsidRPr="005C2990" w14:paraId="1BB9949E" w14:textId="77777777" w:rsidTr="002A0F13">
        <w:trPr>
          <w:trHeight w:val="776"/>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0FF257B"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8</w:t>
            </w:r>
          </w:p>
        </w:tc>
        <w:tc>
          <w:tcPr>
            <w:tcW w:w="1718" w:type="dxa"/>
            <w:tcBorders>
              <w:top w:val="single" w:sz="4" w:space="0" w:color="auto"/>
              <w:left w:val="single" w:sz="4" w:space="0" w:color="auto"/>
              <w:bottom w:val="single" w:sz="4" w:space="0" w:color="auto"/>
              <w:right w:val="single" w:sz="4" w:space="0" w:color="auto"/>
            </w:tcBorders>
            <w:vAlign w:val="center"/>
            <w:hideMark/>
          </w:tcPr>
          <w:p w14:paraId="074DDE17"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514DDC51"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2066" w:type="dxa"/>
            <w:tcBorders>
              <w:top w:val="single" w:sz="4" w:space="0" w:color="auto"/>
              <w:left w:val="single" w:sz="4" w:space="0" w:color="auto"/>
              <w:bottom w:val="single" w:sz="4" w:space="0" w:color="auto"/>
              <w:right w:val="single" w:sz="4" w:space="0" w:color="auto"/>
            </w:tcBorders>
            <w:vAlign w:val="center"/>
            <w:hideMark/>
          </w:tcPr>
          <w:p w14:paraId="3309DF9A"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CD3D80F"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148B5F"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D337FC5"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r w:rsidR="005A749C" w:rsidRPr="005C2990" w14:paraId="605A1298" w14:textId="77777777" w:rsidTr="002A0F13">
        <w:trPr>
          <w:trHeight w:val="805"/>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9872207"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9</w:t>
            </w:r>
          </w:p>
        </w:tc>
        <w:tc>
          <w:tcPr>
            <w:tcW w:w="1718" w:type="dxa"/>
            <w:tcBorders>
              <w:top w:val="single" w:sz="4" w:space="0" w:color="auto"/>
              <w:left w:val="single" w:sz="4" w:space="0" w:color="auto"/>
              <w:bottom w:val="single" w:sz="4" w:space="0" w:color="auto"/>
              <w:right w:val="single" w:sz="4" w:space="0" w:color="auto"/>
            </w:tcBorders>
            <w:vAlign w:val="center"/>
            <w:hideMark/>
          </w:tcPr>
          <w:p w14:paraId="10313BF7"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4BD628E7"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2066" w:type="dxa"/>
            <w:tcBorders>
              <w:top w:val="single" w:sz="4" w:space="0" w:color="auto"/>
              <w:left w:val="single" w:sz="4" w:space="0" w:color="auto"/>
              <w:bottom w:val="single" w:sz="4" w:space="0" w:color="auto"/>
              <w:right w:val="single" w:sz="4" w:space="0" w:color="auto"/>
            </w:tcBorders>
            <w:vAlign w:val="center"/>
            <w:hideMark/>
          </w:tcPr>
          <w:p w14:paraId="71EC0C44"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79F918E"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F9FAA03"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B49FC1E" w14:textId="77777777" w:rsidR="005A749C" w:rsidRPr="005C2990" w:rsidRDefault="005A749C" w:rsidP="006F5884">
            <w:pPr>
              <w:spacing w:after="0" w:line="240" w:lineRule="auto"/>
              <w:rPr>
                <w:rFonts w:ascii="Times New Roman" w:eastAsia="Times New Roman" w:hAnsi="Times New Roman" w:cs="Times New Roman"/>
                <w:sz w:val="28"/>
                <w:szCs w:val="28"/>
                <w:lang w:eastAsia="uk-UA"/>
              </w:rPr>
            </w:pPr>
          </w:p>
        </w:tc>
      </w:tr>
    </w:tbl>
    <w:p w14:paraId="0A546C85" w14:textId="77777777" w:rsidR="000C2069" w:rsidRPr="005C2990" w:rsidRDefault="000C2069" w:rsidP="000C2069">
      <w:pPr>
        <w:spacing w:before="100" w:beforeAutospacing="1" w:after="100" w:afterAutospacing="1" w:line="240" w:lineRule="auto"/>
        <w:jc w:val="center"/>
        <w:rPr>
          <w:rFonts w:ascii="Times New Roman" w:eastAsia="Times New Roman" w:hAnsi="Times New Roman" w:cs="Times New Roman"/>
          <w:b/>
          <w:sz w:val="28"/>
          <w:szCs w:val="28"/>
          <w:lang w:eastAsia="uk-UA"/>
        </w:rPr>
      </w:pPr>
      <w:r w:rsidRPr="005C2990">
        <w:rPr>
          <w:rFonts w:ascii="Times New Roman" w:eastAsia="Times New Roman" w:hAnsi="Times New Roman" w:cs="Times New Roman"/>
          <w:b/>
          <w:sz w:val="28"/>
          <w:szCs w:val="28"/>
          <w:lang w:eastAsia="uk-UA"/>
        </w:rPr>
        <w:t>БАНК ДАНИХ ПЕДАГОГІВ</w:t>
      </w:r>
    </w:p>
    <w:p w14:paraId="63D3F23F" w14:textId="77777777" w:rsidR="000C2069" w:rsidRPr="005C2990" w:rsidRDefault="000C2069" w:rsidP="000C2069">
      <w:pPr>
        <w:numPr>
          <w:ilvl w:val="0"/>
          <w:numId w:val="37"/>
        </w:numPr>
        <w:spacing w:before="100" w:beforeAutospacing="1" w:after="100" w:afterAutospacing="1"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 xml:space="preserve">Загальна кількість педагогів </w:t>
      </w:r>
      <w:r w:rsidR="00D6262D">
        <w:rPr>
          <w:rFonts w:ascii="Times New Roman" w:eastAsia="Times New Roman" w:hAnsi="Times New Roman" w:cs="Times New Roman"/>
          <w:sz w:val="28"/>
          <w:szCs w:val="28"/>
          <w:lang w:eastAsia="uk-UA"/>
        </w:rPr>
        <w:t>МО (</w:t>
      </w:r>
      <w:r w:rsidRPr="005C2990">
        <w:rPr>
          <w:rFonts w:ascii="Times New Roman" w:eastAsia="Times New Roman" w:hAnsi="Times New Roman" w:cs="Times New Roman"/>
          <w:sz w:val="28"/>
          <w:szCs w:val="28"/>
          <w:lang w:eastAsia="uk-UA"/>
        </w:rPr>
        <w:t>професійної спільноти</w:t>
      </w:r>
      <w:r w:rsidR="00D6262D">
        <w:rPr>
          <w:rFonts w:ascii="Times New Roman" w:eastAsia="Times New Roman" w:hAnsi="Times New Roman" w:cs="Times New Roman"/>
          <w:sz w:val="28"/>
          <w:szCs w:val="28"/>
          <w:lang w:eastAsia="uk-UA"/>
        </w:rPr>
        <w:t>)</w:t>
      </w:r>
      <w:r w:rsidRPr="005C2990">
        <w:rPr>
          <w:rFonts w:ascii="Times New Roman" w:eastAsia="Times New Roman" w:hAnsi="Times New Roman" w:cs="Times New Roman"/>
          <w:sz w:val="28"/>
          <w:szCs w:val="28"/>
          <w:lang w:eastAsia="uk-UA"/>
        </w:rPr>
        <w:t>: ______</w:t>
      </w:r>
    </w:p>
    <w:p w14:paraId="5501431C" w14:textId="77777777" w:rsidR="000C2069" w:rsidRPr="005C2990" w:rsidRDefault="000C2069" w:rsidP="000C2069">
      <w:pPr>
        <w:numPr>
          <w:ilvl w:val="0"/>
          <w:numId w:val="37"/>
        </w:numPr>
        <w:spacing w:before="100" w:beforeAutospacing="1" w:after="100" w:afterAutospacing="1"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Кількість педагогів з вищою кваліфікаційною категорією: ______</w:t>
      </w:r>
    </w:p>
    <w:p w14:paraId="2C787C6A" w14:textId="77777777" w:rsidR="000C2069" w:rsidRPr="005C2990" w:rsidRDefault="000C2069" w:rsidP="000C2069">
      <w:pPr>
        <w:numPr>
          <w:ilvl w:val="0"/>
          <w:numId w:val="37"/>
        </w:numPr>
        <w:spacing w:before="100" w:beforeAutospacing="1" w:after="100" w:afterAutospacing="1"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Кількість педагогів з першою кваліфікаційною категорією: ______</w:t>
      </w:r>
    </w:p>
    <w:p w14:paraId="2549AFEC" w14:textId="77777777" w:rsidR="000C2069" w:rsidRPr="005C2990" w:rsidRDefault="000C2069" w:rsidP="000C2069">
      <w:pPr>
        <w:numPr>
          <w:ilvl w:val="0"/>
          <w:numId w:val="37"/>
        </w:numPr>
        <w:spacing w:before="100" w:beforeAutospacing="1" w:after="100" w:afterAutospacing="1"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Кількість педагогів зі стажем роботи до 5 років: ______</w:t>
      </w:r>
    </w:p>
    <w:p w14:paraId="16EEBA2B" w14:textId="77777777" w:rsidR="000C2069" w:rsidRPr="005C2990" w:rsidRDefault="000C2069" w:rsidP="000C2069">
      <w:pPr>
        <w:numPr>
          <w:ilvl w:val="0"/>
          <w:numId w:val="37"/>
        </w:numPr>
        <w:spacing w:before="100" w:beforeAutospacing="1" w:after="100" w:afterAutospacing="1"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Кількість педагогів зі стажем роботи понад 10 років: ______</w:t>
      </w:r>
    </w:p>
    <w:p w14:paraId="5F68B765" w14:textId="77777777" w:rsidR="000C2069" w:rsidRPr="005C2990" w:rsidRDefault="000C2069" w:rsidP="000C2069">
      <w:pPr>
        <w:spacing w:before="100" w:beforeAutospacing="1" w:after="100" w:afterAutospacing="1" w:line="240" w:lineRule="auto"/>
        <w:rPr>
          <w:rFonts w:ascii="Times New Roman" w:eastAsia="Times New Roman" w:hAnsi="Times New Roman" w:cs="Times New Roman"/>
          <w:b/>
          <w:sz w:val="28"/>
          <w:szCs w:val="28"/>
          <w:lang w:eastAsia="uk-UA"/>
        </w:rPr>
      </w:pPr>
      <w:r w:rsidRPr="005C2990">
        <w:rPr>
          <w:rFonts w:ascii="Times New Roman" w:eastAsia="Times New Roman" w:hAnsi="Times New Roman" w:cs="Times New Roman"/>
          <w:b/>
          <w:sz w:val="28"/>
          <w:szCs w:val="28"/>
          <w:lang w:eastAsia="uk-UA"/>
        </w:rPr>
        <w:t>ДОДАТКОВА ІНФОРМАЦІЯ</w:t>
      </w:r>
    </w:p>
    <w:p w14:paraId="4F508B3C" w14:textId="333A3DCC" w:rsidR="000C2069" w:rsidRPr="005C2990" w:rsidRDefault="000C2069" w:rsidP="000C2069">
      <w:pPr>
        <w:numPr>
          <w:ilvl w:val="0"/>
          <w:numId w:val="38"/>
        </w:numPr>
        <w:spacing w:before="100" w:beforeAutospacing="1" w:after="100" w:afterAutospacing="1"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 xml:space="preserve">Керівник </w:t>
      </w:r>
      <w:r w:rsidR="00D6262D">
        <w:rPr>
          <w:rFonts w:ascii="Times New Roman" w:eastAsia="Times New Roman" w:hAnsi="Times New Roman" w:cs="Times New Roman"/>
          <w:sz w:val="28"/>
          <w:szCs w:val="28"/>
          <w:lang w:eastAsia="uk-UA"/>
        </w:rPr>
        <w:t xml:space="preserve">МО </w:t>
      </w:r>
      <w:r w:rsidRPr="005C2990">
        <w:rPr>
          <w:rFonts w:ascii="Times New Roman" w:eastAsia="Times New Roman" w:hAnsi="Times New Roman" w:cs="Times New Roman"/>
          <w:sz w:val="28"/>
          <w:szCs w:val="28"/>
          <w:lang w:eastAsia="uk-UA"/>
        </w:rPr>
        <w:t>: ________________________</w:t>
      </w:r>
    </w:p>
    <w:p w14:paraId="5FFA6C10" w14:textId="77777777" w:rsidR="000C2069" w:rsidRPr="005C2990" w:rsidRDefault="000C2069" w:rsidP="000C2069">
      <w:pPr>
        <w:numPr>
          <w:ilvl w:val="0"/>
          <w:numId w:val="38"/>
        </w:numPr>
        <w:spacing w:before="100" w:beforeAutospacing="1" w:after="100" w:afterAutospacing="1"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Освітній заклад: ______________________________________</w:t>
      </w:r>
    </w:p>
    <w:p w14:paraId="251097E7" w14:textId="77777777" w:rsidR="00636066" w:rsidRDefault="000C2069" w:rsidP="000C2069">
      <w:pPr>
        <w:numPr>
          <w:ilvl w:val="0"/>
          <w:numId w:val="38"/>
        </w:numPr>
        <w:spacing w:before="100" w:beforeAutospacing="1" w:after="100" w:afterAutospacing="1" w:line="240" w:lineRule="auto"/>
        <w:rPr>
          <w:rFonts w:ascii="Times New Roman" w:eastAsia="Times New Roman" w:hAnsi="Times New Roman" w:cs="Times New Roman"/>
          <w:sz w:val="28"/>
          <w:szCs w:val="28"/>
          <w:lang w:eastAsia="uk-UA"/>
        </w:rPr>
      </w:pPr>
      <w:r w:rsidRPr="005C2990">
        <w:rPr>
          <w:rFonts w:ascii="Times New Roman" w:eastAsia="Times New Roman" w:hAnsi="Times New Roman" w:cs="Times New Roman"/>
          <w:sz w:val="28"/>
          <w:szCs w:val="28"/>
          <w:lang w:eastAsia="uk-UA"/>
        </w:rPr>
        <w:t>Навчальний рік: 2026/2027</w:t>
      </w:r>
    </w:p>
    <w:p w14:paraId="055ADEC7" w14:textId="77777777" w:rsidR="00636066" w:rsidRDefault="00EA667D" w:rsidP="00B75C2E">
      <w:pPr>
        <w:spacing w:after="0" w:line="360" w:lineRule="auto"/>
        <w:jc w:val="center"/>
        <w:rPr>
          <w:rFonts w:ascii="Times New Roman" w:hAnsi="Times New Roman" w:cs="Times New Roman"/>
          <w:b/>
          <w:bCs/>
          <w:sz w:val="40"/>
          <w:szCs w:val="28"/>
        </w:rPr>
      </w:pPr>
      <w:r w:rsidRPr="003E3986">
        <w:rPr>
          <w:rFonts w:ascii="Times New Roman" w:hAnsi="Times New Roman" w:cs="Times New Roman"/>
          <w:b/>
          <w:bCs/>
          <w:sz w:val="40"/>
          <w:szCs w:val="28"/>
        </w:rPr>
        <w:lastRenderedPageBreak/>
        <w:t>План засідань методичного об'єднання</w:t>
      </w:r>
      <w:r w:rsidR="00B75C2E">
        <w:rPr>
          <w:rFonts w:ascii="Times New Roman" w:hAnsi="Times New Roman" w:cs="Times New Roman"/>
          <w:b/>
          <w:bCs/>
          <w:sz w:val="40"/>
          <w:szCs w:val="28"/>
        </w:rPr>
        <w:t xml:space="preserve"> </w:t>
      </w:r>
    </w:p>
    <w:p w14:paraId="37C69D26" w14:textId="77777777" w:rsidR="008542FE" w:rsidRDefault="00B75C2E" w:rsidP="00B75C2E">
      <w:pPr>
        <w:spacing w:after="0" w:line="360" w:lineRule="auto"/>
        <w:jc w:val="center"/>
        <w:rPr>
          <w:rFonts w:ascii="Times New Roman" w:hAnsi="Times New Roman" w:cs="Times New Roman"/>
          <w:b/>
          <w:bCs/>
          <w:sz w:val="40"/>
          <w:szCs w:val="28"/>
        </w:rPr>
      </w:pPr>
      <w:r w:rsidRPr="00B75C2E">
        <w:rPr>
          <w:rFonts w:ascii="Times New Roman" w:hAnsi="Times New Roman" w:cs="Times New Roman"/>
          <w:b/>
          <w:bCs/>
          <w:sz w:val="40"/>
          <w:szCs w:val="28"/>
        </w:rPr>
        <w:t xml:space="preserve">вчителів </w:t>
      </w:r>
      <w:r w:rsidR="008542FE">
        <w:rPr>
          <w:rFonts w:ascii="Times New Roman" w:hAnsi="Times New Roman" w:cs="Times New Roman"/>
          <w:b/>
          <w:bCs/>
          <w:sz w:val="40"/>
          <w:szCs w:val="28"/>
        </w:rPr>
        <w:t>природничо-математичного</w:t>
      </w:r>
      <w:r w:rsidRPr="00B75C2E">
        <w:rPr>
          <w:rFonts w:ascii="Times New Roman" w:hAnsi="Times New Roman" w:cs="Times New Roman"/>
          <w:b/>
          <w:bCs/>
          <w:sz w:val="40"/>
          <w:szCs w:val="28"/>
        </w:rPr>
        <w:t xml:space="preserve"> циклу</w:t>
      </w:r>
      <w:r>
        <w:rPr>
          <w:rFonts w:ascii="Times New Roman" w:hAnsi="Times New Roman" w:cs="Times New Roman"/>
          <w:b/>
          <w:bCs/>
          <w:sz w:val="40"/>
          <w:szCs w:val="28"/>
        </w:rPr>
        <w:t xml:space="preserve"> </w:t>
      </w:r>
    </w:p>
    <w:p w14:paraId="4238C5C9" w14:textId="77777777" w:rsidR="00E66EE6" w:rsidRPr="00E66EE6" w:rsidRDefault="00E66EE6" w:rsidP="00E66EE6">
      <w:pPr>
        <w:pStyle w:val="a4"/>
        <w:numPr>
          <w:ilvl w:val="0"/>
          <w:numId w:val="25"/>
        </w:numPr>
        <w:spacing w:after="0" w:line="360" w:lineRule="auto"/>
        <w:jc w:val="center"/>
        <w:rPr>
          <w:rFonts w:ascii="Times New Roman" w:hAnsi="Times New Roman" w:cs="Times New Roman"/>
          <w:b/>
          <w:bCs/>
          <w:sz w:val="40"/>
          <w:szCs w:val="28"/>
        </w:rPr>
      </w:pPr>
      <w:r w:rsidRPr="00E66EE6">
        <w:rPr>
          <w:rFonts w:ascii="Times New Roman" w:hAnsi="Times New Roman" w:cs="Times New Roman"/>
          <w:b/>
          <w:bCs/>
          <w:sz w:val="40"/>
          <w:szCs w:val="28"/>
        </w:rPr>
        <w:t>Засідання 1 (Серпень/Вересень)</w:t>
      </w:r>
    </w:p>
    <w:p w14:paraId="1708831E" w14:textId="77777777" w:rsidR="00E66EE6" w:rsidRPr="00AD2C29" w:rsidRDefault="00AD2C29" w:rsidP="00AD2C29">
      <w:pPr>
        <w:spacing w:after="0" w:line="360" w:lineRule="auto"/>
        <w:ind w:firstLine="504"/>
        <w:jc w:val="both"/>
        <w:rPr>
          <w:rFonts w:ascii="Times New Roman" w:hAnsi="Times New Roman" w:cs="Times New Roman"/>
          <w:bCs/>
          <w:sz w:val="28"/>
          <w:szCs w:val="28"/>
        </w:rPr>
      </w:pPr>
      <w:r w:rsidRPr="00AD2C29">
        <w:rPr>
          <w:rFonts w:ascii="Times New Roman" w:hAnsi="Times New Roman" w:cs="Times New Roman"/>
          <w:b/>
          <w:bCs/>
          <w:sz w:val="40"/>
          <w:szCs w:val="28"/>
        </w:rPr>
        <w:t>Тема</w:t>
      </w:r>
      <w:r w:rsidRPr="00AD2C29">
        <w:rPr>
          <w:rFonts w:ascii="Times New Roman" w:hAnsi="Times New Roman" w:cs="Times New Roman"/>
          <w:b/>
          <w:bCs/>
          <w:sz w:val="28"/>
          <w:szCs w:val="28"/>
        </w:rPr>
        <w:t>:</w:t>
      </w:r>
      <w:r w:rsidR="00E66EE6" w:rsidRPr="00AD2C29">
        <w:rPr>
          <w:rFonts w:ascii="Times New Roman" w:hAnsi="Times New Roman" w:cs="Times New Roman"/>
          <w:bCs/>
          <w:sz w:val="28"/>
          <w:szCs w:val="28"/>
        </w:rPr>
        <w:t xml:space="preserve"> </w:t>
      </w:r>
      <w:r w:rsidR="00C14B33" w:rsidRPr="00C14B33">
        <w:rPr>
          <w:rFonts w:ascii="Times New Roman" w:hAnsi="Times New Roman" w:cs="Times New Roman"/>
          <w:bCs/>
          <w:sz w:val="40"/>
          <w:szCs w:val="28"/>
        </w:rPr>
        <w:t>Освіта майбутнього: сучасні орієнтири діяльності вчителя природничо-математичного цик</w:t>
      </w:r>
      <w:r w:rsidR="00C14B33">
        <w:rPr>
          <w:rFonts w:ascii="Times New Roman" w:hAnsi="Times New Roman" w:cs="Times New Roman"/>
          <w:bCs/>
          <w:sz w:val="40"/>
          <w:szCs w:val="28"/>
        </w:rPr>
        <w:t>лу у 2026/2027 навчальному році</w:t>
      </w:r>
      <w:r w:rsidR="00E66EE6" w:rsidRPr="00AD2C29">
        <w:rPr>
          <w:rFonts w:ascii="Times New Roman" w:hAnsi="Times New Roman" w:cs="Times New Roman"/>
          <w:bCs/>
          <w:sz w:val="40"/>
          <w:szCs w:val="28"/>
        </w:rPr>
        <w:t>.</w:t>
      </w:r>
    </w:p>
    <w:p w14:paraId="3C9ADA3C" w14:textId="77777777" w:rsidR="0000656C" w:rsidRPr="0000656C" w:rsidRDefault="0000656C" w:rsidP="0000656C">
      <w:pPr>
        <w:spacing w:after="0" w:line="360" w:lineRule="auto"/>
        <w:ind w:firstLine="504"/>
        <w:jc w:val="both"/>
        <w:rPr>
          <w:rFonts w:ascii="Times New Roman" w:hAnsi="Times New Roman" w:cs="Times New Roman"/>
          <w:bCs/>
          <w:sz w:val="28"/>
          <w:szCs w:val="28"/>
        </w:rPr>
      </w:pPr>
      <w:r w:rsidRPr="0000656C">
        <w:rPr>
          <w:rFonts w:ascii="Times New Roman" w:hAnsi="Times New Roman" w:cs="Times New Roman"/>
          <w:b/>
          <w:bCs/>
          <w:sz w:val="28"/>
          <w:szCs w:val="28"/>
        </w:rPr>
        <w:t>Мета:</w:t>
      </w:r>
      <w:r w:rsidRPr="0000656C">
        <w:rPr>
          <w:rFonts w:ascii="Times New Roman" w:hAnsi="Times New Roman" w:cs="Times New Roman"/>
          <w:bCs/>
          <w:sz w:val="28"/>
          <w:szCs w:val="28"/>
        </w:rPr>
        <w:t xml:space="preserve"> </w:t>
      </w:r>
      <w:r w:rsidR="00C14B33" w:rsidRPr="00C14B33">
        <w:rPr>
          <w:rFonts w:ascii="Times New Roman" w:hAnsi="Times New Roman" w:cs="Times New Roman"/>
          <w:bCs/>
          <w:sz w:val="28"/>
          <w:szCs w:val="28"/>
        </w:rPr>
        <w:t>Ознайомлення педагогів із пріоритетними напрямами розвитку природничо-математичної освіти, актуальними нормативними документами, визначення основних завдань професійної спільноти на новий навчальний рік.</w:t>
      </w:r>
    </w:p>
    <w:p w14:paraId="1BB2FC73" w14:textId="77777777" w:rsidR="0000656C" w:rsidRPr="0000656C" w:rsidRDefault="0000656C" w:rsidP="0000656C">
      <w:pPr>
        <w:spacing w:after="0" w:line="360" w:lineRule="auto"/>
        <w:ind w:firstLine="504"/>
        <w:jc w:val="both"/>
        <w:rPr>
          <w:rFonts w:ascii="Times New Roman" w:hAnsi="Times New Roman" w:cs="Times New Roman"/>
          <w:bCs/>
          <w:sz w:val="28"/>
          <w:szCs w:val="28"/>
        </w:rPr>
      </w:pPr>
      <w:r w:rsidRPr="0000656C">
        <w:rPr>
          <w:rFonts w:ascii="Times New Roman" w:hAnsi="Times New Roman" w:cs="Times New Roman"/>
          <w:b/>
          <w:bCs/>
          <w:sz w:val="28"/>
          <w:szCs w:val="28"/>
        </w:rPr>
        <w:t>Форма проведення:</w:t>
      </w:r>
      <w:r w:rsidRPr="0000656C">
        <w:rPr>
          <w:rFonts w:ascii="Times New Roman" w:hAnsi="Times New Roman" w:cs="Times New Roman"/>
          <w:bCs/>
          <w:sz w:val="28"/>
          <w:szCs w:val="28"/>
        </w:rPr>
        <w:t xml:space="preserve"> круглий стіл.</w:t>
      </w:r>
    </w:p>
    <w:p w14:paraId="3C8B9AA6" w14:textId="77777777" w:rsidR="0000656C" w:rsidRPr="0000656C" w:rsidRDefault="0000656C" w:rsidP="0000656C">
      <w:pPr>
        <w:spacing w:after="0" w:line="360" w:lineRule="auto"/>
        <w:ind w:firstLine="504"/>
        <w:jc w:val="both"/>
        <w:rPr>
          <w:rFonts w:ascii="Times New Roman" w:hAnsi="Times New Roman" w:cs="Times New Roman"/>
          <w:bCs/>
          <w:sz w:val="28"/>
          <w:szCs w:val="28"/>
        </w:rPr>
      </w:pPr>
      <w:r w:rsidRPr="0000656C">
        <w:rPr>
          <w:rFonts w:ascii="Times New Roman" w:hAnsi="Times New Roman" w:cs="Times New Roman"/>
          <w:b/>
          <w:bCs/>
          <w:sz w:val="28"/>
          <w:szCs w:val="28"/>
        </w:rPr>
        <w:t>Питання для розгляду:</w:t>
      </w:r>
    </w:p>
    <w:p w14:paraId="52B8A819" w14:textId="77777777" w:rsidR="00C14B33" w:rsidRPr="00C14B33" w:rsidRDefault="00C14B33" w:rsidP="00C14B33">
      <w:pPr>
        <w:numPr>
          <w:ilvl w:val="0"/>
          <w:numId w:val="46"/>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Підсумки роботи методичного об'єднання (професійної спільноти) за попередній навчальний рік. </w:t>
      </w:r>
    </w:p>
    <w:p w14:paraId="1115A01A" w14:textId="77777777" w:rsidR="00C14B33" w:rsidRPr="00C14B33" w:rsidRDefault="00C14B33" w:rsidP="00C14B33">
      <w:pPr>
        <w:numPr>
          <w:ilvl w:val="0"/>
          <w:numId w:val="46"/>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Пріоритетні напрями розвитку природничо-математичної освіти відповідно до Концепції Нової української школи. </w:t>
      </w:r>
    </w:p>
    <w:p w14:paraId="05ABB0D5" w14:textId="77777777" w:rsidR="00C14B33" w:rsidRPr="00C14B33" w:rsidRDefault="00C14B33" w:rsidP="00C14B33">
      <w:pPr>
        <w:numPr>
          <w:ilvl w:val="0"/>
          <w:numId w:val="46"/>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Організація освітнього процесу з урахуванням сучасних викликів, безпекових умов та особливостей змішаного навчання. </w:t>
      </w:r>
    </w:p>
    <w:p w14:paraId="26AB9560" w14:textId="77777777" w:rsidR="00C14B33" w:rsidRPr="00C14B33" w:rsidRDefault="00C14B33" w:rsidP="00C14B33">
      <w:pPr>
        <w:numPr>
          <w:ilvl w:val="0"/>
          <w:numId w:val="46"/>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Планування діяльності професійної спільноти на 2026/2027 навчальний рік. </w:t>
      </w:r>
    </w:p>
    <w:p w14:paraId="1F8E4DFB" w14:textId="77777777" w:rsidR="00C14B33" w:rsidRPr="00C14B33" w:rsidRDefault="00C14B33" w:rsidP="00C14B33">
      <w:pPr>
        <w:numPr>
          <w:ilvl w:val="0"/>
          <w:numId w:val="46"/>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Професійний розвиток педагогів, самоосвіта та участь у фахових заходах. </w:t>
      </w:r>
    </w:p>
    <w:p w14:paraId="31526250" w14:textId="77777777" w:rsidR="00E66EE6" w:rsidRPr="0000656C" w:rsidRDefault="00E66EE6" w:rsidP="0000656C">
      <w:pPr>
        <w:pStyle w:val="a4"/>
        <w:numPr>
          <w:ilvl w:val="0"/>
          <w:numId w:val="25"/>
        </w:numPr>
        <w:spacing w:after="0" w:line="360" w:lineRule="auto"/>
        <w:jc w:val="center"/>
        <w:rPr>
          <w:rFonts w:ascii="Times New Roman" w:hAnsi="Times New Roman" w:cs="Times New Roman"/>
          <w:b/>
          <w:bCs/>
          <w:sz w:val="40"/>
          <w:szCs w:val="28"/>
        </w:rPr>
      </w:pPr>
      <w:r w:rsidRPr="0000656C">
        <w:rPr>
          <w:rFonts w:ascii="Times New Roman" w:hAnsi="Times New Roman" w:cs="Times New Roman"/>
          <w:b/>
          <w:bCs/>
          <w:sz w:val="40"/>
          <w:szCs w:val="28"/>
        </w:rPr>
        <w:t>Засідання 2 (</w:t>
      </w:r>
      <w:r w:rsidR="0000656C">
        <w:rPr>
          <w:rFonts w:ascii="Times New Roman" w:hAnsi="Times New Roman" w:cs="Times New Roman"/>
          <w:b/>
          <w:bCs/>
          <w:sz w:val="40"/>
          <w:szCs w:val="28"/>
        </w:rPr>
        <w:t>Жовтень</w:t>
      </w:r>
      <w:r w:rsidRPr="0000656C">
        <w:rPr>
          <w:rFonts w:ascii="Times New Roman" w:hAnsi="Times New Roman" w:cs="Times New Roman"/>
          <w:b/>
          <w:bCs/>
          <w:sz w:val="40"/>
          <w:szCs w:val="28"/>
        </w:rPr>
        <w:t>)</w:t>
      </w:r>
    </w:p>
    <w:p w14:paraId="40925F85" w14:textId="77777777" w:rsidR="00E66EE6" w:rsidRPr="00AD2C29" w:rsidRDefault="00AD2C29" w:rsidP="00AD2C29">
      <w:pPr>
        <w:spacing w:after="0" w:line="360" w:lineRule="auto"/>
        <w:ind w:firstLine="504"/>
        <w:jc w:val="both"/>
        <w:rPr>
          <w:rFonts w:ascii="Times New Roman" w:hAnsi="Times New Roman" w:cs="Times New Roman"/>
          <w:bCs/>
          <w:sz w:val="40"/>
          <w:szCs w:val="28"/>
        </w:rPr>
      </w:pPr>
      <w:r w:rsidRPr="00AD2C29">
        <w:rPr>
          <w:rFonts w:ascii="Times New Roman" w:hAnsi="Times New Roman" w:cs="Times New Roman"/>
          <w:b/>
          <w:bCs/>
          <w:sz w:val="40"/>
          <w:szCs w:val="28"/>
        </w:rPr>
        <w:t>Тема</w:t>
      </w:r>
      <w:r w:rsidRPr="00AD2C29">
        <w:rPr>
          <w:rFonts w:ascii="Times New Roman" w:hAnsi="Times New Roman" w:cs="Times New Roman"/>
          <w:bCs/>
          <w:sz w:val="40"/>
          <w:szCs w:val="28"/>
        </w:rPr>
        <w:t xml:space="preserve">: </w:t>
      </w:r>
      <w:r w:rsidR="00C14B33" w:rsidRPr="00C14B33">
        <w:rPr>
          <w:rFonts w:ascii="Times New Roman" w:hAnsi="Times New Roman" w:cs="Times New Roman"/>
          <w:bCs/>
          <w:sz w:val="40"/>
          <w:szCs w:val="28"/>
        </w:rPr>
        <w:t>Науково-дослідницька діяльність учнів як засіб розвитку природничо-математичної компетентності: STEM-проєкти, експер</w:t>
      </w:r>
      <w:r w:rsidR="00C14B33">
        <w:rPr>
          <w:rFonts w:ascii="Times New Roman" w:hAnsi="Times New Roman" w:cs="Times New Roman"/>
          <w:bCs/>
          <w:sz w:val="40"/>
          <w:szCs w:val="28"/>
        </w:rPr>
        <w:t>именти та учнівські дослідження</w:t>
      </w:r>
      <w:r w:rsidR="00E66EE6" w:rsidRPr="00AD2C29">
        <w:rPr>
          <w:rFonts w:ascii="Times New Roman" w:hAnsi="Times New Roman" w:cs="Times New Roman"/>
          <w:bCs/>
          <w:sz w:val="40"/>
          <w:szCs w:val="28"/>
        </w:rPr>
        <w:t>.</w:t>
      </w:r>
    </w:p>
    <w:p w14:paraId="4A673D98" w14:textId="77777777" w:rsidR="0000656C" w:rsidRPr="0000656C" w:rsidRDefault="0000656C" w:rsidP="0000656C">
      <w:pPr>
        <w:spacing w:after="0" w:line="360" w:lineRule="auto"/>
        <w:ind w:firstLine="504"/>
        <w:jc w:val="both"/>
        <w:rPr>
          <w:rFonts w:ascii="Times New Roman" w:hAnsi="Times New Roman" w:cs="Times New Roman"/>
          <w:bCs/>
          <w:sz w:val="28"/>
          <w:szCs w:val="28"/>
        </w:rPr>
      </w:pPr>
      <w:r w:rsidRPr="0000656C">
        <w:rPr>
          <w:rFonts w:ascii="Times New Roman" w:hAnsi="Times New Roman" w:cs="Times New Roman"/>
          <w:b/>
          <w:bCs/>
          <w:sz w:val="28"/>
          <w:szCs w:val="28"/>
        </w:rPr>
        <w:lastRenderedPageBreak/>
        <w:t>Мета:</w:t>
      </w:r>
      <w:r w:rsidRPr="0000656C">
        <w:rPr>
          <w:rFonts w:ascii="Times New Roman" w:hAnsi="Times New Roman" w:cs="Times New Roman"/>
          <w:bCs/>
          <w:sz w:val="28"/>
          <w:szCs w:val="28"/>
        </w:rPr>
        <w:t xml:space="preserve"> </w:t>
      </w:r>
      <w:r w:rsidR="00C14B33" w:rsidRPr="00C14B33">
        <w:rPr>
          <w:rFonts w:ascii="Times New Roman" w:hAnsi="Times New Roman" w:cs="Times New Roman"/>
          <w:bCs/>
          <w:sz w:val="28"/>
          <w:szCs w:val="28"/>
        </w:rPr>
        <w:t>Удосконалення професійної компетентності педагогів щодо організації дослідницької діяльності учнів, упровадження STEM-підходу та розвитку практичних умінь школярів</w:t>
      </w:r>
      <w:r w:rsidRPr="0000656C">
        <w:rPr>
          <w:rFonts w:ascii="Times New Roman" w:hAnsi="Times New Roman" w:cs="Times New Roman"/>
          <w:bCs/>
          <w:sz w:val="28"/>
          <w:szCs w:val="28"/>
        </w:rPr>
        <w:t>.</w:t>
      </w:r>
    </w:p>
    <w:p w14:paraId="75B2C69C" w14:textId="77777777" w:rsidR="0000656C" w:rsidRPr="0000656C" w:rsidRDefault="0000656C" w:rsidP="0000656C">
      <w:pPr>
        <w:spacing w:after="0" w:line="360" w:lineRule="auto"/>
        <w:ind w:firstLine="504"/>
        <w:jc w:val="both"/>
        <w:rPr>
          <w:rFonts w:ascii="Times New Roman" w:hAnsi="Times New Roman" w:cs="Times New Roman"/>
          <w:bCs/>
          <w:sz w:val="28"/>
          <w:szCs w:val="28"/>
        </w:rPr>
      </w:pPr>
      <w:r w:rsidRPr="0000656C">
        <w:rPr>
          <w:rFonts w:ascii="Times New Roman" w:hAnsi="Times New Roman" w:cs="Times New Roman"/>
          <w:b/>
          <w:bCs/>
          <w:sz w:val="28"/>
          <w:szCs w:val="28"/>
        </w:rPr>
        <w:t>Форма проведення:</w:t>
      </w:r>
      <w:r w:rsidRPr="0000656C">
        <w:rPr>
          <w:rFonts w:ascii="Times New Roman" w:hAnsi="Times New Roman" w:cs="Times New Roman"/>
          <w:bCs/>
          <w:sz w:val="28"/>
          <w:szCs w:val="28"/>
        </w:rPr>
        <w:t xml:space="preserve"> педагогічна майстерня.</w:t>
      </w:r>
    </w:p>
    <w:p w14:paraId="667A3911" w14:textId="77777777" w:rsidR="0000656C" w:rsidRPr="0000656C" w:rsidRDefault="0000656C" w:rsidP="0000656C">
      <w:pPr>
        <w:spacing w:after="0" w:line="360" w:lineRule="auto"/>
        <w:ind w:firstLine="504"/>
        <w:jc w:val="both"/>
        <w:rPr>
          <w:rFonts w:ascii="Times New Roman" w:hAnsi="Times New Roman" w:cs="Times New Roman"/>
          <w:bCs/>
          <w:sz w:val="28"/>
          <w:szCs w:val="28"/>
        </w:rPr>
      </w:pPr>
      <w:r w:rsidRPr="0000656C">
        <w:rPr>
          <w:rFonts w:ascii="Times New Roman" w:hAnsi="Times New Roman" w:cs="Times New Roman"/>
          <w:b/>
          <w:bCs/>
          <w:sz w:val="28"/>
          <w:szCs w:val="28"/>
        </w:rPr>
        <w:t>Питання для розгляду:</w:t>
      </w:r>
    </w:p>
    <w:p w14:paraId="79EC3EAD" w14:textId="77777777" w:rsidR="00C14B33" w:rsidRPr="00C14B33" w:rsidRDefault="00C14B33" w:rsidP="00C14B33">
      <w:pPr>
        <w:numPr>
          <w:ilvl w:val="0"/>
          <w:numId w:val="47"/>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Навчальне дослідження як складова компетентнісного навчання. </w:t>
      </w:r>
    </w:p>
    <w:p w14:paraId="772D7C90" w14:textId="77777777" w:rsidR="00C14B33" w:rsidRPr="00C14B33" w:rsidRDefault="00C14B33" w:rsidP="00C14B33">
      <w:pPr>
        <w:numPr>
          <w:ilvl w:val="0"/>
          <w:numId w:val="47"/>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Організація STEM-проєктів у природничо-математичних дисциплінах. </w:t>
      </w:r>
    </w:p>
    <w:p w14:paraId="27109B1F" w14:textId="77777777" w:rsidR="00C14B33" w:rsidRPr="00C14B33" w:rsidRDefault="00C14B33" w:rsidP="00C14B33">
      <w:pPr>
        <w:numPr>
          <w:ilvl w:val="0"/>
          <w:numId w:val="47"/>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Використання навчального експерименту для розв</w:t>
      </w:r>
      <w:r>
        <w:rPr>
          <w:rFonts w:ascii="Times New Roman" w:hAnsi="Times New Roman" w:cs="Times New Roman"/>
          <w:bCs/>
          <w:sz w:val="28"/>
          <w:szCs w:val="28"/>
        </w:rPr>
        <w:t>итку дослідницьких умінь учнів</w:t>
      </w:r>
      <w:r w:rsidRPr="00C14B33">
        <w:rPr>
          <w:rFonts w:ascii="Times New Roman" w:hAnsi="Times New Roman" w:cs="Times New Roman"/>
          <w:bCs/>
          <w:sz w:val="28"/>
          <w:szCs w:val="28"/>
        </w:rPr>
        <w:t xml:space="preserve">. </w:t>
      </w:r>
    </w:p>
    <w:p w14:paraId="431BC303" w14:textId="77777777" w:rsidR="00C14B33" w:rsidRPr="00C14B33" w:rsidRDefault="00C14B33" w:rsidP="00C14B33">
      <w:pPr>
        <w:numPr>
          <w:ilvl w:val="0"/>
          <w:numId w:val="47"/>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Практичний обмін досвідом щодо організації дослідницької діяльності. </w:t>
      </w:r>
    </w:p>
    <w:p w14:paraId="1B152043" w14:textId="77777777" w:rsidR="00E66EE6" w:rsidRPr="0000656C" w:rsidRDefault="00E66EE6" w:rsidP="0000656C">
      <w:pPr>
        <w:pStyle w:val="a4"/>
        <w:numPr>
          <w:ilvl w:val="0"/>
          <w:numId w:val="25"/>
        </w:numPr>
        <w:spacing w:after="0" w:line="360" w:lineRule="auto"/>
        <w:jc w:val="center"/>
        <w:rPr>
          <w:rFonts w:ascii="Times New Roman" w:hAnsi="Times New Roman" w:cs="Times New Roman"/>
          <w:b/>
          <w:bCs/>
          <w:sz w:val="40"/>
          <w:szCs w:val="28"/>
        </w:rPr>
      </w:pPr>
      <w:r w:rsidRPr="0000656C">
        <w:rPr>
          <w:rFonts w:ascii="Times New Roman" w:hAnsi="Times New Roman" w:cs="Times New Roman"/>
          <w:b/>
          <w:bCs/>
          <w:sz w:val="40"/>
          <w:szCs w:val="28"/>
        </w:rPr>
        <w:t>Засідання 3 (</w:t>
      </w:r>
      <w:r w:rsidR="0000656C">
        <w:rPr>
          <w:rFonts w:ascii="Times New Roman" w:hAnsi="Times New Roman" w:cs="Times New Roman"/>
          <w:b/>
          <w:bCs/>
          <w:sz w:val="40"/>
          <w:szCs w:val="28"/>
        </w:rPr>
        <w:t>Листопад</w:t>
      </w:r>
      <w:r w:rsidRPr="0000656C">
        <w:rPr>
          <w:rFonts w:ascii="Times New Roman" w:hAnsi="Times New Roman" w:cs="Times New Roman"/>
          <w:b/>
          <w:bCs/>
          <w:sz w:val="40"/>
          <w:szCs w:val="28"/>
        </w:rPr>
        <w:t>)</w:t>
      </w:r>
    </w:p>
    <w:p w14:paraId="14835979" w14:textId="77777777" w:rsidR="00E66EE6" w:rsidRPr="00AD2C29" w:rsidRDefault="00AD2C29" w:rsidP="00AD2C29">
      <w:pPr>
        <w:spacing w:after="0" w:line="360" w:lineRule="auto"/>
        <w:ind w:firstLine="504"/>
        <w:jc w:val="both"/>
        <w:rPr>
          <w:rFonts w:ascii="Times New Roman" w:hAnsi="Times New Roman" w:cs="Times New Roman"/>
          <w:bCs/>
          <w:sz w:val="40"/>
          <w:szCs w:val="28"/>
        </w:rPr>
      </w:pPr>
      <w:r w:rsidRPr="00AD2C29">
        <w:rPr>
          <w:rFonts w:ascii="Times New Roman" w:hAnsi="Times New Roman" w:cs="Times New Roman"/>
          <w:b/>
          <w:bCs/>
          <w:sz w:val="40"/>
          <w:szCs w:val="28"/>
        </w:rPr>
        <w:t>Тема</w:t>
      </w:r>
      <w:r w:rsidRPr="00AD2C29">
        <w:rPr>
          <w:rFonts w:ascii="Times New Roman" w:hAnsi="Times New Roman" w:cs="Times New Roman"/>
          <w:bCs/>
          <w:sz w:val="40"/>
          <w:szCs w:val="28"/>
        </w:rPr>
        <w:t xml:space="preserve">: </w:t>
      </w:r>
      <w:r w:rsidR="00C14B33" w:rsidRPr="00C14B33">
        <w:rPr>
          <w:rFonts w:ascii="Times New Roman" w:hAnsi="Times New Roman" w:cs="Times New Roman"/>
          <w:bCs/>
          <w:sz w:val="40"/>
          <w:szCs w:val="28"/>
        </w:rPr>
        <w:t xml:space="preserve">Освітні втрати та формування предметних </w:t>
      </w:r>
      <w:proofErr w:type="spellStart"/>
      <w:r w:rsidR="00C14B33" w:rsidRPr="00C14B33">
        <w:rPr>
          <w:rFonts w:ascii="Times New Roman" w:hAnsi="Times New Roman" w:cs="Times New Roman"/>
          <w:bCs/>
          <w:sz w:val="40"/>
          <w:szCs w:val="28"/>
        </w:rPr>
        <w:t>компетентностей</w:t>
      </w:r>
      <w:proofErr w:type="spellEnd"/>
      <w:r w:rsidR="00C14B33" w:rsidRPr="00C14B33">
        <w:rPr>
          <w:rFonts w:ascii="Times New Roman" w:hAnsi="Times New Roman" w:cs="Times New Roman"/>
          <w:bCs/>
          <w:sz w:val="40"/>
          <w:szCs w:val="28"/>
        </w:rPr>
        <w:t>: сучасні інструменти діагностики й підтримки навчального поступу</w:t>
      </w:r>
      <w:r w:rsidR="0000656C" w:rsidRPr="0000656C">
        <w:rPr>
          <w:rFonts w:ascii="Times New Roman" w:hAnsi="Times New Roman" w:cs="Times New Roman"/>
          <w:bCs/>
          <w:sz w:val="40"/>
          <w:szCs w:val="28"/>
        </w:rPr>
        <w:t>.</w:t>
      </w:r>
    </w:p>
    <w:p w14:paraId="0E0C341A" w14:textId="77777777" w:rsidR="0000656C" w:rsidRPr="0000656C" w:rsidRDefault="0000656C" w:rsidP="0000656C">
      <w:pPr>
        <w:spacing w:after="0" w:line="360" w:lineRule="auto"/>
        <w:ind w:firstLine="504"/>
        <w:jc w:val="both"/>
        <w:rPr>
          <w:rFonts w:ascii="Times New Roman" w:hAnsi="Times New Roman" w:cs="Times New Roman"/>
          <w:b/>
          <w:bCs/>
          <w:sz w:val="28"/>
          <w:szCs w:val="28"/>
        </w:rPr>
      </w:pPr>
      <w:r w:rsidRPr="0000656C">
        <w:rPr>
          <w:rFonts w:ascii="Times New Roman" w:hAnsi="Times New Roman" w:cs="Times New Roman"/>
          <w:b/>
          <w:bCs/>
          <w:sz w:val="28"/>
          <w:szCs w:val="28"/>
        </w:rPr>
        <w:t>Мета:</w:t>
      </w:r>
      <w:r>
        <w:rPr>
          <w:rFonts w:ascii="Times New Roman" w:hAnsi="Times New Roman" w:cs="Times New Roman"/>
          <w:b/>
          <w:bCs/>
          <w:sz w:val="28"/>
          <w:szCs w:val="28"/>
        </w:rPr>
        <w:t xml:space="preserve"> </w:t>
      </w:r>
      <w:r w:rsidR="00C14B33" w:rsidRPr="00C14B33">
        <w:rPr>
          <w:rFonts w:ascii="Times New Roman" w:hAnsi="Times New Roman" w:cs="Times New Roman"/>
          <w:bCs/>
          <w:sz w:val="28"/>
          <w:szCs w:val="28"/>
        </w:rPr>
        <w:t>Ознайомлення педагогів із сучасними підходами до виявлення освітніх втрат та визначення ефективних способів підтримки навчального поступу учнів</w:t>
      </w:r>
      <w:r w:rsidRPr="0000656C">
        <w:rPr>
          <w:rFonts w:ascii="Times New Roman" w:hAnsi="Times New Roman" w:cs="Times New Roman"/>
          <w:bCs/>
          <w:sz w:val="28"/>
          <w:szCs w:val="28"/>
        </w:rPr>
        <w:t>.</w:t>
      </w:r>
    </w:p>
    <w:p w14:paraId="05378551" w14:textId="77777777" w:rsidR="0000656C" w:rsidRPr="0000656C" w:rsidRDefault="0000656C" w:rsidP="0000656C">
      <w:pPr>
        <w:spacing w:after="0" w:line="360" w:lineRule="auto"/>
        <w:ind w:firstLine="504"/>
        <w:jc w:val="both"/>
        <w:rPr>
          <w:rFonts w:ascii="Times New Roman" w:hAnsi="Times New Roman" w:cs="Times New Roman"/>
          <w:b/>
          <w:bCs/>
          <w:sz w:val="28"/>
          <w:szCs w:val="28"/>
        </w:rPr>
      </w:pPr>
      <w:r w:rsidRPr="0000656C">
        <w:rPr>
          <w:rFonts w:ascii="Times New Roman" w:hAnsi="Times New Roman" w:cs="Times New Roman"/>
          <w:b/>
          <w:bCs/>
          <w:sz w:val="28"/>
          <w:szCs w:val="28"/>
        </w:rPr>
        <w:t xml:space="preserve">Форма проведення: </w:t>
      </w:r>
      <w:r w:rsidRPr="002E1767">
        <w:rPr>
          <w:rFonts w:ascii="Times New Roman" w:hAnsi="Times New Roman" w:cs="Times New Roman"/>
          <w:bCs/>
          <w:sz w:val="28"/>
          <w:szCs w:val="28"/>
        </w:rPr>
        <w:t>методичний семінар.</w:t>
      </w:r>
    </w:p>
    <w:p w14:paraId="3E022CEC" w14:textId="77777777" w:rsidR="0000656C" w:rsidRPr="0000656C" w:rsidRDefault="0000656C" w:rsidP="0000656C">
      <w:pPr>
        <w:spacing w:after="0" w:line="360" w:lineRule="auto"/>
        <w:ind w:firstLine="504"/>
        <w:jc w:val="both"/>
        <w:rPr>
          <w:rFonts w:ascii="Times New Roman" w:hAnsi="Times New Roman" w:cs="Times New Roman"/>
          <w:b/>
          <w:bCs/>
          <w:sz w:val="28"/>
          <w:szCs w:val="28"/>
        </w:rPr>
      </w:pPr>
      <w:r w:rsidRPr="0000656C">
        <w:rPr>
          <w:rFonts w:ascii="Times New Roman" w:hAnsi="Times New Roman" w:cs="Times New Roman"/>
          <w:b/>
          <w:bCs/>
          <w:sz w:val="28"/>
          <w:szCs w:val="28"/>
        </w:rPr>
        <w:t>Питання для розгляду:</w:t>
      </w:r>
    </w:p>
    <w:p w14:paraId="748231EC" w14:textId="77777777" w:rsidR="00C14B33" w:rsidRPr="00C14B33" w:rsidRDefault="00C14B33" w:rsidP="00C14B33">
      <w:pPr>
        <w:numPr>
          <w:ilvl w:val="0"/>
          <w:numId w:val="28"/>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Освітні втрати та освітні розриви в умовах сучасних викликів.</w:t>
      </w:r>
    </w:p>
    <w:p w14:paraId="41C222EB" w14:textId="77777777" w:rsidR="00C14B33" w:rsidRPr="00C14B33" w:rsidRDefault="00C14B33" w:rsidP="00C14B33">
      <w:pPr>
        <w:numPr>
          <w:ilvl w:val="0"/>
          <w:numId w:val="28"/>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Діагностика рівня сформованості предметних </w:t>
      </w:r>
      <w:proofErr w:type="spellStart"/>
      <w:r w:rsidRPr="00C14B33">
        <w:rPr>
          <w:rFonts w:ascii="Times New Roman" w:hAnsi="Times New Roman" w:cs="Times New Roman"/>
          <w:bCs/>
          <w:sz w:val="28"/>
          <w:szCs w:val="28"/>
        </w:rPr>
        <w:t>компетентностей</w:t>
      </w:r>
      <w:proofErr w:type="spellEnd"/>
      <w:r w:rsidRPr="00C14B33">
        <w:rPr>
          <w:rFonts w:ascii="Times New Roman" w:hAnsi="Times New Roman" w:cs="Times New Roman"/>
          <w:bCs/>
          <w:sz w:val="28"/>
          <w:szCs w:val="28"/>
        </w:rPr>
        <w:t>.</w:t>
      </w:r>
    </w:p>
    <w:p w14:paraId="4FC278B2" w14:textId="77777777" w:rsidR="00C14B33" w:rsidRPr="00C14B33" w:rsidRDefault="00C14B33" w:rsidP="00C14B33">
      <w:pPr>
        <w:numPr>
          <w:ilvl w:val="0"/>
          <w:numId w:val="28"/>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Диференціація навчання як засіб подолання прогалин у знаннях.</w:t>
      </w:r>
    </w:p>
    <w:p w14:paraId="729D3102" w14:textId="77777777" w:rsidR="00C14B33" w:rsidRDefault="00C14B33" w:rsidP="00C14B33">
      <w:pPr>
        <w:numPr>
          <w:ilvl w:val="0"/>
          <w:numId w:val="28"/>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Практичні методи мотивації учнів до від</w:t>
      </w:r>
      <w:r>
        <w:rPr>
          <w:rFonts w:ascii="Times New Roman" w:hAnsi="Times New Roman" w:cs="Times New Roman"/>
          <w:bCs/>
          <w:sz w:val="28"/>
          <w:szCs w:val="28"/>
        </w:rPr>
        <w:t>новлення навчальних результатів</w:t>
      </w:r>
      <w:r w:rsidR="0000656C" w:rsidRPr="0000656C">
        <w:rPr>
          <w:rFonts w:ascii="Times New Roman" w:hAnsi="Times New Roman" w:cs="Times New Roman"/>
          <w:bCs/>
          <w:sz w:val="28"/>
          <w:szCs w:val="28"/>
        </w:rPr>
        <w:t>.</w:t>
      </w:r>
    </w:p>
    <w:p w14:paraId="65F6530B" w14:textId="77777777" w:rsidR="00E66EE6" w:rsidRPr="00AD2C29" w:rsidRDefault="00E66EE6" w:rsidP="00AD2C29">
      <w:pPr>
        <w:pStyle w:val="a4"/>
        <w:numPr>
          <w:ilvl w:val="0"/>
          <w:numId w:val="25"/>
        </w:numPr>
        <w:spacing w:after="0" w:line="360" w:lineRule="auto"/>
        <w:jc w:val="center"/>
        <w:rPr>
          <w:rFonts w:ascii="Times New Roman" w:hAnsi="Times New Roman" w:cs="Times New Roman"/>
          <w:b/>
          <w:bCs/>
          <w:sz w:val="40"/>
          <w:szCs w:val="28"/>
        </w:rPr>
      </w:pPr>
      <w:r w:rsidRPr="00AD2C29">
        <w:rPr>
          <w:rFonts w:ascii="Times New Roman" w:hAnsi="Times New Roman" w:cs="Times New Roman"/>
          <w:b/>
          <w:bCs/>
          <w:sz w:val="40"/>
          <w:szCs w:val="28"/>
        </w:rPr>
        <w:t>Засідання 4 (</w:t>
      </w:r>
      <w:r w:rsidR="002E1767">
        <w:rPr>
          <w:rFonts w:ascii="Times New Roman" w:hAnsi="Times New Roman" w:cs="Times New Roman"/>
          <w:b/>
          <w:bCs/>
          <w:sz w:val="40"/>
          <w:szCs w:val="28"/>
        </w:rPr>
        <w:t>Грудень</w:t>
      </w:r>
      <w:r w:rsidRPr="00AD2C29">
        <w:rPr>
          <w:rFonts w:ascii="Times New Roman" w:hAnsi="Times New Roman" w:cs="Times New Roman"/>
          <w:b/>
          <w:bCs/>
          <w:sz w:val="40"/>
          <w:szCs w:val="28"/>
        </w:rPr>
        <w:t>)</w:t>
      </w:r>
    </w:p>
    <w:p w14:paraId="35DCCC86" w14:textId="77777777" w:rsidR="00E66EE6" w:rsidRPr="00AD2C29" w:rsidRDefault="00AD2C29" w:rsidP="00AD2C29">
      <w:pPr>
        <w:spacing w:after="0" w:line="360" w:lineRule="auto"/>
        <w:ind w:firstLine="504"/>
        <w:jc w:val="both"/>
        <w:rPr>
          <w:rFonts w:ascii="Times New Roman" w:hAnsi="Times New Roman" w:cs="Times New Roman"/>
          <w:bCs/>
          <w:sz w:val="40"/>
          <w:szCs w:val="28"/>
        </w:rPr>
      </w:pPr>
      <w:r w:rsidRPr="00AD2C29">
        <w:rPr>
          <w:rFonts w:ascii="Times New Roman" w:hAnsi="Times New Roman" w:cs="Times New Roman"/>
          <w:b/>
          <w:bCs/>
          <w:sz w:val="40"/>
          <w:szCs w:val="28"/>
        </w:rPr>
        <w:t>Тема:</w:t>
      </w:r>
      <w:r w:rsidR="00E66EE6" w:rsidRPr="00AD2C29">
        <w:rPr>
          <w:rFonts w:ascii="Times New Roman" w:hAnsi="Times New Roman" w:cs="Times New Roman"/>
          <w:bCs/>
          <w:sz w:val="40"/>
          <w:szCs w:val="28"/>
        </w:rPr>
        <w:t xml:space="preserve"> </w:t>
      </w:r>
      <w:r w:rsidR="00C14B33" w:rsidRPr="00C14B33">
        <w:rPr>
          <w:rFonts w:ascii="Times New Roman" w:hAnsi="Times New Roman" w:cs="Times New Roman"/>
          <w:bCs/>
          <w:sz w:val="40"/>
          <w:szCs w:val="28"/>
        </w:rPr>
        <w:t>Штучний інтелект, цифрові лабораторії та інтерактивні сервіси у викладанні природничо-математичних дисциплін</w:t>
      </w:r>
      <w:r w:rsidR="002E1767" w:rsidRPr="002E1767">
        <w:rPr>
          <w:rFonts w:ascii="Times New Roman" w:hAnsi="Times New Roman" w:cs="Times New Roman"/>
          <w:bCs/>
          <w:sz w:val="40"/>
          <w:szCs w:val="28"/>
        </w:rPr>
        <w:t>.</w:t>
      </w:r>
    </w:p>
    <w:p w14:paraId="729F105C" w14:textId="77777777" w:rsidR="002E1767" w:rsidRPr="002E1767" w:rsidRDefault="002E1767" w:rsidP="002E1767">
      <w:pPr>
        <w:spacing w:after="0" w:line="360" w:lineRule="auto"/>
        <w:ind w:firstLine="504"/>
        <w:jc w:val="both"/>
        <w:rPr>
          <w:bCs/>
          <w:sz w:val="28"/>
          <w:szCs w:val="28"/>
        </w:rPr>
      </w:pPr>
      <w:r w:rsidRPr="00C14B33">
        <w:rPr>
          <w:rFonts w:ascii="Times New Roman" w:hAnsi="Times New Roman" w:cs="Times New Roman"/>
          <w:b/>
          <w:bCs/>
          <w:sz w:val="28"/>
          <w:szCs w:val="28"/>
        </w:rPr>
        <w:lastRenderedPageBreak/>
        <w:t>Мета:</w:t>
      </w:r>
      <w:r w:rsidRPr="00C14B33">
        <w:rPr>
          <w:rFonts w:ascii="Times New Roman" w:hAnsi="Times New Roman" w:cs="Times New Roman"/>
          <w:bCs/>
          <w:sz w:val="28"/>
          <w:szCs w:val="28"/>
        </w:rPr>
        <w:t xml:space="preserve"> </w:t>
      </w:r>
      <w:r w:rsidR="00C14B33" w:rsidRPr="00C14B33">
        <w:rPr>
          <w:rFonts w:ascii="Times New Roman" w:hAnsi="Times New Roman" w:cs="Times New Roman"/>
          <w:bCs/>
          <w:sz w:val="28"/>
          <w:szCs w:val="28"/>
        </w:rPr>
        <w:t>Розширення цифрової компетентності педагогів та вдосконалення практики використання сучасних цифрових технологій в освітньому процесі</w:t>
      </w:r>
      <w:r w:rsidRPr="002E1767">
        <w:rPr>
          <w:rFonts w:ascii="Times New Roman" w:hAnsi="Times New Roman" w:cs="Times New Roman"/>
          <w:bCs/>
          <w:sz w:val="28"/>
          <w:szCs w:val="28"/>
        </w:rPr>
        <w:t>.</w:t>
      </w:r>
    </w:p>
    <w:p w14:paraId="5B4397E6"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Форма проведення:</w:t>
      </w:r>
      <w:r w:rsidRPr="002E1767">
        <w:rPr>
          <w:rFonts w:ascii="Times New Roman" w:hAnsi="Times New Roman" w:cs="Times New Roman"/>
          <w:bCs/>
          <w:sz w:val="28"/>
          <w:szCs w:val="28"/>
        </w:rPr>
        <w:t xml:space="preserve"> </w:t>
      </w:r>
      <w:r w:rsidR="00C14B33">
        <w:rPr>
          <w:rFonts w:ascii="Times New Roman" w:hAnsi="Times New Roman" w:cs="Times New Roman"/>
          <w:bCs/>
          <w:sz w:val="28"/>
          <w:szCs w:val="28"/>
        </w:rPr>
        <w:t>майстер-клас</w:t>
      </w:r>
      <w:r w:rsidRPr="002E1767">
        <w:rPr>
          <w:rFonts w:ascii="Times New Roman" w:hAnsi="Times New Roman" w:cs="Times New Roman"/>
          <w:bCs/>
          <w:sz w:val="28"/>
          <w:szCs w:val="28"/>
        </w:rPr>
        <w:t>.</w:t>
      </w:r>
    </w:p>
    <w:p w14:paraId="4B2743C5"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Питання для розгляду:</w:t>
      </w:r>
    </w:p>
    <w:p w14:paraId="3C5FC804" w14:textId="77777777" w:rsidR="00C14B33" w:rsidRPr="00C14B33" w:rsidRDefault="00C14B33" w:rsidP="00C14B33">
      <w:pPr>
        <w:numPr>
          <w:ilvl w:val="0"/>
          <w:numId w:val="29"/>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Використання можливостей штучного інтелекту в роботі вчителя.</w:t>
      </w:r>
    </w:p>
    <w:p w14:paraId="41890710" w14:textId="77777777" w:rsidR="00C14B33" w:rsidRPr="00C14B33" w:rsidRDefault="00C14B33" w:rsidP="00C14B33">
      <w:pPr>
        <w:numPr>
          <w:ilvl w:val="0"/>
          <w:numId w:val="29"/>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Цифрові лабораторії як сучасний інструмент організації навчального експерименту.</w:t>
      </w:r>
    </w:p>
    <w:p w14:paraId="40E0C0D6" w14:textId="77777777" w:rsidR="00C14B33" w:rsidRPr="00C14B33" w:rsidRDefault="00C14B33" w:rsidP="00C14B33">
      <w:pPr>
        <w:numPr>
          <w:ilvl w:val="0"/>
          <w:numId w:val="29"/>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Створення інтерактивних навчальних матеріалів для уроків природничо-математичного циклу.</w:t>
      </w:r>
    </w:p>
    <w:p w14:paraId="0952AB49" w14:textId="77777777" w:rsidR="00C14B33" w:rsidRPr="00C14B33" w:rsidRDefault="00C14B33" w:rsidP="00C14B33">
      <w:pPr>
        <w:numPr>
          <w:ilvl w:val="0"/>
          <w:numId w:val="29"/>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Онлайн-платформи для організації змішаного та дистанційного навчання.</w:t>
      </w:r>
    </w:p>
    <w:p w14:paraId="4381C551" w14:textId="77777777" w:rsidR="00E66EE6" w:rsidRPr="00AD2C29" w:rsidRDefault="00E66EE6" w:rsidP="00AD2C29">
      <w:pPr>
        <w:pStyle w:val="a4"/>
        <w:numPr>
          <w:ilvl w:val="0"/>
          <w:numId w:val="25"/>
        </w:numPr>
        <w:spacing w:after="0" w:line="360" w:lineRule="auto"/>
        <w:jc w:val="center"/>
        <w:rPr>
          <w:rFonts w:ascii="Times New Roman" w:hAnsi="Times New Roman" w:cs="Times New Roman"/>
          <w:b/>
          <w:bCs/>
          <w:sz w:val="40"/>
          <w:szCs w:val="28"/>
        </w:rPr>
      </w:pPr>
      <w:r w:rsidRPr="00AD2C29">
        <w:rPr>
          <w:rFonts w:ascii="Times New Roman" w:hAnsi="Times New Roman" w:cs="Times New Roman"/>
          <w:b/>
          <w:bCs/>
          <w:sz w:val="40"/>
          <w:szCs w:val="28"/>
        </w:rPr>
        <w:t>Засідання 5 (</w:t>
      </w:r>
      <w:r w:rsidR="002E1767">
        <w:rPr>
          <w:rFonts w:ascii="Times New Roman" w:hAnsi="Times New Roman" w:cs="Times New Roman"/>
          <w:b/>
          <w:bCs/>
          <w:sz w:val="40"/>
          <w:szCs w:val="28"/>
        </w:rPr>
        <w:t>Січень</w:t>
      </w:r>
      <w:r w:rsidRPr="00AD2C29">
        <w:rPr>
          <w:rFonts w:ascii="Times New Roman" w:hAnsi="Times New Roman" w:cs="Times New Roman"/>
          <w:b/>
          <w:bCs/>
          <w:sz w:val="40"/>
          <w:szCs w:val="28"/>
        </w:rPr>
        <w:t>)</w:t>
      </w:r>
    </w:p>
    <w:p w14:paraId="647B9E4C" w14:textId="77777777" w:rsidR="00E66EE6" w:rsidRPr="00AD2C29" w:rsidRDefault="00AD2C29" w:rsidP="00AD2C29">
      <w:pPr>
        <w:spacing w:after="0" w:line="360" w:lineRule="auto"/>
        <w:ind w:firstLine="504"/>
        <w:jc w:val="both"/>
        <w:rPr>
          <w:rFonts w:ascii="Times New Roman" w:hAnsi="Times New Roman" w:cs="Times New Roman"/>
          <w:bCs/>
          <w:sz w:val="40"/>
          <w:szCs w:val="28"/>
        </w:rPr>
      </w:pPr>
      <w:r w:rsidRPr="00AD2C29">
        <w:rPr>
          <w:rFonts w:ascii="Times New Roman" w:hAnsi="Times New Roman" w:cs="Times New Roman"/>
          <w:b/>
          <w:bCs/>
          <w:sz w:val="40"/>
          <w:szCs w:val="28"/>
        </w:rPr>
        <w:t>Тема</w:t>
      </w:r>
      <w:r w:rsidRPr="00AD2C29">
        <w:rPr>
          <w:rFonts w:ascii="Times New Roman" w:hAnsi="Times New Roman" w:cs="Times New Roman"/>
          <w:bCs/>
          <w:sz w:val="40"/>
          <w:szCs w:val="28"/>
        </w:rPr>
        <w:t>:</w:t>
      </w:r>
      <w:r w:rsidR="00E66EE6" w:rsidRPr="00AD2C29">
        <w:rPr>
          <w:rFonts w:ascii="Times New Roman" w:hAnsi="Times New Roman" w:cs="Times New Roman"/>
          <w:bCs/>
          <w:sz w:val="40"/>
          <w:szCs w:val="28"/>
        </w:rPr>
        <w:t xml:space="preserve"> </w:t>
      </w:r>
      <w:proofErr w:type="spellStart"/>
      <w:r w:rsidR="00C14B33" w:rsidRPr="00C14B33">
        <w:rPr>
          <w:rFonts w:ascii="Times New Roman" w:hAnsi="Times New Roman" w:cs="Times New Roman"/>
          <w:bCs/>
          <w:sz w:val="40"/>
          <w:szCs w:val="28"/>
        </w:rPr>
        <w:t>Компетентнісне</w:t>
      </w:r>
      <w:proofErr w:type="spellEnd"/>
      <w:r w:rsidR="00C14B33" w:rsidRPr="00C14B33">
        <w:rPr>
          <w:rFonts w:ascii="Times New Roman" w:hAnsi="Times New Roman" w:cs="Times New Roman"/>
          <w:bCs/>
          <w:sz w:val="40"/>
          <w:szCs w:val="28"/>
        </w:rPr>
        <w:t xml:space="preserve"> оцінювання та </w:t>
      </w:r>
      <w:proofErr w:type="spellStart"/>
      <w:r w:rsidR="00C14B33" w:rsidRPr="00C14B33">
        <w:rPr>
          <w:rFonts w:ascii="Times New Roman" w:hAnsi="Times New Roman" w:cs="Times New Roman"/>
          <w:bCs/>
          <w:sz w:val="40"/>
          <w:szCs w:val="28"/>
        </w:rPr>
        <w:t>практикоорієнтоване</w:t>
      </w:r>
      <w:proofErr w:type="spellEnd"/>
      <w:r w:rsidR="00C14B33" w:rsidRPr="00C14B33">
        <w:rPr>
          <w:rFonts w:ascii="Times New Roman" w:hAnsi="Times New Roman" w:cs="Times New Roman"/>
          <w:bCs/>
          <w:sz w:val="40"/>
          <w:szCs w:val="28"/>
        </w:rPr>
        <w:t xml:space="preserve"> навчання: сучасні підходи до оцінювання результатів навчання</w:t>
      </w:r>
      <w:r w:rsidR="002E1767" w:rsidRPr="002E1767">
        <w:rPr>
          <w:rFonts w:ascii="Times New Roman" w:hAnsi="Times New Roman" w:cs="Times New Roman"/>
          <w:bCs/>
          <w:sz w:val="40"/>
          <w:szCs w:val="28"/>
        </w:rPr>
        <w:t>.</w:t>
      </w:r>
    </w:p>
    <w:p w14:paraId="7574BCB2"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Мета:</w:t>
      </w:r>
      <w:r w:rsidRPr="002E1767">
        <w:rPr>
          <w:rFonts w:ascii="Times New Roman" w:hAnsi="Times New Roman" w:cs="Times New Roman"/>
          <w:bCs/>
          <w:sz w:val="28"/>
          <w:szCs w:val="28"/>
        </w:rPr>
        <w:t xml:space="preserve"> </w:t>
      </w:r>
      <w:r w:rsidR="00C14B33" w:rsidRPr="00C14B33">
        <w:rPr>
          <w:rFonts w:ascii="Times New Roman" w:hAnsi="Times New Roman" w:cs="Times New Roman"/>
          <w:bCs/>
          <w:sz w:val="28"/>
          <w:szCs w:val="28"/>
        </w:rPr>
        <w:t>Удосконалення професійної компетентності педагогів щодо застосування сучасних підходів до оцінювання навчальних досягнень учнів</w:t>
      </w:r>
      <w:r w:rsidRPr="002E1767">
        <w:rPr>
          <w:rFonts w:ascii="Times New Roman" w:hAnsi="Times New Roman" w:cs="Times New Roman"/>
          <w:bCs/>
          <w:sz w:val="28"/>
          <w:szCs w:val="28"/>
        </w:rPr>
        <w:t>.</w:t>
      </w:r>
    </w:p>
    <w:p w14:paraId="1A77F8DE"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Форма проведення:</w:t>
      </w:r>
      <w:r w:rsidRPr="002E1767">
        <w:rPr>
          <w:rFonts w:ascii="Times New Roman" w:hAnsi="Times New Roman" w:cs="Times New Roman"/>
          <w:bCs/>
          <w:sz w:val="28"/>
          <w:szCs w:val="28"/>
        </w:rPr>
        <w:t xml:space="preserve"> </w:t>
      </w:r>
      <w:r w:rsidR="00C14B33">
        <w:rPr>
          <w:rFonts w:ascii="Times New Roman" w:hAnsi="Times New Roman" w:cs="Times New Roman"/>
          <w:bCs/>
          <w:sz w:val="28"/>
          <w:szCs w:val="28"/>
        </w:rPr>
        <w:t>практичний семінар</w:t>
      </w:r>
      <w:r w:rsidRPr="002E1767">
        <w:rPr>
          <w:rFonts w:ascii="Times New Roman" w:hAnsi="Times New Roman" w:cs="Times New Roman"/>
          <w:bCs/>
          <w:sz w:val="28"/>
          <w:szCs w:val="28"/>
        </w:rPr>
        <w:t>.</w:t>
      </w:r>
    </w:p>
    <w:p w14:paraId="07932E66"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Питання для розгляду:</w:t>
      </w:r>
    </w:p>
    <w:p w14:paraId="3467B90D" w14:textId="77777777" w:rsidR="00C14B33" w:rsidRPr="00C14B33" w:rsidRDefault="00C14B33" w:rsidP="00C14B33">
      <w:pPr>
        <w:numPr>
          <w:ilvl w:val="0"/>
          <w:numId w:val="30"/>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Формувальне оцінювання як складова сучасного освітнього процесу.</w:t>
      </w:r>
    </w:p>
    <w:p w14:paraId="0A32F1D5" w14:textId="77777777" w:rsidR="00C14B33" w:rsidRPr="00C14B33" w:rsidRDefault="00C14B33" w:rsidP="00C14B33">
      <w:pPr>
        <w:numPr>
          <w:ilvl w:val="0"/>
          <w:numId w:val="30"/>
        </w:numPr>
        <w:spacing w:after="0" w:line="360" w:lineRule="auto"/>
        <w:jc w:val="both"/>
        <w:rPr>
          <w:rFonts w:ascii="Times New Roman" w:hAnsi="Times New Roman" w:cs="Times New Roman"/>
          <w:bCs/>
          <w:sz w:val="28"/>
          <w:szCs w:val="28"/>
        </w:rPr>
      </w:pPr>
      <w:proofErr w:type="spellStart"/>
      <w:r w:rsidRPr="00C14B33">
        <w:rPr>
          <w:rFonts w:ascii="Times New Roman" w:hAnsi="Times New Roman" w:cs="Times New Roman"/>
          <w:bCs/>
          <w:sz w:val="28"/>
          <w:szCs w:val="28"/>
        </w:rPr>
        <w:t>Практикоорієнтовані</w:t>
      </w:r>
      <w:proofErr w:type="spellEnd"/>
      <w:r w:rsidRPr="00C14B33">
        <w:rPr>
          <w:rFonts w:ascii="Times New Roman" w:hAnsi="Times New Roman" w:cs="Times New Roman"/>
          <w:bCs/>
          <w:sz w:val="28"/>
          <w:szCs w:val="28"/>
        </w:rPr>
        <w:t xml:space="preserve"> завдання як засіб перевірки сформованості </w:t>
      </w:r>
      <w:proofErr w:type="spellStart"/>
      <w:r w:rsidRPr="00C14B33">
        <w:rPr>
          <w:rFonts w:ascii="Times New Roman" w:hAnsi="Times New Roman" w:cs="Times New Roman"/>
          <w:bCs/>
          <w:sz w:val="28"/>
          <w:szCs w:val="28"/>
        </w:rPr>
        <w:t>компетентностей</w:t>
      </w:r>
      <w:proofErr w:type="spellEnd"/>
      <w:r w:rsidRPr="00C14B33">
        <w:rPr>
          <w:rFonts w:ascii="Times New Roman" w:hAnsi="Times New Roman" w:cs="Times New Roman"/>
          <w:bCs/>
          <w:sz w:val="28"/>
          <w:szCs w:val="28"/>
        </w:rPr>
        <w:t>.</w:t>
      </w:r>
    </w:p>
    <w:p w14:paraId="5F741E24" w14:textId="77777777" w:rsidR="00C14B33" w:rsidRPr="00C14B33" w:rsidRDefault="00C14B33" w:rsidP="00C14B33">
      <w:pPr>
        <w:numPr>
          <w:ilvl w:val="0"/>
          <w:numId w:val="30"/>
        </w:numPr>
        <w:spacing w:after="0" w:line="360" w:lineRule="auto"/>
        <w:jc w:val="both"/>
        <w:rPr>
          <w:rFonts w:ascii="Times New Roman" w:hAnsi="Times New Roman" w:cs="Times New Roman"/>
          <w:bCs/>
          <w:sz w:val="28"/>
          <w:szCs w:val="28"/>
        </w:rPr>
      </w:pPr>
      <w:proofErr w:type="spellStart"/>
      <w:r w:rsidRPr="00C14B33">
        <w:rPr>
          <w:rFonts w:ascii="Times New Roman" w:hAnsi="Times New Roman" w:cs="Times New Roman"/>
          <w:bCs/>
          <w:sz w:val="28"/>
          <w:szCs w:val="28"/>
        </w:rPr>
        <w:t>Самооцінювання</w:t>
      </w:r>
      <w:proofErr w:type="spellEnd"/>
      <w:r w:rsidRPr="00C14B33">
        <w:rPr>
          <w:rFonts w:ascii="Times New Roman" w:hAnsi="Times New Roman" w:cs="Times New Roman"/>
          <w:bCs/>
          <w:sz w:val="28"/>
          <w:szCs w:val="28"/>
        </w:rPr>
        <w:t xml:space="preserve"> та </w:t>
      </w:r>
      <w:proofErr w:type="spellStart"/>
      <w:r w:rsidRPr="00C14B33">
        <w:rPr>
          <w:rFonts w:ascii="Times New Roman" w:hAnsi="Times New Roman" w:cs="Times New Roman"/>
          <w:bCs/>
          <w:sz w:val="28"/>
          <w:szCs w:val="28"/>
        </w:rPr>
        <w:t>взаємооцінювання</w:t>
      </w:r>
      <w:proofErr w:type="spellEnd"/>
      <w:r w:rsidRPr="00C14B33">
        <w:rPr>
          <w:rFonts w:ascii="Times New Roman" w:hAnsi="Times New Roman" w:cs="Times New Roman"/>
          <w:bCs/>
          <w:sz w:val="28"/>
          <w:szCs w:val="28"/>
        </w:rPr>
        <w:t xml:space="preserve"> як складові розвитку навчальної самостійності.</w:t>
      </w:r>
    </w:p>
    <w:p w14:paraId="04B539E7" w14:textId="77777777" w:rsidR="00C14B33" w:rsidRPr="00C14B33" w:rsidRDefault="00C14B33" w:rsidP="00C14B33">
      <w:pPr>
        <w:numPr>
          <w:ilvl w:val="0"/>
          <w:numId w:val="30"/>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Аналіз прикладів сучасних інструментів оцінювання.</w:t>
      </w:r>
    </w:p>
    <w:p w14:paraId="377AF8D5" w14:textId="77777777" w:rsidR="002E1767" w:rsidRDefault="002E1767" w:rsidP="002E1767">
      <w:pPr>
        <w:pStyle w:val="a4"/>
        <w:numPr>
          <w:ilvl w:val="0"/>
          <w:numId w:val="25"/>
        </w:numPr>
        <w:spacing w:after="0" w:line="360" w:lineRule="auto"/>
        <w:jc w:val="center"/>
        <w:rPr>
          <w:rFonts w:ascii="Times New Roman" w:hAnsi="Times New Roman" w:cs="Times New Roman"/>
          <w:b/>
          <w:bCs/>
          <w:sz w:val="40"/>
          <w:szCs w:val="28"/>
        </w:rPr>
      </w:pPr>
      <w:r>
        <w:rPr>
          <w:rFonts w:ascii="Times New Roman" w:hAnsi="Times New Roman" w:cs="Times New Roman"/>
          <w:b/>
          <w:bCs/>
          <w:sz w:val="40"/>
          <w:szCs w:val="28"/>
        </w:rPr>
        <w:t>Засідання 6</w:t>
      </w:r>
      <w:r w:rsidRPr="00AD2C29">
        <w:rPr>
          <w:rFonts w:ascii="Times New Roman" w:hAnsi="Times New Roman" w:cs="Times New Roman"/>
          <w:b/>
          <w:bCs/>
          <w:sz w:val="40"/>
          <w:szCs w:val="28"/>
        </w:rPr>
        <w:t xml:space="preserve"> (</w:t>
      </w:r>
      <w:r>
        <w:rPr>
          <w:rFonts w:ascii="Times New Roman" w:hAnsi="Times New Roman" w:cs="Times New Roman"/>
          <w:b/>
          <w:bCs/>
          <w:sz w:val="40"/>
          <w:szCs w:val="28"/>
        </w:rPr>
        <w:t>Лютий</w:t>
      </w:r>
      <w:r w:rsidRPr="00AD2C29">
        <w:rPr>
          <w:rFonts w:ascii="Times New Roman" w:hAnsi="Times New Roman" w:cs="Times New Roman"/>
          <w:b/>
          <w:bCs/>
          <w:sz w:val="40"/>
          <w:szCs w:val="28"/>
        </w:rPr>
        <w:t>)</w:t>
      </w:r>
    </w:p>
    <w:p w14:paraId="03A8D9C6" w14:textId="77777777" w:rsidR="002E1767" w:rsidRPr="00AD2C29" w:rsidRDefault="002E1767" w:rsidP="002E1767">
      <w:pPr>
        <w:spacing w:after="0" w:line="360" w:lineRule="auto"/>
        <w:ind w:firstLine="504"/>
        <w:jc w:val="both"/>
        <w:rPr>
          <w:rFonts w:ascii="Times New Roman" w:hAnsi="Times New Roman" w:cs="Times New Roman"/>
          <w:bCs/>
          <w:sz w:val="40"/>
          <w:szCs w:val="28"/>
        </w:rPr>
      </w:pPr>
      <w:r w:rsidRPr="00AD2C29">
        <w:rPr>
          <w:rFonts w:ascii="Times New Roman" w:hAnsi="Times New Roman" w:cs="Times New Roman"/>
          <w:b/>
          <w:bCs/>
          <w:sz w:val="40"/>
          <w:szCs w:val="28"/>
        </w:rPr>
        <w:t>Тема</w:t>
      </w:r>
      <w:r w:rsidRPr="00AD2C29">
        <w:rPr>
          <w:rFonts w:ascii="Times New Roman" w:hAnsi="Times New Roman" w:cs="Times New Roman"/>
          <w:bCs/>
          <w:sz w:val="40"/>
          <w:szCs w:val="28"/>
        </w:rPr>
        <w:t xml:space="preserve">: </w:t>
      </w:r>
      <w:r w:rsidR="00C14B33" w:rsidRPr="00C14B33">
        <w:rPr>
          <w:rFonts w:ascii="Times New Roman" w:hAnsi="Times New Roman" w:cs="Times New Roman"/>
          <w:bCs/>
          <w:sz w:val="40"/>
          <w:szCs w:val="28"/>
        </w:rPr>
        <w:t>Сучасний урок природничо-математичного циклу: діяльнісний підхід, міжпредметна інтеграція та розвиток критичного мислення</w:t>
      </w:r>
      <w:r w:rsidRPr="002E1767">
        <w:rPr>
          <w:rFonts w:ascii="Times New Roman" w:hAnsi="Times New Roman" w:cs="Times New Roman"/>
          <w:bCs/>
          <w:sz w:val="40"/>
          <w:szCs w:val="28"/>
        </w:rPr>
        <w:t>.</w:t>
      </w:r>
    </w:p>
    <w:p w14:paraId="7FB744F6" w14:textId="77777777" w:rsidR="002E1767" w:rsidRPr="002E1767" w:rsidRDefault="002E1767" w:rsidP="002E1767">
      <w:pPr>
        <w:spacing w:after="0" w:line="360" w:lineRule="auto"/>
        <w:ind w:firstLine="567"/>
        <w:jc w:val="both"/>
        <w:rPr>
          <w:rFonts w:ascii="Times New Roman" w:hAnsi="Times New Roman" w:cs="Times New Roman"/>
          <w:bCs/>
          <w:sz w:val="28"/>
          <w:szCs w:val="28"/>
        </w:rPr>
      </w:pPr>
      <w:r w:rsidRPr="002E1767">
        <w:rPr>
          <w:rFonts w:ascii="Times New Roman" w:hAnsi="Times New Roman" w:cs="Times New Roman"/>
          <w:b/>
          <w:bCs/>
          <w:sz w:val="28"/>
          <w:szCs w:val="28"/>
        </w:rPr>
        <w:lastRenderedPageBreak/>
        <w:t>Мета</w:t>
      </w:r>
      <w:r w:rsidRPr="002E1767">
        <w:rPr>
          <w:rFonts w:ascii="Times New Roman" w:hAnsi="Times New Roman" w:cs="Times New Roman"/>
          <w:bCs/>
          <w:sz w:val="28"/>
          <w:szCs w:val="28"/>
        </w:rPr>
        <w:t xml:space="preserve">: </w:t>
      </w:r>
      <w:r w:rsidR="00C14B33" w:rsidRPr="00C14B33">
        <w:rPr>
          <w:rFonts w:ascii="Times New Roman" w:hAnsi="Times New Roman" w:cs="Times New Roman"/>
          <w:bCs/>
          <w:sz w:val="28"/>
          <w:szCs w:val="28"/>
        </w:rPr>
        <w:t>Удосконалення професійної майстерності педагогів щодо організації сучасного уроку відповідно до вимог Нової української школи</w:t>
      </w:r>
      <w:r w:rsidRPr="002E1767">
        <w:rPr>
          <w:rFonts w:ascii="Times New Roman" w:hAnsi="Times New Roman" w:cs="Times New Roman"/>
          <w:bCs/>
          <w:sz w:val="28"/>
          <w:szCs w:val="28"/>
        </w:rPr>
        <w:t>.</w:t>
      </w:r>
    </w:p>
    <w:p w14:paraId="34DD8EE0" w14:textId="77777777" w:rsidR="002E1767" w:rsidRPr="002E1767" w:rsidRDefault="002E1767" w:rsidP="002E1767">
      <w:pPr>
        <w:spacing w:after="0" w:line="360" w:lineRule="auto"/>
        <w:ind w:left="504"/>
        <w:rPr>
          <w:rFonts w:ascii="Times New Roman" w:hAnsi="Times New Roman" w:cs="Times New Roman"/>
          <w:bCs/>
          <w:sz w:val="28"/>
          <w:szCs w:val="28"/>
        </w:rPr>
      </w:pPr>
      <w:r w:rsidRPr="002E1767">
        <w:rPr>
          <w:rFonts w:ascii="Times New Roman" w:hAnsi="Times New Roman" w:cs="Times New Roman"/>
          <w:b/>
          <w:bCs/>
          <w:sz w:val="28"/>
          <w:szCs w:val="28"/>
        </w:rPr>
        <w:t>Форма проведення:</w:t>
      </w:r>
      <w:r w:rsidRPr="002E1767">
        <w:rPr>
          <w:rFonts w:ascii="Times New Roman" w:hAnsi="Times New Roman" w:cs="Times New Roman"/>
          <w:bCs/>
          <w:sz w:val="28"/>
          <w:szCs w:val="28"/>
        </w:rPr>
        <w:t xml:space="preserve"> </w:t>
      </w:r>
      <w:r w:rsidR="00C14B33">
        <w:rPr>
          <w:rFonts w:ascii="Times New Roman" w:hAnsi="Times New Roman" w:cs="Times New Roman"/>
          <w:bCs/>
          <w:sz w:val="28"/>
          <w:szCs w:val="28"/>
        </w:rPr>
        <w:t>фестиваль педагогічних ідей</w:t>
      </w:r>
      <w:r w:rsidRPr="002E1767">
        <w:rPr>
          <w:rFonts w:ascii="Times New Roman" w:hAnsi="Times New Roman" w:cs="Times New Roman"/>
          <w:bCs/>
          <w:sz w:val="28"/>
          <w:szCs w:val="28"/>
        </w:rPr>
        <w:t>.</w:t>
      </w:r>
    </w:p>
    <w:p w14:paraId="32BEE471" w14:textId="77777777" w:rsidR="002E1767" w:rsidRPr="002E1767" w:rsidRDefault="002E1767" w:rsidP="002E1767">
      <w:pPr>
        <w:spacing w:after="0" w:line="360" w:lineRule="auto"/>
        <w:ind w:left="504"/>
        <w:rPr>
          <w:rFonts w:ascii="Times New Roman" w:hAnsi="Times New Roman" w:cs="Times New Roman"/>
          <w:b/>
          <w:bCs/>
          <w:sz w:val="28"/>
          <w:szCs w:val="28"/>
        </w:rPr>
      </w:pPr>
      <w:r w:rsidRPr="002E1767">
        <w:rPr>
          <w:rFonts w:ascii="Times New Roman" w:hAnsi="Times New Roman" w:cs="Times New Roman"/>
          <w:b/>
          <w:bCs/>
          <w:sz w:val="28"/>
          <w:szCs w:val="28"/>
        </w:rPr>
        <w:t>Питання для розгляду:</w:t>
      </w:r>
    </w:p>
    <w:p w14:paraId="604E9E50" w14:textId="77777777" w:rsidR="00C14B33" w:rsidRPr="00C14B33" w:rsidRDefault="00C14B33" w:rsidP="00C14B33">
      <w:pPr>
        <w:numPr>
          <w:ilvl w:val="0"/>
          <w:numId w:val="31"/>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Особливості сучасного уроку природничо-математичного циклу.</w:t>
      </w:r>
    </w:p>
    <w:p w14:paraId="431C460B" w14:textId="77777777" w:rsidR="00C14B33" w:rsidRPr="00C14B33" w:rsidRDefault="00C14B33" w:rsidP="00C14B33">
      <w:pPr>
        <w:numPr>
          <w:ilvl w:val="0"/>
          <w:numId w:val="31"/>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 xml:space="preserve">Діяльнісний підхід як основа формування </w:t>
      </w:r>
      <w:proofErr w:type="spellStart"/>
      <w:r w:rsidRPr="00C14B33">
        <w:rPr>
          <w:rFonts w:ascii="Times New Roman" w:hAnsi="Times New Roman" w:cs="Times New Roman"/>
          <w:bCs/>
          <w:sz w:val="28"/>
          <w:szCs w:val="28"/>
        </w:rPr>
        <w:t>компетентностей</w:t>
      </w:r>
      <w:proofErr w:type="spellEnd"/>
      <w:r w:rsidRPr="00C14B33">
        <w:rPr>
          <w:rFonts w:ascii="Times New Roman" w:hAnsi="Times New Roman" w:cs="Times New Roman"/>
          <w:bCs/>
          <w:sz w:val="28"/>
          <w:szCs w:val="28"/>
        </w:rPr>
        <w:t>.</w:t>
      </w:r>
    </w:p>
    <w:p w14:paraId="2EB7EBD0" w14:textId="77777777" w:rsidR="00C14B33" w:rsidRPr="00C14B33" w:rsidRDefault="00C14B33" w:rsidP="00C14B33">
      <w:pPr>
        <w:numPr>
          <w:ilvl w:val="0"/>
          <w:numId w:val="31"/>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Міжпредметна інтеграція під час викладання природничо-математичних дисциплін.</w:t>
      </w:r>
    </w:p>
    <w:p w14:paraId="60DE5FE7" w14:textId="77777777" w:rsidR="00C14B33" w:rsidRPr="00C14B33" w:rsidRDefault="00C14B33" w:rsidP="00C14B33">
      <w:pPr>
        <w:numPr>
          <w:ilvl w:val="0"/>
          <w:numId w:val="31"/>
        </w:numPr>
        <w:spacing w:after="0" w:line="360" w:lineRule="auto"/>
        <w:jc w:val="both"/>
        <w:rPr>
          <w:rFonts w:ascii="Times New Roman" w:hAnsi="Times New Roman" w:cs="Times New Roman"/>
          <w:bCs/>
          <w:sz w:val="28"/>
          <w:szCs w:val="28"/>
        </w:rPr>
      </w:pPr>
      <w:r w:rsidRPr="00C14B33">
        <w:rPr>
          <w:rFonts w:ascii="Times New Roman" w:hAnsi="Times New Roman" w:cs="Times New Roman"/>
          <w:bCs/>
          <w:sz w:val="28"/>
          <w:szCs w:val="28"/>
        </w:rPr>
        <w:t>Методи розвитку критичного мислення учнів.</w:t>
      </w:r>
    </w:p>
    <w:p w14:paraId="4E121CD9" w14:textId="77777777" w:rsidR="002E1767" w:rsidRDefault="002E1767" w:rsidP="002E1767">
      <w:pPr>
        <w:pStyle w:val="a4"/>
        <w:numPr>
          <w:ilvl w:val="0"/>
          <w:numId w:val="25"/>
        </w:numPr>
        <w:spacing w:after="0" w:line="360" w:lineRule="auto"/>
        <w:jc w:val="center"/>
        <w:rPr>
          <w:rFonts w:ascii="Times New Roman" w:hAnsi="Times New Roman" w:cs="Times New Roman"/>
          <w:b/>
          <w:bCs/>
          <w:sz w:val="40"/>
          <w:szCs w:val="28"/>
        </w:rPr>
      </w:pPr>
      <w:r>
        <w:rPr>
          <w:rFonts w:ascii="Times New Roman" w:hAnsi="Times New Roman" w:cs="Times New Roman"/>
          <w:b/>
          <w:bCs/>
          <w:sz w:val="40"/>
          <w:szCs w:val="28"/>
        </w:rPr>
        <w:t>Засідання 7</w:t>
      </w:r>
      <w:r w:rsidRPr="00AD2C29">
        <w:rPr>
          <w:rFonts w:ascii="Times New Roman" w:hAnsi="Times New Roman" w:cs="Times New Roman"/>
          <w:b/>
          <w:bCs/>
          <w:sz w:val="40"/>
          <w:szCs w:val="28"/>
        </w:rPr>
        <w:t xml:space="preserve"> (</w:t>
      </w:r>
      <w:r>
        <w:rPr>
          <w:rFonts w:ascii="Times New Roman" w:hAnsi="Times New Roman" w:cs="Times New Roman"/>
          <w:b/>
          <w:bCs/>
          <w:sz w:val="40"/>
          <w:szCs w:val="28"/>
        </w:rPr>
        <w:t>Березень</w:t>
      </w:r>
      <w:r w:rsidRPr="00AD2C29">
        <w:rPr>
          <w:rFonts w:ascii="Times New Roman" w:hAnsi="Times New Roman" w:cs="Times New Roman"/>
          <w:b/>
          <w:bCs/>
          <w:sz w:val="40"/>
          <w:szCs w:val="28"/>
        </w:rPr>
        <w:t>)</w:t>
      </w:r>
    </w:p>
    <w:p w14:paraId="27E99B4F" w14:textId="77777777" w:rsidR="002E1767" w:rsidRPr="00AD2C29" w:rsidRDefault="002E1767" w:rsidP="002E1767">
      <w:pPr>
        <w:spacing w:after="0" w:line="360" w:lineRule="auto"/>
        <w:ind w:firstLine="504"/>
        <w:jc w:val="both"/>
        <w:rPr>
          <w:rFonts w:ascii="Times New Roman" w:hAnsi="Times New Roman" w:cs="Times New Roman"/>
          <w:bCs/>
          <w:sz w:val="40"/>
          <w:szCs w:val="28"/>
        </w:rPr>
      </w:pPr>
      <w:r w:rsidRPr="00AD2C29">
        <w:rPr>
          <w:rFonts w:ascii="Times New Roman" w:hAnsi="Times New Roman" w:cs="Times New Roman"/>
          <w:b/>
          <w:bCs/>
          <w:sz w:val="40"/>
          <w:szCs w:val="28"/>
        </w:rPr>
        <w:t>Тема</w:t>
      </w:r>
      <w:r w:rsidRPr="00AD2C29">
        <w:rPr>
          <w:rFonts w:ascii="Times New Roman" w:hAnsi="Times New Roman" w:cs="Times New Roman"/>
          <w:bCs/>
          <w:sz w:val="40"/>
          <w:szCs w:val="28"/>
        </w:rPr>
        <w:t xml:space="preserve">: </w:t>
      </w:r>
      <w:r w:rsidR="000C2C96" w:rsidRPr="000C2C96">
        <w:rPr>
          <w:rFonts w:ascii="Times New Roman" w:hAnsi="Times New Roman" w:cs="Times New Roman"/>
          <w:bCs/>
          <w:sz w:val="40"/>
          <w:szCs w:val="28"/>
        </w:rPr>
        <w:t>Екологічна освіта, сталий розвиток та громадянська відповідальність: міжпредметна інтеграція природничих наук</w:t>
      </w:r>
      <w:r w:rsidRPr="002E1767">
        <w:rPr>
          <w:rFonts w:ascii="Times New Roman" w:hAnsi="Times New Roman" w:cs="Times New Roman"/>
          <w:bCs/>
          <w:sz w:val="40"/>
          <w:szCs w:val="28"/>
        </w:rPr>
        <w:t>.</w:t>
      </w:r>
    </w:p>
    <w:p w14:paraId="47F7DD72"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Мета:</w:t>
      </w:r>
      <w:r w:rsidRPr="002E1767">
        <w:rPr>
          <w:rFonts w:ascii="Times New Roman" w:hAnsi="Times New Roman" w:cs="Times New Roman"/>
          <w:bCs/>
          <w:sz w:val="28"/>
          <w:szCs w:val="28"/>
        </w:rPr>
        <w:t xml:space="preserve"> </w:t>
      </w:r>
      <w:r w:rsidR="000C2C96" w:rsidRPr="000C2C96">
        <w:rPr>
          <w:rFonts w:ascii="Times New Roman" w:hAnsi="Times New Roman" w:cs="Times New Roman"/>
          <w:bCs/>
          <w:sz w:val="28"/>
          <w:szCs w:val="28"/>
        </w:rPr>
        <w:t>Удосконалення професійної компетентності педагогів щодо формування екологічної свідомості та культури сталого розвитку учнів</w:t>
      </w:r>
      <w:r w:rsidRPr="002E1767">
        <w:rPr>
          <w:rFonts w:ascii="Times New Roman" w:hAnsi="Times New Roman" w:cs="Times New Roman"/>
          <w:bCs/>
          <w:sz w:val="28"/>
          <w:szCs w:val="28"/>
        </w:rPr>
        <w:t>.</w:t>
      </w:r>
    </w:p>
    <w:p w14:paraId="0AF73DA7"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Форма проведення:</w:t>
      </w:r>
      <w:r w:rsidRPr="002E1767">
        <w:rPr>
          <w:rFonts w:ascii="Times New Roman" w:hAnsi="Times New Roman" w:cs="Times New Roman"/>
          <w:bCs/>
          <w:sz w:val="28"/>
          <w:szCs w:val="28"/>
        </w:rPr>
        <w:t xml:space="preserve"> практичний семінар.</w:t>
      </w:r>
    </w:p>
    <w:p w14:paraId="4A04DDF9"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Питання для розгляду:</w:t>
      </w:r>
    </w:p>
    <w:p w14:paraId="37C47D0A" w14:textId="77777777" w:rsidR="000C2C96" w:rsidRPr="000C2C96" w:rsidRDefault="000C2C96" w:rsidP="000C2C96">
      <w:pPr>
        <w:numPr>
          <w:ilvl w:val="0"/>
          <w:numId w:val="32"/>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Освіта для сталого розвитку в сучасній школі.</w:t>
      </w:r>
    </w:p>
    <w:p w14:paraId="07FDAB79" w14:textId="77777777" w:rsidR="000C2C96" w:rsidRPr="000C2C96" w:rsidRDefault="000C2C96" w:rsidP="000C2C96">
      <w:pPr>
        <w:numPr>
          <w:ilvl w:val="0"/>
          <w:numId w:val="32"/>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Формування екологічної компетентності засобами природничих дисциплін.</w:t>
      </w:r>
    </w:p>
    <w:p w14:paraId="29A7F555" w14:textId="77777777" w:rsidR="000C2C96" w:rsidRPr="000C2C96" w:rsidRDefault="000C2C96" w:rsidP="000C2C96">
      <w:pPr>
        <w:numPr>
          <w:ilvl w:val="0"/>
          <w:numId w:val="32"/>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Міжпредметна інтеграція екологічної тематики.</w:t>
      </w:r>
    </w:p>
    <w:p w14:paraId="2B7B9672" w14:textId="77777777" w:rsidR="000C2C96" w:rsidRDefault="000C2C96" w:rsidP="000C2C96">
      <w:pPr>
        <w:numPr>
          <w:ilvl w:val="0"/>
          <w:numId w:val="32"/>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Практичні кейси екологічного виховання в закладі освіти.</w:t>
      </w:r>
    </w:p>
    <w:p w14:paraId="307C7C34" w14:textId="77777777" w:rsidR="002E1767" w:rsidRDefault="002E1767" w:rsidP="002E1767">
      <w:pPr>
        <w:pStyle w:val="a4"/>
        <w:numPr>
          <w:ilvl w:val="0"/>
          <w:numId w:val="25"/>
        </w:numPr>
        <w:spacing w:after="0" w:line="360" w:lineRule="auto"/>
        <w:jc w:val="center"/>
        <w:rPr>
          <w:rFonts w:ascii="Times New Roman" w:hAnsi="Times New Roman" w:cs="Times New Roman"/>
          <w:b/>
          <w:bCs/>
          <w:sz w:val="40"/>
          <w:szCs w:val="28"/>
        </w:rPr>
      </w:pPr>
      <w:r>
        <w:rPr>
          <w:rFonts w:ascii="Times New Roman" w:hAnsi="Times New Roman" w:cs="Times New Roman"/>
          <w:b/>
          <w:bCs/>
          <w:sz w:val="40"/>
          <w:szCs w:val="28"/>
        </w:rPr>
        <w:t>Засідання 8</w:t>
      </w:r>
      <w:r w:rsidRPr="00AD2C29">
        <w:rPr>
          <w:rFonts w:ascii="Times New Roman" w:hAnsi="Times New Roman" w:cs="Times New Roman"/>
          <w:b/>
          <w:bCs/>
          <w:sz w:val="40"/>
          <w:szCs w:val="28"/>
        </w:rPr>
        <w:t xml:space="preserve"> (</w:t>
      </w:r>
      <w:r>
        <w:rPr>
          <w:rFonts w:ascii="Times New Roman" w:hAnsi="Times New Roman" w:cs="Times New Roman"/>
          <w:b/>
          <w:bCs/>
          <w:sz w:val="40"/>
          <w:szCs w:val="28"/>
        </w:rPr>
        <w:t>Квітень</w:t>
      </w:r>
      <w:r w:rsidRPr="00AD2C29">
        <w:rPr>
          <w:rFonts w:ascii="Times New Roman" w:hAnsi="Times New Roman" w:cs="Times New Roman"/>
          <w:b/>
          <w:bCs/>
          <w:sz w:val="40"/>
          <w:szCs w:val="28"/>
        </w:rPr>
        <w:t>)</w:t>
      </w:r>
    </w:p>
    <w:p w14:paraId="32B59EBF" w14:textId="77777777" w:rsidR="002E1767" w:rsidRPr="00AD2C29" w:rsidRDefault="002E1767" w:rsidP="002E1767">
      <w:pPr>
        <w:spacing w:after="0" w:line="360" w:lineRule="auto"/>
        <w:ind w:firstLine="504"/>
        <w:jc w:val="both"/>
        <w:rPr>
          <w:rFonts w:ascii="Times New Roman" w:hAnsi="Times New Roman" w:cs="Times New Roman"/>
          <w:bCs/>
          <w:sz w:val="40"/>
          <w:szCs w:val="28"/>
        </w:rPr>
      </w:pPr>
      <w:r w:rsidRPr="00AD2C29">
        <w:rPr>
          <w:rFonts w:ascii="Times New Roman" w:hAnsi="Times New Roman" w:cs="Times New Roman"/>
          <w:b/>
          <w:bCs/>
          <w:sz w:val="40"/>
          <w:szCs w:val="28"/>
        </w:rPr>
        <w:t>Тема</w:t>
      </w:r>
      <w:r w:rsidRPr="00AD2C29">
        <w:rPr>
          <w:rFonts w:ascii="Times New Roman" w:hAnsi="Times New Roman" w:cs="Times New Roman"/>
          <w:bCs/>
          <w:sz w:val="40"/>
          <w:szCs w:val="28"/>
        </w:rPr>
        <w:t xml:space="preserve">: </w:t>
      </w:r>
      <w:r w:rsidR="000C2C96" w:rsidRPr="000C2C96">
        <w:rPr>
          <w:rFonts w:ascii="Times New Roman" w:hAnsi="Times New Roman" w:cs="Times New Roman"/>
          <w:bCs/>
          <w:sz w:val="40"/>
          <w:szCs w:val="28"/>
        </w:rPr>
        <w:t>Практична складова природничо-математичної освіти: сучасні лабораторні роботи, моделювання та експеримент</w:t>
      </w:r>
      <w:r w:rsidRPr="002E1767">
        <w:rPr>
          <w:rFonts w:ascii="Times New Roman" w:hAnsi="Times New Roman" w:cs="Times New Roman"/>
          <w:bCs/>
          <w:sz w:val="40"/>
          <w:szCs w:val="28"/>
        </w:rPr>
        <w:t>.</w:t>
      </w:r>
    </w:p>
    <w:p w14:paraId="7C97E6A4"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lastRenderedPageBreak/>
        <w:t>Мета:</w:t>
      </w:r>
      <w:r w:rsidRPr="002E1767">
        <w:rPr>
          <w:rFonts w:ascii="Times New Roman" w:hAnsi="Times New Roman" w:cs="Times New Roman"/>
          <w:bCs/>
          <w:sz w:val="28"/>
          <w:szCs w:val="28"/>
        </w:rPr>
        <w:t xml:space="preserve"> </w:t>
      </w:r>
      <w:r w:rsidR="000C2C96" w:rsidRPr="000C2C96">
        <w:rPr>
          <w:rFonts w:ascii="Times New Roman" w:hAnsi="Times New Roman" w:cs="Times New Roman"/>
          <w:bCs/>
          <w:sz w:val="28"/>
          <w:szCs w:val="28"/>
        </w:rPr>
        <w:t>Удосконалення методики організації практичної діяльності учнів через використання сучасних лабораторних робіт, моделей і навчального експерименту</w:t>
      </w:r>
      <w:r w:rsidRPr="002E1767">
        <w:rPr>
          <w:rFonts w:ascii="Times New Roman" w:hAnsi="Times New Roman" w:cs="Times New Roman"/>
          <w:bCs/>
          <w:sz w:val="28"/>
          <w:szCs w:val="28"/>
        </w:rPr>
        <w:t>.</w:t>
      </w:r>
    </w:p>
    <w:p w14:paraId="6A7818F0"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Форма проведення:</w:t>
      </w:r>
      <w:r w:rsidRPr="002E1767">
        <w:rPr>
          <w:rFonts w:ascii="Times New Roman" w:hAnsi="Times New Roman" w:cs="Times New Roman"/>
          <w:bCs/>
          <w:sz w:val="28"/>
          <w:szCs w:val="28"/>
        </w:rPr>
        <w:t xml:space="preserve"> </w:t>
      </w:r>
      <w:r w:rsidR="000C2C96">
        <w:rPr>
          <w:rFonts w:ascii="Times New Roman" w:hAnsi="Times New Roman" w:cs="Times New Roman"/>
          <w:bCs/>
          <w:sz w:val="28"/>
          <w:szCs w:val="28"/>
        </w:rPr>
        <w:t>педагогічний практикум</w:t>
      </w:r>
      <w:r w:rsidRPr="002E1767">
        <w:rPr>
          <w:rFonts w:ascii="Times New Roman" w:hAnsi="Times New Roman" w:cs="Times New Roman"/>
          <w:bCs/>
          <w:sz w:val="28"/>
          <w:szCs w:val="28"/>
        </w:rPr>
        <w:t>.</w:t>
      </w:r>
    </w:p>
    <w:p w14:paraId="1C6196AA" w14:textId="77777777" w:rsidR="002E1767" w:rsidRPr="002E1767" w:rsidRDefault="002E1767" w:rsidP="002E1767">
      <w:pPr>
        <w:spacing w:after="0" w:line="360" w:lineRule="auto"/>
        <w:ind w:firstLine="504"/>
        <w:jc w:val="both"/>
        <w:rPr>
          <w:rFonts w:ascii="Times New Roman" w:hAnsi="Times New Roman" w:cs="Times New Roman"/>
          <w:bCs/>
          <w:sz w:val="28"/>
          <w:szCs w:val="28"/>
        </w:rPr>
      </w:pPr>
      <w:r w:rsidRPr="002E1767">
        <w:rPr>
          <w:rFonts w:ascii="Times New Roman" w:hAnsi="Times New Roman" w:cs="Times New Roman"/>
          <w:b/>
          <w:bCs/>
          <w:sz w:val="28"/>
          <w:szCs w:val="28"/>
        </w:rPr>
        <w:t>Питання для розгляду:</w:t>
      </w:r>
    </w:p>
    <w:p w14:paraId="66DDCBAD" w14:textId="77777777" w:rsidR="000C2C96" w:rsidRPr="000C2C96" w:rsidRDefault="000C2C96" w:rsidP="000C2C96">
      <w:pPr>
        <w:numPr>
          <w:ilvl w:val="0"/>
          <w:numId w:val="30"/>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Організація сучасної лабораторно-практичної діяльності учнів.</w:t>
      </w:r>
    </w:p>
    <w:p w14:paraId="65DB9678" w14:textId="77777777" w:rsidR="000C2C96" w:rsidRPr="000C2C96" w:rsidRDefault="000C2C96" w:rsidP="000C2C96">
      <w:pPr>
        <w:numPr>
          <w:ilvl w:val="0"/>
          <w:numId w:val="30"/>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Використання моделей і моделювання в природничо-математичній освіті.</w:t>
      </w:r>
    </w:p>
    <w:p w14:paraId="342865A4" w14:textId="77777777" w:rsidR="000C2C96" w:rsidRPr="000C2C96" w:rsidRDefault="000C2C96" w:rsidP="000C2C96">
      <w:pPr>
        <w:numPr>
          <w:ilvl w:val="0"/>
          <w:numId w:val="30"/>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 xml:space="preserve">Навчальний експеримент як засіб формування предметних </w:t>
      </w:r>
      <w:proofErr w:type="spellStart"/>
      <w:r w:rsidRPr="000C2C96">
        <w:rPr>
          <w:rFonts w:ascii="Times New Roman" w:hAnsi="Times New Roman" w:cs="Times New Roman"/>
          <w:bCs/>
          <w:sz w:val="28"/>
          <w:szCs w:val="28"/>
        </w:rPr>
        <w:t>компетентностей</w:t>
      </w:r>
      <w:proofErr w:type="spellEnd"/>
      <w:r w:rsidRPr="000C2C96">
        <w:rPr>
          <w:rFonts w:ascii="Times New Roman" w:hAnsi="Times New Roman" w:cs="Times New Roman"/>
          <w:bCs/>
          <w:sz w:val="28"/>
          <w:szCs w:val="28"/>
        </w:rPr>
        <w:t>.</w:t>
      </w:r>
    </w:p>
    <w:p w14:paraId="0CD01B93" w14:textId="77777777" w:rsidR="002E1767" w:rsidRPr="00AD2C29" w:rsidRDefault="002E1767" w:rsidP="002E1767">
      <w:pPr>
        <w:pStyle w:val="a4"/>
        <w:numPr>
          <w:ilvl w:val="0"/>
          <w:numId w:val="25"/>
        </w:numPr>
        <w:spacing w:after="0" w:line="360" w:lineRule="auto"/>
        <w:jc w:val="center"/>
        <w:rPr>
          <w:rFonts w:ascii="Times New Roman" w:hAnsi="Times New Roman" w:cs="Times New Roman"/>
          <w:b/>
          <w:bCs/>
          <w:sz w:val="40"/>
          <w:szCs w:val="28"/>
        </w:rPr>
      </w:pPr>
      <w:r>
        <w:rPr>
          <w:rFonts w:ascii="Times New Roman" w:hAnsi="Times New Roman" w:cs="Times New Roman"/>
          <w:b/>
          <w:bCs/>
          <w:sz w:val="40"/>
          <w:szCs w:val="28"/>
        </w:rPr>
        <w:t>Засідання 9</w:t>
      </w:r>
      <w:r w:rsidRPr="00AD2C29">
        <w:rPr>
          <w:rFonts w:ascii="Times New Roman" w:hAnsi="Times New Roman" w:cs="Times New Roman"/>
          <w:b/>
          <w:bCs/>
          <w:sz w:val="40"/>
          <w:szCs w:val="28"/>
        </w:rPr>
        <w:t xml:space="preserve"> (</w:t>
      </w:r>
      <w:r>
        <w:rPr>
          <w:rFonts w:ascii="Times New Roman" w:hAnsi="Times New Roman" w:cs="Times New Roman"/>
          <w:b/>
          <w:bCs/>
          <w:sz w:val="40"/>
          <w:szCs w:val="28"/>
        </w:rPr>
        <w:t>Травень</w:t>
      </w:r>
      <w:r w:rsidRPr="00AD2C29">
        <w:rPr>
          <w:rFonts w:ascii="Times New Roman" w:hAnsi="Times New Roman" w:cs="Times New Roman"/>
          <w:b/>
          <w:bCs/>
          <w:sz w:val="40"/>
          <w:szCs w:val="28"/>
        </w:rPr>
        <w:t>)</w:t>
      </w:r>
    </w:p>
    <w:p w14:paraId="26BE8576" w14:textId="29691836" w:rsidR="002E1767" w:rsidRPr="00AD2C29" w:rsidRDefault="002E1767" w:rsidP="002E1767">
      <w:pPr>
        <w:spacing w:after="0" w:line="360" w:lineRule="auto"/>
        <w:ind w:firstLine="504"/>
        <w:jc w:val="both"/>
        <w:rPr>
          <w:rFonts w:ascii="Times New Roman" w:hAnsi="Times New Roman" w:cs="Times New Roman"/>
          <w:bCs/>
          <w:sz w:val="40"/>
          <w:szCs w:val="28"/>
        </w:rPr>
      </w:pPr>
      <w:r w:rsidRPr="00AD2C29">
        <w:rPr>
          <w:rFonts w:ascii="Times New Roman" w:hAnsi="Times New Roman" w:cs="Times New Roman"/>
          <w:b/>
          <w:bCs/>
          <w:sz w:val="40"/>
          <w:szCs w:val="28"/>
        </w:rPr>
        <w:t>Тема</w:t>
      </w:r>
      <w:r w:rsidRPr="00AD2C29">
        <w:rPr>
          <w:rFonts w:ascii="Times New Roman" w:hAnsi="Times New Roman" w:cs="Times New Roman"/>
          <w:bCs/>
          <w:sz w:val="40"/>
          <w:szCs w:val="28"/>
        </w:rPr>
        <w:t xml:space="preserve">: </w:t>
      </w:r>
      <w:r w:rsidRPr="002E1767">
        <w:rPr>
          <w:rFonts w:ascii="Times New Roman" w:hAnsi="Times New Roman" w:cs="Times New Roman"/>
          <w:bCs/>
          <w:sz w:val="40"/>
          <w:szCs w:val="28"/>
        </w:rPr>
        <w:t>Професійний розвиток педагога та підсумки роботи методичного об'</w:t>
      </w:r>
      <w:r>
        <w:rPr>
          <w:rFonts w:ascii="Times New Roman" w:hAnsi="Times New Roman" w:cs="Times New Roman"/>
          <w:bCs/>
          <w:sz w:val="40"/>
          <w:szCs w:val="28"/>
        </w:rPr>
        <w:t>єднання</w:t>
      </w:r>
      <w:r w:rsidR="00D73B89">
        <w:rPr>
          <w:rFonts w:ascii="Times New Roman" w:hAnsi="Times New Roman" w:cs="Times New Roman"/>
          <w:bCs/>
          <w:sz w:val="40"/>
          <w:szCs w:val="28"/>
        </w:rPr>
        <w:t>.</w:t>
      </w:r>
    </w:p>
    <w:p w14:paraId="7612B60A" w14:textId="77777777" w:rsidR="00A562D9" w:rsidRPr="00A562D9" w:rsidRDefault="002E1767" w:rsidP="00A562D9">
      <w:pPr>
        <w:spacing w:after="0" w:line="360" w:lineRule="auto"/>
        <w:ind w:firstLine="504"/>
        <w:jc w:val="both"/>
        <w:rPr>
          <w:rFonts w:ascii="Times New Roman" w:hAnsi="Times New Roman" w:cs="Times New Roman"/>
          <w:bCs/>
          <w:sz w:val="28"/>
          <w:szCs w:val="28"/>
        </w:rPr>
      </w:pPr>
      <w:r w:rsidRPr="00A562D9">
        <w:rPr>
          <w:rFonts w:ascii="Times New Roman" w:hAnsi="Times New Roman" w:cs="Times New Roman"/>
          <w:b/>
          <w:bCs/>
          <w:sz w:val="28"/>
          <w:szCs w:val="28"/>
        </w:rPr>
        <w:t>Мета:</w:t>
      </w:r>
      <w:r w:rsidR="00A562D9" w:rsidRPr="00A562D9">
        <w:rPr>
          <w:rFonts w:ascii="Times New Roman" w:hAnsi="Times New Roman" w:cs="Times New Roman"/>
          <w:bCs/>
          <w:sz w:val="28"/>
          <w:szCs w:val="28"/>
        </w:rPr>
        <w:t xml:space="preserve"> Аналіз результатів діяльності методичного об'єднання (професійної спільноти), узагальнення професійного досвіду та визначення пріоритетних напрямів роботи на наступний навчальний рік.</w:t>
      </w:r>
    </w:p>
    <w:p w14:paraId="46DE83FC" w14:textId="77777777" w:rsidR="00A562D9" w:rsidRPr="00A562D9" w:rsidRDefault="00A562D9" w:rsidP="00A562D9">
      <w:pPr>
        <w:spacing w:after="0" w:line="360" w:lineRule="auto"/>
        <w:ind w:firstLine="504"/>
        <w:jc w:val="both"/>
        <w:rPr>
          <w:rFonts w:ascii="Times New Roman" w:hAnsi="Times New Roman" w:cs="Times New Roman"/>
          <w:bCs/>
          <w:sz w:val="28"/>
          <w:szCs w:val="28"/>
        </w:rPr>
      </w:pPr>
      <w:r w:rsidRPr="00A562D9">
        <w:rPr>
          <w:rFonts w:ascii="Times New Roman" w:hAnsi="Times New Roman" w:cs="Times New Roman"/>
          <w:b/>
          <w:bCs/>
          <w:sz w:val="28"/>
          <w:szCs w:val="28"/>
        </w:rPr>
        <w:t>Форма проведення:</w:t>
      </w:r>
      <w:r w:rsidRPr="00A562D9">
        <w:rPr>
          <w:rFonts w:ascii="Times New Roman" w:hAnsi="Times New Roman" w:cs="Times New Roman"/>
          <w:bCs/>
          <w:sz w:val="28"/>
          <w:szCs w:val="28"/>
        </w:rPr>
        <w:t xml:space="preserve"> методичний форум.</w:t>
      </w:r>
    </w:p>
    <w:p w14:paraId="617A392E" w14:textId="77777777" w:rsidR="00A562D9" w:rsidRPr="00A562D9" w:rsidRDefault="00A562D9" w:rsidP="00A562D9">
      <w:pPr>
        <w:spacing w:after="0" w:line="360" w:lineRule="auto"/>
        <w:ind w:firstLine="504"/>
        <w:jc w:val="both"/>
        <w:rPr>
          <w:rFonts w:ascii="Times New Roman" w:hAnsi="Times New Roman" w:cs="Times New Roman"/>
          <w:bCs/>
          <w:sz w:val="28"/>
          <w:szCs w:val="28"/>
        </w:rPr>
      </w:pPr>
      <w:r w:rsidRPr="00A562D9">
        <w:rPr>
          <w:rFonts w:ascii="Times New Roman" w:hAnsi="Times New Roman" w:cs="Times New Roman"/>
          <w:b/>
          <w:bCs/>
          <w:sz w:val="28"/>
          <w:szCs w:val="28"/>
        </w:rPr>
        <w:t>Питання для розгляду:</w:t>
      </w:r>
    </w:p>
    <w:p w14:paraId="28F0835D" w14:textId="77777777" w:rsidR="000C2C96" w:rsidRPr="000C2C96" w:rsidRDefault="000C2C96" w:rsidP="000C2C96">
      <w:pPr>
        <w:numPr>
          <w:ilvl w:val="0"/>
          <w:numId w:val="33"/>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Аналіз діяльності методичного об'єднання (професійної спільноти) за 2026/2027 навчальний рік.</w:t>
      </w:r>
    </w:p>
    <w:p w14:paraId="2DEC3E9C" w14:textId="77777777" w:rsidR="000C2C96" w:rsidRPr="000C2C96" w:rsidRDefault="000C2C96" w:rsidP="000C2C96">
      <w:pPr>
        <w:numPr>
          <w:ilvl w:val="0"/>
          <w:numId w:val="33"/>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Підсумки професійного розвитку педагогів та результативність самоосвітньої діяльності.</w:t>
      </w:r>
    </w:p>
    <w:p w14:paraId="5B2AA682" w14:textId="77777777" w:rsidR="000C2C96" w:rsidRPr="000C2C96" w:rsidRDefault="000C2C96" w:rsidP="000C2C96">
      <w:pPr>
        <w:numPr>
          <w:ilvl w:val="0"/>
          <w:numId w:val="33"/>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Узагальнення ефективних педагогічних практик і сучасних освітніх знахідок.</w:t>
      </w:r>
    </w:p>
    <w:p w14:paraId="0E42C024" w14:textId="77777777" w:rsidR="000C2C96" w:rsidRPr="000C2C96" w:rsidRDefault="000C2C96" w:rsidP="000C2C96">
      <w:pPr>
        <w:numPr>
          <w:ilvl w:val="0"/>
          <w:numId w:val="33"/>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Результативність участі учнів у конкурсах, олімпіадах, STEM-проєктах та дослідницькій діяльності.</w:t>
      </w:r>
    </w:p>
    <w:p w14:paraId="31D1E2AC" w14:textId="77777777" w:rsidR="000C2C96" w:rsidRPr="000C2C96" w:rsidRDefault="000C2C96" w:rsidP="000C2C96">
      <w:pPr>
        <w:numPr>
          <w:ilvl w:val="0"/>
          <w:numId w:val="33"/>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Визначення пріоритетних напрямів роботи на наступний навчальний рік.</w:t>
      </w:r>
    </w:p>
    <w:p w14:paraId="5BF19FCC" w14:textId="77777777" w:rsidR="00A562D9" w:rsidRPr="00A562D9" w:rsidRDefault="000C2C96" w:rsidP="000C2C96">
      <w:pPr>
        <w:numPr>
          <w:ilvl w:val="0"/>
          <w:numId w:val="33"/>
        </w:numPr>
        <w:spacing w:after="0" w:line="360" w:lineRule="auto"/>
        <w:jc w:val="both"/>
        <w:rPr>
          <w:rFonts w:ascii="Times New Roman" w:hAnsi="Times New Roman" w:cs="Times New Roman"/>
          <w:bCs/>
          <w:sz w:val="28"/>
          <w:szCs w:val="28"/>
        </w:rPr>
      </w:pPr>
      <w:r w:rsidRPr="000C2C96">
        <w:rPr>
          <w:rFonts w:ascii="Times New Roman" w:hAnsi="Times New Roman" w:cs="Times New Roman"/>
          <w:bCs/>
          <w:sz w:val="28"/>
          <w:szCs w:val="28"/>
        </w:rPr>
        <w:t>Обмін професійними ідеями та перспективними ініціативами</w:t>
      </w:r>
      <w:r w:rsidR="00A562D9" w:rsidRPr="00A562D9">
        <w:rPr>
          <w:rFonts w:ascii="Times New Roman" w:hAnsi="Times New Roman" w:cs="Times New Roman"/>
          <w:bCs/>
          <w:sz w:val="28"/>
          <w:szCs w:val="28"/>
        </w:rPr>
        <w:t>.</w:t>
      </w:r>
    </w:p>
    <w:p w14:paraId="5E32A60D" w14:textId="77777777" w:rsidR="00D73B89" w:rsidRDefault="00D73B89" w:rsidP="002A0F13">
      <w:pPr>
        <w:spacing w:after="0" w:line="360" w:lineRule="auto"/>
        <w:rPr>
          <w:rFonts w:ascii="Times New Roman" w:hAnsi="Times New Roman" w:cs="Times New Roman"/>
          <w:b/>
          <w:bCs/>
          <w:sz w:val="40"/>
          <w:szCs w:val="28"/>
        </w:rPr>
      </w:pPr>
    </w:p>
    <w:p w14:paraId="5AABE37A" w14:textId="77777777" w:rsidR="00D73B89" w:rsidRDefault="00D73B89" w:rsidP="00B75C2E">
      <w:pPr>
        <w:spacing w:after="0" w:line="360" w:lineRule="auto"/>
        <w:jc w:val="center"/>
        <w:rPr>
          <w:rFonts w:ascii="Times New Roman" w:hAnsi="Times New Roman" w:cs="Times New Roman"/>
          <w:b/>
          <w:bCs/>
          <w:sz w:val="40"/>
          <w:szCs w:val="28"/>
        </w:rPr>
      </w:pPr>
    </w:p>
    <w:p w14:paraId="22BDB1C0" w14:textId="77777777" w:rsidR="00636066" w:rsidRDefault="00B75C2E" w:rsidP="00B75C2E">
      <w:pPr>
        <w:spacing w:after="0" w:line="360" w:lineRule="auto"/>
        <w:jc w:val="center"/>
        <w:rPr>
          <w:rFonts w:ascii="Times New Roman" w:hAnsi="Times New Roman" w:cs="Times New Roman"/>
          <w:b/>
          <w:bCs/>
          <w:sz w:val="40"/>
          <w:szCs w:val="28"/>
        </w:rPr>
      </w:pPr>
      <w:r w:rsidRPr="003E3986">
        <w:rPr>
          <w:rFonts w:ascii="Times New Roman" w:hAnsi="Times New Roman" w:cs="Times New Roman"/>
          <w:b/>
          <w:bCs/>
          <w:sz w:val="40"/>
          <w:szCs w:val="28"/>
        </w:rPr>
        <w:lastRenderedPageBreak/>
        <w:t>План засідань методичного об'єднання</w:t>
      </w:r>
      <w:r>
        <w:rPr>
          <w:rFonts w:ascii="Times New Roman" w:hAnsi="Times New Roman" w:cs="Times New Roman"/>
          <w:b/>
          <w:bCs/>
          <w:sz w:val="40"/>
          <w:szCs w:val="28"/>
        </w:rPr>
        <w:t xml:space="preserve"> </w:t>
      </w:r>
    </w:p>
    <w:p w14:paraId="041B00D7" w14:textId="77777777" w:rsidR="000C2C96" w:rsidRDefault="00B75C2E" w:rsidP="00B75C2E">
      <w:pPr>
        <w:spacing w:after="0" w:line="360" w:lineRule="auto"/>
        <w:jc w:val="center"/>
        <w:rPr>
          <w:rFonts w:ascii="Times New Roman" w:hAnsi="Times New Roman" w:cs="Times New Roman"/>
          <w:b/>
          <w:bCs/>
          <w:sz w:val="40"/>
          <w:szCs w:val="28"/>
        </w:rPr>
      </w:pPr>
      <w:r w:rsidRPr="00B75C2E">
        <w:rPr>
          <w:rFonts w:ascii="Times New Roman" w:hAnsi="Times New Roman" w:cs="Times New Roman"/>
          <w:b/>
          <w:bCs/>
          <w:sz w:val="40"/>
          <w:szCs w:val="28"/>
        </w:rPr>
        <w:t xml:space="preserve">вчителів </w:t>
      </w:r>
      <w:r w:rsidR="000C2C96">
        <w:rPr>
          <w:rFonts w:ascii="Times New Roman" w:hAnsi="Times New Roman" w:cs="Times New Roman"/>
          <w:b/>
          <w:bCs/>
          <w:sz w:val="40"/>
          <w:szCs w:val="28"/>
        </w:rPr>
        <w:t xml:space="preserve">природничо-математичного </w:t>
      </w:r>
      <w:r w:rsidRPr="00B75C2E">
        <w:rPr>
          <w:rFonts w:ascii="Times New Roman" w:hAnsi="Times New Roman" w:cs="Times New Roman"/>
          <w:b/>
          <w:bCs/>
          <w:sz w:val="40"/>
          <w:szCs w:val="28"/>
        </w:rPr>
        <w:t>циклу</w:t>
      </w:r>
      <w:r>
        <w:rPr>
          <w:rFonts w:ascii="Times New Roman" w:hAnsi="Times New Roman" w:cs="Times New Roman"/>
          <w:b/>
          <w:bCs/>
          <w:sz w:val="40"/>
          <w:szCs w:val="28"/>
        </w:rPr>
        <w:t xml:space="preserve"> </w:t>
      </w:r>
    </w:p>
    <w:p w14:paraId="1AFBE2F8" w14:textId="77777777" w:rsidR="00B75C2E" w:rsidRPr="00B75C2E" w:rsidRDefault="00F31568" w:rsidP="00B75C2E">
      <w:pPr>
        <w:spacing w:after="0" w:line="360" w:lineRule="auto"/>
        <w:jc w:val="center"/>
        <w:rPr>
          <w:rFonts w:ascii="Times New Roman" w:hAnsi="Times New Roman" w:cs="Times New Roman"/>
          <w:b/>
          <w:bCs/>
          <w:sz w:val="40"/>
          <w:szCs w:val="28"/>
        </w:rPr>
      </w:pPr>
      <w:r>
        <w:rPr>
          <w:rFonts w:ascii="Times New Roman" w:hAnsi="Times New Roman" w:cs="Times New Roman"/>
          <w:bCs/>
          <w:sz w:val="40"/>
          <w:szCs w:val="28"/>
          <w:u w:val="single"/>
        </w:rPr>
        <w:t>(варіант 2</w:t>
      </w:r>
      <w:r w:rsidR="00B75C2E" w:rsidRPr="00B75C2E">
        <w:rPr>
          <w:rFonts w:ascii="Times New Roman" w:hAnsi="Times New Roman" w:cs="Times New Roman"/>
          <w:bCs/>
          <w:sz w:val="40"/>
          <w:szCs w:val="28"/>
          <w:u w:val="single"/>
        </w:rPr>
        <w:t>)</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7"/>
        <w:gridCol w:w="1295"/>
        <w:gridCol w:w="6235"/>
        <w:gridCol w:w="1727"/>
      </w:tblGrid>
      <w:tr w:rsidR="007F6433" w:rsidRPr="001C02DF" w14:paraId="47EC6BB5" w14:textId="77777777" w:rsidTr="007F6433">
        <w:trPr>
          <w:tblHeader/>
          <w:tblCellSpacing w:w="15" w:type="dxa"/>
        </w:trPr>
        <w:tc>
          <w:tcPr>
            <w:tcW w:w="0" w:type="auto"/>
            <w:vAlign w:val="center"/>
            <w:hideMark/>
          </w:tcPr>
          <w:p w14:paraId="4C3EF3AC" w14:textId="77777777" w:rsidR="004249EB" w:rsidRPr="001C02DF" w:rsidRDefault="004249EB" w:rsidP="007F6433">
            <w:pPr>
              <w:spacing w:after="0" w:line="240" w:lineRule="auto"/>
              <w:jc w:val="center"/>
              <w:rPr>
                <w:rFonts w:ascii="Times New Roman" w:eastAsia="Times New Roman" w:hAnsi="Times New Roman" w:cs="Times New Roman"/>
                <w:b/>
                <w:bCs/>
                <w:sz w:val="28"/>
                <w:szCs w:val="24"/>
                <w:lang w:eastAsia="uk-UA"/>
              </w:rPr>
            </w:pPr>
            <w:r w:rsidRPr="001C02DF">
              <w:rPr>
                <w:rFonts w:ascii="Times New Roman" w:eastAsia="Times New Roman" w:hAnsi="Times New Roman" w:cs="Times New Roman"/>
                <w:b/>
                <w:bCs/>
                <w:sz w:val="28"/>
                <w:szCs w:val="24"/>
                <w:lang w:eastAsia="uk-UA"/>
              </w:rPr>
              <w:t>№</w:t>
            </w:r>
          </w:p>
        </w:tc>
        <w:tc>
          <w:tcPr>
            <w:tcW w:w="0" w:type="auto"/>
            <w:vAlign w:val="center"/>
            <w:hideMark/>
          </w:tcPr>
          <w:p w14:paraId="2616F470" w14:textId="77777777" w:rsidR="004249EB" w:rsidRPr="001C02DF" w:rsidRDefault="004249EB" w:rsidP="004249EB">
            <w:pPr>
              <w:spacing w:after="0" w:line="240" w:lineRule="auto"/>
              <w:jc w:val="center"/>
              <w:rPr>
                <w:rFonts w:ascii="Times New Roman" w:eastAsia="Times New Roman" w:hAnsi="Times New Roman" w:cs="Times New Roman"/>
                <w:b/>
                <w:bCs/>
                <w:sz w:val="28"/>
                <w:szCs w:val="24"/>
                <w:lang w:eastAsia="uk-UA"/>
              </w:rPr>
            </w:pPr>
            <w:r>
              <w:rPr>
                <w:rFonts w:ascii="Times New Roman" w:eastAsia="Times New Roman" w:hAnsi="Times New Roman" w:cs="Times New Roman"/>
                <w:b/>
                <w:bCs/>
                <w:sz w:val="28"/>
                <w:szCs w:val="24"/>
                <w:lang w:eastAsia="uk-UA"/>
              </w:rPr>
              <w:t>Дата</w:t>
            </w:r>
          </w:p>
        </w:tc>
        <w:tc>
          <w:tcPr>
            <w:tcW w:w="6231" w:type="dxa"/>
            <w:vAlign w:val="center"/>
            <w:hideMark/>
          </w:tcPr>
          <w:p w14:paraId="59AC3631" w14:textId="77777777" w:rsidR="004249EB" w:rsidRPr="001C02DF" w:rsidRDefault="004249EB" w:rsidP="004249EB">
            <w:pPr>
              <w:spacing w:after="0" w:line="240" w:lineRule="auto"/>
              <w:jc w:val="center"/>
              <w:rPr>
                <w:rFonts w:ascii="Times New Roman" w:eastAsia="Times New Roman" w:hAnsi="Times New Roman" w:cs="Times New Roman"/>
                <w:b/>
                <w:bCs/>
                <w:sz w:val="28"/>
                <w:szCs w:val="24"/>
                <w:lang w:eastAsia="uk-UA"/>
              </w:rPr>
            </w:pPr>
            <w:r w:rsidRPr="001C02DF">
              <w:rPr>
                <w:rFonts w:ascii="Times New Roman" w:eastAsia="Times New Roman" w:hAnsi="Times New Roman" w:cs="Times New Roman"/>
                <w:b/>
                <w:bCs/>
                <w:sz w:val="28"/>
                <w:szCs w:val="24"/>
                <w:lang w:eastAsia="uk-UA"/>
              </w:rPr>
              <w:t>Тема</w:t>
            </w:r>
          </w:p>
        </w:tc>
        <w:tc>
          <w:tcPr>
            <w:tcW w:w="1656" w:type="dxa"/>
            <w:vAlign w:val="center"/>
            <w:hideMark/>
          </w:tcPr>
          <w:p w14:paraId="3EA7D6E9" w14:textId="77777777" w:rsidR="004249EB" w:rsidRPr="001C02DF" w:rsidRDefault="004249EB" w:rsidP="004249EB">
            <w:pPr>
              <w:spacing w:after="0" w:line="240" w:lineRule="auto"/>
              <w:jc w:val="center"/>
              <w:rPr>
                <w:rFonts w:ascii="Times New Roman" w:eastAsia="Times New Roman" w:hAnsi="Times New Roman" w:cs="Times New Roman"/>
                <w:b/>
                <w:bCs/>
                <w:sz w:val="28"/>
                <w:szCs w:val="24"/>
                <w:lang w:eastAsia="uk-UA"/>
              </w:rPr>
            </w:pPr>
            <w:r w:rsidRPr="001C02DF">
              <w:rPr>
                <w:rFonts w:ascii="Times New Roman" w:eastAsia="Times New Roman" w:hAnsi="Times New Roman" w:cs="Times New Roman"/>
                <w:b/>
                <w:bCs/>
                <w:sz w:val="28"/>
                <w:szCs w:val="24"/>
                <w:lang w:eastAsia="uk-UA"/>
              </w:rPr>
              <w:t>Форма проведення</w:t>
            </w:r>
          </w:p>
        </w:tc>
      </w:tr>
      <w:tr w:rsidR="007F6433" w:rsidRPr="001C02DF" w14:paraId="55FC5E51" w14:textId="77777777" w:rsidTr="007F6433">
        <w:trPr>
          <w:tblCellSpacing w:w="15" w:type="dxa"/>
        </w:trPr>
        <w:tc>
          <w:tcPr>
            <w:tcW w:w="0" w:type="auto"/>
            <w:vAlign w:val="center"/>
            <w:hideMark/>
          </w:tcPr>
          <w:p w14:paraId="53ECC808"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1</w:t>
            </w:r>
          </w:p>
        </w:tc>
        <w:tc>
          <w:tcPr>
            <w:tcW w:w="0" w:type="auto"/>
            <w:vAlign w:val="center"/>
            <w:hideMark/>
          </w:tcPr>
          <w:p w14:paraId="3DC2CD79"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Серпень</w:t>
            </w:r>
          </w:p>
        </w:tc>
        <w:tc>
          <w:tcPr>
            <w:tcW w:w="6231" w:type="dxa"/>
            <w:vAlign w:val="center"/>
            <w:hideMark/>
          </w:tcPr>
          <w:p w14:paraId="75516A61"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r w:rsidRPr="004249EB">
              <w:rPr>
                <w:rFonts w:ascii="Times New Roman" w:eastAsia="Times New Roman" w:hAnsi="Times New Roman" w:cs="Times New Roman"/>
                <w:bCs/>
                <w:i/>
                <w:sz w:val="28"/>
                <w:szCs w:val="24"/>
                <w:lang w:eastAsia="uk-UA"/>
              </w:rPr>
              <w:t>Освіта майбутнього: сучасні орієнтири діяльності вчителя природничо-математичного циклу у 2026/2027 навчальному році.</w:t>
            </w:r>
          </w:p>
        </w:tc>
        <w:tc>
          <w:tcPr>
            <w:tcW w:w="1656" w:type="dxa"/>
            <w:vAlign w:val="center"/>
            <w:hideMark/>
          </w:tcPr>
          <w:p w14:paraId="4F6AF9C2"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Круглий стіл</w:t>
            </w:r>
          </w:p>
        </w:tc>
      </w:tr>
      <w:tr w:rsidR="007F6433" w:rsidRPr="001C02DF" w14:paraId="358D14BC" w14:textId="77777777" w:rsidTr="007F6433">
        <w:trPr>
          <w:tblCellSpacing w:w="15" w:type="dxa"/>
        </w:trPr>
        <w:tc>
          <w:tcPr>
            <w:tcW w:w="0" w:type="auto"/>
            <w:vAlign w:val="center"/>
            <w:hideMark/>
          </w:tcPr>
          <w:p w14:paraId="4DBB3745"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2</w:t>
            </w:r>
          </w:p>
        </w:tc>
        <w:tc>
          <w:tcPr>
            <w:tcW w:w="0" w:type="auto"/>
            <w:vAlign w:val="center"/>
            <w:hideMark/>
          </w:tcPr>
          <w:p w14:paraId="224436D9"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Жовтень</w:t>
            </w:r>
          </w:p>
        </w:tc>
        <w:tc>
          <w:tcPr>
            <w:tcW w:w="6231" w:type="dxa"/>
            <w:vAlign w:val="center"/>
            <w:hideMark/>
          </w:tcPr>
          <w:p w14:paraId="2DF8E213"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r w:rsidRPr="004249EB">
              <w:rPr>
                <w:rFonts w:ascii="Times New Roman" w:eastAsia="Times New Roman" w:hAnsi="Times New Roman" w:cs="Times New Roman"/>
                <w:bCs/>
                <w:i/>
                <w:sz w:val="28"/>
                <w:szCs w:val="24"/>
                <w:lang w:eastAsia="uk-UA"/>
              </w:rPr>
              <w:t>Науково-дослідницька діяльність учнів як засіб розвитку природничо-математичної компетентності: STEM-проєкти, експерименти та учнівські дослідження.</w:t>
            </w:r>
          </w:p>
        </w:tc>
        <w:tc>
          <w:tcPr>
            <w:tcW w:w="1656" w:type="dxa"/>
            <w:vAlign w:val="center"/>
            <w:hideMark/>
          </w:tcPr>
          <w:p w14:paraId="4005B211"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Педагогічна майстерня</w:t>
            </w:r>
          </w:p>
        </w:tc>
      </w:tr>
      <w:tr w:rsidR="007F6433" w:rsidRPr="001C02DF" w14:paraId="42C116FC" w14:textId="77777777" w:rsidTr="007F6433">
        <w:trPr>
          <w:tblCellSpacing w:w="15" w:type="dxa"/>
        </w:trPr>
        <w:tc>
          <w:tcPr>
            <w:tcW w:w="0" w:type="auto"/>
            <w:vAlign w:val="center"/>
            <w:hideMark/>
          </w:tcPr>
          <w:p w14:paraId="006152FB"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3</w:t>
            </w:r>
          </w:p>
        </w:tc>
        <w:tc>
          <w:tcPr>
            <w:tcW w:w="0" w:type="auto"/>
            <w:vAlign w:val="center"/>
            <w:hideMark/>
          </w:tcPr>
          <w:p w14:paraId="30B92321"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Листопад</w:t>
            </w:r>
          </w:p>
        </w:tc>
        <w:tc>
          <w:tcPr>
            <w:tcW w:w="6231" w:type="dxa"/>
            <w:vAlign w:val="center"/>
            <w:hideMark/>
          </w:tcPr>
          <w:p w14:paraId="49856874"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r w:rsidRPr="004249EB">
              <w:rPr>
                <w:rFonts w:ascii="Times New Roman" w:eastAsia="Times New Roman" w:hAnsi="Times New Roman" w:cs="Times New Roman"/>
                <w:bCs/>
                <w:i/>
                <w:sz w:val="28"/>
                <w:szCs w:val="24"/>
                <w:lang w:eastAsia="uk-UA"/>
              </w:rPr>
              <w:t xml:space="preserve">Освітні втрати та формування предметних </w:t>
            </w:r>
            <w:proofErr w:type="spellStart"/>
            <w:r w:rsidRPr="004249EB">
              <w:rPr>
                <w:rFonts w:ascii="Times New Roman" w:eastAsia="Times New Roman" w:hAnsi="Times New Roman" w:cs="Times New Roman"/>
                <w:bCs/>
                <w:i/>
                <w:sz w:val="28"/>
                <w:szCs w:val="24"/>
                <w:lang w:eastAsia="uk-UA"/>
              </w:rPr>
              <w:t>компетентностей</w:t>
            </w:r>
            <w:proofErr w:type="spellEnd"/>
            <w:r w:rsidRPr="004249EB">
              <w:rPr>
                <w:rFonts w:ascii="Times New Roman" w:eastAsia="Times New Roman" w:hAnsi="Times New Roman" w:cs="Times New Roman"/>
                <w:bCs/>
                <w:i/>
                <w:sz w:val="28"/>
                <w:szCs w:val="24"/>
                <w:lang w:eastAsia="uk-UA"/>
              </w:rPr>
              <w:t>: сучасні інструменти діагностики й підтримки навчального поступу.</w:t>
            </w:r>
          </w:p>
        </w:tc>
        <w:tc>
          <w:tcPr>
            <w:tcW w:w="1656" w:type="dxa"/>
            <w:vAlign w:val="center"/>
            <w:hideMark/>
          </w:tcPr>
          <w:p w14:paraId="1E050C99"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Методичний семінар</w:t>
            </w:r>
          </w:p>
        </w:tc>
      </w:tr>
      <w:tr w:rsidR="007F6433" w:rsidRPr="001C02DF" w14:paraId="0D45AD86" w14:textId="77777777" w:rsidTr="007F6433">
        <w:trPr>
          <w:tblCellSpacing w:w="15" w:type="dxa"/>
        </w:trPr>
        <w:tc>
          <w:tcPr>
            <w:tcW w:w="0" w:type="auto"/>
            <w:vAlign w:val="center"/>
            <w:hideMark/>
          </w:tcPr>
          <w:p w14:paraId="049B8D61"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4</w:t>
            </w:r>
          </w:p>
        </w:tc>
        <w:tc>
          <w:tcPr>
            <w:tcW w:w="0" w:type="auto"/>
            <w:vAlign w:val="center"/>
            <w:hideMark/>
          </w:tcPr>
          <w:p w14:paraId="5E8B6ED2"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Грудень</w:t>
            </w:r>
          </w:p>
        </w:tc>
        <w:tc>
          <w:tcPr>
            <w:tcW w:w="6231" w:type="dxa"/>
            <w:vAlign w:val="center"/>
            <w:hideMark/>
          </w:tcPr>
          <w:p w14:paraId="26274B0D"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r w:rsidRPr="004249EB">
              <w:rPr>
                <w:rFonts w:ascii="Times New Roman" w:eastAsia="Times New Roman" w:hAnsi="Times New Roman" w:cs="Times New Roman"/>
                <w:bCs/>
                <w:i/>
                <w:sz w:val="28"/>
                <w:szCs w:val="24"/>
                <w:lang w:eastAsia="uk-UA"/>
              </w:rPr>
              <w:t>Штучний інтелект, цифрові лабораторії та інтерактивні сервіси у викладанні природничо-математичних дисциплін.</w:t>
            </w:r>
          </w:p>
        </w:tc>
        <w:tc>
          <w:tcPr>
            <w:tcW w:w="1656" w:type="dxa"/>
            <w:vAlign w:val="center"/>
            <w:hideMark/>
          </w:tcPr>
          <w:p w14:paraId="4C77069E"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Майстер-клас</w:t>
            </w:r>
          </w:p>
        </w:tc>
      </w:tr>
      <w:tr w:rsidR="007F6433" w:rsidRPr="001C02DF" w14:paraId="634E9F1D" w14:textId="77777777" w:rsidTr="007F6433">
        <w:trPr>
          <w:tblCellSpacing w:w="15" w:type="dxa"/>
        </w:trPr>
        <w:tc>
          <w:tcPr>
            <w:tcW w:w="0" w:type="auto"/>
            <w:vAlign w:val="center"/>
            <w:hideMark/>
          </w:tcPr>
          <w:p w14:paraId="451EA427"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5</w:t>
            </w:r>
          </w:p>
        </w:tc>
        <w:tc>
          <w:tcPr>
            <w:tcW w:w="0" w:type="auto"/>
            <w:vAlign w:val="center"/>
            <w:hideMark/>
          </w:tcPr>
          <w:p w14:paraId="438C4808"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Січень</w:t>
            </w:r>
          </w:p>
        </w:tc>
        <w:tc>
          <w:tcPr>
            <w:tcW w:w="6231" w:type="dxa"/>
            <w:vAlign w:val="center"/>
            <w:hideMark/>
          </w:tcPr>
          <w:p w14:paraId="77B428E7"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proofErr w:type="spellStart"/>
            <w:r w:rsidRPr="004249EB">
              <w:rPr>
                <w:rFonts w:ascii="Times New Roman" w:eastAsia="Times New Roman" w:hAnsi="Times New Roman" w:cs="Times New Roman"/>
                <w:bCs/>
                <w:i/>
                <w:sz w:val="28"/>
                <w:szCs w:val="24"/>
                <w:lang w:eastAsia="uk-UA"/>
              </w:rPr>
              <w:t>Компетентнісне</w:t>
            </w:r>
            <w:proofErr w:type="spellEnd"/>
            <w:r w:rsidRPr="004249EB">
              <w:rPr>
                <w:rFonts w:ascii="Times New Roman" w:eastAsia="Times New Roman" w:hAnsi="Times New Roman" w:cs="Times New Roman"/>
                <w:bCs/>
                <w:i/>
                <w:sz w:val="28"/>
                <w:szCs w:val="24"/>
                <w:lang w:eastAsia="uk-UA"/>
              </w:rPr>
              <w:t xml:space="preserve"> оцінювання та </w:t>
            </w:r>
            <w:proofErr w:type="spellStart"/>
            <w:r w:rsidRPr="004249EB">
              <w:rPr>
                <w:rFonts w:ascii="Times New Roman" w:eastAsia="Times New Roman" w:hAnsi="Times New Roman" w:cs="Times New Roman"/>
                <w:bCs/>
                <w:i/>
                <w:sz w:val="28"/>
                <w:szCs w:val="24"/>
                <w:lang w:eastAsia="uk-UA"/>
              </w:rPr>
              <w:t>практикоорієнтоване</w:t>
            </w:r>
            <w:proofErr w:type="spellEnd"/>
            <w:r w:rsidRPr="004249EB">
              <w:rPr>
                <w:rFonts w:ascii="Times New Roman" w:eastAsia="Times New Roman" w:hAnsi="Times New Roman" w:cs="Times New Roman"/>
                <w:bCs/>
                <w:i/>
                <w:sz w:val="28"/>
                <w:szCs w:val="24"/>
                <w:lang w:eastAsia="uk-UA"/>
              </w:rPr>
              <w:t xml:space="preserve"> навчання: сучасні підходи до оцінювання результатів навчання.</w:t>
            </w:r>
          </w:p>
        </w:tc>
        <w:tc>
          <w:tcPr>
            <w:tcW w:w="1656" w:type="dxa"/>
            <w:vAlign w:val="center"/>
            <w:hideMark/>
          </w:tcPr>
          <w:p w14:paraId="5592297E"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Практичний семінар</w:t>
            </w:r>
          </w:p>
        </w:tc>
      </w:tr>
      <w:tr w:rsidR="007F6433" w:rsidRPr="001C02DF" w14:paraId="6AD2B839" w14:textId="77777777" w:rsidTr="007F6433">
        <w:trPr>
          <w:tblCellSpacing w:w="15" w:type="dxa"/>
        </w:trPr>
        <w:tc>
          <w:tcPr>
            <w:tcW w:w="0" w:type="auto"/>
            <w:vAlign w:val="center"/>
            <w:hideMark/>
          </w:tcPr>
          <w:p w14:paraId="5A3AFB4B"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6</w:t>
            </w:r>
          </w:p>
        </w:tc>
        <w:tc>
          <w:tcPr>
            <w:tcW w:w="0" w:type="auto"/>
            <w:vAlign w:val="center"/>
            <w:hideMark/>
          </w:tcPr>
          <w:p w14:paraId="23C74B55"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Лютий</w:t>
            </w:r>
          </w:p>
        </w:tc>
        <w:tc>
          <w:tcPr>
            <w:tcW w:w="6231" w:type="dxa"/>
            <w:vAlign w:val="center"/>
            <w:hideMark/>
          </w:tcPr>
          <w:p w14:paraId="2FA1C29D"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r w:rsidRPr="004249EB">
              <w:rPr>
                <w:rFonts w:ascii="Times New Roman" w:eastAsia="Times New Roman" w:hAnsi="Times New Roman" w:cs="Times New Roman"/>
                <w:bCs/>
                <w:i/>
                <w:sz w:val="28"/>
                <w:szCs w:val="24"/>
                <w:lang w:eastAsia="uk-UA"/>
              </w:rPr>
              <w:t>Сучасний урок природничо-математичного циклу: діяльнісний підхід, міжпредметна інтеграція та розвиток критичного мислення.</w:t>
            </w:r>
          </w:p>
        </w:tc>
        <w:tc>
          <w:tcPr>
            <w:tcW w:w="1656" w:type="dxa"/>
            <w:vAlign w:val="center"/>
            <w:hideMark/>
          </w:tcPr>
          <w:p w14:paraId="6BB3C67E"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Фестиваль педагогічних ідей</w:t>
            </w:r>
          </w:p>
        </w:tc>
      </w:tr>
      <w:tr w:rsidR="007F6433" w:rsidRPr="001C02DF" w14:paraId="531B3D0C" w14:textId="77777777" w:rsidTr="007F6433">
        <w:trPr>
          <w:tblCellSpacing w:w="15" w:type="dxa"/>
        </w:trPr>
        <w:tc>
          <w:tcPr>
            <w:tcW w:w="0" w:type="auto"/>
            <w:vAlign w:val="center"/>
            <w:hideMark/>
          </w:tcPr>
          <w:p w14:paraId="30F244A4"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7</w:t>
            </w:r>
          </w:p>
        </w:tc>
        <w:tc>
          <w:tcPr>
            <w:tcW w:w="0" w:type="auto"/>
            <w:vAlign w:val="center"/>
            <w:hideMark/>
          </w:tcPr>
          <w:p w14:paraId="59400AA3"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Березень</w:t>
            </w:r>
          </w:p>
        </w:tc>
        <w:tc>
          <w:tcPr>
            <w:tcW w:w="6231" w:type="dxa"/>
            <w:vAlign w:val="center"/>
            <w:hideMark/>
          </w:tcPr>
          <w:p w14:paraId="08E4FEDD"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r w:rsidRPr="004249EB">
              <w:rPr>
                <w:rFonts w:ascii="Times New Roman" w:eastAsia="Times New Roman" w:hAnsi="Times New Roman" w:cs="Times New Roman"/>
                <w:bCs/>
                <w:i/>
                <w:sz w:val="28"/>
                <w:szCs w:val="24"/>
                <w:lang w:eastAsia="uk-UA"/>
              </w:rPr>
              <w:t>Екологічна освіта, сталий розвиток та громадянська відповідальність: міжпредметна інтеграція природничих наук.</w:t>
            </w:r>
          </w:p>
        </w:tc>
        <w:tc>
          <w:tcPr>
            <w:tcW w:w="1656" w:type="dxa"/>
            <w:vAlign w:val="center"/>
            <w:hideMark/>
          </w:tcPr>
          <w:p w14:paraId="54120A20"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 xml:space="preserve">Педагогічний </w:t>
            </w:r>
            <w:r>
              <w:rPr>
                <w:rFonts w:ascii="Times New Roman" w:eastAsia="Times New Roman" w:hAnsi="Times New Roman" w:cs="Times New Roman"/>
                <w:sz w:val="28"/>
                <w:szCs w:val="24"/>
                <w:lang w:eastAsia="uk-UA"/>
              </w:rPr>
              <w:t>семінар</w:t>
            </w:r>
          </w:p>
        </w:tc>
      </w:tr>
      <w:tr w:rsidR="007F6433" w:rsidRPr="001C02DF" w14:paraId="50770E1F" w14:textId="77777777" w:rsidTr="007F6433">
        <w:trPr>
          <w:tblCellSpacing w:w="15" w:type="dxa"/>
        </w:trPr>
        <w:tc>
          <w:tcPr>
            <w:tcW w:w="0" w:type="auto"/>
            <w:vAlign w:val="center"/>
            <w:hideMark/>
          </w:tcPr>
          <w:p w14:paraId="5701E3E1"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8</w:t>
            </w:r>
          </w:p>
        </w:tc>
        <w:tc>
          <w:tcPr>
            <w:tcW w:w="0" w:type="auto"/>
            <w:vAlign w:val="center"/>
            <w:hideMark/>
          </w:tcPr>
          <w:p w14:paraId="7E900580"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Квітень</w:t>
            </w:r>
          </w:p>
        </w:tc>
        <w:tc>
          <w:tcPr>
            <w:tcW w:w="6231" w:type="dxa"/>
            <w:vAlign w:val="center"/>
            <w:hideMark/>
          </w:tcPr>
          <w:p w14:paraId="76300CBD"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r w:rsidRPr="004249EB">
              <w:rPr>
                <w:rFonts w:ascii="Times New Roman" w:eastAsia="Times New Roman" w:hAnsi="Times New Roman" w:cs="Times New Roman"/>
                <w:bCs/>
                <w:i/>
                <w:sz w:val="28"/>
                <w:szCs w:val="24"/>
                <w:lang w:eastAsia="uk-UA"/>
              </w:rPr>
              <w:t>Практична складова природничо-математичної освіти: сучасні лабораторні роботи, моделювання та експеримент.</w:t>
            </w:r>
          </w:p>
        </w:tc>
        <w:tc>
          <w:tcPr>
            <w:tcW w:w="1656" w:type="dxa"/>
            <w:vAlign w:val="center"/>
            <w:hideMark/>
          </w:tcPr>
          <w:p w14:paraId="2C6597A3"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Практикум</w:t>
            </w:r>
          </w:p>
        </w:tc>
      </w:tr>
      <w:tr w:rsidR="007F6433" w:rsidRPr="001C02DF" w14:paraId="555DB726" w14:textId="77777777" w:rsidTr="007F6433">
        <w:trPr>
          <w:tblCellSpacing w:w="15" w:type="dxa"/>
        </w:trPr>
        <w:tc>
          <w:tcPr>
            <w:tcW w:w="0" w:type="auto"/>
            <w:vAlign w:val="center"/>
            <w:hideMark/>
          </w:tcPr>
          <w:p w14:paraId="0265A72A"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7F6433">
              <w:rPr>
                <w:rFonts w:ascii="Times New Roman" w:eastAsia="Times New Roman" w:hAnsi="Times New Roman" w:cs="Times New Roman"/>
                <w:bCs/>
                <w:sz w:val="28"/>
                <w:szCs w:val="24"/>
                <w:lang w:eastAsia="uk-UA"/>
              </w:rPr>
              <w:t>9</w:t>
            </w:r>
          </w:p>
        </w:tc>
        <w:tc>
          <w:tcPr>
            <w:tcW w:w="0" w:type="auto"/>
            <w:vAlign w:val="center"/>
            <w:hideMark/>
          </w:tcPr>
          <w:p w14:paraId="10CA98F4" w14:textId="77777777" w:rsidR="004249EB" w:rsidRPr="001C02DF" w:rsidRDefault="004249EB" w:rsidP="0081137C">
            <w:pPr>
              <w:spacing w:after="0" w:line="240" w:lineRule="auto"/>
              <w:rPr>
                <w:rFonts w:ascii="Times New Roman" w:eastAsia="Times New Roman" w:hAnsi="Times New Roman" w:cs="Times New Roman"/>
                <w:b/>
                <w:sz w:val="28"/>
                <w:szCs w:val="24"/>
                <w:lang w:eastAsia="uk-UA"/>
              </w:rPr>
            </w:pPr>
            <w:r w:rsidRPr="001C02DF">
              <w:rPr>
                <w:rFonts w:ascii="Times New Roman" w:eastAsia="Times New Roman" w:hAnsi="Times New Roman" w:cs="Times New Roman"/>
                <w:b/>
                <w:sz w:val="28"/>
                <w:szCs w:val="24"/>
                <w:lang w:eastAsia="uk-UA"/>
              </w:rPr>
              <w:t>Травень</w:t>
            </w:r>
          </w:p>
        </w:tc>
        <w:tc>
          <w:tcPr>
            <w:tcW w:w="6231" w:type="dxa"/>
            <w:vAlign w:val="center"/>
            <w:hideMark/>
          </w:tcPr>
          <w:p w14:paraId="475A7FF1" w14:textId="77777777" w:rsidR="004249EB" w:rsidRPr="001C02DF" w:rsidRDefault="004249EB" w:rsidP="004249EB">
            <w:pPr>
              <w:spacing w:after="0" w:line="240" w:lineRule="auto"/>
              <w:jc w:val="center"/>
              <w:rPr>
                <w:rFonts w:ascii="Times New Roman" w:eastAsia="Times New Roman" w:hAnsi="Times New Roman" w:cs="Times New Roman"/>
                <w:i/>
                <w:sz w:val="28"/>
                <w:szCs w:val="24"/>
                <w:lang w:eastAsia="uk-UA"/>
              </w:rPr>
            </w:pPr>
            <w:r w:rsidRPr="004249EB">
              <w:rPr>
                <w:rFonts w:ascii="Times New Roman" w:eastAsia="Times New Roman" w:hAnsi="Times New Roman" w:cs="Times New Roman"/>
                <w:bCs/>
                <w:i/>
                <w:sz w:val="28"/>
                <w:szCs w:val="24"/>
                <w:lang w:eastAsia="uk-UA"/>
              </w:rPr>
              <w:t>Професійний розвиток педагога та підсумки роботи професійної спільноти.</w:t>
            </w:r>
          </w:p>
        </w:tc>
        <w:tc>
          <w:tcPr>
            <w:tcW w:w="1656" w:type="dxa"/>
            <w:vAlign w:val="center"/>
            <w:hideMark/>
          </w:tcPr>
          <w:p w14:paraId="75EB0CFA" w14:textId="77777777" w:rsidR="004249EB" w:rsidRPr="001C02DF" w:rsidRDefault="004249EB" w:rsidP="007F6433">
            <w:pPr>
              <w:spacing w:after="0" w:line="240" w:lineRule="auto"/>
              <w:jc w:val="center"/>
              <w:rPr>
                <w:rFonts w:ascii="Times New Roman" w:eastAsia="Times New Roman" w:hAnsi="Times New Roman" w:cs="Times New Roman"/>
                <w:sz w:val="28"/>
                <w:szCs w:val="24"/>
                <w:lang w:eastAsia="uk-UA"/>
              </w:rPr>
            </w:pPr>
            <w:r w:rsidRPr="001C02DF">
              <w:rPr>
                <w:rFonts w:ascii="Times New Roman" w:eastAsia="Times New Roman" w:hAnsi="Times New Roman" w:cs="Times New Roman"/>
                <w:sz w:val="28"/>
                <w:szCs w:val="24"/>
                <w:lang w:eastAsia="uk-UA"/>
              </w:rPr>
              <w:t>Методичний форум</w:t>
            </w:r>
          </w:p>
        </w:tc>
      </w:tr>
    </w:tbl>
    <w:p w14:paraId="07480F0A" w14:textId="77777777" w:rsidR="00B75C2E" w:rsidRPr="00EA667D" w:rsidRDefault="00B75C2E" w:rsidP="00E87635">
      <w:pPr>
        <w:spacing w:after="0" w:line="360" w:lineRule="auto"/>
        <w:jc w:val="both"/>
        <w:rPr>
          <w:rFonts w:ascii="Times New Roman" w:hAnsi="Times New Roman" w:cs="Times New Roman"/>
          <w:sz w:val="28"/>
          <w:szCs w:val="28"/>
        </w:rPr>
      </w:pPr>
    </w:p>
    <w:sectPr w:rsidR="00B75C2E" w:rsidRPr="00EA667D" w:rsidSect="003D2571">
      <w:headerReference w:type="firs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88221" w14:textId="77777777" w:rsidR="00D45B5A" w:rsidRDefault="00D45B5A" w:rsidP="003D2571">
      <w:pPr>
        <w:spacing w:after="0" w:line="240" w:lineRule="auto"/>
      </w:pPr>
      <w:r>
        <w:separator/>
      </w:r>
    </w:p>
  </w:endnote>
  <w:endnote w:type="continuationSeparator" w:id="0">
    <w:p w14:paraId="2D7DC309" w14:textId="77777777" w:rsidR="00D45B5A" w:rsidRDefault="00D45B5A" w:rsidP="003D2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AAE44" w14:textId="77777777" w:rsidR="00D45B5A" w:rsidRDefault="00D45B5A" w:rsidP="003D2571">
      <w:pPr>
        <w:spacing w:after="0" w:line="240" w:lineRule="auto"/>
      </w:pPr>
      <w:r>
        <w:separator/>
      </w:r>
    </w:p>
  </w:footnote>
  <w:footnote w:type="continuationSeparator" w:id="0">
    <w:p w14:paraId="5574E004" w14:textId="77777777" w:rsidR="00D45B5A" w:rsidRDefault="00D45B5A" w:rsidP="003D2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4120" w14:textId="77777777" w:rsidR="003D2571" w:rsidRDefault="003D2571">
    <w:pPr>
      <w:pStyle w:val="a7"/>
    </w:pPr>
    <w:r>
      <w:rPr>
        <w:noProof/>
        <w:lang w:eastAsia="uk-UA"/>
      </w:rPr>
      <w:drawing>
        <wp:anchor distT="0" distB="0" distL="114300" distR="114300" simplePos="0" relativeHeight="251658240" behindDoc="1" locked="0" layoutInCell="1" allowOverlap="1" wp14:anchorId="2E281C05" wp14:editId="53C7B219">
          <wp:simplePos x="0" y="0"/>
          <wp:positionH relativeFrom="page">
            <wp:posOffset>-2298103</wp:posOffset>
          </wp:positionH>
          <wp:positionV relativeFrom="paragraph">
            <wp:posOffset>484542</wp:posOffset>
          </wp:positionV>
          <wp:extent cx="12153339" cy="7771617"/>
          <wp:effectExtent l="318" t="0" r="952" b="953"/>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ctor-background-banner_509398-2075.avif"/>
                  <pic:cNvPicPr/>
                </pic:nvPicPr>
                <pic:blipFill>
                  <a:blip r:embed="rId1">
                    <a:extLst>
                      <a:ext uri="{28A0092B-C50C-407E-A947-70E740481C1C}">
                        <a14:useLocalDpi xmlns:a14="http://schemas.microsoft.com/office/drawing/2010/main" val="0"/>
                      </a:ext>
                    </a:extLst>
                  </a:blip>
                  <a:stretch>
                    <a:fillRect/>
                  </a:stretch>
                </pic:blipFill>
                <pic:spPr>
                  <a:xfrm rot="5400000">
                    <a:off x="0" y="0"/>
                    <a:ext cx="12161187" cy="77766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61"/>
      </v:shape>
    </w:pict>
  </w:numPicBullet>
  <w:abstractNum w:abstractNumId="0" w15:restartNumberingAfterBreak="0">
    <w:nsid w:val="00E453A1"/>
    <w:multiLevelType w:val="multilevel"/>
    <w:tmpl w:val="4020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63353"/>
    <w:multiLevelType w:val="multilevel"/>
    <w:tmpl w:val="64DC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61BDD"/>
    <w:multiLevelType w:val="multilevel"/>
    <w:tmpl w:val="532E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64419"/>
    <w:multiLevelType w:val="multilevel"/>
    <w:tmpl w:val="4B14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B434A9"/>
    <w:multiLevelType w:val="multilevel"/>
    <w:tmpl w:val="E262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059CB"/>
    <w:multiLevelType w:val="hybridMultilevel"/>
    <w:tmpl w:val="25441550"/>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B4621CE"/>
    <w:multiLevelType w:val="hybridMultilevel"/>
    <w:tmpl w:val="1850FD1A"/>
    <w:lvl w:ilvl="0" w:tplc="04220007">
      <w:start w:val="1"/>
      <w:numFmt w:val="bullet"/>
      <w:lvlText w:val=""/>
      <w:lvlPicBulletId w:val="0"/>
      <w:lvlJc w:val="left"/>
      <w:pPr>
        <w:ind w:left="864" w:hanging="360"/>
      </w:pPr>
      <w:rPr>
        <w:rFonts w:ascii="Symbol" w:hAnsi="Symbol" w:hint="default"/>
      </w:rPr>
    </w:lvl>
    <w:lvl w:ilvl="1" w:tplc="04220003" w:tentative="1">
      <w:start w:val="1"/>
      <w:numFmt w:val="bullet"/>
      <w:lvlText w:val="o"/>
      <w:lvlJc w:val="left"/>
      <w:pPr>
        <w:ind w:left="1584" w:hanging="360"/>
      </w:pPr>
      <w:rPr>
        <w:rFonts w:ascii="Courier New" w:hAnsi="Courier New" w:cs="Courier New" w:hint="default"/>
      </w:rPr>
    </w:lvl>
    <w:lvl w:ilvl="2" w:tplc="04220005" w:tentative="1">
      <w:start w:val="1"/>
      <w:numFmt w:val="bullet"/>
      <w:lvlText w:val=""/>
      <w:lvlJc w:val="left"/>
      <w:pPr>
        <w:ind w:left="2304" w:hanging="360"/>
      </w:pPr>
      <w:rPr>
        <w:rFonts w:ascii="Wingdings" w:hAnsi="Wingdings" w:hint="default"/>
      </w:rPr>
    </w:lvl>
    <w:lvl w:ilvl="3" w:tplc="04220001" w:tentative="1">
      <w:start w:val="1"/>
      <w:numFmt w:val="bullet"/>
      <w:lvlText w:val=""/>
      <w:lvlJc w:val="left"/>
      <w:pPr>
        <w:ind w:left="3024" w:hanging="360"/>
      </w:pPr>
      <w:rPr>
        <w:rFonts w:ascii="Symbol" w:hAnsi="Symbol" w:hint="default"/>
      </w:rPr>
    </w:lvl>
    <w:lvl w:ilvl="4" w:tplc="04220003" w:tentative="1">
      <w:start w:val="1"/>
      <w:numFmt w:val="bullet"/>
      <w:lvlText w:val="o"/>
      <w:lvlJc w:val="left"/>
      <w:pPr>
        <w:ind w:left="3744" w:hanging="360"/>
      </w:pPr>
      <w:rPr>
        <w:rFonts w:ascii="Courier New" w:hAnsi="Courier New" w:cs="Courier New" w:hint="default"/>
      </w:rPr>
    </w:lvl>
    <w:lvl w:ilvl="5" w:tplc="04220005" w:tentative="1">
      <w:start w:val="1"/>
      <w:numFmt w:val="bullet"/>
      <w:lvlText w:val=""/>
      <w:lvlJc w:val="left"/>
      <w:pPr>
        <w:ind w:left="4464" w:hanging="360"/>
      </w:pPr>
      <w:rPr>
        <w:rFonts w:ascii="Wingdings" w:hAnsi="Wingdings" w:hint="default"/>
      </w:rPr>
    </w:lvl>
    <w:lvl w:ilvl="6" w:tplc="04220001" w:tentative="1">
      <w:start w:val="1"/>
      <w:numFmt w:val="bullet"/>
      <w:lvlText w:val=""/>
      <w:lvlJc w:val="left"/>
      <w:pPr>
        <w:ind w:left="5184" w:hanging="360"/>
      </w:pPr>
      <w:rPr>
        <w:rFonts w:ascii="Symbol" w:hAnsi="Symbol" w:hint="default"/>
      </w:rPr>
    </w:lvl>
    <w:lvl w:ilvl="7" w:tplc="04220003" w:tentative="1">
      <w:start w:val="1"/>
      <w:numFmt w:val="bullet"/>
      <w:lvlText w:val="o"/>
      <w:lvlJc w:val="left"/>
      <w:pPr>
        <w:ind w:left="5904" w:hanging="360"/>
      </w:pPr>
      <w:rPr>
        <w:rFonts w:ascii="Courier New" w:hAnsi="Courier New" w:cs="Courier New" w:hint="default"/>
      </w:rPr>
    </w:lvl>
    <w:lvl w:ilvl="8" w:tplc="04220005" w:tentative="1">
      <w:start w:val="1"/>
      <w:numFmt w:val="bullet"/>
      <w:lvlText w:val=""/>
      <w:lvlJc w:val="left"/>
      <w:pPr>
        <w:ind w:left="6624" w:hanging="360"/>
      </w:pPr>
      <w:rPr>
        <w:rFonts w:ascii="Wingdings" w:hAnsi="Wingdings" w:hint="default"/>
      </w:rPr>
    </w:lvl>
  </w:abstractNum>
  <w:abstractNum w:abstractNumId="7" w15:restartNumberingAfterBreak="0">
    <w:nsid w:val="0D5B0972"/>
    <w:multiLevelType w:val="multilevel"/>
    <w:tmpl w:val="8EE690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43C8A"/>
    <w:multiLevelType w:val="multilevel"/>
    <w:tmpl w:val="64D4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40834"/>
    <w:multiLevelType w:val="multilevel"/>
    <w:tmpl w:val="C324B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6E5EBB"/>
    <w:multiLevelType w:val="hybridMultilevel"/>
    <w:tmpl w:val="03E4796E"/>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15BD3B21"/>
    <w:multiLevelType w:val="multilevel"/>
    <w:tmpl w:val="553A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FE1B44"/>
    <w:multiLevelType w:val="hybridMultilevel"/>
    <w:tmpl w:val="8E94692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0CA1BF7"/>
    <w:multiLevelType w:val="multilevel"/>
    <w:tmpl w:val="30D0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50457"/>
    <w:multiLevelType w:val="multilevel"/>
    <w:tmpl w:val="35AC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6B4465"/>
    <w:multiLevelType w:val="multilevel"/>
    <w:tmpl w:val="3674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30FF1"/>
    <w:multiLevelType w:val="hybridMultilevel"/>
    <w:tmpl w:val="AA4A899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B6E570C"/>
    <w:multiLevelType w:val="multilevel"/>
    <w:tmpl w:val="5B48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3921BF"/>
    <w:multiLevelType w:val="multilevel"/>
    <w:tmpl w:val="86F87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D91113"/>
    <w:multiLevelType w:val="multilevel"/>
    <w:tmpl w:val="873E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EA4DB3"/>
    <w:multiLevelType w:val="multilevel"/>
    <w:tmpl w:val="26CC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F5D5E"/>
    <w:multiLevelType w:val="multilevel"/>
    <w:tmpl w:val="3D04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672FDB"/>
    <w:multiLevelType w:val="multilevel"/>
    <w:tmpl w:val="2FD2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1B6242"/>
    <w:multiLevelType w:val="hybridMultilevel"/>
    <w:tmpl w:val="9674802E"/>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4" w15:restartNumberingAfterBreak="0">
    <w:nsid w:val="3F4206DF"/>
    <w:multiLevelType w:val="multilevel"/>
    <w:tmpl w:val="8384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A902FB"/>
    <w:multiLevelType w:val="multilevel"/>
    <w:tmpl w:val="1FAC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EC2C29"/>
    <w:multiLevelType w:val="multilevel"/>
    <w:tmpl w:val="B22E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9C4443"/>
    <w:multiLevelType w:val="multilevel"/>
    <w:tmpl w:val="26BE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90518C"/>
    <w:multiLevelType w:val="multilevel"/>
    <w:tmpl w:val="49721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B92C1D"/>
    <w:multiLevelType w:val="multilevel"/>
    <w:tmpl w:val="33EE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5948E6"/>
    <w:multiLevelType w:val="multilevel"/>
    <w:tmpl w:val="C96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7828DC"/>
    <w:multiLevelType w:val="hybridMultilevel"/>
    <w:tmpl w:val="13A28F9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23F14EB"/>
    <w:multiLevelType w:val="multilevel"/>
    <w:tmpl w:val="5754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BD0264"/>
    <w:multiLevelType w:val="hybridMultilevel"/>
    <w:tmpl w:val="BB3EA97C"/>
    <w:lvl w:ilvl="0" w:tplc="04220007">
      <w:start w:val="1"/>
      <w:numFmt w:val="bullet"/>
      <w:lvlText w:val=""/>
      <w:lvlPicBulletId w:val="0"/>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4" w15:restartNumberingAfterBreak="0">
    <w:nsid w:val="5AB81F87"/>
    <w:multiLevelType w:val="multilevel"/>
    <w:tmpl w:val="83CA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0364A7"/>
    <w:multiLevelType w:val="multilevel"/>
    <w:tmpl w:val="2FE2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204288"/>
    <w:multiLevelType w:val="hybridMultilevel"/>
    <w:tmpl w:val="3224D648"/>
    <w:lvl w:ilvl="0" w:tplc="04220009">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7" w15:restartNumberingAfterBreak="0">
    <w:nsid w:val="5E38478B"/>
    <w:multiLevelType w:val="hybridMultilevel"/>
    <w:tmpl w:val="B6CE7E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3963215"/>
    <w:multiLevelType w:val="multilevel"/>
    <w:tmpl w:val="1C7C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A31EE9"/>
    <w:multiLevelType w:val="multilevel"/>
    <w:tmpl w:val="F124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847B2F"/>
    <w:multiLevelType w:val="multilevel"/>
    <w:tmpl w:val="0600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901B68"/>
    <w:multiLevelType w:val="hybridMultilevel"/>
    <w:tmpl w:val="B5BC6F24"/>
    <w:lvl w:ilvl="0" w:tplc="2CAAF09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2" w15:restartNumberingAfterBreak="0">
    <w:nsid w:val="710524AB"/>
    <w:multiLevelType w:val="multilevel"/>
    <w:tmpl w:val="E182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F117F1"/>
    <w:multiLevelType w:val="multilevel"/>
    <w:tmpl w:val="3852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3D3C03"/>
    <w:multiLevelType w:val="hybridMultilevel"/>
    <w:tmpl w:val="12244396"/>
    <w:lvl w:ilvl="0" w:tplc="0422000B">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45" w15:restartNumberingAfterBreak="0">
    <w:nsid w:val="7C517C3C"/>
    <w:multiLevelType w:val="multilevel"/>
    <w:tmpl w:val="BB26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7C1D22"/>
    <w:multiLevelType w:val="multilevel"/>
    <w:tmpl w:val="C1B8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480110">
    <w:abstractNumId w:val="11"/>
  </w:num>
  <w:num w:numId="2" w16cid:durableId="1502891035">
    <w:abstractNumId w:val="18"/>
  </w:num>
  <w:num w:numId="3" w16cid:durableId="1766881901">
    <w:abstractNumId w:val="22"/>
  </w:num>
  <w:num w:numId="4" w16cid:durableId="472330352">
    <w:abstractNumId w:val="29"/>
  </w:num>
  <w:num w:numId="5" w16cid:durableId="317535510">
    <w:abstractNumId w:val="46"/>
  </w:num>
  <w:num w:numId="6" w16cid:durableId="1098015544">
    <w:abstractNumId w:val="30"/>
  </w:num>
  <w:num w:numId="7" w16cid:durableId="1415124072">
    <w:abstractNumId w:val="9"/>
  </w:num>
  <w:num w:numId="8" w16cid:durableId="1166675150">
    <w:abstractNumId w:val="42"/>
  </w:num>
  <w:num w:numId="9" w16cid:durableId="471606014">
    <w:abstractNumId w:val="43"/>
  </w:num>
  <w:num w:numId="10" w16cid:durableId="1874927264">
    <w:abstractNumId w:val="28"/>
  </w:num>
  <w:num w:numId="11" w16cid:durableId="1540241180">
    <w:abstractNumId w:val="44"/>
  </w:num>
  <w:num w:numId="12" w16cid:durableId="2091849599">
    <w:abstractNumId w:val="41"/>
  </w:num>
  <w:num w:numId="13" w16cid:durableId="583926655">
    <w:abstractNumId w:val="23"/>
  </w:num>
  <w:num w:numId="14" w16cid:durableId="1615943990">
    <w:abstractNumId w:val="5"/>
  </w:num>
  <w:num w:numId="15" w16cid:durableId="625892577">
    <w:abstractNumId w:val="33"/>
  </w:num>
  <w:num w:numId="16" w16cid:durableId="644353251">
    <w:abstractNumId w:val="10"/>
  </w:num>
  <w:num w:numId="17" w16cid:durableId="1851411572">
    <w:abstractNumId w:val="32"/>
  </w:num>
  <w:num w:numId="18" w16cid:durableId="312293513">
    <w:abstractNumId w:val="35"/>
  </w:num>
  <w:num w:numId="19" w16cid:durableId="950475066">
    <w:abstractNumId w:val="21"/>
  </w:num>
  <w:num w:numId="20" w16cid:durableId="820924170">
    <w:abstractNumId w:val="17"/>
  </w:num>
  <w:num w:numId="21" w16cid:durableId="830951634">
    <w:abstractNumId w:val="45"/>
  </w:num>
  <w:num w:numId="22" w16cid:durableId="1151826622">
    <w:abstractNumId w:val="0"/>
  </w:num>
  <w:num w:numId="23" w16cid:durableId="1518158138">
    <w:abstractNumId w:val="8"/>
  </w:num>
  <w:num w:numId="24" w16cid:durableId="1506436777">
    <w:abstractNumId w:val="25"/>
  </w:num>
  <w:num w:numId="25" w16cid:durableId="1109666963">
    <w:abstractNumId w:val="6"/>
  </w:num>
  <w:num w:numId="26" w16cid:durableId="143592623">
    <w:abstractNumId w:val="12"/>
  </w:num>
  <w:num w:numId="27" w16cid:durableId="603538873">
    <w:abstractNumId w:val="37"/>
  </w:num>
  <w:num w:numId="28" w16cid:durableId="282273105">
    <w:abstractNumId w:val="38"/>
  </w:num>
  <w:num w:numId="29" w16cid:durableId="380255503">
    <w:abstractNumId w:val="14"/>
  </w:num>
  <w:num w:numId="30" w16cid:durableId="1459883026">
    <w:abstractNumId w:val="2"/>
  </w:num>
  <w:num w:numId="31" w16cid:durableId="591822379">
    <w:abstractNumId w:val="40"/>
  </w:num>
  <w:num w:numId="32" w16cid:durableId="1344164046">
    <w:abstractNumId w:val="26"/>
  </w:num>
  <w:num w:numId="33" w16cid:durableId="1914387048">
    <w:abstractNumId w:val="15"/>
  </w:num>
  <w:num w:numId="34" w16cid:durableId="1340889930">
    <w:abstractNumId w:val="16"/>
  </w:num>
  <w:num w:numId="35" w16cid:durableId="978267882">
    <w:abstractNumId w:val="7"/>
  </w:num>
  <w:num w:numId="36" w16cid:durableId="300813834">
    <w:abstractNumId w:val="36"/>
  </w:num>
  <w:num w:numId="37" w16cid:durableId="1823159481">
    <w:abstractNumId w:val="34"/>
  </w:num>
  <w:num w:numId="38" w16cid:durableId="1171216211">
    <w:abstractNumId w:val="20"/>
  </w:num>
  <w:num w:numId="39" w16cid:durableId="951281341">
    <w:abstractNumId w:val="31"/>
  </w:num>
  <w:num w:numId="40" w16cid:durableId="328337697">
    <w:abstractNumId w:val="24"/>
  </w:num>
  <w:num w:numId="41" w16cid:durableId="1149323217">
    <w:abstractNumId w:val="39"/>
  </w:num>
  <w:num w:numId="42" w16cid:durableId="241372468">
    <w:abstractNumId w:val="1"/>
  </w:num>
  <w:num w:numId="43" w16cid:durableId="1635062623">
    <w:abstractNumId w:val="13"/>
  </w:num>
  <w:num w:numId="44" w16cid:durableId="144472906">
    <w:abstractNumId w:val="4"/>
  </w:num>
  <w:num w:numId="45" w16cid:durableId="1638757985">
    <w:abstractNumId w:val="3"/>
  </w:num>
  <w:num w:numId="46" w16cid:durableId="380138223">
    <w:abstractNumId w:val="19"/>
  </w:num>
  <w:num w:numId="47" w16cid:durableId="121296150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67D"/>
    <w:rsid w:val="0000656C"/>
    <w:rsid w:val="000C2069"/>
    <w:rsid w:val="000C2C96"/>
    <w:rsid w:val="000C6FB8"/>
    <w:rsid w:val="001E675C"/>
    <w:rsid w:val="002059C0"/>
    <w:rsid w:val="002A0F13"/>
    <w:rsid w:val="002B364D"/>
    <w:rsid w:val="002C7647"/>
    <w:rsid w:val="002E1767"/>
    <w:rsid w:val="00331FA6"/>
    <w:rsid w:val="00367AAE"/>
    <w:rsid w:val="003B0B99"/>
    <w:rsid w:val="003D2571"/>
    <w:rsid w:val="003E3986"/>
    <w:rsid w:val="004249EB"/>
    <w:rsid w:val="00467C0C"/>
    <w:rsid w:val="00515494"/>
    <w:rsid w:val="005640FA"/>
    <w:rsid w:val="005A749C"/>
    <w:rsid w:val="00636066"/>
    <w:rsid w:val="006A3391"/>
    <w:rsid w:val="006B00DA"/>
    <w:rsid w:val="00733D66"/>
    <w:rsid w:val="007436A4"/>
    <w:rsid w:val="00776BE2"/>
    <w:rsid w:val="007F6433"/>
    <w:rsid w:val="008542FE"/>
    <w:rsid w:val="008D4654"/>
    <w:rsid w:val="0093310F"/>
    <w:rsid w:val="00A07C49"/>
    <w:rsid w:val="00A562D9"/>
    <w:rsid w:val="00AD2C29"/>
    <w:rsid w:val="00B75C2E"/>
    <w:rsid w:val="00BC52B3"/>
    <w:rsid w:val="00C14B33"/>
    <w:rsid w:val="00D45B5A"/>
    <w:rsid w:val="00D6262D"/>
    <w:rsid w:val="00D73B89"/>
    <w:rsid w:val="00D75664"/>
    <w:rsid w:val="00DC3AB7"/>
    <w:rsid w:val="00E66EE6"/>
    <w:rsid w:val="00E87635"/>
    <w:rsid w:val="00E97F92"/>
    <w:rsid w:val="00EA667D"/>
    <w:rsid w:val="00F17EE4"/>
    <w:rsid w:val="00F266AF"/>
    <w:rsid w:val="00F31568"/>
    <w:rsid w:val="00F93BB2"/>
    <w:rsid w:val="00FF1E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D051"/>
  <w15:chartTrackingRefBased/>
  <w15:docId w15:val="{6F80299A-E355-46CC-AFD8-4DEBD5EE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33D66"/>
    <w:pPr>
      <w:ind w:left="720"/>
      <w:contextualSpacing/>
    </w:pPr>
  </w:style>
  <w:style w:type="paragraph" w:styleId="a5">
    <w:name w:val="Normal (Web)"/>
    <w:basedOn w:val="a"/>
    <w:uiPriority w:val="99"/>
    <w:unhideWhenUsed/>
    <w:rsid w:val="0000656C"/>
    <w:rPr>
      <w:rFonts w:ascii="Times New Roman" w:hAnsi="Times New Roman" w:cs="Times New Roman"/>
      <w:sz w:val="24"/>
      <w:szCs w:val="24"/>
    </w:rPr>
  </w:style>
  <w:style w:type="character" w:styleId="a6">
    <w:name w:val="Strong"/>
    <w:basedOn w:val="a0"/>
    <w:uiPriority w:val="22"/>
    <w:qFormat/>
    <w:rsid w:val="00636066"/>
    <w:rPr>
      <w:b/>
      <w:bCs/>
    </w:rPr>
  </w:style>
  <w:style w:type="paragraph" w:styleId="a7">
    <w:name w:val="header"/>
    <w:basedOn w:val="a"/>
    <w:link w:val="a8"/>
    <w:uiPriority w:val="99"/>
    <w:unhideWhenUsed/>
    <w:rsid w:val="003D2571"/>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3D2571"/>
  </w:style>
  <w:style w:type="paragraph" w:styleId="a9">
    <w:name w:val="footer"/>
    <w:basedOn w:val="a"/>
    <w:link w:val="aa"/>
    <w:uiPriority w:val="99"/>
    <w:unhideWhenUsed/>
    <w:rsid w:val="003D2571"/>
    <w:pPr>
      <w:tabs>
        <w:tab w:val="center" w:pos="4819"/>
        <w:tab w:val="right" w:pos="9639"/>
      </w:tabs>
      <w:spacing w:after="0" w:line="240" w:lineRule="auto"/>
    </w:pPr>
  </w:style>
  <w:style w:type="character" w:customStyle="1" w:styleId="aa">
    <w:name w:val="Нижній колонтитул Знак"/>
    <w:basedOn w:val="a0"/>
    <w:link w:val="a9"/>
    <w:uiPriority w:val="99"/>
    <w:rsid w:val="003D2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1068">
      <w:bodyDiv w:val="1"/>
      <w:marLeft w:val="0"/>
      <w:marRight w:val="0"/>
      <w:marTop w:val="0"/>
      <w:marBottom w:val="0"/>
      <w:divBdr>
        <w:top w:val="none" w:sz="0" w:space="0" w:color="auto"/>
        <w:left w:val="none" w:sz="0" w:space="0" w:color="auto"/>
        <w:bottom w:val="none" w:sz="0" w:space="0" w:color="auto"/>
        <w:right w:val="none" w:sz="0" w:space="0" w:color="auto"/>
      </w:divBdr>
    </w:div>
    <w:div w:id="90244858">
      <w:bodyDiv w:val="1"/>
      <w:marLeft w:val="0"/>
      <w:marRight w:val="0"/>
      <w:marTop w:val="0"/>
      <w:marBottom w:val="0"/>
      <w:divBdr>
        <w:top w:val="none" w:sz="0" w:space="0" w:color="auto"/>
        <w:left w:val="none" w:sz="0" w:space="0" w:color="auto"/>
        <w:bottom w:val="none" w:sz="0" w:space="0" w:color="auto"/>
        <w:right w:val="none" w:sz="0" w:space="0" w:color="auto"/>
      </w:divBdr>
    </w:div>
    <w:div w:id="96875869">
      <w:bodyDiv w:val="1"/>
      <w:marLeft w:val="0"/>
      <w:marRight w:val="0"/>
      <w:marTop w:val="0"/>
      <w:marBottom w:val="0"/>
      <w:divBdr>
        <w:top w:val="none" w:sz="0" w:space="0" w:color="auto"/>
        <w:left w:val="none" w:sz="0" w:space="0" w:color="auto"/>
        <w:bottom w:val="none" w:sz="0" w:space="0" w:color="auto"/>
        <w:right w:val="none" w:sz="0" w:space="0" w:color="auto"/>
      </w:divBdr>
    </w:div>
    <w:div w:id="139734971">
      <w:bodyDiv w:val="1"/>
      <w:marLeft w:val="0"/>
      <w:marRight w:val="0"/>
      <w:marTop w:val="0"/>
      <w:marBottom w:val="0"/>
      <w:divBdr>
        <w:top w:val="none" w:sz="0" w:space="0" w:color="auto"/>
        <w:left w:val="none" w:sz="0" w:space="0" w:color="auto"/>
        <w:bottom w:val="none" w:sz="0" w:space="0" w:color="auto"/>
        <w:right w:val="none" w:sz="0" w:space="0" w:color="auto"/>
      </w:divBdr>
    </w:div>
    <w:div w:id="145366781">
      <w:bodyDiv w:val="1"/>
      <w:marLeft w:val="0"/>
      <w:marRight w:val="0"/>
      <w:marTop w:val="0"/>
      <w:marBottom w:val="0"/>
      <w:divBdr>
        <w:top w:val="none" w:sz="0" w:space="0" w:color="auto"/>
        <w:left w:val="none" w:sz="0" w:space="0" w:color="auto"/>
        <w:bottom w:val="none" w:sz="0" w:space="0" w:color="auto"/>
        <w:right w:val="none" w:sz="0" w:space="0" w:color="auto"/>
      </w:divBdr>
    </w:div>
    <w:div w:id="201750177">
      <w:bodyDiv w:val="1"/>
      <w:marLeft w:val="0"/>
      <w:marRight w:val="0"/>
      <w:marTop w:val="0"/>
      <w:marBottom w:val="0"/>
      <w:divBdr>
        <w:top w:val="none" w:sz="0" w:space="0" w:color="auto"/>
        <w:left w:val="none" w:sz="0" w:space="0" w:color="auto"/>
        <w:bottom w:val="none" w:sz="0" w:space="0" w:color="auto"/>
        <w:right w:val="none" w:sz="0" w:space="0" w:color="auto"/>
      </w:divBdr>
    </w:div>
    <w:div w:id="228469582">
      <w:bodyDiv w:val="1"/>
      <w:marLeft w:val="0"/>
      <w:marRight w:val="0"/>
      <w:marTop w:val="0"/>
      <w:marBottom w:val="0"/>
      <w:divBdr>
        <w:top w:val="none" w:sz="0" w:space="0" w:color="auto"/>
        <w:left w:val="none" w:sz="0" w:space="0" w:color="auto"/>
        <w:bottom w:val="none" w:sz="0" w:space="0" w:color="auto"/>
        <w:right w:val="none" w:sz="0" w:space="0" w:color="auto"/>
      </w:divBdr>
    </w:div>
    <w:div w:id="233391410">
      <w:bodyDiv w:val="1"/>
      <w:marLeft w:val="0"/>
      <w:marRight w:val="0"/>
      <w:marTop w:val="0"/>
      <w:marBottom w:val="0"/>
      <w:divBdr>
        <w:top w:val="none" w:sz="0" w:space="0" w:color="auto"/>
        <w:left w:val="none" w:sz="0" w:space="0" w:color="auto"/>
        <w:bottom w:val="none" w:sz="0" w:space="0" w:color="auto"/>
        <w:right w:val="none" w:sz="0" w:space="0" w:color="auto"/>
      </w:divBdr>
    </w:div>
    <w:div w:id="244460806">
      <w:bodyDiv w:val="1"/>
      <w:marLeft w:val="0"/>
      <w:marRight w:val="0"/>
      <w:marTop w:val="0"/>
      <w:marBottom w:val="0"/>
      <w:divBdr>
        <w:top w:val="none" w:sz="0" w:space="0" w:color="auto"/>
        <w:left w:val="none" w:sz="0" w:space="0" w:color="auto"/>
        <w:bottom w:val="none" w:sz="0" w:space="0" w:color="auto"/>
        <w:right w:val="none" w:sz="0" w:space="0" w:color="auto"/>
      </w:divBdr>
    </w:div>
    <w:div w:id="292365381">
      <w:bodyDiv w:val="1"/>
      <w:marLeft w:val="0"/>
      <w:marRight w:val="0"/>
      <w:marTop w:val="0"/>
      <w:marBottom w:val="0"/>
      <w:divBdr>
        <w:top w:val="none" w:sz="0" w:space="0" w:color="auto"/>
        <w:left w:val="none" w:sz="0" w:space="0" w:color="auto"/>
        <w:bottom w:val="none" w:sz="0" w:space="0" w:color="auto"/>
        <w:right w:val="none" w:sz="0" w:space="0" w:color="auto"/>
      </w:divBdr>
    </w:div>
    <w:div w:id="298535932">
      <w:bodyDiv w:val="1"/>
      <w:marLeft w:val="0"/>
      <w:marRight w:val="0"/>
      <w:marTop w:val="0"/>
      <w:marBottom w:val="0"/>
      <w:divBdr>
        <w:top w:val="none" w:sz="0" w:space="0" w:color="auto"/>
        <w:left w:val="none" w:sz="0" w:space="0" w:color="auto"/>
        <w:bottom w:val="none" w:sz="0" w:space="0" w:color="auto"/>
        <w:right w:val="none" w:sz="0" w:space="0" w:color="auto"/>
      </w:divBdr>
    </w:div>
    <w:div w:id="448285417">
      <w:bodyDiv w:val="1"/>
      <w:marLeft w:val="0"/>
      <w:marRight w:val="0"/>
      <w:marTop w:val="0"/>
      <w:marBottom w:val="0"/>
      <w:divBdr>
        <w:top w:val="none" w:sz="0" w:space="0" w:color="auto"/>
        <w:left w:val="none" w:sz="0" w:space="0" w:color="auto"/>
        <w:bottom w:val="none" w:sz="0" w:space="0" w:color="auto"/>
        <w:right w:val="none" w:sz="0" w:space="0" w:color="auto"/>
      </w:divBdr>
    </w:div>
    <w:div w:id="510099431">
      <w:bodyDiv w:val="1"/>
      <w:marLeft w:val="0"/>
      <w:marRight w:val="0"/>
      <w:marTop w:val="0"/>
      <w:marBottom w:val="0"/>
      <w:divBdr>
        <w:top w:val="none" w:sz="0" w:space="0" w:color="auto"/>
        <w:left w:val="none" w:sz="0" w:space="0" w:color="auto"/>
        <w:bottom w:val="none" w:sz="0" w:space="0" w:color="auto"/>
        <w:right w:val="none" w:sz="0" w:space="0" w:color="auto"/>
      </w:divBdr>
    </w:div>
    <w:div w:id="546719696">
      <w:bodyDiv w:val="1"/>
      <w:marLeft w:val="0"/>
      <w:marRight w:val="0"/>
      <w:marTop w:val="0"/>
      <w:marBottom w:val="0"/>
      <w:divBdr>
        <w:top w:val="none" w:sz="0" w:space="0" w:color="auto"/>
        <w:left w:val="none" w:sz="0" w:space="0" w:color="auto"/>
        <w:bottom w:val="none" w:sz="0" w:space="0" w:color="auto"/>
        <w:right w:val="none" w:sz="0" w:space="0" w:color="auto"/>
      </w:divBdr>
    </w:div>
    <w:div w:id="576327899">
      <w:bodyDiv w:val="1"/>
      <w:marLeft w:val="0"/>
      <w:marRight w:val="0"/>
      <w:marTop w:val="0"/>
      <w:marBottom w:val="0"/>
      <w:divBdr>
        <w:top w:val="none" w:sz="0" w:space="0" w:color="auto"/>
        <w:left w:val="none" w:sz="0" w:space="0" w:color="auto"/>
        <w:bottom w:val="none" w:sz="0" w:space="0" w:color="auto"/>
        <w:right w:val="none" w:sz="0" w:space="0" w:color="auto"/>
      </w:divBdr>
    </w:div>
    <w:div w:id="621035227">
      <w:bodyDiv w:val="1"/>
      <w:marLeft w:val="0"/>
      <w:marRight w:val="0"/>
      <w:marTop w:val="0"/>
      <w:marBottom w:val="0"/>
      <w:divBdr>
        <w:top w:val="none" w:sz="0" w:space="0" w:color="auto"/>
        <w:left w:val="none" w:sz="0" w:space="0" w:color="auto"/>
        <w:bottom w:val="none" w:sz="0" w:space="0" w:color="auto"/>
        <w:right w:val="none" w:sz="0" w:space="0" w:color="auto"/>
      </w:divBdr>
    </w:div>
    <w:div w:id="673458639">
      <w:bodyDiv w:val="1"/>
      <w:marLeft w:val="0"/>
      <w:marRight w:val="0"/>
      <w:marTop w:val="0"/>
      <w:marBottom w:val="0"/>
      <w:divBdr>
        <w:top w:val="none" w:sz="0" w:space="0" w:color="auto"/>
        <w:left w:val="none" w:sz="0" w:space="0" w:color="auto"/>
        <w:bottom w:val="none" w:sz="0" w:space="0" w:color="auto"/>
        <w:right w:val="none" w:sz="0" w:space="0" w:color="auto"/>
      </w:divBdr>
    </w:div>
    <w:div w:id="692921530">
      <w:bodyDiv w:val="1"/>
      <w:marLeft w:val="0"/>
      <w:marRight w:val="0"/>
      <w:marTop w:val="0"/>
      <w:marBottom w:val="0"/>
      <w:divBdr>
        <w:top w:val="none" w:sz="0" w:space="0" w:color="auto"/>
        <w:left w:val="none" w:sz="0" w:space="0" w:color="auto"/>
        <w:bottom w:val="none" w:sz="0" w:space="0" w:color="auto"/>
        <w:right w:val="none" w:sz="0" w:space="0" w:color="auto"/>
      </w:divBdr>
    </w:div>
    <w:div w:id="742800653">
      <w:bodyDiv w:val="1"/>
      <w:marLeft w:val="0"/>
      <w:marRight w:val="0"/>
      <w:marTop w:val="0"/>
      <w:marBottom w:val="0"/>
      <w:divBdr>
        <w:top w:val="none" w:sz="0" w:space="0" w:color="auto"/>
        <w:left w:val="none" w:sz="0" w:space="0" w:color="auto"/>
        <w:bottom w:val="none" w:sz="0" w:space="0" w:color="auto"/>
        <w:right w:val="none" w:sz="0" w:space="0" w:color="auto"/>
      </w:divBdr>
    </w:div>
    <w:div w:id="753018579">
      <w:bodyDiv w:val="1"/>
      <w:marLeft w:val="0"/>
      <w:marRight w:val="0"/>
      <w:marTop w:val="0"/>
      <w:marBottom w:val="0"/>
      <w:divBdr>
        <w:top w:val="none" w:sz="0" w:space="0" w:color="auto"/>
        <w:left w:val="none" w:sz="0" w:space="0" w:color="auto"/>
        <w:bottom w:val="none" w:sz="0" w:space="0" w:color="auto"/>
        <w:right w:val="none" w:sz="0" w:space="0" w:color="auto"/>
      </w:divBdr>
    </w:div>
    <w:div w:id="781723671">
      <w:bodyDiv w:val="1"/>
      <w:marLeft w:val="0"/>
      <w:marRight w:val="0"/>
      <w:marTop w:val="0"/>
      <w:marBottom w:val="0"/>
      <w:divBdr>
        <w:top w:val="none" w:sz="0" w:space="0" w:color="auto"/>
        <w:left w:val="none" w:sz="0" w:space="0" w:color="auto"/>
        <w:bottom w:val="none" w:sz="0" w:space="0" w:color="auto"/>
        <w:right w:val="none" w:sz="0" w:space="0" w:color="auto"/>
      </w:divBdr>
    </w:div>
    <w:div w:id="827868245">
      <w:bodyDiv w:val="1"/>
      <w:marLeft w:val="0"/>
      <w:marRight w:val="0"/>
      <w:marTop w:val="0"/>
      <w:marBottom w:val="0"/>
      <w:divBdr>
        <w:top w:val="none" w:sz="0" w:space="0" w:color="auto"/>
        <w:left w:val="none" w:sz="0" w:space="0" w:color="auto"/>
        <w:bottom w:val="none" w:sz="0" w:space="0" w:color="auto"/>
        <w:right w:val="none" w:sz="0" w:space="0" w:color="auto"/>
      </w:divBdr>
    </w:div>
    <w:div w:id="840582343">
      <w:bodyDiv w:val="1"/>
      <w:marLeft w:val="0"/>
      <w:marRight w:val="0"/>
      <w:marTop w:val="0"/>
      <w:marBottom w:val="0"/>
      <w:divBdr>
        <w:top w:val="none" w:sz="0" w:space="0" w:color="auto"/>
        <w:left w:val="none" w:sz="0" w:space="0" w:color="auto"/>
        <w:bottom w:val="none" w:sz="0" w:space="0" w:color="auto"/>
        <w:right w:val="none" w:sz="0" w:space="0" w:color="auto"/>
      </w:divBdr>
    </w:div>
    <w:div w:id="887692492">
      <w:bodyDiv w:val="1"/>
      <w:marLeft w:val="0"/>
      <w:marRight w:val="0"/>
      <w:marTop w:val="0"/>
      <w:marBottom w:val="0"/>
      <w:divBdr>
        <w:top w:val="none" w:sz="0" w:space="0" w:color="auto"/>
        <w:left w:val="none" w:sz="0" w:space="0" w:color="auto"/>
        <w:bottom w:val="none" w:sz="0" w:space="0" w:color="auto"/>
        <w:right w:val="none" w:sz="0" w:space="0" w:color="auto"/>
      </w:divBdr>
    </w:div>
    <w:div w:id="906722661">
      <w:bodyDiv w:val="1"/>
      <w:marLeft w:val="0"/>
      <w:marRight w:val="0"/>
      <w:marTop w:val="0"/>
      <w:marBottom w:val="0"/>
      <w:divBdr>
        <w:top w:val="none" w:sz="0" w:space="0" w:color="auto"/>
        <w:left w:val="none" w:sz="0" w:space="0" w:color="auto"/>
        <w:bottom w:val="none" w:sz="0" w:space="0" w:color="auto"/>
        <w:right w:val="none" w:sz="0" w:space="0" w:color="auto"/>
      </w:divBdr>
    </w:div>
    <w:div w:id="907498256">
      <w:bodyDiv w:val="1"/>
      <w:marLeft w:val="0"/>
      <w:marRight w:val="0"/>
      <w:marTop w:val="0"/>
      <w:marBottom w:val="0"/>
      <w:divBdr>
        <w:top w:val="none" w:sz="0" w:space="0" w:color="auto"/>
        <w:left w:val="none" w:sz="0" w:space="0" w:color="auto"/>
        <w:bottom w:val="none" w:sz="0" w:space="0" w:color="auto"/>
        <w:right w:val="none" w:sz="0" w:space="0" w:color="auto"/>
      </w:divBdr>
    </w:div>
    <w:div w:id="920060976">
      <w:bodyDiv w:val="1"/>
      <w:marLeft w:val="0"/>
      <w:marRight w:val="0"/>
      <w:marTop w:val="0"/>
      <w:marBottom w:val="0"/>
      <w:divBdr>
        <w:top w:val="none" w:sz="0" w:space="0" w:color="auto"/>
        <w:left w:val="none" w:sz="0" w:space="0" w:color="auto"/>
        <w:bottom w:val="none" w:sz="0" w:space="0" w:color="auto"/>
        <w:right w:val="none" w:sz="0" w:space="0" w:color="auto"/>
      </w:divBdr>
    </w:div>
    <w:div w:id="922908961">
      <w:bodyDiv w:val="1"/>
      <w:marLeft w:val="0"/>
      <w:marRight w:val="0"/>
      <w:marTop w:val="0"/>
      <w:marBottom w:val="0"/>
      <w:divBdr>
        <w:top w:val="none" w:sz="0" w:space="0" w:color="auto"/>
        <w:left w:val="none" w:sz="0" w:space="0" w:color="auto"/>
        <w:bottom w:val="none" w:sz="0" w:space="0" w:color="auto"/>
        <w:right w:val="none" w:sz="0" w:space="0" w:color="auto"/>
      </w:divBdr>
    </w:div>
    <w:div w:id="938756278">
      <w:bodyDiv w:val="1"/>
      <w:marLeft w:val="0"/>
      <w:marRight w:val="0"/>
      <w:marTop w:val="0"/>
      <w:marBottom w:val="0"/>
      <w:divBdr>
        <w:top w:val="none" w:sz="0" w:space="0" w:color="auto"/>
        <w:left w:val="none" w:sz="0" w:space="0" w:color="auto"/>
        <w:bottom w:val="none" w:sz="0" w:space="0" w:color="auto"/>
        <w:right w:val="none" w:sz="0" w:space="0" w:color="auto"/>
      </w:divBdr>
    </w:div>
    <w:div w:id="948438729">
      <w:bodyDiv w:val="1"/>
      <w:marLeft w:val="0"/>
      <w:marRight w:val="0"/>
      <w:marTop w:val="0"/>
      <w:marBottom w:val="0"/>
      <w:divBdr>
        <w:top w:val="none" w:sz="0" w:space="0" w:color="auto"/>
        <w:left w:val="none" w:sz="0" w:space="0" w:color="auto"/>
        <w:bottom w:val="none" w:sz="0" w:space="0" w:color="auto"/>
        <w:right w:val="none" w:sz="0" w:space="0" w:color="auto"/>
      </w:divBdr>
    </w:div>
    <w:div w:id="949315900">
      <w:bodyDiv w:val="1"/>
      <w:marLeft w:val="0"/>
      <w:marRight w:val="0"/>
      <w:marTop w:val="0"/>
      <w:marBottom w:val="0"/>
      <w:divBdr>
        <w:top w:val="none" w:sz="0" w:space="0" w:color="auto"/>
        <w:left w:val="none" w:sz="0" w:space="0" w:color="auto"/>
        <w:bottom w:val="none" w:sz="0" w:space="0" w:color="auto"/>
        <w:right w:val="none" w:sz="0" w:space="0" w:color="auto"/>
      </w:divBdr>
    </w:div>
    <w:div w:id="954755070">
      <w:bodyDiv w:val="1"/>
      <w:marLeft w:val="0"/>
      <w:marRight w:val="0"/>
      <w:marTop w:val="0"/>
      <w:marBottom w:val="0"/>
      <w:divBdr>
        <w:top w:val="none" w:sz="0" w:space="0" w:color="auto"/>
        <w:left w:val="none" w:sz="0" w:space="0" w:color="auto"/>
        <w:bottom w:val="none" w:sz="0" w:space="0" w:color="auto"/>
        <w:right w:val="none" w:sz="0" w:space="0" w:color="auto"/>
      </w:divBdr>
    </w:div>
    <w:div w:id="978654825">
      <w:bodyDiv w:val="1"/>
      <w:marLeft w:val="0"/>
      <w:marRight w:val="0"/>
      <w:marTop w:val="0"/>
      <w:marBottom w:val="0"/>
      <w:divBdr>
        <w:top w:val="none" w:sz="0" w:space="0" w:color="auto"/>
        <w:left w:val="none" w:sz="0" w:space="0" w:color="auto"/>
        <w:bottom w:val="none" w:sz="0" w:space="0" w:color="auto"/>
        <w:right w:val="none" w:sz="0" w:space="0" w:color="auto"/>
      </w:divBdr>
    </w:div>
    <w:div w:id="1005667466">
      <w:bodyDiv w:val="1"/>
      <w:marLeft w:val="0"/>
      <w:marRight w:val="0"/>
      <w:marTop w:val="0"/>
      <w:marBottom w:val="0"/>
      <w:divBdr>
        <w:top w:val="none" w:sz="0" w:space="0" w:color="auto"/>
        <w:left w:val="none" w:sz="0" w:space="0" w:color="auto"/>
        <w:bottom w:val="none" w:sz="0" w:space="0" w:color="auto"/>
        <w:right w:val="none" w:sz="0" w:space="0" w:color="auto"/>
      </w:divBdr>
    </w:div>
    <w:div w:id="1032732751">
      <w:bodyDiv w:val="1"/>
      <w:marLeft w:val="0"/>
      <w:marRight w:val="0"/>
      <w:marTop w:val="0"/>
      <w:marBottom w:val="0"/>
      <w:divBdr>
        <w:top w:val="none" w:sz="0" w:space="0" w:color="auto"/>
        <w:left w:val="none" w:sz="0" w:space="0" w:color="auto"/>
        <w:bottom w:val="none" w:sz="0" w:space="0" w:color="auto"/>
        <w:right w:val="none" w:sz="0" w:space="0" w:color="auto"/>
      </w:divBdr>
      <w:divsChild>
        <w:div w:id="1178424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906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894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76486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121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050996">
      <w:bodyDiv w:val="1"/>
      <w:marLeft w:val="0"/>
      <w:marRight w:val="0"/>
      <w:marTop w:val="0"/>
      <w:marBottom w:val="0"/>
      <w:divBdr>
        <w:top w:val="none" w:sz="0" w:space="0" w:color="auto"/>
        <w:left w:val="none" w:sz="0" w:space="0" w:color="auto"/>
        <w:bottom w:val="none" w:sz="0" w:space="0" w:color="auto"/>
        <w:right w:val="none" w:sz="0" w:space="0" w:color="auto"/>
      </w:divBdr>
    </w:div>
    <w:div w:id="1080297437">
      <w:bodyDiv w:val="1"/>
      <w:marLeft w:val="0"/>
      <w:marRight w:val="0"/>
      <w:marTop w:val="0"/>
      <w:marBottom w:val="0"/>
      <w:divBdr>
        <w:top w:val="none" w:sz="0" w:space="0" w:color="auto"/>
        <w:left w:val="none" w:sz="0" w:space="0" w:color="auto"/>
        <w:bottom w:val="none" w:sz="0" w:space="0" w:color="auto"/>
        <w:right w:val="none" w:sz="0" w:space="0" w:color="auto"/>
      </w:divBdr>
    </w:div>
    <w:div w:id="1083797329">
      <w:bodyDiv w:val="1"/>
      <w:marLeft w:val="0"/>
      <w:marRight w:val="0"/>
      <w:marTop w:val="0"/>
      <w:marBottom w:val="0"/>
      <w:divBdr>
        <w:top w:val="none" w:sz="0" w:space="0" w:color="auto"/>
        <w:left w:val="none" w:sz="0" w:space="0" w:color="auto"/>
        <w:bottom w:val="none" w:sz="0" w:space="0" w:color="auto"/>
        <w:right w:val="none" w:sz="0" w:space="0" w:color="auto"/>
      </w:divBdr>
    </w:div>
    <w:div w:id="1108428633">
      <w:bodyDiv w:val="1"/>
      <w:marLeft w:val="0"/>
      <w:marRight w:val="0"/>
      <w:marTop w:val="0"/>
      <w:marBottom w:val="0"/>
      <w:divBdr>
        <w:top w:val="none" w:sz="0" w:space="0" w:color="auto"/>
        <w:left w:val="none" w:sz="0" w:space="0" w:color="auto"/>
        <w:bottom w:val="none" w:sz="0" w:space="0" w:color="auto"/>
        <w:right w:val="none" w:sz="0" w:space="0" w:color="auto"/>
      </w:divBdr>
    </w:div>
    <w:div w:id="1124275864">
      <w:bodyDiv w:val="1"/>
      <w:marLeft w:val="0"/>
      <w:marRight w:val="0"/>
      <w:marTop w:val="0"/>
      <w:marBottom w:val="0"/>
      <w:divBdr>
        <w:top w:val="none" w:sz="0" w:space="0" w:color="auto"/>
        <w:left w:val="none" w:sz="0" w:space="0" w:color="auto"/>
        <w:bottom w:val="none" w:sz="0" w:space="0" w:color="auto"/>
        <w:right w:val="none" w:sz="0" w:space="0" w:color="auto"/>
      </w:divBdr>
    </w:div>
    <w:div w:id="1146975169">
      <w:bodyDiv w:val="1"/>
      <w:marLeft w:val="0"/>
      <w:marRight w:val="0"/>
      <w:marTop w:val="0"/>
      <w:marBottom w:val="0"/>
      <w:divBdr>
        <w:top w:val="none" w:sz="0" w:space="0" w:color="auto"/>
        <w:left w:val="none" w:sz="0" w:space="0" w:color="auto"/>
        <w:bottom w:val="none" w:sz="0" w:space="0" w:color="auto"/>
        <w:right w:val="none" w:sz="0" w:space="0" w:color="auto"/>
      </w:divBdr>
    </w:div>
    <w:div w:id="1211072067">
      <w:bodyDiv w:val="1"/>
      <w:marLeft w:val="0"/>
      <w:marRight w:val="0"/>
      <w:marTop w:val="0"/>
      <w:marBottom w:val="0"/>
      <w:divBdr>
        <w:top w:val="none" w:sz="0" w:space="0" w:color="auto"/>
        <w:left w:val="none" w:sz="0" w:space="0" w:color="auto"/>
        <w:bottom w:val="none" w:sz="0" w:space="0" w:color="auto"/>
        <w:right w:val="none" w:sz="0" w:space="0" w:color="auto"/>
      </w:divBdr>
    </w:div>
    <w:div w:id="1214393677">
      <w:bodyDiv w:val="1"/>
      <w:marLeft w:val="0"/>
      <w:marRight w:val="0"/>
      <w:marTop w:val="0"/>
      <w:marBottom w:val="0"/>
      <w:divBdr>
        <w:top w:val="none" w:sz="0" w:space="0" w:color="auto"/>
        <w:left w:val="none" w:sz="0" w:space="0" w:color="auto"/>
        <w:bottom w:val="none" w:sz="0" w:space="0" w:color="auto"/>
        <w:right w:val="none" w:sz="0" w:space="0" w:color="auto"/>
      </w:divBdr>
    </w:div>
    <w:div w:id="1215966372">
      <w:bodyDiv w:val="1"/>
      <w:marLeft w:val="0"/>
      <w:marRight w:val="0"/>
      <w:marTop w:val="0"/>
      <w:marBottom w:val="0"/>
      <w:divBdr>
        <w:top w:val="none" w:sz="0" w:space="0" w:color="auto"/>
        <w:left w:val="none" w:sz="0" w:space="0" w:color="auto"/>
        <w:bottom w:val="none" w:sz="0" w:space="0" w:color="auto"/>
        <w:right w:val="none" w:sz="0" w:space="0" w:color="auto"/>
      </w:divBdr>
    </w:div>
    <w:div w:id="1256859030">
      <w:bodyDiv w:val="1"/>
      <w:marLeft w:val="0"/>
      <w:marRight w:val="0"/>
      <w:marTop w:val="0"/>
      <w:marBottom w:val="0"/>
      <w:divBdr>
        <w:top w:val="none" w:sz="0" w:space="0" w:color="auto"/>
        <w:left w:val="none" w:sz="0" w:space="0" w:color="auto"/>
        <w:bottom w:val="none" w:sz="0" w:space="0" w:color="auto"/>
        <w:right w:val="none" w:sz="0" w:space="0" w:color="auto"/>
      </w:divBdr>
    </w:div>
    <w:div w:id="1271205042">
      <w:bodyDiv w:val="1"/>
      <w:marLeft w:val="0"/>
      <w:marRight w:val="0"/>
      <w:marTop w:val="0"/>
      <w:marBottom w:val="0"/>
      <w:divBdr>
        <w:top w:val="none" w:sz="0" w:space="0" w:color="auto"/>
        <w:left w:val="none" w:sz="0" w:space="0" w:color="auto"/>
        <w:bottom w:val="none" w:sz="0" w:space="0" w:color="auto"/>
        <w:right w:val="none" w:sz="0" w:space="0" w:color="auto"/>
      </w:divBdr>
    </w:div>
    <w:div w:id="1273593085">
      <w:bodyDiv w:val="1"/>
      <w:marLeft w:val="0"/>
      <w:marRight w:val="0"/>
      <w:marTop w:val="0"/>
      <w:marBottom w:val="0"/>
      <w:divBdr>
        <w:top w:val="none" w:sz="0" w:space="0" w:color="auto"/>
        <w:left w:val="none" w:sz="0" w:space="0" w:color="auto"/>
        <w:bottom w:val="none" w:sz="0" w:space="0" w:color="auto"/>
        <w:right w:val="none" w:sz="0" w:space="0" w:color="auto"/>
      </w:divBdr>
    </w:div>
    <w:div w:id="1341588250">
      <w:bodyDiv w:val="1"/>
      <w:marLeft w:val="0"/>
      <w:marRight w:val="0"/>
      <w:marTop w:val="0"/>
      <w:marBottom w:val="0"/>
      <w:divBdr>
        <w:top w:val="none" w:sz="0" w:space="0" w:color="auto"/>
        <w:left w:val="none" w:sz="0" w:space="0" w:color="auto"/>
        <w:bottom w:val="none" w:sz="0" w:space="0" w:color="auto"/>
        <w:right w:val="none" w:sz="0" w:space="0" w:color="auto"/>
      </w:divBdr>
    </w:div>
    <w:div w:id="1372732293">
      <w:bodyDiv w:val="1"/>
      <w:marLeft w:val="0"/>
      <w:marRight w:val="0"/>
      <w:marTop w:val="0"/>
      <w:marBottom w:val="0"/>
      <w:divBdr>
        <w:top w:val="none" w:sz="0" w:space="0" w:color="auto"/>
        <w:left w:val="none" w:sz="0" w:space="0" w:color="auto"/>
        <w:bottom w:val="none" w:sz="0" w:space="0" w:color="auto"/>
        <w:right w:val="none" w:sz="0" w:space="0" w:color="auto"/>
      </w:divBdr>
    </w:div>
    <w:div w:id="1399205418">
      <w:bodyDiv w:val="1"/>
      <w:marLeft w:val="0"/>
      <w:marRight w:val="0"/>
      <w:marTop w:val="0"/>
      <w:marBottom w:val="0"/>
      <w:divBdr>
        <w:top w:val="none" w:sz="0" w:space="0" w:color="auto"/>
        <w:left w:val="none" w:sz="0" w:space="0" w:color="auto"/>
        <w:bottom w:val="none" w:sz="0" w:space="0" w:color="auto"/>
        <w:right w:val="none" w:sz="0" w:space="0" w:color="auto"/>
      </w:divBdr>
    </w:div>
    <w:div w:id="1450127414">
      <w:bodyDiv w:val="1"/>
      <w:marLeft w:val="0"/>
      <w:marRight w:val="0"/>
      <w:marTop w:val="0"/>
      <w:marBottom w:val="0"/>
      <w:divBdr>
        <w:top w:val="none" w:sz="0" w:space="0" w:color="auto"/>
        <w:left w:val="none" w:sz="0" w:space="0" w:color="auto"/>
        <w:bottom w:val="none" w:sz="0" w:space="0" w:color="auto"/>
        <w:right w:val="none" w:sz="0" w:space="0" w:color="auto"/>
      </w:divBdr>
    </w:div>
    <w:div w:id="1526403656">
      <w:bodyDiv w:val="1"/>
      <w:marLeft w:val="0"/>
      <w:marRight w:val="0"/>
      <w:marTop w:val="0"/>
      <w:marBottom w:val="0"/>
      <w:divBdr>
        <w:top w:val="none" w:sz="0" w:space="0" w:color="auto"/>
        <w:left w:val="none" w:sz="0" w:space="0" w:color="auto"/>
        <w:bottom w:val="none" w:sz="0" w:space="0" w:color="auto"/>
        <w:right w:val="none" w:sz="0" w:space="0" w:color="auto"/>
      </w:divBdr>
    </w:div>
    <w:div w:id="1598364708">
      <w:bodyDiv w:val="1"/>
      <w:marLeft w:val="0"/>
      <w:marRight w:val="0"/>
      <w:marTop w:val="0"/>
      <w:marBottom w:val="0"/>
      <w:divBdr>
        <w:top w:val="none" w:sz="0" w:space="0" w:color="auto"/>
        <w:left w:val="none" w:sz="0" w:space="0" w:color="auto"/>
        <w:bottom w:val="none" w:sz="0" w:space="0" w:color="auto"/>
        <w:right w:val="none" w:sz="0" w:space="0" w:color="auto"/>
      </w:divBdr>
    </w:div>
    <w:div w:id="1698389405">
      <w:bodyDiv w:val="1"/>
      <w:marLeft w:val="0"/>
      <w:marRight w:val="0"/>
      <w:marTop w:val="0"/>
      <w:marBottom w:val="0"/>
      <w:divBdr>
        <w:top w:val="none" w:sz="0" w:space="0" w:color="auto"/>
        <w:left w:val="none" w:sz="0" w:space="0" w:color="auto"/>
        <w:bottom w:val="none" w:sz="0" w:space="0" w:color="auto"/>
        <w:right w:val="none" w:sz="0" w:space="0" w:color="auto"/>
      </w:divBdr>
    </w:div>
    <w:div w:id="1727876139">
      <w:bodyDiv w:val="1"/>
      <w:marLeft w:val="0"/>
      <w:marRight w:val="0"/>
      <w:marTop w:val="0"/>
      <w:marBottom w:val="0"/>
      <w:divBdr>
        <w:top w:val="none" w:sz="0" w:space="0" w:color="auto"/>
        <w:left w:val="none" w:sz="0" w:space="0" w:color="auto"/>
        <w:bottom w:val="none" w:sz="0" w:space="0" w:color="auto"/>
        <w:right w:val="none" w:sz="0" w:space="0" w:color="auto"/>
      </w:divBdr>
    </w:div>
    <w:div w:id="1793941596">
      <w:bodyDiv w:val="1"/>
      <w:marLeft w:val="0"/>
      <w:marRight w:val="0"/>
      <w:marTop w:val="0"/>
      <w:marBottom w:val="0"/>
      <w:divBdr>
        <w:top w:val="none" w:sz="0" w:space="0" w:color="auto"/>
        <w:left w:val="none" w:sz="0" w:space="0" w:color="auto"/>
        <w:bottom w:val="none" w:sz="0" w:space="0" w:color="auto"/>
        <w:right w:val="none" w:sz="0" w:space="0" w:color="auto"/>
      </w:divBdr>
    </w:div>
    <w:div w:id="1812483238">
      <w:bodyDiv w:val="1"/>
      <w:marLeft w:val="0"/>
      <w:marRight w:val="0"/>
      <w:marTop w:val="0"/>
      <w:marBottom w:val="0"/>
      <w:divBdr>
        <w:top w:val="none" w:sz="0" w:space="0" w:color="auto"/>
        <w:left w:val="none" w:sz="0" w:space="0" w:color="auto"/>
        <w:bottom w:val="none" w:sz="0" w:space="0" w:color="auto"/>
        <w:right w:val="none" w:sz="0" w:space="0" w:color="auto"/>
      </w:divBdr>
    </w:div>
    <w:div w:id="1826818915">
      <w:bodyDiv w:val="1"/>
      <w:marLeft w:val="0"/>
      <w:marRight w:val="0"/>
      <w:marTop w:val="0"/>
      <w:marBottom w:val="0"/>
      <w:divBdr>
        <w:top w:val="none" w:sz="0" w:space="0" w:color="auto"/>
        <w:left w:val="none" w:sz="0" w:space="0" w:color="auto"/>
        <w:bottom w:val="none" w:sz="0" w:space="0" w:color="auto"/>
        <w:right w:val="none" w:sz="0" w:space="0" w:color="auto"/>
      </w:divBdr>
    </w:div>
    <w:div w:id="1829782469">
      <w:bodyDiv w:val="1"/>
      <w:marLeft w:val="0"/>
      <w:marRight w:val="0"/>
      <w:marTop w:val="0"/>
      <w:marBottom w:val="0"/>
      <w:divBdr>
        <w:top w:val="none" w:sz="0" w:space="0" w:color="auto"/>
        <w:left w:val="none" w:sz="0" w:space="0" w:color="auto"/>
        <w:bottom w:val="none" w:sz="0" w:space="0" w:color="auto"/>
        <w:right w:val="none" w:sz="0" w:space="0" w:color="auto"/>
      </w:divBdr>
    </w:div>
    <w:div w:id="1885093347">
      <w:bodyDiv w:val="1"/>
      <w:marLeft w:val="0"/>
      <w:marRight w:val="0"/>
      <w:marTop w:val="0"/>
      <w:marBottom w:val="0"/>
      <w:divBdr>
        <w:top w:val="none" w:sz="0" w:space="0" w:color="auto"/>
        <w:left w:val="none" w:sz="0" w:space="0" w:color="auto"/>
        <w:bottom w:val="none" w:sz="0" w:space="0" w:color="auto"/>
        <w:right w:val="none" w:sz="0" w:space="0" w:color="auto"/>
      </w:divBdr>
    </w:div>
    <w:div w:id="1919972288">
      <w:bodyDiv w:val="1"/>
      <w:marLeft w:val="0"/>
      <w:marRight w:val="0"/>
      <w:marTop w:val="0"/>
      <w:marBottom w:val="0"/>
      <w:divBdr>
        <w:top w:val="none" w:sz="0" w:space="0" w:color="auto"/>
        <w:left w:val="none" w:sz="0" w:space="0" w:color="auto"/>
        <w:bottom w:val="none" w:sz="0" w:space="0" w:color="auto"/>
        <w:right w:val="none" w:sz="0" w:space="0" w:color="auto"/>
      </w:divBdr>
    </w:div>
    <w:div w:id="1966426290">
      <w:bodyDiv w:val="1"/>
      <w:marLeft w:val="0"/>
      <w:marRight w:val="0"/>
      <w:marTop w:val="0"/>
      <w:marBottom w:val="0"/>
      <w:divBdr>
        <w:top w:val="none" w:sz="0" w:space="0" w:color="auto"/>
        <w:left w:val="none" w:sz="0" w:space="0" w:color="auto"/>
        <w:bottom w:val="none" w:sz="0" w:space="0" w:color="auto"/>
        <w:right w:val="none" w:sz="0" w:space="0" w:color="auto"/>
      </w:divBdr>
    </w:div>
    <w:div w:id="1997804387">
      <w:bodyDiv w:val="1"/>
      <w:marLeft w:val="0"/>
      <w:marRight w:val="0"/>
      <w:marTop w:val="0"/>
      <w:marBottom w:val="0"/>
      <w:divBdr>
        <w:top w:val="none" w:sz="0" w:space="0" w:color="auto"/>
        <w:left w:val="none" w:sz="0" w:space="0" w:color="auto"/>
        <w:bottom w:val="none" w:sz="0" w:space="0" w:color="auto"/>
        <w:right w:val="none" w:sz="0" w:space="0" w:color="auto"/>
      </w:divBdr>
    </w:div>
    <w:div w:id="2049992127">
      <w:bodyDiv w:val="1"/>
      <w:marLeft w:val="0"/>
      <w:marRight w:val="0"/>
      <w:marTop w:val="0"/>
      <w:marBottom w:val="0"/>
      <w:divBdr>
        <w:top w:val="none" w:sz="0" w:space="0" w:color="auto"/>
        <w:left w:val="none" w:sz="0" w:space="0" w:color="auto"/>
        <w:bottom w:val="none" w:sz="0" w:space="0" w:color="auto"/>
        <w:right w:val="none" w:sz="0" w:space="0" w:color="auto"/>
      </w:divBdr>
    </w:div>
    <w:div w:id="210999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DEBFA-6857-41A1-B3FF-4CCC9B23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11121</Words>
  <Characters>6340</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Орися Гусак</dc:creator>
  <cp:keywords/>
  <dc:description/>
  <cp:lastModifiedBy>Ірина Карпець</cp:lastModifiedBy>
  <cp:revision>16</cp:revision>
  <cp:lastPrinted>2026-08-18T08:53:00Z</cp:lastPrinted>
  <dcterms:created xsi:type="dcterms:W3CDTF">2026-06-22T13:27:00Z</dcterms:created>
  <dcterms:modified xsi:type="dcterms:W3CDTF">2026-08-18T08:54:00Z</dcterms:modified>
</cp:coreProperties>
</file>