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92" w:rsidRDefault="00DA0492" w:rsidP="00DA0492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  <w:r w:rsidRPr="002C5226">
        <w:rPr>
          <w:b/>
          <w:bCs/>
          <w:color w:val="000000"/>
          <w:spacing w:val="4"/>
          <w:sz w:val="32"/>
          <w:szCs w:val="32"/>
          <w:lang w:val="uk-UA"/>
        </w:rPr>
        <w:t>Тема.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4"/>
          <w:sz w:val="32"/>
          <w:szCs w:val="32"/>
          <w:lang w:val="uk-UA"/>
        </w:rPr>
        <w:t xml:space="preserve">Наукова діяльність, освіта, охорона здоров’я </w:t>
      </w:r>
      <w:r>
        <w:rPr>
          <w:b/>
          <w:bCs/>
          <w:color w:val="000000"/>
          <w:spacing w:val="4"/>
          <w:sz w:val="32"/>
          <w:szCs w:val="32"/>
          <w:lang w:val="uk-UA"/>
        </w:rPr>
        <w:t>в</w:t>
      </w:r>
      <w:r>
        <w:rPr>
          <w:b/>
          <w:bCs/>
          <w:color w:val="000000"/>
          <w:spacing w:val="4"/>
          <w:sz w:val="32"/>
          <w:szCs w:val="32"/>
          <w:lang w:val="uk-UA"/>
        </w:rPr>
        <w:t xml:space="preserve"> Україні</w:t>
      </w:r>
      <w:r w:rsidRPr="00345566">
        <w:rPr>
          <w:b/>
          <w:sz w:val="32"/>
          <w:szCs w:val="32"/>
          <w:lang w:val="uk-UA"/>
        </w:rPr>
        <w:t>.</w:t>
      </w:r>
    </w:p>
    <w:p w:rsidR="00DA0492" w:rsidRDefault="00DA0492" w:rsidP="00DA0492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</w:p>
    <w:p w:rsidR="00DA0492" w:rsidRDefault="00DA0492" w:rsidP="00DA0492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Перегляньте відео за посиланнями</w:t>
      </w:r>
      <w:r w:rsidRPr="00BA4B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A0492" w:rsidRPr="00B61407" w:rsidRDefault="00B61407" w:rsidP="00DA0492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hyperlink r:id="rId5" w:history="1">
        <w:r w:rsidRPr="00B6140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https://www.youtube.com/watch?v=XII1oF_QjjI</w:t>
        </w:r>
      </w:hyperlink>
    </w:p>
    <w:p w:rsidR="00B61407" w:rsidRDefault="00B61407" w:rsidP="00DA0492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A0492" w:rsidRPr="00143626" w:rsidRDefault="00DA0492" w:rsidP="00DA0492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Опрацюйте конспект уроку, використовуючи текст </w:t>
      </w:r>
      <w:r w:rsidRPr="004A31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§ 41)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Pr="00BA4B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DA0492" w:rsidRDefault="00DA0492" w:rsidP="00DA0492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Україні створений </w:t>
      </w:r>
      <w:r w:rsidRPr="008E2C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технополіс «П’ятихатки»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базі Харківського фізико-технічного інст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итуту (центр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ядерної фізики і фізики твердого тіла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A0492" w:rsidRDefault="00DA0492" w:rsidP="00DA0492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перспективі є створення </w:t>
      </w: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Київського технополісу. </w:t>
      </w:r>
    </w:p>
    <w:p w:rsidR="00DA0492" w:rsidRPr="009A7BA3" w:rsidRDefault="00DA0492" w:rsidP="00DA0492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Найбільші технопарки України:</w:t>
      </w:r>
    </w:p>
    <w:p w:rsidR="00DA0492" w:rsidRDefault="00DA0492" w:rsidP="00DA04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9A7BA3">
        <w:rPr>
          <w:rFonts w:cs="Times New Roman"/>
          <w:bCs/>
          <w:color w:val="000000"/>
          <w:sz w:val="28"/>
          <w:szCs w:val="28"/>
        </w:rPr>
        <w:t>Інститут електрозварювання ім. Є. О. Пато</w:t>
      </w:r>
      <w:r>
        <w:rPr>
          <w:rFonts w:cs="Times New Roman"/>
          <w:bCs/>
          <w:color w:val="000000"/>
          <w:sz w:val="28"/>
          <w:szCs w:val="28"/>
        </w:rPr>
        <w:t xml:space="preserve">на (м. Київ): </w:t>
      </w:r>
      <w:r w:rsidRPr="009A7BA3">
        <w:rPr>
          <w:rFonts w:cs="Times New Roman"/>
          <w:bCs/>
          <w:color w:val="000000"/>
          <w:sz w:val="28"/>
          <w:szCs w:val="28"/>
        </w:rPr>
        <w:t>високочастотне зварюва</w:t>
      </w:r>
      <w:r>
        <w:rPr>
          <w:rFonts w:cs="Times New Roman"/>
          <w:bCs/>
          <w:color w:val="000000"/>
          <w:sz w:val="28"/>
          <w:szCs w:val="28"/>
        </w:rPr>
        <w:t>ння м’яких тканин людини</w:t>
      </w:r>
      <w:r w:rsidRPr="009A7BA3">
        <w:rPr>
          <w:rFonts w:cs="Times New Roman"/>
          <w:bCs/>
          <w:color w:val="000000"/>
          <w:sz w:val="28"/>
          <w:szCs w:val="28"/>
        </w:rPr>
        <w:t>, технології та машини для стикового контактного зварювання надміцних залізничних</w:t>
      </w:r>
      <w:r>
        <w:rPr>
          <w:rFonts w:cs="Times New Roman"/>
          <w:bCs/>
          <w:color w:val="000000"/>
          <w:sz w:val="28"/>
          <w:szCs w:val="28"/>
        </w:rPr>
        <w:t xml:space="preserve"> рейок</w:t>
      </w:r>
      <w:r w:rsidRPr="009A7BA3">
        <w:rPr>
          <w:rFonts w:cs="Times New Roman"/>
          <w:bCs/>
          <w:color w:val="000000"/>
          <w:sz w:val="28"/>
          <w:szCs w:val="28"/>
        </w:rPr>
        <w:t>;</w:t>
      </w:r>
    </w:p>
    <w:p w:rsidR="00DA0492" w:rsidRDefault="00DA0492" w:rsidP="00DA04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9A7BA3">
        <w:rPr>
          <w:rFonts w:cs="Times New Roman"/>
          <w:bCs/>
          <w:color w:val="000000"/>
          <w:sz w:val="28"/>
          <w:szCs w:val="28"/>
        </w:rPr>
        <w:t xml:space="preserve">Інститут фізики напівпровідників ім. В. В. </w:t>
      </w:r>
      <w:proofErr w:type="spellStart"/>
      <w:r w:rsidRPr="009A7BA3">
        <w:rPr>
          <w:rFonts w:cs="Times New Roman"/>
          <w:bCs/>
          <w:color w:val="000000"/>
          <w:sz w:val="28"/>
          <w:szCs w:val="28"/>
        </w:rPr>
        <w:t>Лашкарьова</w:t>
      </w:r>
      <w:proofErr w:type="spellEnd"/>
      <w:r w:rsidRPr="009A7BA3">
        <w:rPr>
          <w:rFonts w:cs="Times New Roman"/>
          <w:bCs/>
          <w:color w:val="000000"/>
          <w:sz w:val="28"/>
          <w:szCs w:val="28"/>
        </w:rPr>
        <w:t xml:space="preserve"> (м. Київ)</w:t>
      </w:r>
      <w:r>
        <w:rPr>
          <w:rFonts w:cs="Times New Roman"/>
          <w:bCs/>
          <w:color w:val="000000"/>
          <w:sz w:val="28"/>
          <w:szCs w:val="28"/>
        </w:rPr>
        <w:t xml:space="preserve">: розробка енергозберігаючих (у тому числі світлодіодних) джерел світла; </w:t>
      </w:r>
    </w:p>
    <w:p w:rsidR="00DA0492" w:rsidRDefault="00DA0492" w:rsidP="00DA04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9A7BA3">
        <w:rPr>
          <w:rFonts w:cs="Times New Roman"/>
          <w:bCs/>
          <w:color w:val="000000"/>
          <w:sz w:val="28"/>
          <w:szCs w:val="28"/>
        </w:rPr>
        <w:t>«Інститут монокристалів» (м. Харк</w:t>
      </w:r>
      <w:r>
        <w:rPr>
          <w:rFonts w:cs="Times New Roman"/>
          <w:bCs/>
          <w:color w:val="000000"/>
          <w:sz w:val="28"/>
          <w:szCs w:val="28"/>
        </w:rPr>
        <w:t>ів): розробка та застосування</w:t>
      </w:r>
      <w:r w:rsidRPr="009A7BA3">
        <w:rPr>
          <w:rFonts w:cs="Times New Roman"/>
          <w:bCs/>
          <w:color w:val="000000"/>
          <w:sz w:val="28"/>
          <w:szCs w:val="28"/>
        </w:rPr>
        <w:t xml:space="preserve"> матеріалів, що є основою електронної, лазерної, медичної та інших новітніх</w:t>
      </w:r>
      <w:r>
        <w:rPr>
          <w:rFonts w:cs="Times New Roman"/>
          <w:bCs/>
          <w:color w:val="000000"/>
          <w:sz w:val="28"/>
          <w:szCs w:val="28"/>
        </w:rPr>
        <w:t xml:space="preserve"> видів сучасної техніки</w:t>
      </w:r>
      <w:r w:rsidRPr="009A7BA3">
        <w:rPr>
          <w:rFonts w:cs="Times New Roman"/>
          <w:bCs/>
          <w:color w:val="000000"/>
          <w:sz w:val="28"/>
          <w:szCs w:val="28"/>
        </w:rPr>
        <w:t>.</w:t>
      </w:r>
    </w:p>
    <w:p w:rsidR="00B61407" w:rsidRDefault="00B61407" w:rsidP="00B61407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</w:p>
    <w:p w:rsidR="00B61407" w:rsidRPr="009A7BA3" w:rsidRDefault="00B61407" w:rsidP="00B61407">
      <w:pPr>
        <w:pStyle w:val="a3"/>
        <w:widowControl w:val="0"/>
        <w:autoSpaceDE w:val="0"/>
        <w:autoSpaceDN w:val="0"/>
        <w:adjustRightInd w:val="0"/>
        <w:ind w:left="0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940425" cy="4222321"/>
            <wp:effectExtent l="0" t="0" r="3175" b="6985"/>
            <wp:docPr id="1" name="Рисунок 1" descr="https://image.jimcdn.com/app/cms/image/transf/dimension=733x10000:format=png/path/s16925f0d51e7b5d4/image/ibdfb2070536242c9/version/155552001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733x10000:format=png/path/s16925f0d51e7b5d4/image/ibdfb2070536242c9/version/1555520015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07" w:rsidRDefault="00B61407" w:rsidP="00DA0492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1407" w:rsidRDefault="00B61407" w:rsidP="00DA0492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492" w:rsidRPr="0038097B" w:rsidRDefault="00DA0492" w:rsidP="00DA0492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09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 тисячі найкращих у світі ВНЗ входять шість українських:</w:t>
      </w:r>
    </w:p>
    <w:p w:rsidR="00DA0492" w:rsidRDefault="00DA0492" w:rsidP="00DA04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8097B">
        <w:rPr>
          <w:rFonts w:cs="Times New Roman"/>
          <w:bCs/>
          <w:color w:val="000000"/>
          <w:sz w:val="28"/>
          <w:szCs w:val="28"/>
        </w:rPr>
        <w:t>Харківський національн</w:t>
      </w:r>
      <w:r>
        <w:rPr>
          <w:rFonts w:cs="Times New Roman"/>
          <w:bCs/>
          <w:color w:val="000000"/>
          <w:sz w:val="28"/>
          <w:szCs w:val="28"/>
        </w:rPr>
        <w:t>ий університет імені В. Н. Каразіна (408 місце);</w:t>
      </w:r>
    </w:p>
    <w:p w:rsidR="00DA0492" w:rsidRDefault="00DA0492" w:rsidP="00DA04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8097B">
        <w:rPr>
          <w:rFonts w:cs="Times New Roman"/>
          <w:bCs/>
          <w:color w:val="000000"/>
          <w:sz w:val="28"/>
          <w:szCs w:val="28"/>
        </w:rPr>
        <w:t>Київський національний унів</w:t>
      </w:r>
      <w:r>
        <w:rPr>
          <w:rFonts w:cs="Times New Roman"/>
          <w:bCs/>
          <w:color w:val="000000"/>
          <w:sz w:val="28"/>
          <w:szCs w:val="28"/>
        </w:rPr>
        <w:t>ерситет імені Тараса Шевченка (415);</w:t>
      </w:r>
    </w:p>
    <w:p w:rsidR="00DA0492" w:rsidRDefault="00DA0492" w:rsidP="00DA04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8097B">
        <w:rPr>
          <w:rFonts w:cs="Times New Roman"/>
          <w:bCs/>
          <w:color w:val="000000"/>
          <w:sz w:val="28"/>
          <w:szCs w:val="28"/>
        </w:rPr>
        <w:t>Національний технічний університет «Київс</w:t>
      </w:r>
      <w:r>
        <w:rPr>
          <w:rFonts w:cs="Times New Roman"/>
          <w:bCs/>
          <w:color w:val="000000"/>
          <w:sz w:val="28"/>
          <w:szCs w:val="28"/>
        </w:rPr>
        <w:t>ький політехнічний інститут» (</w:t>
      </w:r>
      <w:r w:rsidRPr="0038097B">
        <w:rPr>
          <w:rFonts w:cs="Times New Roman"/>
          <w:bCs/>
          <w:color w:val="000000"/>
          <w:sz w:val="28"/>
          <w:szCs w:val="28"/>
        </w:rPr>
        <w:t>515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від 700 до 900 місця:</w:t>
      </w:r>
    </w:p>
    <w:p w:rsidR="00DA0492" w:rsidRDefault="00DA0492" w:rsidP="00DA04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8097B">
        <w:rPr>
          <w:rFonts w:cs="Times New Roman"/>
          <w:bCs/>
          <w:color w:val="000000"/>
          <w:sz w:val="28"/>
          <w:szCs w:val="28"/>
        </w:rPr>
        <w:t>Національний технічний університет «Харк</w:t>
      </w:r>
      <w:r>
        <w:rPr>
          <w:rFonts w:cs="Times New Roman"/>
          <w:bCs/>
          <w:color w:val="000000"/>
          <w:sz w:val="28"/>
          <w:szCs w:val="28"/>
        </w:rPr>
        <w:t>івський політехнічний інститут»;</w:t>
      </w:r>
    </w:p>
    <w:p w:rsidR="00DA0492" w:rsidRDefault="00DA0492" w:rsidP="00DA04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8097B">
        <w:rPr>
          <w:rFonts w:cs="Times New Roman"/>
          <w:bCs/>
          <w:color w:val="000000"/>
          <w:sz w:val="28"/>
          <w:szCs w:val="28"/>
        </w:rPr>
        <w:t>Донецький національний</w:t>
      </w:r>
      <w:r>
        <w:rPr>
          <w:rFonts w:cs="Times New Roman"/>
          <w:bCs/>
          <w:color w:val="000000"/>
          <w:sz w:val="28"/>
          <w:szCs w:val="28"/>
        </w:rPr>
        <w:t xml:space="preserve"> університет імені Василя Стуса;</w:t>
      </w:r>
    </w:p>
    <w:p w:rsidR="00DA0492" w:rsidRDefault="00DA0492" w:rsidP="00DA04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Сумський державний університет.</w:t>
      </w: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r>
        <w:rPr>
          <w:rFonts w:cs="Times New Roman"/>
          <w:b/>
          <w:bCs/>
          <w:i/>
          <w:color w:val="000000"/>
          <w:sz w:val="28"/>
          <w:szCs w:val="28"/>
        </w:rPr>
        <w:t>Прийом «Мозковий штурм»</w:t>
      </w:r>
    </w:p>
    <w:p w:rsidR="00DA0492" w:rsidRPr="00057B94" w:rsidRDefault="00DA0492" w:rsidP="00DA04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Який рівень розвитку в Україні науки та освіти?</w:t>
      </w: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8097B">
        <w:rPr>
          <w:rFonts w:cs="Times New Roman"/>
          <w:bCs/>
          <w:color w:val="000000"/>
          <w:sz w:val="28"/>
          <w:szCs w:val="28"/>
        </w:rPr>
        <w:t xml:space="preserve">Україна має доволі розвинену наукову галузь. Її мережу утворюють кілька сотень організацій і закладів: інститути </w:t>
      </w:r>
      <w:r w:rsidRPr="00057B94">
        <w:rPr>
          <w:rFonts w:cs="Times New Roman"/>
          <w:b/>
          <w:bCs/>
          <w:color w:val="000000"/>
          <w:sz w:val="28"/>
          <w:szCs w:val="28"/>
        </w:rPr>
        <w:t>Національної академії наук</w:t>
      </w:r>
      <w:r>
        <w:rPr>
          <w:rFonts w:cs="Times New Roman"/>
          <w:bCs/>
          <w:color w:val="000000"/>
          <w:sz w:val="28"/>
          <w:szCs w:val="28"/>
        </w:rPr>
        <w:t xml:space="preserve"> (найбільша наукова організація)</w:t>
      </w:r>
      <w:r w:rsidRPr="0038097B">
        <w:rPr>
          <w:rFonts w:cs="Times New Roman"/>
          <w:bCs/>
          <w:color w:val="000000"/>
          <w:sz w:val="28"/>
          <w:szCs w:val="28"/>
        </w:rPr>
        <w:t>, галузеві науково-дослідні інститути, проектно-конструкторські та технологічні бюро великих підприємств, наукові підрозділи у</w:t>
      </w:r>
      <w:r>
        <w:rPr>
          <w:rFonts w:cs="Times New Roman"/>
          <w:bCs/>
          <w:color w:val="000000"/>
          <w:sz w:val="28"/>
          <w:szCs w:val="28"/>
        </w:rPr>
        <w:t xml:space="preserve">ніверситетів та інших ВНЗ, </w:t>
      </w:r>
      <w:r w:rsidRPr="0038097B">
        <w:rPr>
          <w:rFonts w:cs="Times New Roman"/>
          <w:bCs/>
          <w:color w:val="000000"/>
          <w:sz w:val="28"/>
          <w:szCs w:val="28"/>
        </w:rPr>
        <w:t>наукові бібліотеки, астрономічні обсерваторії, державні заповідники, ботанічні сади.</w:t>
      </w: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8097B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Н</w:t>
      </w:r>
      <w:r w:rsidRPr="0038097B">
        <w:rPr>
          <w:rFonts w:cs="Times New Roman"/>
          <w:bCs/>
          <w:color w:val="000000"/>
          <w:sz w:val="28"/>
          <w:szCs w:val="28"/>
        </w:rPr>
        <w:t xml:space="preserve">едостатнє фінансування зумовлює відставання нашої держави порівняно з високорозвиненими країнами світу. </w:t>
      </w:r>
    </w:p>
    <w:p w:rsidR="00DA0492" w:rsidRPr="009A7BA3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8097B">
        <w:rPr>
          <w:rFonts w:cs="Times New Roman"/>
          <w:bCs/>
          <w:color w:val="000000"/>
          <w:sz w:val="28"/>
          <w:szCs w:val="28"/>
        </w:rPr>
        <w:t>Україна входить до десятки країн світу, які спроможні забезпечити повний цикл проектування та виробництва авіакосмічної техніки, танків, суден. В Україні високі технології застосовують також у важкому машинобудуванні, виробництві енергетичного устаткування, приладобудуванні.</w:t>
      </w: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8097B">
        <w:rPr>
          <w:rFonts w:cs="Times New Roman"/>
          <w:bCs/>
          <w:color w:val="000000"/>
          <w:sz w:val="28"/>
          <w:szCs w:val="28"/>
        </w:rPr>
        <w:t xml:space="preserve">Освіта в Україні представлена дошкільними і загальноосвітніми, професійно-технічними та вищими навчальними закладами різних рівнів акредитації. </w:t>
      </w: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8097B">
        <w:rPr>
          <w:rFonts w:cs="Times New Roman"/>
          <w:bCs/>
          <w:color w:val="000000"/>
          <w:sz w:val="28"/>
          <w:szCs w:val="28"/>
        </w:rPr>
        <w:t>В Україні діють вищі на</w:t>
      </w:r>
      <w:r>
        <w:rPr>
          <w:rFonts w:cs="Times New Roman"/>
          <w:bCs/>
          <w:color w:val="000000"/>
          <w:sz w:val="28"/>
          <w:szCs w:val="28"/>
        </w:rPr>
        <w:t xml:space="preserve">вчальні заклади трьох типів: університети, академії та інститути, </w:t>
      </w:r>
      <w:r w:rsidRPr="0038097B">
        <w:rPr>
          <w:rFonts w:cs="Times New Roman"/>
          <w:bCs/>
          <w:color w:val="000000"/>
          <w:sz w:val="28"/>
          <w:szCs w:val="28"/>
        </w:rPr>
        <w:t xml:space="preserve">коледжі. </w:t>
      </w:r>
      <w:r>
        <w:rPr>
          <w:rFonts w:cs="Times New Roman"/>
          <w:bCs/>
          <w:color w:val="000000"/>
          <w:sz w:val="28"/>
          <w:szCs w:val="28"/>
        </w:rPr>
        <w:t>Вони є державними і приватними.</w:t>
      </w: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8097B">
        <w:rPr>
          <w:rFonts w:cs="Times New Roman"/>
          <w:bCs/>
          <w:color w:val="000000"/>
          <w:sz w:val="28"/>
          <w:szCs w:val="28"/>
        </w:rPr>
        <w:t xml:space="preserve">Загалом в Україні </w:t>
      </w:r>
      <w:r w:rsidRPr="009D309B">
        <w:rPr>
          <w:rFonts w:cs="Times New Roman"/>
          <w:b/>
          <w:bCs/>
          <w:color w:val="000000"/>
          <w:sz w:val="28"/>
          <w:szCs w:val="28"/>
        </w:rPr>
        <w:t>317 ВНЗ</w:t>
      </w:r>
      <w:r w:rsidRPr="0038097B">
        <w:rPr>
          <w:rFonts w:cs="Times New Roman"/>
          <w:bCs/>
          <w:color w:val="000000"/>
          <w:sz w:val="28"/>
          <w:szCs w:val="28"/>
        </w:rPr>
        <w:t xml:space="preserve">, найбільше їх у Києві, Харкові, </w:t>
      </w:r>
      <w:r w:rsidRPr="00ED74C9">
        <w:rPr>
          <w:rFonts w:cs="Times New Roman"/>
          <w:bCs/>
          <w:color w:val="000000"/>
          <w:sz w:val="28"/>
          <w:szCs w:val="28"/>
        </w:rPr>
        <w:t xml:space="preserve">Львові, Одесі, Дніпрі, Полтаві. </w:t>
      </w: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D74C9">
        <w:rPr>
          <w:rFonts w:cs="Times New Roman"/>
          <w:bCs/>
          <w:color w:val="000000"/>
          <w:sz w:val="28"/>
          <w:szCs w:val="28"/>
        </w:rPr>
        <w:t xml:space="preserve">ВНЗ з окупованих територій перебазувалося в інші міста, у т. ч. Донецький і Луганський національні університети. </w:t>
      </w: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D74C9">
        <w:rPr>
          <w:rFonts w:cs="Times New Roman"/>
          <w:bCs/>
          <w:color w:val="000000"/>
          <w:sz w:val="28"/>
          <w:szCs w:val="28"/>
        </w:rPr>
        <w:t xml:space="preserve">Закладами охорони здоров’я в Україні є майже 10 тис. лікарень, амбулаторій і </w:t>
      </w:r>
      <w:proofErr w:type="spellStart"/>
      <w:r w:rsidRPr="00ED74C9">
        <w:rPr>
          <w:rFonts w:cs="Times New Roman"/>
          <w:bCs/>
          <w:color w:val="000000"/>
          <w:sz w:val="28"/>
          <w:szCs w:val="28"/>
        </w:rPr>
        <w:t>поліклінік</w:t>
      </w:r>
      <w:proofErr w:type="spellEnd"/>
      <w:r w:rsidRPr="00ED74C9">
        <w:rPr>
          <w:rFonts w:cs="Times New Roman"/>
          <w:bCs/>
          <w:color w:val="000000"/>
          <w:sz w:val="28"/>
          <w:szCs w:val="28"/>
        </w:rPr>
        <w:t>. Забезпеченість лікарями в Україні — одна з найвищих у світі, але відсоток хворих людей постійно збільшується через несприятливі умови житт</w:t>
      </w:r>
      <w:r>
        <w:rPr>
          <w:rFonts w:cs="Times New Roman"/>
          <w:bCs/>
          <w:color w:val="000000"/>
          <w:sz w:val="28"/>
          <w:szCs w:val="28"/>
        </w:rPr>
        <w:t>я, нераціональне харчування</w:t>
      </w:r>
      <w:r w:rsidRPr="00ED74C9">
        <w:rPr>
          <w:rFonts w:cs="Times New Roman"/>
          <w:bCs/>
          <w:color w:val="000000"/>
          <w:sz w:val="28"/>
          <w:szCs w:val="28"/>
        </w:rPr>
        <w:t xml:space="preserve">. </w:t>
      </w:r>
    </w:p>
    <w:p w:rsidR="00DA0492" w:rsidRPr="000D1836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0D1836">
        <w:rPr>
          <w:rFonts w:cs="Times New Roman"/>
          <w:bCs/>
          <w:color w:val="000000"/>
          <w:sz w:val="28"/>
          <w:szCs w:val="28"/>
        </w:rPr>
        <w:t>Найвідоміші медичні установи України</w:t>
      </w:r>
      <w:r>
        <w:rPr>
          <w:rFonts w:cs="Times New Roman"/>
          <w:bCs/>
          <w:color w:val="000000"/>
          <w:sz w:val="28"/>
          <w:szCs w:val="28"/>
        </w:rPr>
        <w:t>:</w:t>
      </w:r>
      <w:r w:rsidRPr="000D1836">
        <w:rPr>
          <w:rFonts w:cs="Times New Roman"/>
          <w:bCs/>
          <w:color w:val="000000"/>
          <w:sz w:val="28"/>
          <w:szCs w:val="28"/>
        </w:rPr>
        <w:t xml:space="preserve"> Національний інститут серцево-судинно</w:t>
      </w:r>
      <w:r>
        <w:rPr>
          <w:rFonts w:cs="Times New Roman"/>
          <w:bCs/>
          <w:color w:val="000000"/>
          <w:sz w:val="28"/>
          <w:szCs w:val="28"/>
        </w:rPr>
        <w:t xml:space="preserve">ї хірургії імені М. М. Амосова, </w:t>
      </w:r>
      <w:r w:rsidRPr="000D1836">
        <w:rPr>
          <w:rFonts w:cs="Times New Roman"/>
          <w:bCs/>
          <w:color w:val="000000"/>
          <w:sz w:val="28"/>
          <w:szCs w:val="28"/>
        </w:rPr>
        <w:t xml:space="preserve">Національний інститут хірургії і </w:t>
      </w:r>
      <w:proofErr w:type="spellStart"/>
      <w:r w:rsidRPr="000D1836">
        <w:rPr>
          <w:rFonts w:cs="Times New Roman"/>
          <w:bCs/>
          <w:color w:val="000000"/>
          <w:sz w:val="28"/>
          <w:szCs w:val="28"/>
        </w:rPr>
        <w:t>трансплантології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імені О.  О.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Шалімова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(</w:t>
      </w:r>
      <w:r w:rsidRPr="000D1836">
        <w:rPr>
          <w:rFonts w:cs="Times New Roman"/>
          <w:bCs/>
          <w:color w:val="000000"/>
          <w:sz w:val="28"/>
          <w:szCs w:val="28"/>
        </w:rPr>
        <w:t xml:space="preserve">унікальний досвід пересадки печінки, нирок, </w:t>
      </w:r>
      <w:r>
        <w:rPr>
          <w:rFonts w:cs="Times New Roman"/>
          <w:bCs/>
          <w:color w:val="000000"/>
          <w:sz w:val="28"/>
          <w:szCs w:val="28"/>
        </w:rPr>
        <w:t>підшлункової залози, серця).</w:t>
      </w:r>
    </w:p>
    <w:p w:rsidR="00DA0492" w:rsidRPr="000D1836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</w:pPr>
      <w:r w:rsidRPr="00A74C9B">
        <w:rPr>
          <w:rFonts w:cs="Times New Roman"/>
          <w:bCs/>
          <w:color w:val="000000"/>
          <w:sz w:val="28"/>
          <w:szCs w:val="28"/>
        </w:rPr>
        <w:t xml:space="preserve">На рівні світових стандартів працюють спеціалізована дитяча лікарня «Охматдит», Національний інститут раку та онкологічний центр ядерної медицини в Києві, Інститут медичної радіології та Інститут патології хребта та суглобів у Харкові, Інститут очних </w:t>
      </w:r>
      <w:proofErr w:type="spellStart"/>
      <w:r w:rsidRPr="00A74C9B">
        <w:rPr>
          <w:rFonts w:cs="Times New Roman"/>
          <w:bCs/>
          <w:color w:val="000000"/>
          <w:sz w:val="28"/>
          <w:szCs w:val="28"/>
        </w:rPr>
        <w:t>хвороб</w:t>
      </w:r>
      <w:proofErr w:type="spellEnd"/>
      <w:r w:rsidRPr="00A74C9B">
        <w:rPr>
          <w:rFonts w:cs="Times New Roman"/>
          <w:bCs/>
          <w:color w:val="000000"/>
          <w:sz w:val="28"/>
          <w:szCs w:val="28"/>
        </w:rPr>
        <w:t xml:space="preserve"> і тканинної терапії в Одесі.</w:t>
      </w:r>
      <w:r w:rsidRPr="000D1836">
        <w:t xml:space="preserve"> </w:t>
      </w: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9D309B">
        <w:rPr>
          <w:rFonts w:cs="Times New Roman"/>
          <w:b/>
          <w:bCs/>
          <w:color w:val="000000"/>
          <w:sz w:val="28"/>
          <w:szCs w:val="28"/>
        </w:rPr>
        <w:t>Великі лікувальні центри України:</w:t>
      </w:r>
      <w:r w:rsidRPr="00ED74C9">
        <w:rPr>
          <w:rFonts w:cs="Times New Roman"/>
          <w:bCs/>
          <w:color w:val="000000"/>
          <w:sz w:val="28"/>
          <w:szCs w:val="28"/>
        </w:rPr>
        <w:t xml:space="preserve"> Київ — з кардіології, дерматології, педіатрії, Одеса — офтальмології, Чернівці — ортопедії, Рівне — діагностики, Дніпро — військової хірургії.</w:t>
      </w:r>
    </w:p>
    <w:p w:rsidR="00DA0492" w:rsidRPr="00D819BE" w:rsidRDefault="00DA0492" w:rsidP="00DA0492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492" w:rsidRPr="002C5226" w:rsidRDefault="00DA0492" w:rsidP="00DA0492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DA0492" w:rsidRPr="00B67114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2C5226">
        <w:rPr>
          <w:rFonts w:cs="Times New Roman"/>
          <w:color w:val="000000"/>
          <w:sz w:val="28"/>
          <w:szCs w:val="28"/>
        </w:rPr>
        <w:t xml:space="preserve">Опрацювати </w:t>
      </w:r>
      <w:r>
        <w:rPr>
          <w:rFonts w:cs="Times New Roman"/>
          <w:color w:val="000000"/>
          <w:sz w:val="28"/>
          <w:szCs w:val="28"/>
        </w:rPr>
        <w:t xml:space="preserve">короткий конспект та </w:t>
      </w:r>
      <w:r>
        <w:rPr>
          <w:rFonts w:cs="Times New Roman"/>
          <w:sz w:val="28"/>
          <w:szCs w:val="28"/>
        </w:rPr>
        <w:t>§ 41</w:t>
      </w:r>
      <w:r w:rsidRPr="002C522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виконати самостійну роботу за посиланням:</w:t>
      </w:r>
      <w:r w:rsidR="00B67114">
        <w:rPr>
          <w:rFonts w:cs="Times New Roman"/>
          <w:sz w:val="28"/>
          <w:szCs w:val="28"/>
        </w:rPr>
        <w:t xml:space="preserve"> </w:t>
      </w:r>
      <w:hyperlink r:id="rId7" w:history="1">
        <w:r w:rsidR="00B67114" w:rsidRPr="00B67114">
          <w:rPr>
            <w:rStyle w:val="a4"/>
            <w:color w:val="000000" w:themeColor="text1"/>
            <w:sz w:val="28"/>
            <w:szCs w:val="28"/>
          </w:rPr>
          <w:t>https://docs.google.com/forms/d/1Tq6cXseKHE_avfbDCJKCtdWi1F26OBLOiVbHDjswEWk/edit</w:t>
        </w:r>
      </w:hyperlink>
    </w:p>
    <w:p w:rsidR="00DA0492" w:rsidRPr="00B67114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 w:themeColor="text1"/>
          <w:sz w:val="28"/>
          <w:szCs w:val="28"/>
        </w:rPr>
      </w:pPr>
    </w:p>
    <w:p w:rsidR="00DA0492" w:rsidRPr="00694DC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DA0492" w:rsidRPr="00694DC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DA0492" w:rsidRPr="00694DC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DA0492" w:rsidRDefault="00DA0492" w:rsidP="00DA0492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4D32B1" w:rsidRDefault="004D32B1"/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2"/>
    <w:rsid w:val="004D32B1"/>
    <w:rsid w:val="00B61407"/>
    <w:rsid w:val="00B67114"/>
    <w:rsid w:val="00C7557A"/>
    <w:rsid w:val="00D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4160"/>
  <w15:chartTrackingRefBased/>
  <w15:docId w15:val="{07058A88-9D8F-4B98-908A-44353FE3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92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049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0492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31">
    <w:name w:val="Основной текст (3) + Полужирный"/>
    <w:basedOn w:val="3"/>
    <w:rsid w:val="00DA049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DA049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492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41">
    <w:name w:val="Основной текст (4) + Не полужирный"/>
    <w:basedOn w:val="4"/>
    <w:rsid w:val="00DA049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A049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492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Calibri10pt">
    <w:name w:val="Основной текст (2) + Calibri;10 pt;Полужирный"/>
    <w:basedOn w:val="2"/>
    <w:rsid w:val="00DA049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DA0492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TableText">
    <w:name w:val="Table Text"/>
    <w:uiPriority w:val="99"/>
    <w:rsid w:val="00DA049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4">
    <w:name w:val="Hyperlink"/>
    <w:basedOn w:val="a0"/>
    <w:uiPriority w:val="99"/>
    <w:unhideWhenUsed/>
    <w:rsid w:val="00DA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q6cXseKHE_avfbDCJKCtdWi1F26OBLOiVbHDjswEWk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II1oF_Qj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2020-04-26T06:03:00Z</dcterms:created>
  <dcterms:modified xsi:type="dcterms:W3CDTF">2020-04-26T07:22:00Z</dcterms:modified>
</cp:coreProperties>
</file>