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DD" w:rsidRPr="00DC54A6" w:rsidRDefault="003D37DD" w:rsidP="003D37DD">
      <w:pPr>
        <w:spacing w:after="0" w:line="240" w:lineRule="auto"/>
        <w:jc w:val="center"/>
        <w:rPr>
          <w:rFonts w:ascii="Times New Roman" w:hAnsi="Times New Roman" w:cs="Times New Roman"/>
          <w:b/>
          <w:szCs w:val="28"/>
          <w:lang w:val="uk-UA"/>
        </w:rPr>
      </w:pPr>
      <w:bookmarkStart w:id="0" w:name="_GoBack"/>
      <w:bookmarkEnd w:id="0"/>
      <w:r w:rsidRPr="00DC54A6">
        <w:rPr>
          <w:rFonts w:ascii="Times New Roman" w:hAnsi="Times New Roman" w:cs="Times New Roman"/>
          <w:b/>
          <w:szCs w:val="28"/>
          <w:lang w:val="uk-UA"/>
        </w:rPr>
        <w:t>Глуховецька середня загальноосвітня школа І-ІІІ ступенів</w:t>
      </w:r>
      <w:r w:rsidRPr="00DC54A6">
        <w:rPr>
          <w:rFonts w:ascii="Times New Roman" w:hAnsi="Times New Roman" w:cs="Times New Roman"/>
          <w:b/>
          <w:bCs/>
          <w:szCs w:val="28"/>
          <w:lang w:val="uk-UA"/>
        </w:rPr>
        <w:t xml:space="preserve"> </w:t>
      </w:r>
    </w:p>
    <w:p w:rsidR="003D37DD" w:rsidRPr="00DC54A6" w:rsidRDefault="003D37DD" w:rsidP="003D37DD">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вул. Шкільна,4 смт. Глухівці, Козятинський район, Вінницька область, 22130,</w:t>
      </w:r>
    </w:p>
    <w:p w:rsidR="003D37DD" w:rsidRPr="00DC54A6" w:rsidRDefault="003D37DD" w:rsidP="003D37DD">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тел./факс 0 (4342) 31-450, е-mail: </w:t>
      </w:r>
      <w:hyperlink r:id="rId6" w:history="1">
        <w:r w:rsidRPr="00571A1F">
          <w:rPr>
            <w:rStyle w:val="a4"/>
            <w:rFonts w:ascii="Times New Roman" w:hAnsi="Times New Roman" w:cs="Times New Roman"/>
            <w:sz w:val="24"/>
            <w:szCs w:val="24"/>
            <w:lang w:val="uk-UA"/>
          </w:rPr>
          <w:t>school_glh@ukr.net</w:t>
        </w:r>
      </w:hyperlink>
      <w:r w:rsidRPr="00571A1F">
        <w:rPr>
          <w:rFonts w:ascii="Times New Roman" w:hAnsi="Times New Roman" w:cs="Times New Roman"/>
          <w:sz w:val="24"/>
          <w:szCs w:val="24"/>
          <w:lang w:val="uk-UA"/>
        </w:rPr>
        <w:t xml:space="preserve">  </w:t>
      </w:r>
    </w:p>
    <w:p w:rsidR="003D37DD" w:rsidRPr="00DC54A6" w:rsidRDefault="003D37DD" w:rsidP="003D37DD">
      <w:pPr>
        <w:spacing w:after="0" w:line="240" w:lineRule="auto"/>
        <w:jc w:val="center"/>
        <w:rPr>
          <w:rFonts w:ascii="Times New Roman" w:hAnsi="Times New Roman" w:cs="Times New Roman"/>
          <w:sz w:val="24"/>
          <w:szCs w:val="24"/>
          <w:lang w:val="uk-UA"/>
        </w:rPr>
      </w:pPr>
      <w:r w:rsidRPr="00DC54A6">
        <w:rPr>
          <w:rFonts w:ascii="Times New Roman" w:hAnsi="Times New Roman" w:cs="Times New Roman"/>
          <w:sz w:val="24"/>
          <w:szCs w:val="24"/>
          <w:lang w:val="uk-UA"/>
        </w:rPr>
        <w:t xml:space="preserve"> КОД ЕДРПОУ 34377328</w:t>
      </w:r>
    </w:p>
    <w:p w:rsidR="003D37DD" w:rsidRPr="008F49C2" w:rsidRDefault="003D37DD" w:rsidP="003D37DD">
      <w:pPr>
        <w:spacing w:after="0" w:line="240" w:lineRule="auto"/>
        <w:jc w:val="center"/>
        <w:rPr>
          <w:rFonts w:ascii="Times New Roman" w:hAnsi="Times New Roman" w:cs="Times New Roman"/>
          <w:b/>
          <w:sz w:val="20"/>
          <w:szCs w:val="20"/>
          <w:lang w:val="uk-UA"/>
        </w:rPr>
      </w:pPr>
    </w:p>
    <w:p w:rsidR="003D37DD" w:rsidRPr="00DC54A6" w:rsidRDefault="003D37DD" w:rsidP="003D37DD">
      <w:pPr>
        <w:spacing w:after="0" w:line="240" w:lineRule="auto"/>
        <w:jc w:val="center"/>
        <w:rPr>
          <w:rFonts w:ascii="Times New Roman" w:hAnsi="Times New Roman" w:cs="Times New Roman"/>
          <w:b/>
          <w:sz w:val="28"/>
          <w:szCs w:val="28"/>
          <w:lang w:val="uk-UA"/>
        </w:rPr>
      </w:pPr>
      <w:r w:rsidRPr="00DC54A6">
        <w:rPr>
          <w:rFonts w:ascii="Times New Roman" w:hAnsi="Times New Roman" w:cs="Times New Roman"/>
          <w:b/>
          <w:sz w:val="28"/>
          <w:szCs w:val="28"/>
          <w:lang w:val="uk-UA"/>
        </w:rPr>
        <w:t>НАКАЗ</w:t>
      </w:r>
    </w:p>
    <w:p w:rsidR="003D37DD" w:rsidRPr="00DC54A6" w:rsidRDefault="003D37DD" w:rsidP="003D37D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27 березня 2019</w:t>
      </w:r>
      <w:r w:rsidRPr="00DC54A6">
        <w:rPr>
          <w:rFonts w:ascii="Times New Roman" w:hAnsi="Times New Roman" w:cs="Times New Roman"/>
          <w:b/>
          <w:sz w:val="28"/>
          <w:szCs w:val="28"/>
          <w:lang w:val="uk-UA"/>
        </w:rPr>
        <w:t xml:space="preserve"> р.                                                                  №</w:t>
      </w:r>
      <w:r>
        <w:rPr>
          <w:rFonts w:ascii="Times New Roman" w:hAnsi="Times New Roman" w:cs="Times New Roman"/>
          <w:b/>
          <w:sz w:val="28"/>
          <w:szCs w:val="28"/>
          <w:lang w:val="uk-UA"/>
        </w:rPr>
        <w:t xml:space="preserve"> </w:t>
      </w:r>
      <w:r w:rsidR="0094442D">
        <w:rPr>
          <w:rFonts w:ascii="Times New Roman" w:hAnsi="Times New Roman" w:cs="Times New Roman"/>
          <w:b/>
          <w:sz w:val="28"/>
          <w:szCs w:val="28"/>
          <w:lang w:val="uk-UA"/>
        </w:rPr>
        <w:t>10</w:t>
      </w:r>
      <w:r w:rsidR="007435AF">
        <w:rPr>
          <w:rFonts w:ascii="Times New Roman" w:hAnsi="Times New Roman" w:cs="Times New Roman"/>
          <w:b/>
          <w:sz w:val="28"/>
          <w:szCs w:val="28"/>
          <w:lang w:val="uk-UA"/>
        </w:rPr>
        <w:t>-к</w:t>
      </w:r>
    </w:p>
    <w:p w:rsidR="003D37DD" w:rsidRPr="008F49C2" w:rsidRDefault="003D37DD" w:rsidP="003D37DD">
      <w:pPr>
        <w:spacing w:after="0" w:line="240" w:lineRule="auto"/>
        <w:rPr>
          <w:rFonts w:ascii="Times New Roman" w:hAnsi="Times New Roman" w:cs="Times New Roman"/>
          <w:b/>
          <w:sz w:val="20"/>
          <w:szCs w:val="20"/>
          <w:lang w:val="uk-UA"/>
        </w:rPr>
      </w:pPr>
    </w:p>
    <w:p w:rsidR="003D37DD" w:rsidRPr="00DC54A6" w:rsidRDefault="003D37DD" w:rsidP="003D37DD">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Про результати атестації</w:t>
      </w:r>
    </w:p>
    <w:p w:rsidR="003D37DD" w:rsidRPr="00DC54A6" w:rsidRDefault="003D37DD" w:rsidP="003D37DD">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педагогічних працівників</w:t>
      </w:r>
    </w:p>
    <w:p w:rsidR="003D37DD" w:rsidRPr="00DC54A6" w:rsidRDefault="003D37DD" w:rsidP="003D37DD">
      <w:pPr>
        <w:spacing w:after="0" w:line="240" w:lineRule="auto"/>
        <w:rPr>
          <w:rFonts w:ascii="Times New Roman" w:hAnsi="Times New Roman" w:cs="Times New Roman"/>
          <w:b/>
          <w:sz w:val="28"/>
          <w:szCs w:val="28"/>
          <w:lang w:val="uk-UA"/>
        </w:rPr>
      </w:pPr>
      <w:r w:rsidRPr="00DC54A6">
        <w:rPr>
          <w:rFonts w:ascii="Times New Roman" w:hAnsi="Times New Roman" w:cs="Times New Roman"/>
          <w:b/>
          <w:sz w:val="28"/>
          <w:szCs w:val="28"/>
          <w:lang w:val="uk-UA"/>
        </w:rPr>
        <w:t>в 201</w:t>
      </w:r>
      <w:r>
        <w:rPr>
          <w:rFonts w:ascii="Times New Roman" w:hAnsi="Times New Roman" w:cs="Times New Roman"/>
          <w:b/>
          <w:sz w:val="28"/>
          <w:szCs w:val="28"/>
          <w:lang w:val="uk-UA"/>
        </w:rPr>
        <w:t>8</w:t>
      </w:r>
      <w:r w:rsidRPr="00DC54A6">
        <w:rPr>
          <w:rFonts w:ascii="Times New Roman" w:hAnsi="Times New Roman" w:cs="Times New Roman"/>
          <w:b/>
          <w:sz w:val="28"/>
          <w:szCs w:val="28"/>
          <w:lang w:val="uk-UA"/>
        </w:rPr>
        <w:t>-201</w:t>
      </w:r>
      <w:r>
        <w:rPr>
          <w:rFonts w:ascii="Times New Roman" w:hAnsi="Times New Roman" w:cs="Times New Roman"/>
          <w:b/>
          <w:sz w:val="28"/>
          <w:szCs w:val="28"/>
          <w:lang w:val="uk-UA"/>
        </w:rPr>
        <w:t>9</w:t>
      </w:r>
      <w:r w:rsidRPr="00DC54A6">
        <w:rPr>
          <w:rFonts w:ascii="Times New Roman" w:hAnsi="Times New Roman" w:cs="Times New Roman"/>
          <w:b/>
          <w:sz w:val="28"/>
          <w:szCs w:val="28"/>
          <w:lang w:val="uk-UA"/>
        </w:rPr>
        <w:t xml:space="preserve"> навчальному році</w:t>
      </w:r>
    </w:p>
    <w:p w:rsidR="003D37DD" w:rsidRPr="00DC54A6" w:rsidRDefault="003D37DD" w:rsidP="003D37DD">
      <w:pPr>
        <w:spacing w:after="0" w:line="240" w:lineRule="auto"/>
        <w:rPr>
          <w:rFonts w:ascii="Times New Roman" w:hAnsi="Times New Roman" w:cs="Times New Roman"/>
          <w:szCs w:val="24"/>
          <w:lang w:val="uk-UA"/>
        </w:rPr>
      </w:pPr>
    </w:p>
    <w:p w:rsidR="003D37DD" w:rsidRPr="006F03D6" w:rsidRDefault="003D37DD" w:rsidP="003D37DD">
      <w:pPr>
        <w:spacing w:after="0" w:line="240" w:lineRule="auto"/>
        <w:jc w:val="both"/>
        <w:rPr>
          <w:rFonts w:ascii="Times New Roman" w:hAnsi="Times New Roman" w:cs="Times New Roman"/>
          <w:sz w:val="28"/>
          <w:szCs w:val="28"/>
          <w:lang w:val="uk-UA"/>
        </w:rPr>
      </w:pPr>
      <w:r w:rsidRPr="00DC54A6">
        <w:rPr>
          <w:rFonts w:ascii="Times New Roman" w:hAnsi="Times New Roman" w:cs="Times New Roman"/>
          <w:sz w:val="24"/>
          <w:szCs w:val="24"/>
          <w:lang w:val="uk-UA"/>
        </w:rPr>
        <w:tab/>
      </w:r>
      <w:r w:rsidRPr="006F03D6">
        <w:rPr>
          <w:rFonts w:ascii="Times New Roman" w:hAnsi="Times New Roman" w:cs="Times New Roman"/>
          <w:sz w:val="28"/>
          <w:szCs w:val="28"/>
          <w:lang w:val="uk-UA"/>
        </w:rPr>
        <w:t xml:space="preserve">Відповідно до п.6.1 Типового положення про атестацію педагогічних працівників України, на підставі рішення шкільної </w:t>
      </w:r>
      <w:r>
        <w:rPr>
          <w:rFonts w:ascii="Times New Roman" w:hAnsi="Times New Roman" w:cs="Times New Roman"/>
          <w:sz w:val="28"/>
          <w:szCs w:val="28"/>
          <w:lang w:val="uk-UA"/>
        </w:rPr>
        <w:t>атестаційної комісії протокол №3</w:t>
      </w:r>
      <w:r w:rsidRPr="006F03D6">
        <w:rPr>
          <w:rFonts w:ascii="Times New Roman" w:hAnsi="Times New Roman" w:cs="Times New Roman"/>
          <w:sz w:val="28"/>
          <w:szCs w:val="28"/>
          <w:lang w:val="uk-UA"/>
        </w:rPr>
        <w:t xml:space="preserve">  від 2</w:t>
      </w:r>
      <w:r>
        <w:rPr>
          <w:rFonts w:ascii="Times New Roman" w:hAnsi="Times New Roman" w:cs="Times New Roman"/>
          <w:sz w:val="28"/>
          <w:szCs w:val="28"/>
          <w:lang w:val="uk-UA"/>
        </w:rPr>
        <w:t>6</w:t>
      </w:r>
      <w:r w:rsidRPr="006F03D6">
        <w:rPr>
          <w:rFonts w:ascii="Times New Roman" w:hAnsi="Times New Roman" w:cs="Times New Roman"/>
          <w:sz w:val="28"/>
          <w:szCs w:val="28"/>
          <w:lang w:val="uk-UA"/>
        </w:rPr>
        <w:t xml:space="preserve"> березня 201</w:t>
      </w:r>
      <w:r>
        <w:rPr>
          <w:rFonts w:ascii="Times New Roman" w:hAnsi="Times New Roman" w:cs="Times New Roman"/>
          <w:sz w:val="28"/>
          <w:szCs w:val="28"/>
          <w:lang w:val="uk-UA"/>
        </w:rPr>
        <w:t>9</w:t>
      </w:r>
      <w:r w:rsidRPr="006F03D6">
        <w:rPr>
          <w:rFonts w:ascii="Times New Roman" w:hAnsi="Times New Roman" w:cs="Times New Roman"/>
          <w:sz w:val="28"/>
          <w:szCs w:val="28"/>
          <w:lang w:val="uk-UA"/>
        </w:rPr>
        <w:t xml:space="preserve"> року,</w:t>
      </w:r>
    </w:p>
    <w:p w:rsidR="003D37DD" w:rsidRPr="005C1F44" w:rsidRDefault="003D37DD" w:rsidP="003D37DD">
      <w:pPr>
        <w:spacing w:after="0" w:line="240" w:lineRule="auto"/>
        <w:rPr>
          <w:rFonts w:ascii="Times New Roman" w:hAnsi="Times New Roman" w:cs="Times New Roman"/>
          <w:sz w:val="20"/>
          <w:szCs w:val="28"/>
          <w:lang w:val="uk-UA"/>
        </w:rPr>
      </w:pPr>
    </w:p>
    <w:p w:rsidR="003D37DD" w:rsidRPr="005C1F44" w:rsidRDefault="003D37DD" w:rsidP="003D37DD">
      <w:pPr>
        <w:spacing w:after="0" w:line="240" w:lineRule="auto"/>
        <w:rPr>
          <w:rFonts w:ascii="Times New Roman" w:hAnsi="Times New Roman" w:cs="Times New Roman"/>
          <w:b/>
          <w:sz w:val="28"/>
          <w:szCs w:val="28"/>
          <w:lang w:val="uk-UA"/>
        </w:rPr>
      </w:pPr>
      <w:r w:rsidRPr="005C1F44">
        <w:rPr>
          <w:rFonts w:ascii="Times New Roman" w:hAnsi="Times New Roman" w:cs="Times New Roman"/>
          <w:b/>
          <w:sz w:val="28"/>
          <w:szCs w:val="28"/>
          <w:lang w:val="uk-UA"/>
        </w:rPr>
        <w:t>НАКАЗУЮ:</w:t>
      </w:r>
    </w:p>
    <w:p w:rsidR="003D37DD" w:rsidRPr="005C1F44" w:rsidRDefault="003D37DD" w:rsidP="003D37DD">
      <w:pPr>
        <w:spacing w:after="0" w:line="240" w:lineRule="auto"/>
        <w:rPr>
          <w:rFonts w:ascii="Times New Roman" w:hAnsi="Times New Roman" w:cs="Times New Roman"/>
          <w:b/>
          <w:sz w:val="20"/>
          <w:szCs w:val="24"/>
          <w:lang w:val="uk-UA"/>
        </w:rPr>
      </w:pPr>
    </w:p>
    <w:p w:rsidR="004378A6" w:rsidRDefault="004378A6" w:rsidP="008921E6">
      <w:pPr>
        <w:pStyle w:val="a3"/>
        <w:numPr>
          <w:ilvl w:val="0"/>
          <w:numId w:val="1"/>
        </w:numPr>
        <w:spacing w:after="0" w:line="240" w:lineRule="auto"/>
        <w:jc w:val="both"/>
        <w:rPr>
          <w:szCs w:val="28"/>
        </w:rPr>
      </w:pPr>
      <w:r w:rsidRPr="004C29AC">
        <w:rPr>
          <w:szCs w:val="28"/>
        </w:rPr>
        <w:t xml:space="preserve">Продовжити на п'ять років строк дії кваліфікаційної категорії педагогічним </w:t>
      </w:r>
      <w:r w:rsidR="008921E6">
        <w:rPr>
          <w:szCs w:val="28"/>
        </w:rPr>
        <w:t xml:space="preserve"> працівникам</w:t>
      </w:r>
      <w:r w:rsidRPr="004C29AC">
        <w:rPr>
          <w:szCs w:val="28"/>
        </w:rPr>
        <w:t xml:space="preserve">, яких за результатами атестації визнано такими, що відповідають раніше присвоєній </w:t>
      </w:r>
      <w:r>
        <w:rPr>
          <w:szCs w:val="28"/>
        </w:rPr>
        <w:t>кваліфікаційній категорії «спеціаліст І категорії» вчителю основ здоров'я</w:t>
      </w:r>
      <w:r w:rsidR="00A023D1">
        <w:rPr>
          <w:szCs w:val="28"/>
        </w:rPr>
        <w:t>,</w:t>
      </w:r>
      <w:r w:rsidR="00A023D1" w:rsidRPr="00A023D1">
        <w:rPr>
          <w:szCs w:val="28"/>
        </w:rPr>
        <w:t xml:space="preserve"> </w:t>
      </w:r>
      <w:r w:rsidR="00A023D1">
        <w:rPr>
          <w:szCs w:val="28"/>
        </w:rPr>
        <w:t xml:space="preserve">мистецтва, художньої культури, курсу «Захисти себе від ВІЛ/СНІДу», «Безпеки дорожнього руху», «Людина і світ»  </w:t>
      </w:r>
      <w:r>
        <w:rPr>
          <w:szCs w:val="28"/>
        </w:rPr>
        <w:t>Горовенко Тетяні Володимирівні.</w:t>
      </w:r>
    </w:p>
    <w:p w:rsidR="003D37DD" w:rsidRPr="00E66FF6" w:rsidRDefault="003D37DD" w:rsidP="008921E6">
      <w:pPr>
        <w:pStyle w:val="a3"/>
        <w:numPr>
          <w:ilvl w:val="0"/>
          <w:numId w:val="1"/>
        </w:numPr>
        <w:spacing w:after="0" w:line="240" w:lineRule="auto"/>
        <w:jc w:val="both"/>
        <w:rPr>
          <w:b/>
          <w:szCs w:val="28"/>
        </w:rPr>
      </w:pPr>
      <w:r w:rsidRPr="00DC54A6">
        <w:rPr>
          <w:szCs w:val="28"/>
        </w:rPr>
        <w:t>Присвоїти кваліфікаційну категорію «спеціаліст ІІ категорії» вчителю</w:t>
      </w:r>
      <w:r>
        <w:rPr>
          <w:szCs w:val="28"/>
        </w:rPr>
        <w:t xml:space="preserve"> </w:t>
      </w:r>
      <w:r w:rsidR="00183550">
        <w:rPr>
          <w:szCs w:val="28"/>
        </w:rPr>
        <w:t>фізичної культури, трудового навчання Козюку Олександру Євгеновичу</w:t>
      </w:r>
      <w:r w:rsidRPr="00DC54A6">
        <w:rPr>
          <w:szCs w:val="28"/>
        </w:rPr>
        <w:t>.</w:t>
      </w:r>
    </w:p>
    <w:p w:rsidR="003D37DD" w:rsidRPr="001177A6" w:rsidRDefault="003D37DD" w:rsidP="006F03E6">
      <w:pPr>
        <w:pStyle w:val="a3"/>
        <w:numPr>
          <w:ilvl w:val="0"/>
          <w:numId w:val="1"/>
        </w:numPr>
        <w:spacing w:after="0" w:line="240" w:lineRule="auto"/>
        <w:ind w:left="714" w:hanging="357"/>
        <w:jc w:val="both"/>
        <w:rPr>
          <w:b/>
          <w:szCs w:val="28"/>
        </w:rPr>
      </w:pPr>
      <w:r w:rsidRPr="00DC54A6">
        <w:rPr>
          <w:szCs w:val="28"/>
        </w:rPr>
        <w:t>Присвоїти кваліфікаційну категорію «спеці</w:t>
      </w:r>
      <w:r>
        <w:rPr>
          <w:szCs w:val="28"/>
        </w:rPr>
        <w:t>аліст І</w:t>
      </w:r>
      <w:r w:rsidRPr="00DC54A6">
        <w:rPr>
          <w:szCs w:val="28"/>
        </w:rPr>
        <w:t xml:space="preserve"> категорії» вчителю</w:t>
      </w:r>
      <w:r>
        <w:rPr>
          <w:szCs w:val="28"/>
        </w:rPr>
        <w:t xml:space="preserve"> </w:t>
      </w:r>
      <w:r w:rsidR="00183550">
        <w:rPr>
          <w:szCs w:val="28"/>
        </w:rPr>
        <w:t>української мови та літератури, зарубіжної літератури Кравчук Олені Валентинівні</w:t>
      </w:r>
      <w:r w:rsidRPr="00DC54A6">
        <w:rPr>
          <w:szCs w:val="28"/>
        </w:rPr>
        <w:t>.</w:t>
      </w:r>
    </w:p>
    <w:p w:rsidR="001177A6" w:rsidRPr="006F03E6" w:rsidRDefault="001177A6" w:rsidP="008921E6">
      <w:pPr>
        <w:pStyle w:val="a3"/>
        <w:numPr>
          <w:ilvl w:val="0"/>
          <w:numId w:val="1"/>
        </w:numPr>
        <w:spacing w:after="0" w:line="240" w:lineRule="auto"/>
        <w:jc w:val="both"/>
        <w:rPr>
          <w:b/>
          <w:szCs w:val="28"/>
        </w:rPr>
      </w:pPr>
      <w:r>
        <w:rPr>
          <w:szCs w:val="28"/>
        </w:rPr>
        <w:t>Порушити клопотання перед атестаційною комісією відділу освіти, культури, молоді та спорту Глуховецької селищної ради про присвоєння кваліфікаційної категорії «спеціаліст вищої категорії» вчителю математики Підгерській Ларисі Станіславівні.</w:t>
      </w:r>
    </w:p>
    <w:p w:rsidR="006F03E6" w:rsidRPr="00E66FF6" w:rsidRDefault="006F03E6" w:rsidP="008921E6">
      <w:pPr>
        <w:pStyle w:val="a3"/>
        <w:numPr>
          <w:ilvl w:val="0"/>
          <w:numId w:val="1"/>
        </w:numPr>
        <w:spacing w:after="0" w:line="240" w:lineRule="auto"/>
        <w:jc w:val="both"/>
        <w:rPr>
          <w:b/>
          <w:szCs w:val="28"/>
        </w:rPr>
      </w:pPr>
      <w:r>
        <w:rPr>
          <w:szCs w:val="28"/>
        </w:rPr>
        <w:t>Порушити клопотання перед атестаційною комісією відділу освіти, культури, молоді та спорту Глуховецької селищної ради про відповідність раніше присвоєній кваліфікаційній категорії «спеціаліст вищої категорії та відповідність раніше присвоєному педагогічному званні «старший вчитель» вчителю початкових класів Кармазіній Оксані Леонтіївні.</w:t>
      </w:r>
    </w:p>
    <w:p w:rsidR="00183550" w:rsidRDefault="008921E6" w:rsidP="008921E6">
      <w:pPr>
        <w:pStyle w:val="a3"/>
        <w:numPr>
          <w:ilvl w:val="0"/>
          <w:numId w:val="1"/>
        </w:numPr>
        <w:spacing w:after="0" w:line="240" w:lineRule="auto"/>
        <w:jc w:val="both"/>
        <w:rPr>
          <w:szCs w:val="28"/>
        </w:rPr>
      </w:pPr>
      <w:r>
        <w:rPr>
          <w:szCs w:val="28"/>
        </w:rPr>
        <w:t>Порушити клопотання перед атестаційною комісією відділу освіти, культури, молоді та спорту Глуховецької селищної ради про нагородження Грамотою відділу освіти, культури, молоді та спорту Глуховецької селищної ради вчителя початкових класів Кармазіну Олександру Леонтіївну.</w:t>
      </w:r>
    </w:p>
    <w:p w:rsidR="003D37DD" w:rsidRDefault="003D37DD" w:rsidP="008921E6">
      <w:pPr>
        <w:pStyle w:val="a3"/>
        <w:numPr>
          <w:ilvl w:val="0"/>
          <w:numId w:val="1"/>
        </w:numPr>
        <w:spacing w:after="0" w:line="240" w:lineRule="auto"/>
        <w:jc w:val="both"/>
        <w:rPr>
          <w:szCs w:val="28"/>
        </w:rPr>
      </w:pPr>
      <w:r w:rsidRPr="00DC54A6">
        <w:rPr>
          <w:szCs w:val="28"/>
        </w:rPr>
        <w:t>Оплату праці педагогічним працівникам</w:t>
      </w:r>
      <w:r>
        <w:rPr>
          <w:szCs w:val="28"/>
        </w:rPr>
        <w:t xml:space="preserve">: </w:t>
      </w:r>
      <w:r w:rsidR="008921E6">
        <w:rPr>
          <w:szCs w:val="28"/>
        </w:rPr>
        <w:t xml:space="preserve"> Горовенко Т.В.,</w:t>
      </w:r>
      <w:r w:rsidR="00741C77">
        <w:rPr>
          <w:szCs w:val="28"/>
        </w:rPr>
        <w:t xml:space="preserve"> </w:t>
      </w:r>
      <w:r w:rsidR="008921E6">
        <w:rPr>
          <w:szCs w:val="28"/>
        </w:rPr>
        <w:t>Козюку О.Є., Кравчук О.В.</w:t>
      </w:r>
      <w:r>
        <w:rPr>
          <w:szCs w:val="28"/>
        </w:rPr>
        <w:t xml:space="preserve"> </w:t>
      </w:r>
      <w:r w:rsidRPr="00DC54A6">
        <w:rPr>
          <w:szCs w:val="28"/>
        </w:rPr>
        <w:t xml:space="preserve"> </w:t>
      </w:r>
      <w:r>
        <w:rPr>
          <w:szCs w:val="28"/>
        </w:rPr>
        <w:t xml:space="preserve">здійснювати згідно </w:t>
      </w:r>
      <w:r w:rsidR="00741C77">
        <w:rPr>
          <w:szCs w:val="28"/>
        </w:rPr>
        <w:t xml:space="preserve">підтвердженій, </w:t>
      </w:r>
      <w:r>
        <w:rPr>
          <w:szCs w:val="28"/>
        </w:rPr>
        <w:t>присвоєних</w:t>
      </w:r>
      <w:r w:rsidRPr="00DC54A6">
        <w:rPr>
          <w:szCs w:val="28"/>
        </w:rPr>
        <w:t xml:space="preserve"> категорій</w:t>
      </w:r>
      <w:r>
        <w:rPr>
          <w:szCs w:val="28"/>
        </w:rPr>
        <w:t xml:space="preserve"> </w:t>
      </w:r>
      <w:r w:rsidRPr="00DC54A6">
        <w:rPr>
          <w:szCs w:val="28"/>
        </w:rPr>
        <w:t xml:space="preserve"> з 01.04.201</w:t>
      </w:r>
      <w:r w:rsidR="008921E6">
        <w:rPr>
          <w:szCs w:val="28"/>
        </w:rPr>
        <w:t>9</w:t>
      </w:r>
      <w:r w:rsidRPr="00DC54A6">
        <w:rPr>
          <w:szCs w:val="28"/>
        </w:rPr>
        <w:t xml:space="preserve"> року.</w:t>
      </w:r>
      <w:r w:rsidRPr="005C1F44">
        <w:rPr>
          <w:szCs w:val="28"/>
        </w:rPr>
        <w:t xml:space="preserve"> </w:t>
      </w:r>
    </w:p>
    <w:p w:rsidR="003D37DD" w:rsidRPr="00DC54A6" w:rsidRDefault="003D37DD" w:rsidP="008921E6">
      <w:pPr>
        <w:pStyle w:val="a3"/>
        <w:numPr>
          <w:ilvl w:val="0"/>
          <w:numId w:val="1"/>
        </w:numPr>
        <w:spacing w:after="0" w:line="240" w:lineRule="auto"/>
        <w:jc w:val="both"/>
        <w:rPr>
          <w:szCs w:val="28"/>
        </w:rPr>
      </w:pPr>
      <w:r>
        <w:rPr>
          <w:szCs w:val="28"/>
        </w:rPr>
        <w:t xml:space="preserve">Контроль за виконанням </w:t>
      </w:r>
      <w:r w:rsidRPr="00DC54A6">
        <w:rPr>
          <w:szCs w:val="28"/>
        </w:rPr>
        <w:t xml:space="preserve"> наказу залишаю за собою.</w:t>
      </w:r>
    </w:p>
    <w:p w:rsidR="008921E6" w:rsidRDefault="008921E6" w:rsidP="003D37DD">
      <w:pPr>
        <w:pStyle w:val="a3"/>
        <w:spacing w:after="0" w:line="240" w:lineRule="auto"/>
        <w:rPr>
          <w:sz w:val="24"/>
          <w:szCs w:val="24"/>
        </w:rPr>
      </w:pPr>
    </w:p>
    <w:p w:rsidR="003D37DD" w:rsidRPr="005C1F44" w:rsidRDefault="008921E6" w:rsidP="003D37DD">
      <w:pPr>
        <w:pStyle w:val="a3"/>
        <w:spacing w:after="0" w:line="240" w:lineRule="auto"/>
        <w:rPr>
          <w:sz w:val="24"/>
          <w:szCs w:val="24"/>
        </w:rPr>
      </w:pPr>
      <w:r>
        <w:rPr>
          <w:szCs w:val="28"/>
        </w:rPr>
        <w:t>В.о. д</w:t>
      </w:r>
      <w:r w:rsidR="003D37DD" w:rsidRPr="00DC54A6">
        <w:rPr>
          <w:szCs w:val="28"/>
        </w:rPr>
        <w:t>иректор</w:t>
      </w:r>
      <w:r>
        <w:rPr>
          <w:szCs w:val="28"/>
        </w:rPr>
        <w:t>а</w:t>
      </w:r>
      <w:r w:rsidR="003D37DD" w:rsidRPr="00DC54A6">
        <w:rPr>
          <w:szCs w:val="28"/>
        </w:rPr>
        <w:t xml:space="preserve"> школи </w:t>
      </w:r>
      <w:r w:rsidR="003D37DD" w:rsidRPr="00DC54A6">
        <w:rPr>
          <w:szCs w:val="28"/>
        </w:rPr>
        <w:tab/>
      </w:r>
      <w:r w:rsidR="003D37DD" w:rsidRPr="00DC54A6">
        <w:rPr>
          <w:szCs w:val="28"/>
        </w:rPr>
        <w:tab/>
      </w:r>
      <w:r w:rsidR="003D37DD" w:rsidRPr="00DC54A6">
        <w:rPr>
          <w:szCs w:val="28"/>
        </w:rPr>
        <w:tab/>
      </w:r>
      <w:r w:rsidR="003D37DD">
        <w:rPr>
          <w:szCs w:val="28"/>
        </w:rPr>
        <w:t xml:space="preserve">                         </w:t>
      </w:r>
      <w:r w:rsidR="003D37DD" w:rsidRPr="00DC54A6">
        <w:rPr>
          <w:szCs w:val="28"/>
        </w:rPr>
        <w:tab/>
      </w:r>
      <w:r>
        <w:rPr>
          <w:szCs w:val="28"/>
        </w:rPr>
        <w:t>Л</w:t>
      </w:r>
      <w:r w:rsidR="003D37DD">
        <w:rPr>
          <w:szCs w:val="28"/>
        </w:rPr>
        <w:t>.В.</w:t>
      </w:r>
      <w:r>
        <w:rPr>
          <w:szCs w:val="28"/>
        </w:rPr>
        <w:t>Дрижук</w:t>
      </w:r>
    </w:p>
    <w:p w:rsidR="003D37DD" w:rsidRDefault="003D37DD" w:rsidP="003D37DD">
      <w:pPr>
        <w:pStyle w:val="a3"/>
        <w:spacing w:after="0" w:line="240" w:lineRule="auto"/>
        <w:ind w:left="0"/>
        <w:rPr>
          <w:sz w:val="24"/>
          <w:szCs w:val="24"/>
        </w:rPr>
      </w:pPr>
      <w:r w:rsidRPr="00243101">
        <w:rPr>
          <w:sz w:val="24"/>
          <w:szCs w:val="24"/>
        </w:rPr>
        <w:t xml:space="preserve">З наказом ознайомились: </w:t>
      </w:r>
    </w:p>
    <w:p w:rsidR="00A023D1" w:rsidRPr="006F03E6" w:rsidRDefault="008921E6" w:rsidP="00A023D1">
      <w:pPr>
        <w:spacing w:after="0" w:line="240" w:lineRule="auto"/>
        <w:rPr>
          <w:rFonts w:ascii="Times New Roman" w:hAnsi="Times New Roman" w:cs="Times New Roman"/>
          <w:lang w:val="uk-UA"/>
        </w:rPr>
      </w:pPr>
      <w:r>
        <w:rPr>
          <w:rFonts w:ascii="Times New Roman" w:hAnsi="Times New Roman" w:cs="Times New Roman"/>
          <w:lang w:val="uk-UA"/>
        </w:rPr>
        <w:t>Го</w:t>
      </w:r>
      <w:r w:rsidR="00741C77">
        <w:rPr>
          <w:rFonts w:ascii="Times New Roman" w:hAnsi="Times New Roman" w:cs="Times New Roman"/>
          <w:lang w:val="uk-UA"/>
        </w:rPr>
        <w:t>ровенко Т.В.</w:t>
      </w:r>
      <w:r w:rsidR="00741C77">
        <w:rPr>
          <w:rFonts w:ascii="Times New Roman" w:hAnsi="Times New Roman" w:cs="Times New Roman"/>
          <w:lang w:val="uk-UA"/>
        </w:rPr>
        <w:tab/>
      </w:r>
      <w:r w:rsidR="00A023D1">
        <w:rPr>
          <w:rFonts w:ascii="Times New Roman" w:hAnsi="Times New Roman" w:cs="Times New Roman"/>
          <w:lang w:val="uk-UA"/>
        </w:rPr>
        <w:tab/>
      </w:r>
      <w:r>
        <w:rPr>
          <w:rFonts w:ascii="Times New Roman" w:hAnsi="Times New Roman" w:cs="Times New Roman"/>
          <w:lang w:val="uk-UA"/>
        </w:rPr>
        <w:t>Козюк О.Є.</w:t>
      </w:r>
      <w:r w:rsidR="00A023D1" w:rsidRPr="00A023D1">
        <w:rPr>
          <w:rFonts w:ascii="Times New Roman" w:hAnsi="Times New Roman" w:cs="Times New Roman"/>
          <w:lang w:val="uk-UA"/>
        </w:rPr>
        <w:t xml:space="preserve"> </w:t>
      </w:r>
      <w:r w:rsidR="00A023D1">
        <w:rPr>
          <w:rFonts w:ascii="Times New Roman" w:hAnsi="Times New Roman" w:cs="Times New Roman"/>
          <w:lang w:val="uk-UA"/>
        </w:rPr>
        <w:tab/>
      </w:r>
      <w:r w:rsidR="00A023D1">
        <w:rPr>
          <w:rFonts w:ascii="Times New Roman" w:hAnsi="Times New Roman" w:cs="Times New Roman"/>
          <w:lang w:val="uk-UA"/>
        </w:rPr>
        <w:tab/>
      </w:r>
      <w:r w:rsidR="00741C77">
        <w:rPr>
          <w:rFonts w:ascii="Times New Roman" w:hAnsi="Times New Roman" w:cs="Times New Roman"/>
          <w:lang w:val="uk-UA"/>
        </w:rPr>
        <w:tab/>
      </w:r>
      <w:r w:rsidR="00A023D1">
        <w:rPr>
          <w:rFonts w:ascii="Times New Roman" w:hAnsi="Times New Roman" w:cs="Times New Roman"/>
          <w:lang w:val="uk-UA"/>
        </w:rPr>
        <w:t>Кармазіна О.Л.</w:t>
      </w:r>
    </w:p>
    <w:p w:rsidR="006F03E6" w:rsidRDefault="008921E6" w:rsidP="006F03E6">
      <w:pPr>
        <w:spacing w:after="0" w:line="240" w:lineRule="auto"/>
        <w:rPr>
          <w:rFonts w:ascii="Times New Roman" w:hAnsi="Times New Roman" w:cs="Times New Roman"/>
          <w:lang w:val="uk-UA"/>
        </w:rPr>
      </w:pPr>
      <w:r>
        <w:rPr>
          <w:rFonts w:ascii="Times New Roman" w:hAnsi="Times New Roman" w:cs="Times New Roman"/>
          <w:lang w:val="uk-UA"/>
        </w:rPr>
        <w:t>Кравчук О.В.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Житник Л.В.</w:t>
      </w:r>
      <w:r w:rsidR="001177A6">
        <w:rPr>
          <w:rFonts w:ascii="Times New Roman" w:hAnsi="Times New Roman" w:cs="Times New Roman"/>
          <w:lang w:val="uk-UA"/>
        </w:rPr>
        <w:tab/>
      </w:r>
      <w:r w:rsidR="001177A6">
        <w:rPr>
          <w:rFonts w:ascii="Times New Roman" w:hAnsi="Times New Roman" w:cs="Times New Roman"/>
          <w:lang w:val="uk-UA"/>
        </w:rPr>
        <w:tab/>
      </w:r>
      <w:r w:rsidR="001177A6">
        <w:rPr>
          <w:rFonts w:ascii="Times New Roman" w:hAnsi="Times New Roman" w:cs="Times New Roman"/>
          <w:lang w:val="uk-UA"/>
        </w:rPr>
        <w:tab/>
        <w:t>Підгерська Л.С.</w:t>
      </w:r>
    </w:p>
    <w:sectPr w:rsidR="006F03E6" w:rsidSect="006F03E6">
      <w:pgSz w:w="11906" w:h="16838"/>
      <w:pgMar w:top="289" w:right="567" w:bottom="29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A16"/>
    <w:multiLevelType w:val="hybridMultilevel"/>
    <w:tmpl w:val="18863194"/>
    <w:lvl w:ilvl="0" w:tplc="613A45C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20A32"/>
    <w:multiLevelType w:val="hybridMultilevel"/>
    <w:tmpl w:val="18863194"/>
    <w:lvl w:ilvl="0" w:tplc="613A45C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D"/>
    <w:rsid w:val="001177A6"/>
    <w:rsid w:val="00183550"/>
    <w:rsid w:val="00295CA9"/>
    <w:rsid w:val="00314F7F"/>
    <w:rsid w:val="003D37DD"/>
    <w:rsid w:val="004378A6"/>
    <w:rsid w:val="00494DA4"/>
    <w:rsid w:val="005C3421"/>
    <w:rsid w:val="006F03E6"/>
    <w:rsid w:val="00741C77"/>
    <w:rsid w:val="007435AF"/>
    <w:rsid w:val="007F5A72"/>
    <w:rsid w:val="008921E6"/>
    <w:rsid w:val="008F49C2"/>
    <w:rsid w:val="0094442D"/>
    <w:rsid w:val="00A023D1"/>
    <w:rsid w:val="00A20EA7"/>
    <w:rsid w:val="00A54850"/>
    <w:rsid w:val="00A77816"/>
    <w:rsid w:val="00BA445C"/>
    <w:rsid w:val="00BD08F4"/>
    <w:rsid w:val="00CB6E49"/>
    <w:rsid w:val="00CC4050"/>
    <w:rsid w:val="00EC1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7DD"/>
    <w:pPr>
      <w:ind w:left="720"/>
      <w:contextualSpacing/>
    </w:pPr>
    <w:rPr>
      <w:rFonts w:ascii="Times New Roman" w:eastAsiaTheme="minorHAnsi" w:hAnsi="Times New Roman" w:cs="Times New Roman"/>
      <w:sz w:val="28"/>
      <w:lang w:val="uk-UA" w:eastAsia="en-US"/>
    </w:rPr>
  </w:style>
  <w:style w:type="character" w:styleId="a4">
    <w:name w:val="Hyperlink"/>
    <w:basedOn w:val="a0"/>
    <w:uiPriority w:val="99"/>
    <w:semiHidden/>
    <w:unhideWhenUsed/>
    <w:rsid w:val="003D3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7DD"/>
    <w:pPr>
      <w:ind w:left="720"/>
      <w:contextualSpacing/>
    </w:pPr>
    <w:rPr>
      <w:rFonts w:ascii="Times New Roman" w:eastAsiaTheme="minorHAnsi" w:hAnsi="Times New Roman" w:cs="Times New Roman"/>
      <w:sz w:val="28"/>
      <w:lang w:val="uk-UA" w:eastAsia="en-US"/>
    </w:rPr>
  </w:style>
  <w:style w:type="character" w:styleId="a4">
    <w:name w:val="Hyperlink"/>
    <w:basedOn w:val="a0"/>
    <w:uiPriority w:val="99"/>
    <w:semiHidden/>
    <w:unhideWhenUsed/>
    <w:rsid w:val="003D3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_glh@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dcterms:created xsi:type="dcterms:W3CDTF">2021-04-15T10:41:00Z</dcterms:created>
  <dcterms:modified xsi:type="dcterms:W3CDTF">2021-04-15T10:41:00Z</dcterms:modified>
</cp:coreProperties>
</file>