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9C" w:rsidRDefault="005454C9" w:rsidP="0070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ГЛУХОВЕЦЬКА СЕРЕДНЯ ЗАГАЛЬНООСВІТНЯ ШКОЛА І-ІІІ СТУПЕНІВ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02E9C" w:rsidRDefault="00702E9C" w:rsidP="0070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Ш</w:t>
      </w:r>
      <w:r w:rsidR="005454C9">
        <w:rPr>
          <w:rFonts w:ascii="Times New Roman" w:hAnsi="Times New Roman" w:cs="Times New Roman"/>
          <w:sz w:val="28"/>
          <w:szCs w:val="28"/>
          <w:lang w:val="uk-UA"/>
        </w:rPr>
        <w:t xml:space="preserve">кільна,4 </w:t>
      </w:r>
      <w:proofErr w:type="spellStart"/>
      <w:r w:rsidR="005454C9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5454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454C9">
        <w:rPr>
          <w:rFonts w:ascii="Times New Roman" w:hAnsi="Times New Roman" w:cs="Times New Roman"/>
          <w:sz w:val="28"/>
          <w:szCs w:val="28"/>
          <w:lang w:val="uk-UA"/>
        </w:rPr>
        <w:t>Глухівці</w:t>
      </w:r>
      <w:proofErr w:type="spellEnd"/>
      <w:r w:rsidR="005454C9">
        <w:rPr>
          <w:rFonts w:ascii="Times New Roman" w:hAnsi="Times New Roman" w:cs="Times New Roman"/>
          <w:sz w:val="28"/>
          <w:szCs w:val="28"/>
          <w:lang w:val="uk-UA"/>
        </w:rPr>
        <w:t>, Хмільниц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ький район, Вінницька область, 22130,</w:t>
      </w:r>
    </w:p>
    <w:p w:rsidR="00702E9C" w:rsidRDefault="00702E9C" w:rsidP="0070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тел./факс 0 (4342) 31-450, е-mail: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school_glh@ukr.net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02E9C" w:rsidRDefault="00702E9C" w:rsidP="0070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 ЕДРПОУ 34377328</w:t>
      </w:r>
    </w:p>
    <w:p w:rsidR="00702E9C" w:rsidRDefault="00702E9C" w:rsidP="0070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2E9C" w:rsidRDefault="00702E9C" w:rsidP="00702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 січня 2022р.                                                                                                              </w:t>
      </w:r>
      <w:r w:rsidR="00DA7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№ </w:t>
      </w:r>
      <w:r w:rsidR="003F7E6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післядипломної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 педагогічних працівників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2021 році 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2E9C" w:rsidRDefault="00702E9C" w:rsidP="00702E9C">
      <w:pPr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ст.50,59 Закону України «Про освіту», ст.. 27 Закону України «Про загальну середню освіту», Постанови Кабінету Міністрів України від 21.08.2019 р. №800 «Деякі питання підвищення кваліфікації педагогічних і науково-педагогічних працівників», Типового положення про атестацію педагогічних працівників, затвердженого наказом Міністерства освіти і науки від 06.10.2010р. №930 «Про затвердження Типового положення про атестацію  педагогічних працівників (зі змінами) у 2021р. проводилась післядипломна освіта педагогічних працівників школи  відповідно перспективного плану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проходження чергової атестації та післядипломної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2019-2023  роки, плану-графіку проведення курсової перепідготовки, рекомендованого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КВНЗ «ВАНО»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із врахуванням бажань і потреб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E9C" w:rsidRDefault="00702E9C" w:rsidP="00702E9C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рішенням педагогічної ради від 29.08.2020р. протокол №11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педпрацівникам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надається можливість проходження курсів підвищення кваліфікації на освітніх платформах. Очною , очно-заочною та дистанційною формою курсової перепідготовки  у 20</w:t>
      </w:r>
      <w:r w:rsidR="00DA7BBD">
        <w:rPr>
          <w:rFonts w:ascii="Times New Roman" w:eastAsia="Calibri" w:hAnsi="Times New Roman" w:cs="Times New Roman"/>
          <w:sz w:val="28"/>
          <w:szCs w:val="28"/>
          <w:lang w:val="uk-UA"/>
        </w:rPr>
        <w:t>21році були охоплені 35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вчителі</w:t>
      </w:r>
      <w:r w:rsidR="00DA7BBD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702E9C" w:rsidRDefault="00702E9C" w:rsidP="00702E9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 вищезгадані  педагогічні працівники пройшли курсову перепідготовку вчасно та у вказані терміни, підготували та захистили курсові роботи, мають посвідчення про проходження курсів. </w:t>
      </w:r>
    </w:p>
    <w:p w:rsidR="00702E9C" w:rsidRDefault="00702E9C" w:rsidP="003F7E6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Уся документація обліку та вивчення результативності післядипломної освіти в школі ведеться систематично. Ведеться контроль та  опрацьовуються рекомендації та розпорядчі документи органів освіти.</w:t>
      </w:r>
    </w:p>
    <w:p w:rsidR="00702E9C" w:rsidRDefault="00702E9C" w:rsidP="003F7E6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засіданні методичної ради, методичних об'єднаннях  заслуховуються творчі звіти про післядипломну освіту. З кожним педагогом, що проходив курсову перепідготовку, адміністрацією школи проводяться співбесіди.</w:t>
      </w:r>
    </w:p>
    <w:p w:rsidR="00702E9C" w:rsidRDefault="00702E9C" w:rsidP="00702E9C">
      <w:pPr>
        <w:spacing w:after="0"/>
        <w:ind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Виходячи з вищесказаного,</w:t>
      </w:r>
    </w:p>
    <w:p w:rsidR="00702E9C" w:rsidRDefault="00702E9C" w:rsidP="00702E9C">
      <w:pPr>
        <w:spacing w:after="0"/>
        <w:ind w:firstLine="113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Наказую:</w:t>
      </w:r>
    </w:p>
    <w:p w:rsidR="00702E9C" w:rsidRDefault="00702E9C" w:rsidP="00702E9C">
      <w:pPr>
        <w:pStyle w:val="a4"/>
        <w:numPr>
          <w:ilvl w:val="0"/>
          <w:numId w:val="1"/>
        </w:numPr>
        <w:spacing w:after="0"/>
        <w:rPr>
          <w:lang w:val="uk-UA"/>
        </w:rPr>
      </w:pPr>
      <w:r>
        <w:rPr>
          <w:rFonts w:eastAsia="Calibri"/>
          <w:lang w:val="uk-UA"/>
        </w:rPr>
        <w:t xml:space="preserve">Заступнику директора  з навчально-виховної роботи  </w:t>
      </w:r>
      <w:r w:rsidR="003F7E62">
        <w:rPr>
          <w:rFonts w:eastAsia="Calibri"/>
          <w:lang w:val="uk-UA"/>
        </w:rPr>
        <w:t xml:space="preserve">Ларисі ЖИТНИК </w:t>
      </w:r>
      <w:r>
        <w:rPr>
          <w:rFonts w:eastAsia="Calibri"/>
          <w:lang w:val="uk-UA"/>
        </w:rPr>
        <w:t xml:space="preserve">опрацювати з членами </w:t>
      </w:r>
      <w:proofErr w:type="spellStart"/>
      <w:r>
        <w:rPr>
          <w:rFonts w:eastAsia="Calibri"/>
          <w:lang w:val="uk-UA"/>
        </w:rPr>
        <w:t>педколективу</w:t>
      </w:r>
      <w:proofErr w:type="spellEnd"/>
      <w:r>
        <w:rPr>
          <w:rFonts w:eastAsia="Calibri"/>
          <w:lang w:val="uk-UA"/>
        </w:rPr>
        <w:t xml:space="preserve"> директивні документи щодо підготовки учителів до проходження курсів, обліку і результативності післядипломної освіти в школі.</w:t>
      </w:r>
    </w:p>
    <w:p w:rsidR="00702E9C" w:rsidRDefault="00702E9C" w:rsidP="00702E9C">
      <w:pPr>
        <w:pStyle w:val="a4"/>
        <w:numPr>
          <w:ilvl w:val="0"/>
          <w:numId w:val="1"/>
        </w:numPr>
        <w:spacing w:after="0"/>
        <w:rPr>
          <w:lang w:val="uk-UA"/>
        </w:rPr>
      </w:pPr>
      <w:r>
        <w:rPr>
          <w:rFonts w:eastAsia="Calibri"/>
          <w:lang w:val="uk-UA"/>
        </w:rPr>
        <w:t xml:space="preserve">Заступнику директора  з навчально-виховної роботи </w:t>
      </w:r>
      <w:r>
        <w:rPr>
          <w:lang w:val="uk-UA"/>
        </w:rPr>
        <w:t>організувати систематичне вивчення результативності післядипломної освіти з відповідним оформленням результатів, для чого:</w:t>
      </w:r>
    </w:p>
    <w:p w:rsidR="00702E9C" w:rsidRDefault="00702E9C" w:rsidP="00702E9C">
      <w:pPr>
        <w:pStyle w:val="a4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Відвідати ряд уроків та позакласні заходи;</w:t>
      </w:r>
    </w:p>
    <w:p w:rsidR="00702E9C" w:rsidRDefault="00702E9C" w:rsidP="00702E9C">
      <w:pPr>
        <w:pStyle w:val="a4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Оформити необхідну документацію щодо вивчення результативності курсової перепідготовки;</w:t>
      </w:r>
    </w:p>
    <w:p w:rsidR="00702E9C" w:rsidRDefault="00702E9C" w:rsidP="00702E9C">
      <w:pPr>
        <w:pStyle w:val="a4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Організувати заслуховування творчих звітів учителів на засіданнях методичної ради, педради, ШМК, на методичних нарадах.</w:t>
      </w:r>
    </w:p>
    <w:p w:rsidR="00702E9C" w:rsidRDefault="00702E9C" w:rsidP="00702E9C">
      <w:pPr>
        <w:pStyle w:val="a4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Контроль за виконанням даного наказу залишаю за собою</w:t>
      </w:r>
      <w:r>
        <w:rPr>
          <w:rFonts w:eastAsia="Calibri"/>
          <w:lang w:val="uk-UA"/>
        </w:rPr>
        <w:t>.</w:t>
      </w:r>
    </w:p>
    <w:p w:rsidR="00702E9C" w:rsidRDefault="00702E9C" w:rsidP="00A54C45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9C" w:rsidRDefault="00702E9C" w:rsidP="003F7E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</w:t>
      </w:r>
      <w:r w:rsidR="00DA7B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Людмила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A7BBD">
        <w:rPr>
          <w:rFonts w:ascii="Times New Roman" w:hAnsi="Times New Roman" w:cs="Times New Roman"/>
          <w:sz w:val="28"/>
          <w:szCs w:val="28"/>
          <w:lang w:val="uk-UA"/>
        </w:rPr>
        <w:t>РИЖУК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2E9C" w:rsidRDefault="00702E9C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ознайомились:</w:t>
      </w:r>
    </w:p>
    <w:p w:rsidR="00702E9C" w:rsidRDefault="00DA7BBD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МИКЛІН</w:t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Міла СКОРОХОДОВА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 xml:space="preserve">              Анастасія АНДРІЙЧУК</w:t>
      </w:r>
    </w:p>
    <w:p w:rsidR="00702E9C" w:rsidRDefault="00DA7BBD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Лариса ЖИТНИК </w:t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 xml:space="preserve">           Ліана ШМОРГУН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F7E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Оксана СЕСМІЙ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2E9C" w:rsidRDefault="003F7E62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Ніна ЛЕЩУК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Олена КРАВЧУК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Наталія ХОЛДОДЕНКО</w:t>
      </w:r>
    </w:p>
    <w:p w:rsidR="00702E9C" w:rsidRDefault="003F7E62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Галина КОСТЮК                       Галина ОГОРОДНІЙЧУК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КОЗЮК           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02E9C" w:rsidRDefault="003F7E62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КАРМАЗІНА                 Тетяна ГОРОВЕНКО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Олександр КОЗЮК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702E9C" w:rsidRDefault="003F7E62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Марія ЗАВЕДІЯ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Лариса ТИШКЕВИЧ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54C4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ЧИЧИРКО</w:t>
      </w:r>
      <w:r w:rsidR="00702E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702E9C" w:rsidRDefault="003F7E62" w:rsidP="00702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 ЗАЙЧУК                             Катерина ЮЩ</w:t>
      </w:r>
      <w:r w:rsidR="00A54C45">
        <w:rPr>
          <w:rFonts w:ascii="Times New Roman" w:hAnsi="Times New Roman" w:cs="Times New Roman"/>
          <w:sz w:val="28"/>
          <w:szCs w:val="28"/>
          <w:lang w:val="uk-UA"/>
        </w:rPr>
        <w:t xml:space="preserve">ЕНКО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ЛОКАЗЮК</w:t>
      </w:r>
    </w:p>
    <w:p w:rsidR="00702E9C" w:rsidRDefault="003F7E62" w:rsidP="003D24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СОЛОВЙОВА                  Олена САМОЛЮК                              Ніна РУДИК</w:t>
      </w:r>
    </w:p>
    <w:p w:rsidR="003F7E62" w:rsidRDefault="003F7E62" w:rsidP="00A54C45">
      <w:pPr>
        <w:tabs>
          <w:tab w:val="left" w:pos="363"/>
          <w:tab w:val="right" w:pos="1474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ДЕРЕВЯНКО              Оксана ГУДЗЬ                                     Ірина ПЕТРОВА</w:t>
      </w:r>
    </w:p>
    <w:p w:rsidR="00A54C45" w:rsidRDefault="00A54C45" w:rsidP="00A54C45">
      <w:pPr>
        <w:tabs>
          <w:tab w:val="left" w:pos="363"/>
          <w:tab w:val="right" w:pos="1474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Олександр МЕЛЬНИЧУК          Ольга КОВАЛЕНКО                          Володимир АФАНАСЬЄВ</w:t>
      </w:r>
    </w:p>
    <w:p w:rsidR="003F7E62" w:rsidRDefault="00A54C45" w:rsidP="00A54C45">
      <w:pPr>
        <w:tabs>
          <w:tab w:val="left" w:pos="363"/>
          <w:tab w:val="right" w:pos="1474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Юрій МИКЛІН                            Світлана КОЗЛОВСЬКА                   Валентина СЕМЕНЮК</w:t>
      </w:r>
    </w:p>
    <w:p w:rsidR="00A54C45" w:rsidRDefault="003F7E62" w:rsidP="003F7E62">
      <w:pPr>
        <w:tabs>
          <w:tab w:val="left" w:pos="363"/>
          <w:tab w:val="right" w:pos="1474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4C45">
        <w:rPr>
          <w:rFonts w:ascii="Times New Roman" w:hAnsi="Times New Roman" w:cs="Times New Roman"/>
          <w:sz w:val="28"/>
          <w:szCs w:val="28"/>
          <w:lang w:val="uk-UA"/>
        </w:rPr>
        <w:t>Зоя ЛУЦЮК</w:t>
      </w:r>
    </w:p>
    <w:p w:rsidR="00A54C45" w:rsidRDefault="00A54C45" w:rsidP="003F7E62">
      <w:pPr>
        <w:tabs>
          <w:tab w:val="left" w:pos="363"/>
          <w:tab w:val="right" w:pos="1474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702E9C" w:rsidRDefault="00702E9C" w:rsidP="00A54C45">
      <w:pPr>
        <w:tabs>
          <w:tab w:val="left" w:pos="363"/>
          <w:tab w:val="right" w:pos="14742"/>
        </w:tabs>
        <w:spacing w:line="240" w:lineRule="auto"/>
        <w:ind w:firstLine="0"/>
        <w:jc w:val="right"/>
        <w:rPr>
          <w:rFonts w:ascii="Times New Roman" w:hAnsi="Times New Roman" w:cs="Times New Roman"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1.</w:t>
      </w:r>
    </w:p>
    <w:p w:rsidR="00702E9C" w:rsidRDefault="00702E9C" w:rsidP="00702E9C">
      <w:pPr>
        <w:spacing w:line="240" w:lineRule="auto"/>
        <w:rPr>
          <w:rFonts w:ascii="Times New Roman" w:hAnsi="Times New Roman" w:cs="Times New Roman"/>
          <w:color w:val="C00000"/>
          <w:sz w:val="48"/>
          <w:szCs w:val="48"/>
          <w:lang w:val="uk-UA"/>
        </w:rPr>
      </w:pPr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Підвищення кваліфікації </w:t>
      </w:r>
      <w:r w:rsidR="005454C9"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вчителів Глуховецької СЗШ </w:t>
      </w:r>
      <w:proofErr w:type="spellStart"/>
      <w:r w:rsidR="005454C9">
        <w:rPr>
          <w:rFonts w:ascii="Times New Roman" w:hAnsi="Times New Roman" w:cs="Times New Roman"/>
          <w:color w:val="C00000"/>
          <w:sz w:val="48"/>
          <w:szCs w:val="48"/>
          <w:lang w:val="uk-UA"/>
        </w:rPr>
        <w:t>І-ІІІ</w:t>
      </w:r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>ст</w:t>
      </w:r>
      <w:proofErr w:type="spellEnd"/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>.</w:t>
      </w:r>
      <w:r w:rsidR="005454C9"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48"/>
          <w:szCs w:val="48"/>
          <w:lang w:val="uk-UA"/>
        </w:rPr>
        <w:t>у 2021р.</w:t>
      </w:r>
    </w:p>
    <w:tbl>
      <w:tblPr>
        <w:tblStyle w:val="a5"/>
        <w:tblW w:w="160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2199"/>
        <w:gridCol w:w="2126"/>
        <w:gridCol w:w="4394"/>
        <w:gridCol w:w="993"/>
        <w:gridCol w:w="1701"/>
        <w:gridCol w:w="708"/>
        <w:gridCol w:w="709"/>
        <w:gridCol w:w="709"/>
        <w:gridCol w:w="958"/>
        <w:gridCol w:w="1100"/>
      </w:tblGrid>
      <w:tr w:rsidR="00702E9C" w:rsidTr="00A31925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Прізвище , ім’я, по батькові  педагогічного працівника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Посада, що викладає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Суб’єкт підвищення кваліфікації </w:t>
            </w:r>
          </w:p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Тема (напрям, найменування)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Плат-форма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Реєстраційний </w:t>
            </w:r>
          </w:p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 w:rsidP="00C7421C">
            <w:pPr>
              <w:spacing w:after="0" w:line="240" w:lineRule="auto"/>
              <w:ind w:left="-108" w:right="-166" w:firstLine="0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Обсяг </w:t>
            </w:r>
          </w:p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Фор</w:t>
            </w:r>
            <w:r w:rsidR="00C1596A"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ма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E9C" w:rsidRDefault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Варт. та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джер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фінанс</w:t>
            </w:r>
            <w:proofErr w:type="spellEnd"/>
          </w:p>
        </w:tc>
      </w:tr>
      <w:tr w:rsidR="00C7421C" w:rsidTr="00A31925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Андрійчук Анастасія Володимирівна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 мови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ЗЗСО. мовна літературна освітня галузь (іноземна мова)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Н1а/о3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13.09-29.10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Pr="00702E9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7421C" w:rsidTr="00A31925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</w:t>
            </w:r>
            <w:r w:rsidR="00A31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7421C" w:rsidRDefault="00C7421C" w:rsidP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Pr="00702E9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7421C" w:rsidTr="00A31925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англійської мови у новому контексті у 5-9 класах.</w:t>
            </w:r>
          </w:p>
          <w:p w:rsidR="00C7421C" w:rsidRDefault="00C7421C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програми НУШ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  <w:p w:rsidR="00C7421C" w:rsidRDefault="00C7421C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 w:rsidP="00702E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 w:rsidP="00C7421C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20-44-0037/3</w:t>
            </w:r>
          </w:p>
          <w:p w:rsidR="00C7421C" w:rsidRDefault="00C7421C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 w:rsidP="00C7421C">
            <w:p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20-44-0037/2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C7421C" w:rsidRDefault="00C742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  <w:p w:rsidR="00C7421C" w:rsidRDefault="00C7421C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C7421C" w:rsidRDefault="00C7421C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</w:t>
            </w:r>
          </w:p>
          <w:p w:rsidR="00C7421C" w:rsidRDefault="00C7421C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21C" w:rsidRDefault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1C" w:rsidRPr="00702E9C" w:rsidRDefault="00C7421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31925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Афанасьєв Володимир Антонович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музичного мистецтва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музичного мистецтва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31925" w:rsidRDefault="00A31925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 w:rsidP="00C7421C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/063642-21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09.02-12.02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31925" w:rsidTr="00B53C38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31925" w:rsidRDefault="00A31925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30.10-05.11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31925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Мистецька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31925" w:rsidRDefault="00A31925" w:rsidP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Н14/435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25" w:rsidRDefault="00A31925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529B0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 здоров’я та захисту України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захисту України (Основ медичних знань).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529B0" w:rsidRDefault="00D529B0" w:rsidP="00C7421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A31925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D529B0" w:rsidRDefault="00D529B0" w:rsidP="00A3192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/067118-21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9B0" w:rsidRPr="00A31925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13.04-16.04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C7421C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529B0" w:rsidTr="007269C2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529B0" w:rsidRDefault="00D529B0" w:rsidP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A31925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Pr="00A31925" w:rsidRDefault="00D529B0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529B0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Соціальна і здоров</w:t>
            </w:r>
            <w:r w:rsidRPr="00170F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я-збережувальна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Н33/467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Pr="00A31925" w:rsidRDefault="00D529B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04.12-10.12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9B0" w:rsidRDefault="00D529B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70F82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4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70F82" w:rsidRDefault="00170F8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Костянтинівна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ЗДВР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82" w:rsidRDefault="00170F82" w:rsidP="00702E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Заступників директорів з виховної роботи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170F82" w:rsidRDefault="00170F82" w:rsidP="00C7421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82" w:rsidRDefault="00170F82" w:rsidP="00170F8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170F82" w:rsidRDefault="00170F82" w:rsidP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/062997-21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F82" w:rsidRDefault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26.01-29.01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F82" w:rsidRDefault="00170F82" w:rsidP="00170F8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94C6C" w:rsidTr="00B53C38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англійської мови у новому контексті у 5-9 класах.</w:t>
            </w:r>
          </w:p>
          <w:p w:rsidR="00194C6C" w:rsidRDefault="00194C6C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програми НУШ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  <w:p w:rsidR="00194C6C" w:rsidRDefault="00194C6C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21-44-0124/3</w:t>
            </w:r>
          </w:p>
          <w:p w:rsidR="00194C6C" w:rsidRDefault="00194C6C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B53C38">
            <w:pPr>
              <w:spacing w:after="0" w:line="240" w:lineRule="auto"/>
              <w:ind w:left="-10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21-44-0124/2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194C6C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  <w:p w:rsidR="00194C6C" w:rsidRDefault="00194C6C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  <w:p w:rsidR="00194C6C" w:rsidRDefault="00194C6C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  <w:p w:rsidR="00194C6C" w:rsidRDefault="00194C6C" w:rsidP="00170F8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C6C" w:rsidRDefault="00194C6C" w:rsidP="00170F8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Pr="00702E9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E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94C6C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Pr="00A31925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94C6C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вчитель історії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Pr="00A31925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94C6C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Громадянська та історична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Н36/575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Pr="00A31925" w:rsidRDefault="00194C6C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11.12-17.12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194C6C" w:rsidTr="00A31925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Деревянко</w:t>
            </w:r>
            <w:proofErr w:type="spellEnd"/>
          </w:p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Євгеніївна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  <w:r w:rsidR="00401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 продовженого дня</w:t>
            </w:r>
          </w:p>
          <w:p w:rsidR="00194C6C" w:rsidRDefault="00194C6C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194C6C" w:rsidRDefault="00194C6C" w:rsidP="00194C6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194C6C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194C6C" w:rsidRDefault="00194C6C" w:rsidP="00194C6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/076765-21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C6C" w:rsidRDefault="00194C6C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07.12-10.12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6C" w:rsidRDefault="00194C6C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65130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ЗДНВР, вчитель трудового навчання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Pr="00A31925" w:rsidRDefault="0076513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65130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</w:t>
            </w:r>
            <w:r w:rsidR="00401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Ш. Технологічна 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Н36/575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Pr="00A31925" w:rsidRDefault="0076513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30.10-05.11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Pr="00765130" w:rsidRDefault="00765130" w:rsidP="00B53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65130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8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Заведія</w:t>
            </w:r>
            <w:proofErr w:type="spellEnd"/>
          </w:p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</w:t>
            </w:r>
          </w:p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65130" w:rsidRDefault="00765130" w:rsidP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/066978-21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13.04-16.04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65130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Pr="00A31925" w:rsidRDefault="0076513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130" w:rsidRDefault="0076513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269C2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Зайчук </w:t>
            </w:r>
          </w:p>
          <w:p w:rsidR="007269C2" w:rsidRDefault="007269C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 Ярославівна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 та мистецтва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269C2" w:rsidRDefault="007269C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Pr="00A31925" w:rsidRDefault="007269C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C2" w:rsidRDefault="007269C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7269C2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5-х кл. ЗЗСО НУШ.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7269C2" w:rsidRDefault="007269C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Н14/31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Pr="00A31925" w:rsidRDefault="007269C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Default="007269C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30.10-05.11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9C2" w:rsidRPr="00765130" w:rsidRDefault="007269C2" w:rsidP="007269C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E97E11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10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Кармазіна</w:t>
            </w:r>
          </w:p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Леонтіївна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9779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ІКТ в професійній діяльності педагогічних працівників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E97E11" w:rsidRDefault="00E97E11" w:rsidP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Pr="00A31925" w:rsidRDefault="00E97E11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25.01-28.01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E97E11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9779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(ІІ цикл початкової освіти, 4 клас)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E97E11" w:rsidRDefault="00E97E11" w:rsidP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E97E11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E97E11" w:rsidRDefault="00E97E11" w:rsidP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/071714-21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07.09-10.09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54C45" w:rsidTr="002B619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11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Ольга Миколаївна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Pr="00A31925" w:rsidRDefault="00A54C45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54C45" w:rsidTr="002B619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375BD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5-х кл. ЗЗСО НУШ. Мовна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літературна освітня галузь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(іноземна мова)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375B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54C45" w:rsidRDefault="00A54C45" w:rsidP="00375B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375BD1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Н34/108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Pr="00A31925" w:rsidRDefault="00A54C45" w:rsidP="00375BD1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375B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375BD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A54C4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Pr="00765130" w:rsidRDefault="00A54C45" w:rsidP="00375BD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12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</w:t>
            </w:r>
          </w:p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зарубіжної літератури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зарубіжної літератури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/065024-21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02.03-05.03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7269C2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Мовно-літературна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Н12/92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23.10-29.10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765130" w:rsidRDefault="004C14D9" w:rsidP="007269C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E97E11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13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Євгенович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 трудового навчання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Pr="00A31925" w:rsidRDefault="00E97E11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E97E11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Технологічна 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Н14/529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Pr="00A31925" w:rsidRDefault="00E97E11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Default="00E97E11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30.10-05.11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E11" w:rsidRPr="00765130" w:rsidRDefault="00E97E11" w:rsidP="00B53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54C45" w:rsidTr="00A4069E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Козюк</w:t>
            </w:r>
            <w:proofErr w:type="spellEnd"/>
          </w:p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</w:t>
            </w:r>
          </w:p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Pr="00A31925" w:rsidRDefault="00A54C45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54C45" w:rsidTr="00A4069E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C86F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Освітня галузь фізична культура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Н14/605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Pr="00A31925" w:rsidRDefault="00A54C45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Default="00A54C45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30.10-05.11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C45" w:rsidRPr="00765130" w:rsidRDefault="00A54C45" w:rsidP="00B53C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86F40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15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Костюк</w:t>
            </w:r>
          </w:p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</w:t>
            </w:r>
          </w:p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історії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Pr="00A31925" w:rsidRDefault="00C86F4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86F40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Громадянська та історична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Н36/589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Pr="00A31925" w:rsidRDefault="00C86F4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11.12-17.12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86F40" w:rsidTr="00C86F40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C86F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 цикл початкової освіти)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/073411-21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26.08-13.10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86F40" w:rsidTr="00A31925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17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Лещук</w:t>
            </w:r>
            <w:proofErr w:type="spellEnd"/>
          </w:p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</w:t>
            </w:r>
          </w:p>
          <w:p w:rsidR="00C86F40" w:rsidRDefault="00401574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(ІІ цикл початкової освіти, 4 клас)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/072001-21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F40" w:rsidRDefault="00C86F40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14.09-17.09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F40" w:rsidRDefault="00C86F40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18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Локазюк</w:t>
            </w:r>
            <w:proofErr w:type="spellEnd"/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Леонідівна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біології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природознавст-ва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Pr="00A31925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Природнича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Н36/178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Pr="00A31925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11.12-17.12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3D24D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19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Зоя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Вихователів груп продовженого дня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3D24D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3D24D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/076774-21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07.12-10.12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20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 та захисту України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Pr="00A31925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фізичної культури та захисту України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3D24D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B53C3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/075532-21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16.11-19.11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3D24D2" w:rsidTr="003D24D2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Миклін</w:t>
            </w:r>
            <w:proofErr w:type="spellEnd"/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 правознавства та громад. освіти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D2" w:rsidRDefault="003D24D2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Pr="00A31925" w:rsidRDefault="003D24D2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D2" w:rsidRDefault="003D24D2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3C38" w:rsidTr="00A31925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22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Миклін</w:t>
            </w:r>
            <w:proofErr w:type="spellEnd"/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фізики та астрономії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Pr="00A31925" w:rsidRDefault="00B53C38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3C38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23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Огороднійчук</w:t>
            </w:r>
            <w:proofErr w:type="spellEnd"/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</w:t>
            </w:r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системного мислення в роботі з батьками:громадські та соціальні компетентності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17/22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15.02-18.02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ind w:firstLine="0"/>
            </w:pPr>
            <w:r w:rsidRPr="006A2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3C38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Pr="00A31925" w:rsidRDefault="00B53C38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3C38" w:rsidTr="00B53C38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1C1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24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</w:t>
            </w:r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географії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географії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/062843-21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19.01-22.01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3C38" w:rsidTr="00B53C38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Природнича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Н25/468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Pr="00A31925" w:rsidRDefault="00B53C38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13.11-19.11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38" w:rsidRDefault="00B53C38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5B2322">
        <w:trPr>
          <w:trHeight w:val="765"/>
        </w:trPr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25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Рудик</w:t>
            </w:r>
          </w:p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</w:t>
            </w:r>
          </w:p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618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D26A7A" w:rsidRDefault="00D26A7A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/063722-21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09.02-12.02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7269C2">
        <w:trPr>
          <w:trHeight w:val="982"/>
        </w:trPr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D26A7A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Pr="00A31925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D26A7A">
        <w:trPr>
          <w:trHeight w:val="685"/>
        </w:trPr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B53C3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5-х кл. ЗЗСО НУШ.  </w:t>
            </w:r>
            <w:r w:rsidR="00863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Мовно-літературна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863A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Н19/337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Pr="00A31925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06.11-12</w:t>
            </w:r>
            <w:r w:rsidR="00D26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D26A7A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26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Самолюк</w:t>
            </w:r>
            <w:proofErr w:type="spellEnd"/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5B23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Ефективна взаємодія вчителя та учнів із особливими освітніми потребами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ОК22-383606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</w:p>
        </w:tc>
      </w:tr>
      <w:tr w:rsidR="00D26A7A" w:rsidTr="00D26A7A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27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5B23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 психологів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/063030-21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26.01-29.01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D26A7A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Pr="00A31925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D26A7A" w:rsidTr="00D26A7A"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A7A" w:rsidRDefault="00D26A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29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Сесмій</w:t>
            </w:r>
            <w:proofErr w:type="spellEnd"/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</w:p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хімії та образотворчого мистецтва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Pr="00A31925" w:rsidRDefault="00D26A7A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7A" w:rsidRDefault="00D26A7A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5B2322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322" w:rsidRDefault="005B23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30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Скороходова</w:t>
            </w:r>
            <w:proofErr w:type="spellEnd"/>
          </w:p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Міла</w:t>
            </w:r>
          </w:p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(ІІ цикл початкової освіти, 3 клас)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/070130-21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22.06-25.06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5B2322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5B23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Вихователів груп продовженого дня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5B2322" w:rsidRDefault="005B2322" w:rsidP="007269C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/065704-21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16.03-19.03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31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</w:t>
            </w:r>
            <w:proofErr w:type="spellEnd"/>
          </w:p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</w:t>
            </w:r>
          </w:p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СП, вчитель зарубіжної літератури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5B232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інструменти критичного мислення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5B2322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Prometheus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5B2322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5B2322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14D9" w:rsidTr="007269C2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Н8/647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Мовно-літературна 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Н25/226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13.11-19.11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765130" w:rsidRDefault="004C14D9" w:rsidP="007269C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5B2322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2322" w:rsidRDefault="005B23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32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Холоденко</w:t>
            </w:r>
            <w:proofErr w:type="spellEnd"/>
          </w:p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української мови та літератури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4015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 української мови та літератури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/064895-21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02.03-05.03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5B2322" w:rsidTr="007269C2">
        <w:tc>
          <w:tcPr>
            <w:tcW w:w="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Pr="00A31925" w:rsidRDefault="005B232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5B2322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863A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Н19/350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Pr="00A31925" w:rsidRDefault="005B2322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06.1112</w:t>
            </w:r>
            <w:r w:rsidR="005B2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322" w:rsidRDefault="005B2322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33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Шморгун</w:t>
            </w:r>
            <w:proofErr w:type="spellEnd"/>
          </w:p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Ліана</w:t>
            </w:r>
          </w:p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4C14D9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Математична 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Н40/512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A31925" w:rsidRDefault="004C14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Default="004C14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18.12-24.12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D9" w:rsidRPr="00765130" w:rsidRDefault="004C14D9" w:rsidP="007269C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863AD9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63AD9" w:rsidRDefault="00863A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34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Чичирко</w:t>
            </w:r>
            <w:proofErr w:type="spellEnd"/>
          </w:p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</w:p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діяльність вчителів ЗЗСО на засадах Концепції «Нова українська школа» 5-11(12)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Н8/633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Pr="00A31925" w:rsidRDefault="00863A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18.10-22.10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863AD9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5-х кл. ЗЗСО НУШ.  Математична освітня галузь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Н28/618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Pr="00A31925" w:rsidRDefault="00863AD9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20.11-26.11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D9" w:rsidRDefault="00863AD9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1C14" w:rsidTr="007269C2"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1C14" w:rsidRDefault="00B51C1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  <w:t>35</w:t>
            </w:r>
          </w:p>
        </w:tc>
        <w:tc>
          <w:tcPr>
            <w:tcW w:w="2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</w:t>
            </w:r>
          </w:p>
          <w:p w:rsidR="00B51C14" w:rsidRDefault="00B51C14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</w:p>
          <w:p w:rsidR="00B51C14" w:rsidRDefault="00B51C14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B51C14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 цикл початкової освіти)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/067910-21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27.04-30.04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B51C14" w:rsidTr="007269C2">
        <w:tc>
          <w:tcPr>
            <w:tcW w:w="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C7421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 початкових класів НУШ (ІІ цикл початкової освіти, 3 клас)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КЗВО</w:t>
            </w:r>
          </w:p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ВАБО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ВА02139682</w:t>
            </w:r>
          </w:p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/070153-21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right="-166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22.06-25.06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14" w:rsidRDefault="00B51C14" w:rsidP="007269C2">
            <w:pPr>
              <w:ind w:firstLine="0"/>
            </w:pPr>
            <w:r w:rsidRPr="00076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</w:tbl>
    <w:p w:rsidR="009D2D39" w:rsidRPr="00401574" w:rsidRDefault="009D2D39" w:rsidP="00401574">
      <w:pPr>
        <w:ind w:firstLine="0"/>
        <w:rPr>
          <w:lang w:val="uk-UA"/>
        </w:rPr>
      </w:pPr>
    </w:p>
    <w:sectPr w:rsidR="009D2D39" w:rsidRPr="00401574" w:rsidSect="00702E9C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8E4"/>
    <w:multiLevelType w:val="hybridMultilevel"/>
    <w:tmpl w:val="95D45274"/>
    <w:lvl w:ilvl="0" w:tplc="5DB08C44">
      <w:start w:val="3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B077D"/>
    <w:multiLevelType w:val="hybridMultilevel"/>
    <w:tmpl w:val="0D06FE08"/>
    <w:lvl w:ilvl="0" w:tplc="23C81104">
      <w:start w:val="1"/>
      <w:numFmt w:val="decimal"/>
      <w:lvlText w:val="%1."/>
      <w:lvlJc w:val="left"/>
      <w:pPr>
        <w:ind w:left="1494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9C"/>
    <w:rsid w:val="00170F82"/>
    <w:rsid w:val="00194C6C"/>
    <w:rsid w:val="003D24D2"/>
    <w:rsid w:val="003F7E62"/>
    <w:rsid w:val="00401574"/>
    <w:rsid w:val="004C14D9"/>
    <w:rsid w:val="005454C9"/>
    <w:rsid w:val="005B2322"/>
    <w:rsid w:val="00702E9C"/>
    <w:rsid w:val="007269C2"/>
    <w:rsid w:val="00765130"/>
    <w:rsid w:val="00863AD9"/>
    <w:rsid w:val="009779C8"/>
    <w:rsid w:val="00991C3E"/>
    <w:rsid w:val="009D2D39"/>
    <w:rsid w:val="00A31925"/>
    <w:rsid w:val="00A54C45"/>
    <w:rsid w:val="00B51C14"/>
    <w:rsid w:val="00B53C38"/>
    <w:rsid w:val="00B618C2"/>
    <w:rsid w:val="00B97A72"/>
    <w:rsid w:val="00C1596A"/>
    <w:rsid w:val="00C7421C"/>
    <w:rsid w:val="00C86F40"/>
    <w:rsid w:val="00D26A7A"/>
    <w:rsid w:val="00D529B0"/>
    <w:rsid w:val="00DA7BBD"/>
    <w:rsid w:val="00E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9C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9C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8"/>
      <w:szCs w:val="28"/>
      <w:lang w:val="ru-RU" w:bidi="ar-SA"/>
    </w:rPr>
  </w:style>
  <w:style w:type="table" w:styleId="a5">
    <w:name w:val="Table Grid"/>
    <w:basedOn w:val="a1"/>
    <w:uiPriority w:val="59"/>
    <w:rsid w:val="00702E9C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9C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2E9C"/>
    <w:pPr>
      <w:spacing w:after="200" w:line="276" w:lineRule="auto"/>
      <w:ind w:left="720" w:firstLine="0"/>
      <w:contextualSpacing/>
    </w:pPr>
    <w:rPr>
      <w:rFonts w:ascii="Times New Roman" w:hAnsi="Times New Roman" w:cs="Times New Roman"/>
      <w:sz w:val="28"/>
      <w:szCs w:val="28"/>
      <w:lang w:val="ru-RU" w:bidi="ar-SA"/>
    </w:rPr>
  </w:style>
  <w:style w:type="table" w:styleId="a5">
    <w:name w:val="Table Grid"/>
    <w:basedOn w:val="a1"/>
    <w:uiPriority w:val="59"/>
    <w:rsid w:val="00702E9C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9185</Words>
  <Characters>5236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2022-04-08T08:11:00Z</cp:lastPrinted>
  <dcterms:created xsi:type="dcterms:W3CDTF">2022-04-08T08:14:00Z</dcterms:created>
  <dcterms:modified xsi:type="dcterms:W3CDTF">2022-04-08T08:14:00Z</dcterms:modified>
</cp:coreProperties>
</file>