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F1" w:rsidRPr="00064877" w:rsidRDefault="00A220F1" w:rsidP="00A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A220F1" w:rsidRPr="00064877" w:rsidRDefault="00A220F1" w:rsidP="00A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спільне засідання педагогічної ради </w:t>
      </w: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педколективу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Ради школи</w:t>
      </w:r>
    </w:p>
    <w:p w:rsidR="00A220F1" w:rsidRPr="00064877" w:rsidRDefault="00A220F1" w:rsidP="00A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:rsidR="00A220F1" w:rsidRPr="00064877" w:rsidRDefault="00A220F1" w:rsidP="00A220F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5 квітня 2019</w:t>
      </w: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:rsidR="00A220F1" w:rsidRPr="00064877" w:rsidRDefault="00A220F1" w:rsidP="00A220F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Присутні: всі члени </w:t>
      </w:r>
      <w:proofErr w:type="spellStart"/>
      <w:r w:rsidRPr="00064877">
        <w:rPr>
          <w:rFonts w:ascii="Times New Roman" w:hAnsi="Times New Roman" w:cs="Times New Roman"/>
          <w:i/>
          <w:sz w:val="28"/>
          <w:szCs w:val="28"/>
          <w:lang w:val="uk-UA"/>
        </w:rPr>
        <w:t>педколективу</w:t>
      </w:r>
      <w:proofErr w:type="spellEnd"/>
    </w:p>
    <w:p w:rsidR="00A220F1" w:rsidRPr="00064877" w:rsidRDefault="00A220F1" w:rsidP="00A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0F1" w:rsidRDefault="00A220F1" w:rsidP="0050515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  <w:r w:rsidR="0050515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220F1" w:rsidRPr="00064877" w:rsidRDefault="00A220F1" w:rsidP="00A220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0F1" w:rsidRPr="00064877" w:rsidRDefault="00A220F1" w:rsidP="00A22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>І. Про погодження завдань на ДПА в 4-х класах</w:t>
      </w:r>
    </w:p>
    <w:p w:rsidR="00A220F1" w:rsidRDefault="00A220F1" w:rsidP="00A22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ІІ. Про підсумки атестації </w:t>
      </w:r>
      <w:proofErr w:type="spellStart"/>
      <w:r w:rsidR="0050515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едпрацівників</w:t>
      </w:r>
      <w:proofErr w:type="spellEnd"/>
    </w:p>
    <w:p w:rsidR="00A220F1" w:rsidRDefault="00A220F1" w:rsidP="00A22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Про проходження педагогічної практики…</w:t>
      </w:r>
      <w:bookmarkStart w:id="0" w:name="_GoBack"/>
      <w:bookmarkEnd w:id="0"/>
    </w:p>
    <w:p w:rsidR="00A220F1" w:rsidRPr="00064877" w:rsidRDefault="00A220F1" w:rsidP="00A220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20F1" w:rsidRPr="00064877" w:rsidRDefault="00A220F1" w:rsidP="0050515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05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директора школи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Житни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Л.В. про зміст завдань на ДПА  у 4-х класах. Наголосила, що ДПА у 4-х класах проводиться з таких предметів: українська мова, математика. Завдання пропонуються у двох варіантах. Ці завдання підготовлені вчителями 4-х класів, розглянуті на засіданні методичного об’єднання вчителів початкових класів, відповідають вимогам навчальних програм для 1-4 класів та інструктивно-методичних матеріалів щодо контролю та оцінювання навчальних досягнень учнів початкової школи.</w:t>
      </w:r>
    </w:p>
    <w:p w:rsidR="00A220F1" w:rsidRPr="00064877" w:rsidRDefault="00A220F1" w:rsidP="00A220F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20F1" w:rsidRDefault="00A220F1" w:rsidP="0050515D">
      <w:pPr>
        <w:pStyle w:val="a3"/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505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заслухавши інформацію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заступника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Житни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End"/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Л.В. про зміст завдань на ДПА  у 4-х класах, педагогічна рада вирішила погодитись із завданнями на ДПА у 4-х класах. </w:t>
      </w:r>
    </w:p>
    <w:p w:rsidR="00A220F1" w:rsidRDefault="00A220F1" w:rsidP="00A220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F1" w:rsidRDefault="00A220F1" w:rsidP="0050515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D6D">
        <w:rPr>
          <w:rFonts w:ascii="Times New Roman" w:hAnsi="Times New Roman" w:cs="Times New Roman"/>
          <w:b/>
          <w:sz w:val="28"/>
          <w:szCs w:val="28"/>
          <w:lang w:val="uk-UA"/>
        </w:rPr>
        <w:t>ІІ.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1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proofErr w:type="spellStart"/>
      <w:r w:rsidR="0050515D">
        <w:rPr>
          <w:rFonts w:ascii="Times New Roman" w:hAnsi="Times New Roman" w:cs="Times New Roman"/>
          <w:sz w:val="28"/>
          <w:szCs w:val="28"/>
          <w:lang w:val="uk-UA"/>
        </w:rPr>
        <w:t>в.о.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proofErr w:type="spellEnd"/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proofErr w:type="spellStart"/>
      <w:r w:rsidR="0050515D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 w:rsidR="0050515D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Pr="00064877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50DF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підсумки атестацій педагогічних працівників. Сказала, що атестація </w:t>
      </w:r>
      <w:proofErr w:type="spellStart"/>
      <w:r w:rsidR="0050515D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едпрацівників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201</w:t>
      </w:r>
      <w:r w:rsidR="0050515D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50515D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була проведена </w:t>
      </w:r>
      <w:r w:rsidR="0050515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п.1.6. Типового положення про атестацію педагогічних працівників, затвердженого наказом Міністерства освіти і науки України від 06 жовтня 2010 року № 930, на підставі рішення атестаційної комісії відділу освіти, культури, молоді та спорту  </w:t>
      </w:r>
      <w:proofErr w:type="spellStart"/>
      <w:r w:rsidR="0050515D">
        <w:rPr>
          <w:rFonts w:ascii="Times New Roman" w:hAnsi="Times New Roman" w:cs="Times New Roman"/>
          <w:sz w:val="28"/>
          <w:szCs w:val="28"/>
          <w:lang w:val="uk-UA"/>
        </w:rPr>
        <w:t>Глуховецької</w:t>
      </w:r>
      <w:proofErr w:type="spellEnd"/>
      <w:r w:rsidR="0050515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02 квітня 2019 року,протокол № 5.</w:t>
      </w:r>
    </w:p>
    <w:p w:rsidR="00A220F1" w:rsidRDefault="00A220F1" w:rsidP="00825211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розгляд атестаційної комісії </w:t>
      </w:r>
      <w:proofErr w:type="spellStart"/>
      <w:r w:rsidR="0082521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едпрацівниками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було подано 1 заяву про проходження позачергової атестації </w:t>
      </w:r>
      <w:proofErr w:type="spellStart"/>
      <w:r w:rsidR="00825211">
        <w:rPr>
          <w:rFonts w:ascii="Times New Roman" w:hAnsi="Times New Roman" w:cs="Times New Roman"/>
          <w:sz w:val="28"/>
          <w:szCs w:val="28"/>
          <w:lang w:val="uk-UA"/>
        </w:rPr>
        <w:t>Козюка</w:t>
      </w:r>
      <w:proofErr w:type="spellEnd"/>
      <w:r w:rsidR="00825211"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3620">
        <w:rPr>
          <w:rFonts w:ascii="Times New Roman" w:hAnsi="Times New Roman" w:cs="Times New Roman"/>
          <w:sz w:val="28"/>
          <w:szCs w:val="28"/>
          <w:lang w:val="uk-UA"/>
        </w:rPr>
        <w:t>П’ят</w:t>
      </w:r>
      <w:r w:rsidR="00825211">
        <w:rPr>
          <w:rFonts w:ascii="Times New Roman" w:hAnsi="Times New Roman" w:cs="Times New Roman"/>
          <w:sz w:val="28"/>
          <w:szCs w:val="28"/>
          <w:lang w:val="uk-UA"/>
        </w:rPr>
        <w:t>еро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вчителів проходили чергову атестацію.</w:t>
      </w:r>
    </w:p>
    <w:p w:rsidR="00A220F1" w:rsidRDefault="00825211" w:rsidP="001D3620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Козловська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 w:rsidR="00A220F1">
        <w:rPr>
          <w:rFonts w:ascii="Times New Roman" w:hAnsi="Times New Roman" w:cs="Times New Roman"/>
          <w:sz w:val="28"/>
          <w:szCs w:val="28"/>
          <w:lang w:val="uk-UA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початкових класів</w:t>
      </w:r>
      <w:r w:rsidR="00A220F1">
        <w:rPr>
          <w:rFonts w:ascii="Times New Roman" w:hAnsi="Times New Roman" w:cs="Times New Roman"/>
          <w:sz w:val="28"/>
          <w:szCs w:val="28"/>
          <w:lang w:val="uk-UA"/>
        </w:rPr>
        <w:t xml:space="preserve"> на присвоєння кваліфікаційної категорії «спеціаліст ІІ категорії»;</w:t>
      </w:r>
    </w:p>
    <w:p w:rsidR="001D3620" w:rsidRDefault="001D3620" w:rsidP="001D3620">
      <w:pPr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Козюк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О.Є. – учитель трудового навчання на присвоєння кваліфікаційної категорії «спеціаліст ІІ категорії»;</w:t>
      </w:r>
    </w:p>
    <w:p w:rsidR="00A220F1" w:rsidRDefault="001D3620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Підгерська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Л.С.</w:t>
      </w:r>
      <w:r w:rsidR="00A220F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учитель </w:t>
      </w:r>
      <w:r>
        <w:rPr>
          <w:rFonts w:ascii="Times New Roman" w:hAnsi="Times New Roman" w:cs="Times New Roman"/>
          <w:sz w:val="28"/>
          <w:szCs w:val="28"/>
          <w:lang w:val="uk-UA"/>
        </w:rPr>
        <w:t>математики</w:t>
      </w:r>
      <w:r w:rsidR="00A220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кваліфікаційній категорії </w:t>
      </w:r>
      <w:r w:rsidR="00A220F1"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1D3620" w:rsidRDefault="001D3620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Кравчук О.В. – вчитель зарубіжної літератури на присвоєння кваліфікаційної категорії «спеціаліст І категорії»;</w:t>
      </w:r>
    </w:p>
    <w:p w:rsidR="001D3620" w:rsidRDefault="001D3620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Горовенко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Т.В. – учитель основ здоров’я</w:t>
      </w:r>
    </w:p>
    <w:p w:rsidR="00A220F1" w:rsidRDefault="001D3620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Кармазіна О.Л.</w:t>
      </w:r>
      <w:r w:rsidR="00A220F1">
        <w:rPr>
          <w:rFonts w:ascii="Times New Roman" w:hAnsi="Times New Roman" w:cs="Times New Roman"/>
          <w:sz w:val="28"/>
          <w:szCs w:val="28"/>
          <w:lang w:val="uk-UA"/>
        </w:rPr>
        <w:t xml:space="preserve"> – учитель початкових класів 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відповідність раніше присвоєній кваліфікаційній категорії </w:t>
      </w:r>
      <w:r w:rsidR="00A220F1"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«Спеціаліст вищої категорії» та на </w:t>
      </w:r>
      <w:r w:rsidR="00A220F1" w:rsidRPr="00064877">
        <w:rPr>
          <w:i/>
          <w:color w:val="000000"/>
          <w:u w:val="single"/>
          <w:lang w:val="uk-UA"/>
        </w:rPr>
        <w:t xml:space="preserve"> </w:t>
      </w:r>
      <w:r w:rsidR="00A220F1"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відповідність раніше присвоєному педагог</w:t>
      </w:r>
      <w:r w:rsidR="00A220F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ічному званню «Старший учитель»;</w:t>
      </w:r>
    </w:p>
    <w:p w:rsidR="00A220F1" w:rsidRDefault="00A220F1" w:rsidP="001D3620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</w:t>
      </w:r>
      <w:r w:rsidR="00825211">
        <w:rPr>
          <w:rFonts w:ascii="Times New Roman" w:hAnsi="Times New Roman" w:cs="Times New Roman"/>
          <w:color w:val="000000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директор школи зазначила, що атестаційною комісією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Глуховецької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СЗШ було вирішено:</w:t>
      </w:r>
    </w:p>
    <w:p w:rsidR="00A220F1" w:rsidRPr="00064877" w:rsidRDefault="00A220F1" w:rsidP="001D3620">
      <w:pPr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 </w:t>
      </w:r>
      <w:r w:rsidR="008252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Кармазіна О.Л.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відповідає займаній посаді та може бути атестована на відповідність раніше присвоєній кваліфікаційній категорії 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</w:t>
      </w:r>
      <w:r w:rsidR="0082521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педагогічного звання «старший учитель».</w:t>
      </w:r>
    </w:p>
    <w:p w:rsidR="00825211" w:rsidRDefault="00825211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Підгерська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Л.С.</w:t>
      </w:r>
      <w:r w:rsidR="00A220F1" w:rsidRPr="000648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відповідає займаній посаді та може бути атестована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присвоєння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кваліфікаційній категорії </w:t>
      </w:r>
      <w:r w:rsidR="00A220F1"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>«Спеціаліст вищої категорії»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A220F1" w:rsidRDefault="00825211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A220F1"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Козловська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С.В.</w:t>
      </w:r>
      <w:r w:rsidR="00A220F1" w:rsidRPr="000648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220F1"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атестована на встановлення кваліфікаційної категорії «Спеціаліст ІІ категорії».</w:t>
      </w:r>
    </w:p>
    <w:p w:rsidR="00825211" w:rsidRDefault="00825211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0648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О.Є.</w:t>
      </w:r>
      <w:r w:rsidRPr="000648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ий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встановлення кваліфікаційної категорії «Спеціаліст ІІ категорії».</w:t>
      </w:r>
    </w:p>
    <w:p w:rsidR="00825211" w:rsidRDefault="001D3620" w:rsidP="00825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8252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proofErr w:type="spellStart"/>
      <w:r w:rsidR="008252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Горовенко</w:t>
      </w:r>
      <w:proofErr w:type="spellEnd"/>
      <w:r w:rsidR="0082521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Т.В.</w:t>
      </w:r>
    </w:p>
    <w:p w:rsidR="001D3620" w:rsidRDefault="001D3620" w:rsidP="001D3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Кравчук О.В.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відповідає займаній посаді і може бути атестована на встановлення кваліфі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каційної категорії «Спеціаліст </w:t>
      </w:r>
      <w:r w:rsidRPr="000648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 категорії».</w:t>
      </w:r>
    </w:p>
    <w:p w:rsidR="001D3620" w:rsidRPr="00347DA6" w:rsidRDefault="001D3620" w:rsidP="00347DA6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3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DA6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="003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Житник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Л. В., </w:t>
      </w: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заступника директора з навчально-виховної та методичної роботи,  про підсумки проведення педагогічної практики студенткою І курсу </w:t>
      </w:r>
      <w:r w:rsidRPr="00347D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(магістратура)  Вінницького державного педагогічного університету імені Михайла Коцюбинського денної форми навчання </w:t>
      </w:r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з англійської та німецької мов </w:t>
      </w: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Горовенко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Катерини Сергіївни з 01.04. по 28.04. 2019 р.</w:t>
      </w:r>
    </w:p>
    <w:p w:rsidR="001D3620" w:rsidRPr="00347DA6" w:rsidRDefault="001D3620" w:rsidP="00347DA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Шморгун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Л. О., класний керівник 10-Б класу, охарактеризувала роботу студентки </w:t>
      </w: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Горовенко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К.С. як класного керівника 10-Б класу: проводила класні години, систематизувала матеріали до класних проектів.</w:t>
      </w:r>
    </w:p>
    <w:p w:rsidR="001D3620" w:rsidRPr="00347DA6" w:rsidRDefault="001D3620" w:rsidP="00347DA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7DA6">
        <w:rPr>
          <w:rFonts w:ascii="Times New Roman" w:hAnsi="Times New Roman" w:cs="Times New Roman"/>
          <w:sz w:val="28"/>
          <w:szCs w:val="28"/>
          <w:lang w:val="uk-UA"/>
        </w:rPr>
        <w:t>Огороднійчук</w:t>
      </w:r>
      <w:proofErr w:type="spellEnd"/>
      <w:r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Г. К., вчитель англійської мови, про проходження практики студенткою як вчителя англійської мови: знайшла підхід до кожного учня; під </w:t>
      </w:r>
      <w:r w:rsidRPr="00347DA6">
        <w:rPr>
          <w:rFonts w:ascii="Times New Roman" w:hAnsi="Times New Roman" w:cs="Times New Roman"/>
          <w:sz w:val="28"/>
          <w:szCs w:val="28"/>
          <w:lang w:val="uk-UA"/>
        </w:rPr>
        <w:lastRenderedPageBreak/>
        <w:t>час уроків використовувала різні види робіт: групові, колективні,індивідуальні, ігрові; проявила себе творчою, відповідальною, поєднувала такі якості педагога, як доброта і вимогливість.</w:t>
      </w:r>
    </w:p>
    <w:p w:rsidR="001D3620" w:rsidRPr="00347DA6" w:rsidRDefault="001D3620" w:rsidP="00347DA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DA6">
        <w:rPr>
          <w:rFonts w:ascii="Times New Roman" w:hAnsi="Times New Roman" w:cs="Times New Roman"/>
          <w:sz w:val="28"/>
          <w:szCs w:val="28"/>
          <w:lang w:val="uk-UA"/>
        </w:rPr>
        <w:t>Василишина І. Ю., вчитель німецької мови,  про проходження практики студенткою як вчителя німецької мови: всі етапи уроку були методично дотримані і підібрано влучні прийоми навчання.</w:t>
      </w:r>
    </w:p>
    <w:p w:rsidR="00347DA6" w:rsidRPr="00347DA6" w:rsidRDefault="00347DA6" w:rsidP="00347DA6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47DA6" w:rsidRPr="00347DA6" w:rsidRDefault="00347DA6" w:rsidP="00347DA6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1D3620" w:rsidRPr="00347DA6">
        <w:rPr>
          <w:rFonts w:ascii="Times New Roman" w:hAnsi="Times New Roman" w:cs="Times New Roman"/>
          <w:b/>
          <w:sz w:val="28"/>
          <w:szCs w:val="28"/>
          <w:lang w:val="uk-UA"/>
        </w:rPr>
        <w:t>II. Вирішили:</w:t>
      </w:r>
      <w:r w:rsidRPr="00347D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DA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D3620"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арахувати практику студентці І курсу магістратури денної форми навчання факультету іноземних мов Вінницького державного педагогічного університету імені Михайла Коцюбинського </w:t>
      </w:r>
      <w:proofErr w:type="spellStart"/>
      <w:r w:rsidR="001D3620" w:rsidRPr="00347DA6">
        <w:rPr>
          <w:rFonts w:ascii="Times New Roman" w:hAnsi="Times New Roman" w:cs="Times New Roman"/>
          <w:sz w:val="28"/>
          <w:szCs w:val="28"/>
          <w:lang w:val="uk-UA"/>
        </w:rPr>
        <w:t>Горовенко</w:t>
      </w:r>
      <w:proofErr w:type="spellEnd"/>
      <w:r w:rsidR="001D3620" w:rsidRPr="00347DA6">
        <w:rPr>
          <w:rFonts w:ascii="Times New Roman" w:hAnsi="Times New Roman" w:cs="Times New Roman"/>
          <w:sz w:val="28"/>
          <w:szCs w:val="28"/>
          <w:lang w:val="uk-UA"/>
        </w:rPr>
        <w:t xml:space="preserve"> К. С.</w:t>
      </w:r>
    </w:p>
    <w:p w:rsidR="001D3620" w:rsidRPr="00347DA6" w:rsidRDefault="001D3620" w:rsidP="00347DA6">
      <w:pPr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DA6">
        <w:rPr>
          <w:rFonts w:ascii="Times New Roman" w:hAnsi="Times New Roman" w:cs="Times New Roman"/>
          <w:b/>
          <w:sz w:val="28"/>
          <w:szCs w:val="28"/>
          <w:lang w:val="uk-UA"/>
        </w:rPr>
        <w:t>Оцінювання студентки-практикантки: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835"/>
        <w:gridCol w:w="2268"/>
        <w:gridCol w:w="2126"/>
        <w:gridCol w:w="2268"/>
      </w:tblGrid>
      <w:tr w:rsidR="001D3620" w:rsidRPr="00347DA6" w:rsidTr="00347DA6">
        <w:trPr>
          <w:trHeight w:val="330"/>
        </w:trPr>
        <w:tc>
          <w:tcPr>
            <w:tcW w:w="709" w:type="dxa"/>
            <w:vMerge w:val="restart"/>
          </w:tcPr>
          <w:p w:rsidR="001D3620" w:rsidRPr="00347DA6" w:rsidRDefault="001D3620" w:rsidP="00347D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1D3620" w:rsidRPr="00347DA6" w:rsidRDefault="001D3620" w:rsidP="00347D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835" w:type="dxa"/>
            <w:vMerge w:val="restart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 студента</w:t>
            </w:r>
          </w:p>
        </w:tc>
        <w:tc>
          <w:tcPr>
            <w:tcW w:w="4394" w:type="dxa"/>
            <w:gridSpan w:val="2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Вчителями-предметниками</w:t>
            </w:r>
            <w:proofErr w:type="spellEnd"/>
          </w:p>
        </w:tc>
        <w:tc>
          <w:tcPr>
            <w:tcW w:w="2268" w:type="dxa"/>
            <w:vMerge w:val="restart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Кл.керівником</w:t>
            </w:r>
            <w:proofErr w:type="spellEnd"/>
          </w:p>
        </w:tc>
      </w:tr>
      <w:tr w:rsidR="001D3620" w:rsidRPr="00347DA6" w:rsidTr="00347DA6">
        <w:trPr>
          <w:trHeight w:val="299"/>
        </w:trPr>
        <w:tc>
          <w:tcPr>
            <w:tcW w:w="709" w:type="dxa"/>
            <w:vMerge/>
          </w:tcPr>
          <w:p w:rsidR="001D3620" w:rsidRPr="00347DA6" w:rsidRDefault="001D3620" w:rsidP="00347DA6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англійська</w:t>
            </w:r>
          </w:p>
        </w:tc>
        <w:tc>
          <w:tcPr>
            <w:tcW w:w="2126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німецька</w:t>
            </w:r>
          </w:p>
        </w:tc>
        <w:tc>
          <w:tcPr>
            <w:tcW w:w="2268" w:type="dxa"/>
            <w:vMerge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3620" w:rsidRPr="00347DA6" w:rsidTr="00347DA6">
        <w:tc>
          <w:tcPr>
            <w:tcW w:w="709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835" w:type="dxa"/>
          </w:tcPr>
          <w:p w:rsidR="001D3620" w:rsidRPr="00347DA6" w:rsidRDefault="001D3620" w:rsidP="00347D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Горовенко</w:t>
            </w:r>
            <w:proofErr w:type="spellEnd"/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Сергіївна</w:t>
            </w:r>
          </w:p>
        </w:tc>
        <w:tc>
          <w:tcPr>
            <w:tcW w:w="2268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126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  <w:tc>
          <w:tcPr>
            <w:tcW w:w="2268" w:type="dxa"/>
          </w:tcPr>
          <w:p w:rsidR="001D3620" w:rsidRPr="00347DA6" w:rsidRDefault="001D3620" w:rsidP="00347DA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7D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</w:tbl>
    <w:p w:rsidR="00825211" w:rsidRPr="00064877" w:rsidRDefault="00825211" w:rsidP="00A2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20F1" w:rsidRPr="00064877" w:rsidRDefault="00A220F1" w:rsidP="00A220F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20F1" w:rsidRPr="00064877" w:rsidRDefault="00A220F1" w:rsidP="00A220F1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Голо</w:t>
      </w:r>
      <w:r w:rsidR="001D3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 педради                     </w:t>
      </w:r>
      <w:proofErr w:type="spellStart"/>
      <w:r w:rsidR="001D3620"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  <w:proofErr w:type="spellEnd"/>
      <w:r w:rsidR="001D36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p w:rsidR="00A220F1" w:rsidRPr="00064877" w:rsidRDefault="001D3620" w:rsidP="00A220F1">
      <w:pPr>
        <w:pStyle w:val="a3"/>
        <w:tabs>
          <w:tab w:val="left" w:pos="4035"/>
        </w:tabs>
        <w:spacing w:after="0" w:line="36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A220F1"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                            </w:t>
      </w:r>
      <w:proofErr w:type="spellStart"/>
      <w:r w:rsidR="00A220F1"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</w:t>
      </w:r>
      <w:proofErr w:type="spellEnd"/>
      <w:r w:rsidR="00A220F1"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Н.І.</w:t>
      </w:r>
    </w:p>
    <w:p w:rsidR="00B96A4B" w:rsidRDefault="00B96A4B"/>
    <w:sectPr w:rsidR="00B96A4B" w:rsidSect="0050515D">
      <w:pgSz w:w="11906" w:h="16838"/>
      <w:pgMar w:top="567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4BD5"/>
    <w:multiLevelType w:val="hybridMultilevel"/>
    <w:tmpl w:val="984E9214"/>
    <w:lvl w:ilvl="0" w:tplc="ECB80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220F1"/>
    <w:rsid w:val="001D3620"/>
    <w:rsid w:val="00347DA6"/>
    <w:rsid w:val="0050515D"/>
    <w:rsid w:val="00825211"/>
    <w:rsid w:val="008F05FE"/>
    <w:rsid w:val="00A220F1"/>
    <w:rsid w:val="00B9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F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F1"/>
    <w:pPr>
      <w:ind w:left="720"/>
      <w:contextualSpacing/>
    </w:pPr>
  </w:style>
  <w:style w:type="table" w:styleId="a4">
    <w:name w:val="Table Grid"/>
    <w:basedOn w:val="a1"/>
    <w:uiPriority w:val="59"/>
    <w:rsid w:val="001D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2019-05-12T18:27:00Z</dcterms:created>
  <dcterms:modified xsi:type="dcterms:W3CDTF">2019-05-12T20:00:00Z</dcterms:modified>
</cp:coreProperties>
</file>