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7E" w:rsidRPr="00005268" w:rsidRDefault="0033567E" w:rsidP="0033567E">
      <w:pPr>
        <w:spacing w:after="0"/>
        <w:jc w:val="center"/>
        <w:rPr>
          <w:rFonts w:ascii="Times New Roman" w:hAnsi="Times New Roman" w:cs="Times New Roman"/>
          <w:b/>
          <w:sz w:val="28"/>
          <w:szCs w:val="28"/>
          <w:lang w:val="uk-UA"/>
        </w:rPr>
      </w:pPr>
      <w:r w:rsidRPr="00005268">
        <w:rPr>
          <w:rFonts w:ascii="Times New Roman" w:hAnsi="Times New Roman" w:cs="Times New Roman"/>
          <w:b/>
          <w:sz w:val="28"/>
          <w:szCs w:val="28"/>
          <w:lang w:val="uk-UA"/>
        </w:rPr>
        <w:t>Протокол № 1</w:t>
      </w:r>
    </w:p>
    <w:p w:rsidR="0033567E" w:rsidRPr="00005268" w:rsidRDefault="0033567E" w:rsidP="0033567E">
      <w:pPr>
        <w:spacing w:after="0"/>
        <w:jc w:val="center"/>
        <w:rPr>
          <w:rFonts w:ascii="Times New Roman" w:hAnsi="Times New Roman" w:cs="Times New Roman"/>
          <w:b/>
          <w:sz w:val="28"/>
          <w:szCs w:val="28"/>
          <w:lang w:val="uk-UA"/>
        </w:rPr>
      </w:pPr>
      <w:r w:rsidRPr="00005268">
        <w:rPr>
          <w:rFonts w:ascii="Times New Roman" w:hAnsi="Times New Roman" w:cs="Times New Roman"/>
          <w:b/>
          <w:sz w:val="28"/>
          <w:szCs w:val="28"/>
          <w:lang w:val="uk-UA"/>
        </w:rPr>
        <w:t xml:space="preserve">засідання педагогічної ради </w:t>
      </w:r>
      <w:proofErr w:type="spellStart"/>
      <w:r w:rsidRPr="00005268">
        <w:rPr>
          <w:rFonts w:ascii="Times New Roman" w:hAnsi="Times New Roman" w:cs="Times New Roman"/>
          <w:b/>
          <w:sz w:val="28"/>
          <w:szCs w:val="28"/>
          <w:lang w:val="uk-UA"/>
        </w:rPr>
        <w:t>педколективу</w:t>
      </w:r>
      <w:proofErr w:type="spellEnd"/>
    </w:p>
    <w:p w:rsidR="0033567E" w:rsidRPr="00005268" w:rsidRDefault="0033567E" w:rsidP="0033567E">
      <w:pPr>
        <w:spacing w:after="0"/>
        <w:jc w:val="center"/>
        <w:rPr>
          <w:rFonts w:ascii="Times New Roman" w:hAnsi="Times New Roman" w:cs="Times New Roman"/>
          <w:b/>
          <w:sz w:val="28"/>
          <w:szCs w:val="28"/>
          <w:lang w:val="uk-UA"/>
        </w:rPr>
      </w:pPr>
      <w:proofErr w:type="spellStart"/>
      <w:r w:rsidRPr="00005268">
        <w:rPr>
          <w:rFonts w:ascii="Times New Roman" w:hAnsi="Times New Roman" w:cs="Times New Roman"/>
          <w:b/>
          <w:sz w:val="28"/>
          <w:szCs w:val="28"/>
          <w:lang w:val="uk-UA"/>
        </w:rPr>
        <w:t>Глуховецької</w:t>
      </w:r>
      <w:proofErr w:type="spellEnd"/>
      <w:r w:rsidRPr="00005268">
        <w:rPr>
          <w:rFonts w:ascii="Times New Roman" w:hAnsi="Times New Roman" w:cs="Times New Roman"/>
          <w:b/>
          <w:sz w:val="28"/>
          <w:szCs w:val="28"/>
          <w:lang w:val="uk-UA"/>
        </w:rPr>
        <w:t xml:space="preserve"> СЗШ І-ІІІ ступенів</w:t>
      </w:r>
    </w:p>
    <w:p w:rsidR="00404E0C" w:rsidRDefault="00404E0C" w:rsidP="0033567E">
      <w:pPr>
        <w:spacing w:after="0"/>
        <w:jc w:val="right"/>
        <w:rPr>
          <w:rFonts w:ascii="Times New Roman" w:hAnsi="Times New Roman" w:cs="Times New Roman"/>
          <w:i/>
          <w:sz w:val="28"/>
          <w:szCs w:val="28"/>
          <w:lang w:val="uk-UA"/>
        </w:rPr>
      </w:pPr>
    </w:p>
    <w:p w:rsidR="0033567E" w:rsidRPr="00005268" w:rsidRDefault="0033567E" w:rsidP="0033567E">
      <w:pPr>
        <w:spacing w:after="0"/>
        <w:jc w:val="right"/>
        <w:rPr>
          <w:rFonts w:ascii="Times New Roman" w:hAnsi="Times New Roman" w:cs="Times New Roman"/>
          <w:i/>
          <w:sz w:val="28"/>
          <w:szCs w:val="28"/>
          <w:lang w:val="uk-UA"/>
        </w:rPr>
      </w:pPr>
      <w:r w:rsidRPr="00005268">
        <w:rPr>
          <w:rFonts w:ascii="Times New Roman" w:hAnsi="Times New Roman" w:cs="Times New Roman"/>
          <w:i/>
          <w:sz w:val="28"/>
          <w:szCs w:val="28"/>
          <w:lang w:val="uk-UA"/>
        </w:rPr>
        <w:t>від 21 лютого 2019 року</w:t>
      </w:r>
    </w:p>
    <w:p w:rsidR="0033567E" w:rsidRPr="00005268" w:rsidRDefault="0033567E" w:rsidP="0033567E">
      <w:pPr>
        <w:spacing w:after="0"/>
        <w:jc w:val="right"/>
        <w:rPr>
          <w:rFonts w:ascii="Times New Roman" w:hAnsi="Times New Roman" w:cs="Times New Roman"/>
          <w:i/>
          <w:sz w:val="28"/>
          <w:szCs w:val="28"/>
          <w:lang w:val="uk-UA"/>
        </w:rPr>
      </w:pPr>
      <w:r w:rsidRPr="00005268">
        <w:rPr>
          <w:rFonts w:ascii="Times New Roman" w:hAnsi="Times New Roman" w:cs="Times New Roman"/>
          <w:i/>
          <w:sz w:val="28"/>
          <w:szCs w:val="28"/>
          <w:lang w:val="uk-UA"/>
        </w:rPr>
        <w:t xml:space="preserve">Присутні: всі члени </w:t>
      </w:r>
      <w:proofErr w:type="spellStart"/>
      <w:r w:rsidRPr="00005268">
        <w:rPr>
          <w:rFonts w:ascii="Times New Roman" w:hAnsi="Times New Roman" w:cs="Times New Roman"/>
          <w:i/>
          <w:sz w:val="28"/>
          <w:szCs w:val="28"/>
          <w:lang w:val="uk-UA"/>
        </w:rPr>
        <w:t>педколективу</w:t>
      </w:r>
      <w:proofErr w:type="spellEnd"/>
    </w:p>
    <w:p w:rsidR="0033567E" w:rsidRPr="00005268" w:rsidRDefault="0033567E" w:rsidP="0033567E">
      <w:pPr>
        <w:spacing w:after="0"/>
        <w:jc w:val="center"/>
        <w:rPr>
          <w:rFonts w:ascii="Times New Roman" w:hAnsi="Times New Roman" w:cs="Times New Roman"/>
          <w:b/>
          <w:sz w:val="28"/>
          <w:szCs w:val="28"/>
          <w:lang w:val="uk-UA"/>
        </w:rPr>
      </w:pPr>
    </w:p>
    <w:p w:rsidR="0033567E" w:rsidRPr="00005268" w:rsidRDefault="0033567E" w:rsidP="00404E0C">
      <w:pPr>
        <w:spacing w:after="0"/>
        <w:rPr>
          <w:rFonts w:ascii="Times New Roman" w:hAnsi="Times New Roman" w:cs="Times New Roman"/>
          <w:b/>
          <w:sz w:val="28"/>
          <w:szCs w:val="28"/>
          <w:lang w:val="uk-UA"/>
        </w:rPr>
      </w:pPr>
      <w:r w:rsidRPr="00005268">
        <w:rPr>
          <w:rFonts w:ascii="Times New Roman" w:hAnsi="Times New Roman" w:cs="Times New Roman"/>
          <w:b/>
          <w:sz w:val="28"/>
          <w:szCs w:val="28"/>
          <w:lang w:val="uk-UA"/>
        </w:rPr>
        <w:t>Порядок денний</w:t>
      </w:r>
      <w:r w:rsidR="00404E0C">
        <w:rPr>
          <w:rFonts w:ascii="Times New Roman" w:hAnsi="Times New Roman" w:cs="Times New Roman"/>
          <w:b/>
          <w:sz w:val="28"/>
          <w:szCs w:val="28"/>
          <w:lang w:val="uk-UA"/>
        </w:rPr>
        <w:t>:</w:t>
      </w:r>
    </w:p>
    <w:p w:rsidR="0033567E" w:rsidRPr="00005268" w:rsidRDefault="0033567E" w:rsidP="0033567E">
      <w:pPr>
        <w:spacing w:after="0"/>
        <w:jc w:val="center"/>
        <w:rPr>
          <w:rFonts w:ascii="Times New Roman" w:hAnsi="Times New Roman" w:cs="Times New Roman"/>
          <w:b/>
          <w:sz w:val="28"/>
          <w:szCs w:val="28"/>
          <w:lang w:val="uk-UA"/>
        </w:rPr>
      </w:pPr>
    </w:p>
    <w:p w:rsidR="0033567E" w:rsidRPr="00005268" w:rsidRDefault="0033567E" w:rsidP="0033567E">
      <w:pPr>
        <w:pStyle w:val="a3"/>
        <w:numPr>
          <w:ilvl w:val="0"/>
          <w:numId w:val="1"/>
        </w:numPr>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Про вивчення орієнтиру виховання «Морально-правове виховання дітей» в </w:t>
      </w:r>
      <w:r w:rsidR="00404E0C">
        <w:rPr>
          <w:rFonts w:ascii="Times New Roman" w:hAnsi="Times New Roman" w:cs="Times New Roman"/>
          <w:sz w:val="28"/>
          <w:szCs w:val="28"/>
          <w:lang w:val="uk-UA"/>
        </w:rPr>
        <w:t xml:space="preserve">                 </w:t>
      </w:r>
      <w:r w:rsidRPr="00005268">
        <w:rPr>
          <w:rFonts w:ascii="Times New Roman" w:hAnsi="Times New Roman" w:cs="Times New Roman"/>
          <w:sz w:val="28"/>
          <w:szCs w:val="28"/>
          <w:lang w:val="uk-UA"/>
        </w:rPr>
        <w:t xml:space="preserve">ІІ семестрі 2018-2019 </w:t>
      </w:r>
      <w:proofErr w:type="spellStart"/>
      <w:r w:rsidRPr="00005268">
        <w:rPr>
          <w:rFonts w:ascii="Times New Roman" w:hAnsi="Times New Roman" w:cs="Times New Roman"/>
          <w:sz w:val="28"/>
          <w:szCs w:val="28"/>
          <w:lang w:val="uk-UA"/>
        </w:rPr>
        <w:t>н.р</w:t>
      </w:r>
      <w:proofErr w:type="spellEnd"/>
      <w:r w:rsidRPr="00005268">
        <w:rPr>
          <w:rFonts w:ascii="Times New Roman" w:hAnsi="Times New Roman" w:cs="Times New Roman"/>
          <w:sz w:val="28"/>
          <w:szCs w:val="28"/>
          <w:lang w:val="uk-UA"/>
        </w:rPr>
        <w:t>.</w:t>
      </w:r>
    </w:p>
    <w:p w:rsidR="0033567E" w:rsidRPr="00404E0C" w:rsidRDefault="0033567E" w:rsidP="0033567E">
      <w:pPr>
        <w:pStyle w:val="a3"/>
        <w:numPr>
          <w:ilvl w:val="1"/>
          <w:numId w:val="1"/>
        </w:numPr>
        <w:jc w:val="both"/>
        <w:rPr>
          <w:rFonts w:ascii="Times New Roman" w:hAnsi="Times New Roman" w:cs="Times New Roman"/>
          <w:i/>
          <w:sz w:val="28"/>
          <w:szCs w:val="28"/>
          <w:lang w:val="uk-UA"/>
        </w:rPr>
      </w:pPr>
      <w:r w:rsidRPr="00404E0C">
        <w:rPr>
          <w:rFonts w:ascii="Times New Roman" w:hAnsi="Times New Roman" w:cs="Times New Roman"/>
          <w:i/>
          <w:sz w:val="28"/>
          <w:szCs w:val="28"/>
          <w:lang w:val="uk-UA"/>
        </w:rPr>
        <w:t>Результати вивчення учнівського колективу щодо протидії боулінгу (цькування).</w:t>
      </w:r>
    </w:p>
    <w:p w:rsidR="0033567E" w:rsidRPr="00404E0C" w:rsidRDefault="0033567E" w:rsidP="0033567E">
      <w:pPr>
        <w:pStyle w:val="a3"/>
        <w:numPr>
          <w:ilvl w:val="1"/>
          <w:numId w:val="1"/>
        </w:numPr>
        <w:jc w:val="both"/>
        <w:rPr>
          <w:rFonts w:ascii="Times New Roman" w:hAnsi="Times New Roman" w:cs="Times New Roman"/>
          <w:i/>
          <w:sz w:val="28"/>
          <w:szCs w:val="28"/>
          <w:lang w:val="uk-UA"/>
        </w:rPr>
      </w:pPr>
      <w:r w:rsidRPr="00404E0C">
        <w:rPr>
          <w:rFonts w:ascii="Times New Roman" w:hAnsi="Times New Roman" w:cs="Times New Roman"/>
          <w:i/>
          <w:sz w:val="28"/>
          <w:szCs w:val="28"/>
          <w:lang w:val="uk-UA"/>
        </w:rPr>
        <w:t>Аналіз різних форм насильства серед дітей та над дітьми</w:t>
      </w:r>
    </w:p>
    <w:p w:rsidR="0033567E" w:rsidRPr="00005268" w:rsidRDefault="0033567E" w:rsidP="0033567E">
      <w:pPr>
        <w:pStyle w:val="a3"/>
        <w:numPr>
          <w:ilvl w:val="0"/>
          <w:numId w:val="1"/>
        </w:numPr>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Реалізація аспектів морально-правового виховання на уроках основ здоров’я.</w:t>
      </w:r>
    </w:p>
    <w:p w:rsidR="0033567E" w:rsidRPr="00005268" w:rsidRDefault="0033567E" w:rsidP="0033567E">
      <w:pPr>
        <w:pStyle w:val="a3"/>
        <w:numPr>
          <w:ilvl w:val="0"/>
          <w:numId w:val="1"/>
        </w:numPr>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Формування навичок здорового способу життя на уроках фізичної культури та в позаурочний час.</w:t>
      </w:r>
    </w:p>
    <w:p w:rsidR="0033567E" w:rsidRPr="00005268" w:rsidRDefault="0033567E" w:rsidP="0033567E">
      <w:pPr>
        <w:pStyle w:val="a3"/>
        <w:numPr>
          <w:ilvl w:val="0"/>
          <w:numId w:val="1"/>
        </w:numPr>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Виконання рішень попередньої педради</w:t>
      </w:r>
    </w:p>
    <w:p w:rsidR="0033567E" w:rsidRPr="00005268" w:rsidRDefault="0033567E" w:rsidP="0033567E">
      <w:pPr>
        <w:shd w:val="clear" w:color="auto" w:fill="FFFFFF" w:themeFill="background1"/>
        <w:spacing w:after="0"/>
        <w:ind w:left="567" w:hanging="425"/>
        <w:jc w:val="both"/>
        <w:outlineLvl w:val="0"/>
        <w:rPr>
          <w:rFonts w:ascii="Times New Roman" w:hAnsi="Times New Roman" w:cs="Times New Roman"/>
          <w:sz w:val="28"/>
          <w:szCs w:val="28"/>
          <w:lang w:val="uk-UA"/>
        </w:rPr>
      </w:pPr>
      <w:r w:rsidRPr="00005268">
        <w:rPr>
          <w:rFonts w:ascii="Times New Roman" w:hAnsi="Times New Roman" w:cs="Times New Roman"/>
          <w:b/>
          <w:sz w:val="28"/>
          <w:szCs w:val="28"/>
          <w:lang w:val="uk-UA"/>
        </w:rPr>
        <w:t>І.  Слухали:</w:t>
      </w:r>
      <w:r w:rsidRPr="00005268">
        <w:rPr>
          <w:rFonts w:ascii="Times New Roman" w:hAnsi="Times New Roman" w:cs="Times New Roman"/>
          <w:sz w:val="28"/>
          <w:szCs w:val="28"/>
          <w:lang w:val="uk-UA"/>
        </w:rPr>
        <w:t xml:space="preserve"> </w:t>
      </w:r>
      <w:proofErr w:type="spellStart"/>
      <w:r w:rsidRPr="00005268">
        <w:rPr>
          <w:rFonts w:ascii="Times New Roman" w:hAnsi="Times New Roman" w:cs="Times New Roman"/>
          <w:sz w:val="28"/>
          <w:szCs w:val="28"/>
          <w:lang w:val="uk-UA"/>
        </w:rPr>
        <w:t>Гудзь</w:t>
      </w:r>
      <w:proofErr w:type="spellEnd"/>
      <w:r w:rsidRPr="00005268">
        <w:rPr>
          <w:rFonts w:ascii="Times New Roman" w:hAnsi="Times New Roman" w:cs="Times New Roman"/>
          <w:sz w:val="28"/>
          <w:szCs w:val="28"/>
          <w:lang w:val="uk-UA"/>
        </w:rPr>
        <w:t xml:space="preserve"> О.К., заступника директора з виховної роботи, яка розповіла про вивчення орієнтиру виховання «Морально-правове виховання дітей» в ІІ семестрі 2018-2019 </w:t>
      </w:r>
      <w:proofErr w:type="spellStart"/>
      <w:r w:rsidRPr="00005268">
        <w:rPr>
          <w:rFonts w:ascii="Times New Roman" w:hAnsi="Times New Roman" w:cs="Times New Roman"/>
          <w:sz w:val="28"/>
          <w:szCs w:val="28"/>
          <w:lang w:val="uk-UA"/>
        </w:rPr>
        <w:t>н.р</w:t>
      </w:r>
      <w:proofErr w:type="spellEnd"/>
      <w:r w:rsidRPr="00005268">
        <w:rPr>
          <w:rFonts w:ascii="Times New Roman" w:hAnsi="Times New Roman" w:cs="Times New Roman"/>
          <w:sz w:val="28"/>
          <w:szCs w:val="28"/>
          <w:lang w:val="uk-UA"/>
        </w:rPr>
        <w:t xml:space="preserve">. Сказала, що на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плану роботи </w:t>
      </w:r>
      <w:proofErr w:type="spellStart"/>
      <w:r w:rsidRPr="00005268">
        <w:rPr>
          <w:rFonts w:ascii="Times New Roman" w:hAnsi="Times New Roman" w:cs="Times New Roman"/>
          <w:sz w:val="28"/>
          <w:szCs w:val="28"/>
          <w:lang w:val="uk-UA"/>
        </w:rPr>
        <w:t>Глуховецької</w:t>
      </w:r>
      <w:proofErr w:type="spellEnd"/>
      <w:r w:rsidRPr="00005268">
        <w:rPr>
          <w:rFonts w:ascii="Times New Roman" w:hAnsi="Times New Roman" w:cs="Times New Roman"/>
          <w:sz w:val="28"/>
          <w:szCs w:val="28"/>
          <w:lang w:val="uk-UA"/>
        </w:rPr>
        <w:t xml:space="preserve"> СЗШ І-ІІІ ступенів на 2018-2019 </w:t>
      </w:r>
      <w:proofErr w:type="spellStart"/>
      <w:r w:rsidRPr="00005268">
        <w:rPr>
          <w:rFonts w:ascii="Times New Roman" w:hAnsi="Times New Roman" w:cs="Times New Roman"/>
          <w:sz w:val="28"/>
          <w:szCs w:val="28"/>
          <w:lang w:val="uk-UA"/>
        </w:rPr>
        <w:t>н.р</w:t>
      </w:r>
      <w:proofErr w:type="spellEnd"/>
      <w:r w:rsidRPr="00005268">
        <w:rPr>
          <w:rFonts w:ascii="Times New Roman" w:hAnsi="Times New Roman" w:cs="Times New Roman"/>
          <w:sz w:val="28"/>
          <w:szCs w:val="28"/>
          <w:lang w:val="uk-UA"/>
        </w:rPr>
        <w:t xml:space="preserve">. та з метою </w:t>
      </w:r>
      <w:r w:rsidRPr="00005268">
        <w:rPr>
          <w:rFonts w:ascii="Times New Roman" w:hAnsi="Times New Roman" w:cs="Times New Roman"/>
          <w:color w:val="000000"/>
          <w:sz w:val="28"/>
          <w:szCs w:val="28"/>
          <w:shd w:val="clear" w:color="auto" w:fill="FFFFFF"/>
          <w:lang w:val="uk-UA"/>
        </w:rPr>
        <w:t>формування в учнів школи основних</w:t>
      </w:r>
      <w:r w:rsidRPr="00005268">
        <w:rPr>
          <w:rFonts w:ascii="Times New Roman" w:hAnsi="Times New Roman" w:cs="Times New Roman"/>
          <w:sz w:val="28"/>
          <w:szCs w:val="28"/>
          <w:lang w:val="uk-UA"/>
        </w:rPr>
        <w:t xml:space="preserve"> понять про народ, націю, суспільство, державу; почуття поваги та гордості до рідного краю, народу, мови; відчуття себе громадянином України, шанування державних символів, Конституції України; любові до культури свого народу, його традицій, звичаїв і обрядів; розуміння правил взаємодії людей у колективі, суспільстві та безконфліктність їх спілкування, толерантного ставлення до представників інших національностей, шанобливого ставлення до їх культури, релігій, традицій, в ІІ семестрі 2018-2019 </w:t>
      </w:r>
      <w:proofErr w:type="spellStart"/>
      <w:r w:rsidRPr="00005268">
        <w:rPr>
          <w:rFonts w:ascii="Times New Roman" w:hAnsi="Times New Roman" w:cs="Times New Roman"/>
          <w:sz w:val="28"/>
          <w:szCs w:val="28"/>
          <w:lang w:val="uk-UA"/>
        </w:rPr>
        <w:t>н.р</w:t>
      </w:r>
      <w:proofErr w:type="spellEnd"/>
      <w:r w:rsidRPr="00005268">
        <w:rPr>
          <w:rFonts w:ascii="Times New Roman" w:hAnsi="Times New Roman" w:cs="Times New Roman"/>
          <w:sz w:val="28"/>
          <w:szCs w:val="28"/>
          <w:lang w:val="uk-UA"/>
        </w:rPr>
        <w:t xml:space="preserve">. вивчається стан реалізації орієнтиру виховання «Ціннісне ставлення до суспільства і держава: морально-правове виховання».  </w:t>
      </w:r>
    </w:p>
    <w:p w:rsidR="0033567E" w:rsidRPr="00005268" w:rsidRDefault="0033567E" w:rsidP="0033567E">
      <w:pPr>
        <w:pStyle w:val="a5"/>
        <w:shd w:val="clear" w:color="auto" w:fill="FFFFFF" w:themeFill="background1"/>
        <w:spacing w:line="276" w:lineRule="auto"/>
        <w:ind w:left="567" w:firstLine="849"/>
        <w:jc w:val="both"/>
        <w:rPr>
          <w:rFonts w:ascii="Times New Roman" w:hAnsi="Times New Roman" w:cs="Times New Roman"/>
          <w:color w:val="000000" w:themeColor="text1"/>
          <w:sz w:val="28"/>
          <w:szCs w:val="28"/>
          <w:lang w:val="uk-UA"/>
        </w:rPr>
      </w:pPr>
      <w:r w:rsidRPr="00005268">
        <w:rPr>
          <w:rFonts w:ascii="Times New Roman" w:hAnsi="Times New Roman" w:cs="Times New Roman"/>
          <w:color w:val="000000" w:themeColor="text1"/>
          <w:sz w:val="28"/>
          <w:szCs w:val="28"/>
          <w:lang w:val="uk-UA"/>
        </w:rPr>
        <w:t xml:space="preserve">На виконання Закону України «Про внесення змін до деяких законодавчих актів України щодо протидії </w:t>
      </w:r>
      <w:proofErr w:type="spellStart"/>
      <w:r w:rsidRPr="00005268">
        <w:rPr>
          <w:rFonts w:ascii="Times New Roman" w:hAnsi="Times New Roman" w:cs="Times New Roman"/>
          <w:color w:val="000000" w:themeColor="text1"/>
          <w:sz w:val="28"/>
          <w:szCs w:val="28"/>
          <w:lang w:val="uk-UA"/>
        </w:rPr>
        <w:t>булінгу</w:t>
      </w:r>
      <w:proofErr w:type="spellEnd"/>
      <w:r w:rsidRPr="00005268">
        <w:rPr>
          <w:rFonts w:ascii="Times New Roman" w:hAnsi="Times New Roman" w:cs="Times New Roman"/>
          <w:color w:val="000000" w:themeColor="text1"/>
          <w:sz w:val="28"/>
          <w:szCs w:val="28"/>
          <w:lang w:val="uk-UA"/>
        </w:rPr>
        <w:t xml:space="preserve"> (цькуванню)» від 18 грудня 2018 року № 2657-VIII, листів відділу освіти, культури, молоді та спорту </w:t>
      </w:r>
      <w:proofErr w:type="spellStart"/>
      <w:r w:rsidRPr="00005268">
        <w:rPr>
          <w:rFonts w:ascii="Times New Roman" w:hAnsi="Times New Roman" w:cs="Times New Roman"/>
          <w:color w:val="000000" w:themeColor="text1"/>
          <w:sz w:val="28"/>
          <w:szCs w:val="28"/>
          <w:lang w:val="uk-UA"/>
        </w:rPr>
        <w:t>Глуховецької</w:t>
      </w:r>
      <w:proofErr w:type="spellEnd"/>
      <w:r w:rsidRPr="00005268">
        <w:rPr>
          <w:rFonts w:ascii="Times New Roman" w:hAnsi="Times New Roman" w:cs="Times New Roman"/>
          <w:color w:val="000000" w:themeColor="text1"/>
          <w:sz w:val="28"/>
          <w:szCs w:val="28"/>
          <w:lang w:val="uk-UA"/>
        </w:rPr>
        <w:t xml:space="preserve"> селищної ради: від </w:t>
      </w:r>
      <w:r w:rsidRPr="00005268">
        <w:rPr>
          <w:rFonts w:ascii="Times New Roman" w:hAnsi="Times New Roman" w:cs="Times New Roman"/>
          <w:sz w:val="28"/>
          <w:szCs w:val="28"/>
          <w:lang w:val="uk-UA"/>
        </w:rPr>
        <w:t>09.01.2019  № 5</w:t>
      </w:r>
      <w:r w:rsidRPr="00005268">
        <w:rPr>
          <w:rFonts w:ascii="Times New Roman" w:hAnsi="Times New Roman" w:cs="Times New Roman"/>
          <w:color w:val="000000"/>
          <w:sz w:val="28"/>
          <w:szCs w:val="28"/>
          <w:lang w:val="uk-UA"/>
        </w:rPr>
        <w:t xml:space="preserve"> «Щодо організації роботи у закладах освіти з питань запобігання і протидії домашньому насильству та </w:t>
      </w:r>
      <w:proofErr w:type="spellStart"/>
      <w:r w:rsidRPr="00005268">
        <w:rPr>
          <w:rFonts w:ascii="Times New Roman" w:hAnsi="Times New Roman" w:cs="Times New Roman"/>
          <w:color w:val="000000"/>
          <w:sz w:val="28"/>
          <w:szCs w:val="28"/>
          <w:lang w:val="uk-UA"/>
        </w:rPr>
        <w:t>булінгу</w:t>
      </w:r>
      <w:proofErr w:type="spellEnd"/>
      <w:r w:rsidRPr="00005268">
        <w:rPr>
          <w:rFonts w:ascii="Times New Roman" w:hAnsi="Times New Roman" w:cs="Times New Roman"/>
          <w:color w:val="000000"/>
          <w:sz w:val="28"/>
          <w:szCs w:val="28"/>
          <w:lang w:val="uk-UA"/>
        </w:rPr>
        <w:t xml:space="preserve">» </w:t>
      </w:r>
      <w:r w:rsidRPr="00005268">
        <w:rPr>
          <w:rFonts w:ascii="Times New Roman" w:hAnsi="Times New Roman" w:cs="Times New Roman"/>
          <w:color w:val="000000" w:themeColor="text1"/>
          <w:sz w:val="28"/>
          <w:szCs w:val="28"/>
          <w:lang w:val="uk-UA"/>
        </w:rPr>
        <w:t xml:space="preserve">від 04.02.2019 р. №39 «Рекомендації для закладів освіти щодо </w:t>
      </w:r>
      <w:r w:rsidRPr="00005268">
        <w:rPr>
          <w:rFonts w:ascii="Times New Roman" w:hAnsi="Times New Roman" w:cs="Times New Roman"/>
          <w:color w:val="000000" w:themeColor="text1"/>
          <w:sz w:val="28"/>
          <w:szCs w:val="28"/>
          <w:lang w:val="uk-UA"/>
        </w:rPr>
        <w:lastRenderedPageBreak/>
        <w:t xml:space="preserve">застосування норм Закону України «Про внесення змін до деяких законодавчих актів України щодо протидії </w:t>
      </w:r>
      <w:proofErr w:type="spellStart"/>
      <w:r w:rsidRPr="00005268">
        <w:rPr>
          <w:rFonts w:ascii="Times New Roman" w:hAnsi="Times New Roman" w:cs="Times New Roman"/>
          <w:color w:val="000000" w:themeColor="text1"/>
          <w:sz w:val="28"/>
          <w:szCs w:val="28"/>
          <w:lang w:val="uk-UA"/>
        </w:rPr>
        <w:t>булінгу</w:t>
      </w:r>
      <w:proofErr w:type="spellEnd"/>
      <w:r w:rsidRPr="00005268">
        <w:rPr>
          <w:rFonts w:ascii="Times New Roman" w:hAnsi="Times New Roman" w:cs="Times New Roman"/>
          <w:color w:val="000000" w:themeColor="text1"/>
          <w:sz w:val="28"/>
          <w:szCs w:val="28"/>
          <w:lang w:val="uk-UA"/>
        </w:rPr>
        <w:t xml:space="preserve"> (цькуванню)», від 12.02.2019  № 49 «Щодо </w:t>
      </w:r>
      <w:r w:rsidRPr="00005268">
        <w:rPr>
          <w:rFonts w:ascii="Times New Roman" w:hAnsi="Times New Roman" w:cs="Times New Roman"/>
          <w:color w:val="000000" w:themeColor="text1"/>
          <w:spacing w:val="-1"/>
          <w:sz w:val="28"/>
          <w:szCs w:val="28"/>
          <w:lang w:val="uk-UA"/>
        </w:rPr>
        <w:t xml:space="preserve">ознайомлення та врахування в роботі листа Департаменту освіти і науки Вінницької ОДА від 12.02.2019 року за № 943 щодо просвітницької кампанії «Стоп </w:t>
      </w:r>
      <w:proofErr w:type="spellStart"/>
      <w:r w:rsidRPr="00005268">
        <w:rPr>
          <w:rFonts w:ascii="Times New Roman" w:hAnsi="Times New Roman" w:cs="Times New Roman"/>
          <w:color w:val="000000" w:themeColor="text1"/>
          <w:spacing w:val="-1"/>
          <w:sz w:val="28"/>
          <w:szCs w:val="28"/>
          <w:lang w:val="uk-UA"/>
        </w:rPr>
        <w:t>булінг</w:t>
      </w:r>
      <w:proofErr w:type="spellEnd"/>
      <w:r w:rsidRPr="00005268">
        <w:rPr>
          <w:rFonts w:ascii="Times New Roman" w:hAnsi="Times New Roman" w:cs="Times New Roman"/>
          <w:color w:val="000000" w:themeColor="text1"/>
          <w:spacing w:val="-1"/>
          <w:sz w:val="28"/>
          <w:szCs w:val="28"/>
          <w:lang w:val="uk-UA"/>
        </w:rPr>
        <w:t xml:space="preserve">!», від </w:t>
      </w:r>
      <w:r w:rsidRPr="00005268">
        <w:rPr>
          <w:rFonts w:ascii="Times New Roman" w:hAnsi="Times New Roman" w:cs="Times New Roman"/>
          <w:color w:val="000000" w:themeColor="text1"/>
          <w:sz w:val="28"/>
          <w:szCs w:val="28"/>
          <w:lang w:val="uk-UA"/>
        </w:rPr>
        <w:t xml:space="preserve">14.02.2019  № 54 </w:t>
      </w:r>
      <w:r w:rsidRPr="00005268">
        <w:rPr>
          <w:rFonts w:ascii="Times New Roman" w:hAnsi="Times New Roman" w:cs="Times New Roman"/>
          <w:color w:val="000000" w:themeColor="text1"/>
          <w:spacing w:val="-1"/>
          <w:sz w:val="28"/>
          <w:szCs w:val="28"/>
          <w:lang w:val="uk-UA"/>
        </w:rPr>
        <w:t xml:space="preserve">«Щодо ознайомлення та врахування в роботі листа Департаменту освіти і науки Вінницької ОДА від </w:t>
      </w:r>
      <w:r w:rsidRPr="00005268">
        <w:rPr>
          <w:rFonts w:ascii="Times New Roman" w:hAnsi="Times New Roman" w:cs="Times New Roman"/>
          <w:color w:val="000000" w:themeColor="text1"/>
          <w:sz w:val="28"/>
          <w:szCs w:val="28"/>
          <w:lang w:val="uk-UA"/>
        </w:rPr>
        <w:t xml:space="preserve">14.02.2019 № 963 «Про внесення змін до деяких законодавчих актів України щодо протидії </w:t>
      </w:r>
      <w:proofErr w:type="spellStart"/>
      <w:r w:rsidRPr="00005268">
        <w:rPr>
          <w:rFonts w:ascii="Times New Roman" w:hAnsi="Times New Roman" w:cs="Times New Roman"/>
          <w:color w:val="000000" w:themeColor="text1"/>
          <w:sz w:val="28"/>
          <w:szCs w:val="28"/>
          <w:lang w:val="uk-UA"/>
        </w:rPr>
        <w:t>булінгу</w:t>
      </w:r>
      <w:proofErr w:type="spellEnd"/>
      <w:r w:rsidRPr="00005268">
        <w:rPr>
          <w:rFonts w:ascii="Times New Roman" w:hAnsi="Times New Roman" w:cs="Times New Roman"/>
          <w:color w:val="000000" w:themeColor="text1"/>
          <w:sz w:val="28"/>
          <w:szCs w:val="28"/>
          <w:lang w:val="uk-UA"/>
        </w:rPr>
        <w:t xml:space="preserve"> «цькуванню»» та з метою профілактики правопорушень, </w:t>
      </w:r>
      <w:proofErr w:type="spellStart"/>
      <w:r w:rsidRPr="00005268">
        <w:rPr>
          <w:rFonts w:ascii="Times New Roman" w:hAnsi="Times New Roman" w:cs="Times New Roman"/>
          <w:color w:val="000000" w:themeColor="text1"/>
          <w:sz w:val="28"/>
          <w:szCs w:val="28"/>
          <w:lang w:val="uk-UA"/>
        </w:rPr>
        <w:t>булінгу</w:t>
      </w:r>
      <w:proofErr w:type="spellEnd"/>
      <w:r w:rsidRPr="00005268">
        <w:rPr>
          <w:rFonts w:ascii="Times New Roman" w:hAnsi="Times New Roman" w:cs="Times New Roman"/>
          <w:color w:val="000000" w:themeColor="text1"/>
          <w:sz w:val="28"/>
          <w:szCs w:val="28"/>
          <w:lang w:val="uk-UA"/>
        </w:rPr>
        <w:t xml:space="preserve">, цькування, уникнення негативних проявів в учнівському середовищі та створення безпечного освітнього середовища, центральним питанням виховання в цьому періоді має стати протидія та запобігання </w:t>
      </w:r>
      <w:proofErr w:type="spellStart"/>
      <w:r w:rsidRPr="00005268">
        <w:rPr>
          <w:rFonts w:ascii="Times New Roman" w:hAnsi="Times New Roman" w:cs="Times New Roman"/>
          <w:color w:val="000000" w:themeColor="text1"/>
          <w:sz w:val="28"/>
          <w:szCs w:val="28"/>
          <w:lang w:val="uk-UA"/>
        </w:rPr>
        <w:t>булінгу</w:t>
      </w:r>
      <w:proofErr w:type="spellEnd"/>
      <w:r w:rsidRPr="00005268">
        <w:rPr>
          <w:rFonts w:ascii="Times New Roman" w:hAnsi="Times New Roman" w:cs="Times New Roman"/>
          <w:color w:val="000000" w:themeColor="text1"/>
          <w:sz w:val="28"/>
          <w:szCs w:val="28"/>
          <w:lang w:val="uk-UA"/>
        </w:rPr>
        <w:t>.</w:t>
      </w:r>
      <w:r w:rsidRPr="00005268">
        <w:rPr>
          <w:rFonts w:ascii="Times New Roman" w:hAnsi="Times New Roman" w:cs="Times New Roman"/>
          <w:sz w:val="28"/>
          <w:szCs w:val="28"/>
          <w:lang w:val="uk-UA"/>
        </w:rPr>
        <w:t xml:space="preserve"> </w:t>
      </w:r>
    </w:p>
    <w:p w:rsidR="0033567E" w:rsidRPr="00005268" w:rsidRDefault="0033567E" w:rsidP="0033567E">
      <w:pPr>
        <w:shd w:val="clear" w:color="auto" w:fill="FFFFFF" w:themeFill="background1"/>
        <w:spacing w:after="0"/>
        <w:ind w:left="567" w:firstLine="849"/>
        <w:jc w:val="both"/>
        <w:rPr>
          <w:rFonts w:ascii="Times New Roman" w:eastAsia="Times New Roman" w:hAnsi="Times New Roman" w:cs="Times New Roman"/>
          <w:bCs/>
          <w:color w:val="000000"/>
          <w:sz w:val="28"/>
          <w:szCs w:val="28"/>
          <w:lang w:val="uk-UA" w:eastAsia="ru-RU"/>
        </w:rPr>
      </w:pPr>
      <w:r w:rsidRPr="00005268">
        <w:rPr>
          <w:rFonts w:ascii="Times New Roman" w:hAnsi="Times New Roman" w:cs="Times New Roman"/>
          <w:sz w:val="28"/>
          <w:szCs w:val="28"/>
          <w:lang w:val="uk-UA"/>
        </w:rPr>
        <w:t xml:space="preserve">На сьогодні </w:t>
      </w:r>
      <w:proofErr w:type="spellStart"/>
      <w:r w:rsidRPr="00005268">
        <w:rPr>
          <w:rFonts w:ascii="Times New Roman" w:hAnsi="Times New Roman" w:cs="Times New Roman"/>
          <w:sz w:val="28"/>
          <w:szCs w:val="28"/>
          <w:lang w:val="uk-UA"/>
        </w:rPr>
        <w:t>булінг</w:t>
      </w:r>
      <w:proofErr w:type="spellEnd"/>
      <w:r w:rsidRPr="00005268">
        <w:rPr>
          <w:rFonts w:ascii="Times New Roman" w:hAnsi="Times New Roman" w:cs="Times New Roman"/>
          <w:sz w:val="28"/>
          <w:szCs w:val="28"/>
          <w:lang w:val="uk-UA"/>
        </w:rPr>
        <w:t xml:space="preserve"> є серйозною загрозою безпеці учнів в школі та небезпечним фактором для фізичного, психологічного та морального здоров’я учнів. Поняття та механізм протидії </w:t>
      </w:r>
      <w:proofErr w:type="spellStart"/>
      <w:r w:rsidRPr="00005268">
        <w:rPr>
          <w:rFonts w:ascii="Times New Roman" w:hAnsi="Times New Roman" w:cs="Times New Roman"/>
          <w:sz w:val="28"/>
          <w:szCs w:val="28"/>
          <w:lang w:val="uk-UA"/>
        </w:rPr>
        <w:t>булінгу</w:t>
      </w:r>
      <w:proofErr w:type="spellEnd"/>
      <w:r w:rsidRPr="00005268">
        <w:rPr>
          <w:rFonts w:ascii="Times New Roman" w:hAnsi="Times New Roman" w:cs="Times New Roman"/>
          <w:sz w:val="28"/>
          <w:szCs w:val="28"/>
          <w:lang w:val="uk-UA"/>
        </w:rPr>
        <w:t xml:space="preserve"> визначено останніми змінами до Закону України «Про освіту» (від </w:t>
      </w:r>
      <w:r w:rsidRPr="00005268">
        <w:rPr>
          <w:rFonts w:ascii="Times New Roman" w:eastAsia="Times New Roman" w:hAnsi="Times New Roman" w:cs="Times New Roman"/>
          <w:bCs/>
          <w:color w:val="000000"/>
          <w:sz w:val="28"/>
          <w:szCs w:val="28"/>
          <w:lang w:val="uk-UA" w:eastAsia="ru-RU"/>
        </w:rPr>
        <w:t>18 грудня 2018 року</w:t>
      </w:r>
      <w:r w:rsidRPr="00005268">
        <w:rPr>
          <w:rFonts w:ascii="Times New Roman" w:eastAsia="Times New Roman" w:hAnsi="Times New Roman" w:cs="Times New Roman"/>
          <w:sz w:val="28"/>
          <w:szCs w:val="28"/>
          <w:lang w:val="uk-UA" w:eastAsia="ru-RU"/>
        </w:rPr>
        <w:t> </w:t>
      </w:r>
      <w:r w:rsidRPr="00005268">
        <w:rPr>
          <w:rFonts w:ascii="Times New Roman" w:eastAsia="Times New Roman" w:hAnsi="Times New Roman" w:cs="Times New Roman"/>
          <w:sz w:val="28"/>
          <w:szCs w:val="28"/>
          <w:lang w:val="uk-UA" w:eastAsia="ru-RU"/>
        </w:rPr>
        <w:br/>
      </w:r>
      <w:r w:rsidRPr="00005268">
        <w:rPr>
          <w:rFonts w:ascii="Times New Roman" w:eastAsia="Times New Roman" w:hAnsi="Times New Roman" w:cs="Times New Roman"/>
          <w:bCs/>
          <w:color w:val="000000"/>
          <w:sz w:val="28"/>
          <w:szCs w:val="28"/>
          <w:lang w:val="uk-UA" w:eastAsia="ru-RU"/>
        </w:rPr>
        <w:t>№ 2657-VIII). Зокрема, закони доповнено такою інформацією:</w:t>
      </w:r>
    </w:p>
    <w:p w:rsidR="0033567E" w:rsidRPr="00005268" w:rsidRDefault="0033567E" w:rsidP="0033567E">
      <w:pPr>
        <w:pStyle w:val="a3"/>
        <w:numPr>
          <w:ilvl w:val="0"/>
          <w:numId w:val="2"/>
        </w:numPr>
        <w:shd w:val="clear" w:color="auto" w:fill="FFFFFF" w:themeFill="background1"/>
        <w:spacing w:after="0"/>
        <w:ind w:left="567" w:firstLine="0"/>
        <w:jc w:val="both"/>
        <w:rPr>
          <w:rFonts w:ascii="Times New Roman" w:hAnsi="Times New Roman" w:cs="Times New Roman"/>
          <w:color w:val="000000"/>
          <w:sz w:val="28"/>
          <w:szCs w:val="28"/>
          <w:lang w:val="uk-UA"/>
        </w:rPr>
      </w:pPr>
      <w:bookmarkStart w:id="0" w:name="n24"/>
      <w:bookmarkStart w:id="1" w:name="n25"/>
      <w:bookmarkEnd w:id="0"/>
      <w:bookmarkEnd w:id="1"/>
      <w:proofErr w:type="spellStart"/>
      <w:r w:rsidRPr="00005268">
        <w:rPr>
          <w:rFonts w:ascii="Times New Roman" w:hAnsi="Times New Roman" w:cs="Times New Roman"/>
          <w:b/>
          <w:i/>
          <w:color w:val="000000"/>
          <w:sz w:val="28"/>
          <w:szCs w:val="28"/>
          <w:lang w:val="uk-UA"/>
        </w:rPr>
        <w:t>Булінг</w:t>
      </w:r>
      <w:proofErr w:type="spellEnd"/>
      <w:r w:rsidRPr="00005268">
        <w:rPr>
          <w:rFonts w:ascii="Times New Roman" w:hAnsi="Times New Roman" w:cs="Times New Roman"/>
          <w:b/>
          <w:i/>
          <w:color w:val="000000"/>
          <w:sz w:val="28"/>
          <w:szCs w:val="28"/>
          <w:lang w:val="uk-UA"/>
        </w:rPr>
        <w:t xml:space="preserve"> (цькування)</w:t>
      </w:r>
      <w:r w:rsidRPr="00005268">
        <w:rPr>
          <w:rFonts w:ascii="Times New Roman" w:hAnsi="Times New Roman" w:cs="Times New Roman"/>
          <w:color w:val="000000"/>
          <w:sz w:val="28"/>
          <w:szCs w:val="28"/>
          <w:lang w:val="uk-UA"/>
        </w:rPr>
        <w:t xml:space="preserve">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bookmarkStart w:id="2" w:name="n26"/>
      <w:bookmarkEnd w:id="2"/>
    </w:p>
    <w:p w:rsidR="0033567E" w:rsidRPr="00005268" w:rsidRDefault="0033567E" w:rsidP="0033567E">
      <w:pPr>
        <w:shd w:val="clear" w:color="auto" w:fill="FFFFFF" w:themeFill="background1"/>
        <w:spacing w:after="0"/>
        <w:ind w:left="567"/>
        <w:jc w:val="both"/>
        <w:rPr>
          <w:rFonts w:ascii="Times New Roman" w:eastAsia="Times New Roman" w:hAnsi="Times New Roman" w:cs="Times New Roman"/>
          <w:b/>
          <w:i/>
          <w:color w:val="000000"/>
          <w:sz w:val="28"/>
          <w:szCs w:val="28"/>
          <w:lang w:val="uk-UA" w:eastAsia="ru-RU"/>
        </w:rPr>
      </w:pPr>
      <w:r w:rsidRPr="00005268">
        <w:rPr>
          <w:rFonts w:ascii="Times New Roman" w:eastAsia="Times New Roman" w:hAnsi="Times New Roman" w:cs="Times New Roman"/>
          <w:b/>
          <w:i/>
          <w:color w:val="000000"/>
          <w:sz w:val="28"/>
          <w:szCs w:val="28"/>
          <w:lang w:val="uk-UA" w:eastAsia="ru-RU"/>
        </w:rPr>
        <w:t xml:space="preserve">Типовими ознаками </w:t>
      </w:r>
      <w:proofErr w:type="spellStart"/>
      <w:r w:rsidRPr="00005268">
        <w:rPr>
          <w:rFonts w:ascii="Times New Roman" w:eastAsia="Times New Roman" w:hAnsi="Times New Roman" w:cs="Times New Roman"/>
          <w:b/>
          <w:i/>
          <w:color w:val="000000"/>
          <w:sz w:val="28"/>
          <w:szCs w:val="28"/>
          <w:lang w:val="uk-UA" w:eastAsia="ru-RU"/>
        </w:rPr>
        <w:t>булінгу</w:t>
      </w:r>
      <w:proofErr w:type="spellEnd"/>
      <w:r w:rsidRPr="00005268">
        <w:rPr>
          <w:rFonts w:ascii="Times New Roman" w:eastAsia="Times New Roman" w:hAnsi="Times New Roman" w:cs="Times New Roman"/>
          <w:b/>
          <w:i/>
          <w:color w:val="000000"/>
          <w:sz w:val="28"/>
          <w:szCs w:val="28"/>
          <w:lang w:val="uk-UA" w:eastAsia="ru-RU"/>
        </w:rPr>
        <w:t xml:space="preserve"> (цькування) є:</w:t>
      </w:r>
    </w:p>
    <w:p w:rsidR="0033567E" w:rsidRPr="00005268" w:rsidRDefault="0033567E" w:rsidP="0033567E">
      <w:pPr>
        <w:pStyle w:val="a3"/>
        <w:numPr>
          <w:ilvl w:val="0"/>
          <w:numId w:val="8"/>
        </w:numPr>
        <w:shd w:val="clear" w:color="auto" w:fill="FFFFFF" w:themeFill="background1"/>
        <w:spacing w:after="0"/>
        <w:ind w:left="567" w:firstLine="0"/>
        <w:jc w:val="both"/>
        <w:rPr>
          <w:rFonts w:ascii="Times New Roman" w:hAnsi="Times New Roman" w:cs="Times New Roman"/>
          <w:color w:val="000000"/>
          <w:sz w:val="28"/>
          <w:szCs w:val="28"/>
          <w:lang w:val="uk-UA"/>
        </w:rPr>
      </w:pPr>
      <w:bookmarkStart w:id="3" w:name="n27"/>
      <w:bookmarkEnd w:id="3"/>
      <w:r w:rsidRPr="00005268">
        <w:rPr>
          <w:rFonts w:ascii="Times New Roman" w:hAnsi="Times New Roman" w:cs="Times New Roman"/>
          <w:color w:val="000000"/>
          <w:sz w:val="28"/>
          <w:szCs w:val="28"/>
          <w:lang w:val="uk-UA"/>
        </w:rPr>
        <w:t>систематичність (повторюваність) діяння;</w:t>
      </w:r>
    </w:p>
    <w:p w:rsidR="0033567E" w:rsidRPr="00005268" w:rsidRDefault="0033567E" w:rsidP="0033567E">
      <w:pPr>
        <w:pStyle w:val="a3"/>
        <w:numPr>
          <w:ilvl w:val="0"/>
          <w:numId w:val="8"/>
        </w:numPr>
        <w:shd w:val="clear" w:color="auto" w:fill="FFFFFF" w:themeFill="background1"/>
        <w:spacing w:after="0"/>
        <w:ind w:left="567" w:firstLine="0"/>
        <w:jc w:val="both"/>
        <w:rPr>
          <w:rFonts w:ascii="Times New Roman" w:hAnsi="Times New Roman" w:cs="Times New Roman"/>
          <w:color w:val="000000"/>
          <w:sz w:val="28"/>
          <w:szCs w:val="28"/>
          <w:lang w:val="uk-UA"/>
        </w:rPr>
      </w:pPr>
      <w:bookmarkStart w:id="4" w:name="n28"/>
      <w:bookmarkEnd w:id="4"/>
      <w:r w:rsidRPr="00005268">
        <w:rPr>
          <w:rFonts w:ascii="Times New Roman" w:hAnsi="Times New Roman" w:cs="Times New Roman"/>
          <w:color w:val="000000"/>
          <w:sz w:val="28"/>
          <w:szCs w:val="28"/>
          <w:lang w:val="uk-UA"/>
        </w:rPr>
        <w:t>наявність сторін - кривдник (</w:t>
      </w:r>
      <w:proofErr w:type="spellStart"/>
      <w:r w:rsidRPr="00005268">
        <w:rPr>
          <w:rFonts w:ascii="Times New Roman" w:hAnsi="Times New Roman" w:cs="Times New Roman"/>
          <w:color w:val="000000"/>
          <w:sz w:val="28"/>
          <w:szCs w:val="28"/>
          <w:lang w:val="uk-UA"/>
        </w:rPr>
        <w:t>булер</w:t>
      </w:r>
      <w:proofErr w:type="spellEnd"/>
      <w:r w:rsidRPr="00005268">
        <w:rPr>
          <w:rFonts w:ascii="Times New Roman" w:hAnsi="Times New Roman" w:cs="Times New Roman"/>
          <w:color w:val="000000"/>
          <w:sz w:val="28"/>
          <w:szCs w:val="28"/>
          <w:lang w:val="uk-UA"/>
        </w:rPr>
        <w:t xml:space="preserve">), потерпілий (жертва </w:t>
      </w:r>
      <w:proofErr w:type="spellStart"/>
      <w:r w:rsidRPr="00005268">
        <w:rPr>
          <w:rFonts w:ascii="Times New Roman" w:hAnsi="Times New Roman" w:cs="Times New Roman"/>
          <w:color w:val="000000"/>
          <w:sz w:val="28"/>
          <w:szCs w:val="28"/>
          <w:lang w:val="uk-UA"/>
        </w:rPr>
        <w:t>булінгу</w:t>
      </w:r>
      <w:proofErr w:type="spellEnd"/>
      <w:r w:rsidRPr="00005268">
        <w:rPr>
          <w:rFonts w:ascii="Times New Roman" w:hAnsi="Times New Roman" w:cs="Times New Roman"/>
          <w:color w:val="000000"/>
          <w:sz w:val="28"/>
          <w:szCs w:val="28"/>
          <w:lang w:val="uk-UA"/>
        </w:rPr>
        <w:t>), спостерігачі (за наявності);</w:t>
      </w:r>
    </w:p>
    <w:p w:rsidR="0033567E" w:rsidRPr="00005268" w:rsidRDefault="0033567E" w:rsidP="0033567E">
      <w:pPr>
        <w:pStyle w:val="a3"/>
        <w:numPr>
          <w:ilvl w:val="0"/>
          <w:numId w:val="8"/>
        </w:numPr>
        <w:shd w:val="clear" w:color="auto" w:fill="FFFFFF" w:themeFill="background1"/>
        <w:spacing w:after="0"/>
        <w:ind w:left="567" w:firstLine="0"/>
        <w:jc w:val="both"/>
        <w:rPr>
          <w:rFonts w:ascii="Times New Roman" w:hAnsi="Times New Roman" w:cs="Times New Roman"/>
          <w:color w:val="000000"/>
          <w:sz w:val="28"/>
          <w:szCs w:val="28"/>
          <w:lang w:val="uk-UA"/>
        </w:rPr>
      </w:pPr>
      <w:bookmarkStart w:id="5" w:name="n29"/>
      <w:bookmarkEnd w:id="5"/>
      <w:r w:rsidRPr="00005268">
        <w:rPr>
          <w:rFonts w:ascii="Times New Roman" w:hAnsi="Times New Roman" w:cs="Times New Roman"/>
          <w:color w:val="000000"/>
          <w:sz w:val="28"/>
          <w:szCs w:val="28"/>
          <w:lang w:val="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33567E" w:rsidRPr="00005268" w:rsidRDefault="0033567E" w:rsidP="0033567E">
      <w:pPr>
        <w:pStyle w:val="a3"/>
        <w:numPr>
          <w:ilvl w:val="0"/>
          <w:numId w:val="2"/>
        </w:numPr>
        <w:shd w:val="clear" w:color="auto" w:fill="FFFFFF" w:themeFill="background1"/>
        <w:spacing w:after="0"/>
        <w:ind w:left="567" w:firstLine="0"/>
        <w:jc w:val="both"/>
        <w:rPr>
          <w:rFonts w:ascii="Times New Roman" w:hAnsi="Times New Roman" w:cs="Times New Roman"/>
          <w:color w:val="000000"/>
          <w:sz w:val="28"/>
          <w:szCs w:val="28"/>
          <w:lang w:val="uk-UA"/>
        </w:rPr>
      </w:pPr>
      <w:r w:rsidRPr="00005268">
        <w:rPr>
          <w:rFonts w:ascii="Times New Roman" w:hAnsi="Times New Roman" w:cs="Times New Roman"/>
          <w:color w:val="000000"/>
          <w:sz w:val="28"/>
          <w:szCs w:val="28"/>
          <w:lang w:val="uk-UA"/>
        </w:rPr>
        <w:t xml:space="preserve">Керівник закладу освіти забезпечує створення у закладі освіти безпечного освітнього середовища, вільного від насильства та </w:t>
      </w:r>
      <w:proofErr w:type="spellStart"/>
      <w:r w:rsidRPr="00005268">
        <w:rPr>
          <w:rFonts w:ascii="Times New Roman" w:hAnsi="Times New Roman" w:cs="Times New Roman"/>
          <w:color w:val="000000"/>
          <w:sz w:val="28"/>
          <w:szCs w:val="28"/>
          <w:lang w:val="uk-UA"/>
        </w:rPr>
        <w:t>булінгу</w:t>
      </w:r>
      <w:proofErr w:type="spellEnd"/>
      <w:r w:rsidRPr="00005268">
        <w:rPr>
          <w:rFonts w:ascii="Times New Roman" w:hAnsi="Times New Roman" w:cs="Times New Roman"/>
          <w:color w:val="000000"/>
          <w:sz w:val="28"/>
          <w:szCs w:val="28"/>
          <w:lang w:val="uk-UA"/>
        </w:rPr>
        <w:t xml:space="preserve"> (цькування).</w:t>
      </w:r>
    </w:p>
    <w:p w:rsidR="0033567E" w:rsidRPr="00005268" w:rsidRDefault="0033567E" w:rsidP="0033567E">
      <w:pPr>
        <w:pStyle w:val="a3"/>
        <w:shd w:val="clear" w:color="auto" w:fill="FFFFFF" w:themeFill="background1"/>
        <w:spacing w:after="0"/>
        <w:ind w:left="567" w:firstLine="849"/>
        <w:jc w:val="both"/>
        <w:rPr>
          <w:rFonts w:ascii="Times New Roman" w:hAnsi="Times New Roman" w:cs="Times New Roman"/>
          <w:color w:val="000000"/>
          <w:sz w:val="28"/>
          <w:szCs w:val="28"/>
          <w:lang w:val="uk-UA"/>
        </w:rPr>
      </w:pPr>
      <w:r w:rsidRPr="00005268">
        <w:rPr>
          <w:rFonts w:ascii="Times New Roman" w:hAnsi="Times New Roman" w:cs="Times New Roman"/>
          <w:color w:val="000000"/>
          <w:sz w:val="28"/>
          <w:szCs w:val="28"/>
          <w:lang w:val="uk-UA"/>
        </w:rPr>
        <w:t xml:space="preserve">Створення безпечного освітнього середовища можливе лише за співпраці всього педагогічного колективу. Кожен вчитель (не тільки класний керівник), техпрацівник  може стати свідком </w:t>
      </w:r>
      <w:proofErr w:type="spellStart"/>
      <w:r w:rsidRPr="00005268">
        <w:rPr>
          <w:rFonts w:ascii="Times New Roman" w:hAnsi="Times New Roman" w:cs="Times New Roman"/>
          <w:color w:val="000000"/>
          <w:sz w:val="28"/>
          <w:szCs w:val="28"/>
          <w:lang w:val="uk-UA"/>
        </w:rPr>
        <w:t>булінгу</w:t>
      </w:r>
      <w:proofErr w:type="spellEnd"/>
      <w:r w:rsidRPr="00005268">
        <w:rPr>
          <w:rFonts w:ascii="Times New Roman" w:hAnsi="Times New Roman" w:cs="Times New Roman"/>
          <w:color w:val="000000"/>
          <w:sz w:val="28"/>
          <w:szCs w:val="28"/>
          <w:lang w:val="uk-UA"/>
        </w:rPr>
        <w:t>, тому дії чи бездіяльність кожного клена шкільного колективу впливають на створення безпечного освітнього середовища.</w:t>
      </w:r>
    </w:p>
    <w:p w:rsidR="0033567E" w:rsidRPr="00005268" w:rsidRDefault="0033567E" w:rsidP="0033567E">
      <w:pPr>
        <w:shd w:val="clear" w:color="auto" w:fill="FFFFFF" w:themeFill="background1"/>
        <w:spacing w:after="0"/>
        <w:ind w:left="567" w:firstLine="849"/>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xml:space="preserve">У школі вирішальна роль у боротьбі з </w:t>
      </w:r>
      <w:proofErr w:type="spellStart"/>
      <w:r w:rsidRPr="00005268">
        <w:rPr>
          <w:rFonts w:ascii="Times New Roman" w:eastAsia="Times New Roman" w:hAnsi="Times New Roman" w:cs="Times New Roman"/>
          <w:color w:val="000000"/>
          <w:sz w:val="28"/>
          <w:szCs w:val="28"/>
          <w:lang w:val="uk-UA" w:eastAsia="ru-RU"/>
        </w:rPr>
        <w:t>булінґом</w:t>
      </w:r>
      <w:proofErr w:type="spellEnd"/>
      <w:r w:rsidRPr="00005268">
        <w:rPr>
          <w:rFonts w:ascii="Times New Roman" w:eastAsia="Times New Roman" w:hAnsi="Times New Roman" w:cs="Times New Roman"/>
          <w:color w:val="000000"/>
          <w:sz w:val="28"/>
          <w:szCs w:val="28"/>
          <w:lang w:val="uk-UA" w:eastAsia="ru-RU"/>
        </w:rPr>
        <w:t xml:space="preserve"> належить учителям. Проте впоратися з цією проблемою вони можуть тільки за підтримки </w:t>
      </w:r>
      <w:r w:rsidRPr="00005268">
        <w:rPr>
          <w:rFonts w:ascii="Times New Roman" w:eastAsia="Times New Roman" w:hAnsi="Times New Roman" w:cs="Times New Roman"/>
          <w:color w:val="000000"/>
          <w:sz w:val="28"/>
          <w:szCs w:val="28"/>
          <w:lang w:val="uk-UA" w:eastAsia="ru-RU"/>
        </w:rPr>
        <w:lastRenderedPageBreak/>
        <w:t>керівництва школи, батьків, представників місцевих органів влади та громадських організацій. Для успішної боротьби з насильством у школі:</w:t>
      </w:r>
    </w:p>
    <w:p w:rsidR="0033567E" w:rsidRPr="00005268" w:rsidRDefault="0033567E" w:rsidP="0033567E">
      <w:pPr>
        <w:numPr>
          <w:ilvl w:val="0"/>
          <w:numId w:val="7"/>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Усі члени шкільної спільноти мають дійти єдиної думки, що насильство, цькування, дискримінація за будь-якою ознакою, сексуальні домагання і нетерпимість у школі є неприйнятними.</w:t>
      </w:r>
    </w:p>
    <w:p w:rsidR="0033567E" w:rsidRPr="00005268" w:rsidRDefault="0033567E" w:rsidP="0033567E">
      <w:pPr>
        <w:numPr>
          <w:ilvl w:val="0"/>
          <w:numId w:val="7"/>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Кожен має знати про те, в яких формах може виявлятися насильство й цькування і як від нього страждають люди. Вивчення прав людини і виховання в дусі миру має бути включено до шкільної програми.</w:t>
      </w:r>
    </w:p>
    <w:p w:rsidR="0033567E" w:rsidRPr="00005268" w:rsidRDefault="0033567E" w:rsidP="0033567E">
      <w:pPr>
        <w:numPr>
          <w:ilvl w:val="0"/>
          <w:numId w:val="7"/>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Спільно з учнями мають бути вироблені правила поведінки у класі, а потім загальношкільні правила. Правила мають бути складені в позитивному ключі «як треба», а не як «не треба» поводитися. Правила мають бути зрозумілими, точними і короткими.</w:t>
      </w:r>
    </w:p>
    <w:p w:rsidR="0033567E" w:rsidRPr="00005268" w:rsidRDefault="0033567E" w:rsidP="0033567E">
      <w:pPr>
        <w:numPr>
          <w:ilvl w:val="0"/>
          <w:numId w:val="7"/>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Дисциплінарні заходи повинні мати виховний, а не каральний характер. Осуд, зауваження, догана мають бути спрямовані на вчинок учня і його можливі наслідки, а не на особистість порушника правил.</w:t>
      </w:r>
    </w:p>
    <w:p w:rsidR="0033567E" w:rsidRPr="00005268" w:rsidRDefault="0033567E" w:rsidP="0033567E">
      <w:pPr>
        <w:numPr>
          <w:ilvl w:val="0"/>
          <w:numId w:val="7"/>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Жоден випадок насильства або цькування і жодну скаргу не можна залишати без уваги. Учням важливо пояснити, що будь-які насильницькі дії, образливі слова є неприпустимими. Реакція має бути негайною (зупинити бійку, припинити знущання) та більш суворою при повторних випадках агресії.</w:t>
      </w:r>
    </w:p>
    <w:p w:rsidR="0033567E" w:rsidRPr="00005268" w:rsidRDefault="0033567E" w:rsidP="0033567E">
      <w:pPr>
        <w:numPr>
          <w:ilvl w:val="0"/>
          <w:numId w:val="7"/>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Аналізуючи ситуацію, треба з’ясувати, що трапилося, вислухати обидві сторони, підтримати потерпілого й обов'язково поговорити із кривдником, щоб зрозуміти, чому він або вона так вчинили, що можна зробити, щоб таке не повторилося. До такої розмови варто залучити шкільного психолога.</w:t>
      </w:r>
    </w:p>
    <w:p w:rsidR="0033567E" w:rsidRPr="00005268" w:rsidRDefault="0033567E" w:rsidP="0033567E">
      <w:pPr>
        <w:numPr>
          <w:ilvl w:val="0"/>
          <w:numId w:val="7"/>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Залежно від тяжкості вчинку можна пересадити учнів, запропонувати вибачитися, написати записку батькам або викликати їх, позбавити учня можливості брати участь у позакласному заході.</w:t>
      </w:r>
    </w:p>
    <w:p w:rsidR="0033567E" w:rsidRPr="00005268" w:rsidRDefault="0033567E" w:rsidP="0033567E">
      <w:pPr>
        <w:numPr>
          <w:ilvl w:val="0"/>
          <w:numId w:val="7"/>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Учням треба пояснити, що навіть пасивне спостереження за знущаннями і бійкою надихає кривдника продовжувати свої дії. Свідки події повинні захистити жертву насильства і , якщо треба, покликати на допомогу дорослих.</w:t>
      </w:r>
    </w:p>
    <w:p w:rsidR="0033567E" w:rsidRPr="00005268" w:rsidRDefault="0033567E" w:rsidP="0033567E">
      <w:pPr>
        <w:numPr>
          <w:ilvl w:val="0"/>
          <w:numId w:val="7"/>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Потрібно запровадити механізми повідомлення про випадки насильства, щоб учні не боялися цього робити. Ці механізми повинні забезпечувати учням підтримку і конфіденційність, бути тактовними.</w:t>
      </w:r>
    </w:p>
    <w:p w:rsidR="0033567E" w:rsidRPr="00005268" w:rsidRDefault="0033567E" w:rsidP="0033567E">
      <w:pPr>
        <w:numPr>
          <w:ilvl w:val="0"/>
          <w:numId w:val="7"/>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33567E" w:rsidRPr="00005268" w:rsidRDefault="0033567E" w:rsidP="0033567E">
      <w:pPr>
        <w:pStyle w:val="a4"/>
        <w:shd w:val="clear" w:color="auto" w:fill="FFFFFF" w:themeFill="background1"/>
        <w:spacing w:before="0" w:beforeAutospacing="0" w:after="0" w:afterAutospacing="0" w:line="276" w:lineRule="auto"/>
        <w:ind w:left="567" w:firstLine="708"/>
        <w:jc w:val="both"/>
        <w:rPr>
          <w:color w:val="000000"/>
          <w:sz w:val="28"/>
          <w:szCs w:val="28"/>
          <w:lang w:val="uk-UA"/>
        </w:rPr>
      </w:pPr>
      <w:r w:rsidRPr="00005268">
        <w:rPr>
          <w:color w:val="000000"/>
          <w:sz w:val="28"/>
          <w:szCs w:val="28"/>
          <w:lang w:val="uk-UA"/>
        </w:rPr>
        <w:t xml:space="preserve">Найчастіше </w:t>
      </w:r>
      <w:proofErr w:type="spellStart"/>
      <w:r w:rsidRPr="00005268">
        <w:rPr>
          <w:color w:val="000000"/>
          <w:sz w:val="28"/>
          <w:szCs w:val="28"/>
          <w:lang w:val="uk-UA"/>
        </w:rPr>
        <w:t>булінґ</w:t>
      </w:r>
      <w:proofErr w:type="spellEnd"/>
      <w:r w:rsidRPr="00005268">
        <w:rPr>
          <w:color w:val="000000"/>
          <w:sz w:val="28"/>
          <w:szCs w:val="28"/>
          <w:lang w:val="uk-UA"/>
        </w:rPr>
        <w:t xml:space="preserve"> відбувається в таких місцях, де контроль з боку дорослих менший або взагалі його нема. Це може бути шкільний двір, сходи, коридори, вбиральні, роздягальні, спортивні майданчики. У деяких випадках дитина може піддаватися знущанням і поза територією школи, кривдники можуть перестріти її на шляху до дому. Навіть удома жертву </w:t>
      </w:r>
      <w:proofErr w:type="spellStart"/>
      <w:r w:rsidRPr="00005268">
        <w:rPr>
          <w:color w:val="000000"/>
          <w:sz w:val="28"/>
          <w:szCs w:val="28"/>
          <w:lang w:val="uk-UA"/>
        </w:rPr>
        <w:t>булінґу</w:t>
      </w:r>
      <w:proofErr w:type="spellEnd"/>
      <w:r w:rsidRPr="00005268">
        <w:rPr>
          <w:color w:val="000000"/>
          <w:sz w:val="28"/>
          <w:szCs w:val="28"/>
          <w:lang w:val="uk-UA"/>
        </w:rPr>
        <w:t xml:space="preserve"> можуть </w:t>
      </w:r>
      <w:r w:rsidRPr="00005268">
        <w:rPr>
          <w:color w:val="000000"/>
          <w:sz w:val="28"/>
          <w:szCs w:val="28"/>
          <w:lang w:val="uk-UA"/>
        </w:rPr>
        <w:lastRenderedPageBreak/>
        <w:t>продовжувати цькувати, надсилаючи образливі повідомлення на телефон або через соціальні мережі.</w:t>
      </w:r>
    </w:p>
    <w:p w:rsidR="0033567E" w:rsidRPr="00005268" w:rsidRDefault="0033567E" w:rsidP="0033567E">
      <w:pPr>
        <w:shd w:val="clear" w:color="auto" w:fill="FFFFFF" w:themeFill="background1"/>
        <w:spacing w:after="0"/>
        <w:ind w:left="567" w:firstLine="708"/>
        <w:jc w:val="both"/>
        <w:rPr>
          <w:rFonts w:ascii="Times New Roman" w:hAnsi="Times New Roman" w:cs="Times New Roman"/>
          <w:color w:val="000000"/>
          <w:sz w:val="28"/>
          <w:szCs w:val="28"/>
          <w:shd w:val="clear" w:color="auto" w:fill="FAFAFA"/>
          <w:lang w:val="uk-UA"/>
        </w:rPr>
      </w:pPr>
      <w:r w:rsidRPr="00005268">
        <w:rPr>
          <w:rFonts w:ascii="Times New Roman" w:hAnsi="Times New Roman" w:cs="Times New Roman"/>
          <w:color w:val="000000"/>
          <w:sz w:val="28"/>
          <w:szCs w:val="28"/>
          <w:shd w:val="clear" w:color="auto" w:fill="FAFAFA"/>
          <w:lang w:val="uk-UA"/>
        </w:rPr>
        <w:t xml:space="preserve">За даними різних досліджень, майже кожен третій учень в Україні так чи інакше зазнавав </w:t>
      </w:r>
      <w:proofErr w:type="spellStart"/>
      <w:r w:rsidRPr="00005268">
        <w:rPr>
          <w:rFonts w:ascii="Times New Roman" w:hAnsi="Times New Roman" w:cs="Times New Roman"/>
          <w:color w:val="000000"/>
          <w:sz w:val="28"/>
          <w:szCs w:val="28"/>
          <w:shd w:val="clear" w:color="auto" w:fill="FAFAFA"/>
          <w:lang w:val="uk-UA"/>
        </w:rPr>
        <w:t>булінґу</w:t>
      </w:r>
      <w:proofErr w:type="spellEnd"/>
      <w:r w:rsidRPr="00005268">
        <w:rPr>
          <w:rFonts w:ascii="Times New Roman" w:hAnsi="Times New Roman" w:cs="Times New Roman"/>
          <w:color w:val="000000"/>
          <w:sz w:val="28"/>
          <w:szCs w:val="28"/>
          <w:shd w:val="clear" w:color="auto" w:fill="FAFAFA"/>
          <w:lang w:val="uk-UA"/>
        </w:rPr>
        <w:t xml:space="preserve"> в школі, потерпав від принижень і глузувань: 10 % – регулярно (раз на тиждень і частіше); 55 % – частково піддаються знущанню з боку однокласників; 26 % – батьків вважають своїх дітей жертвами </w:t>
      </w:r>
      <w:proofErr w:type="spellStart"/>
      <w:r w:rsidRPr="00005268">
        <w:rPr>
          <w:rFonts w:ascii="Times New Roman" w:hAnsi="Times New Roman" w:cs="Times New Roman"/>
          <w:color w:val="000000"/>
          <w:sz w:val="28"/>
          <w:szCs w:val="28"/>
          <w:shd w:val="clear" w:color="auto" w:fill="FAFAFA"/>
          <w:lang w:val="uk-UA"/>
        </w:rPr>
        <w:t>булінґу</w:t>
      </w:r>
      <w:proofErr w:type="spellEnd"/>
      <w:r w:rsidRPr="00005268">
        <w:rPr>
          <w:rFonts w:ascii="Times New Roman" w:hAnsi="Times New Roman" w:cs="Times New Roman"/>
          <w:color w:val="000000"/>
          <w:sz w:val="28"/>
          <w:szCs w:val="28"/>
          <w:shd w:val="clear" w:color="auto" w:fill="FAFAFA"/>
          <w:lang w:val="uk-UA"/>
        </w:rPr>
        <w:t>.</w:t>
      </w:r>
    </w:p>
    <w:p w:rsidR="0033567E" w:rsidRPr="00005268" w:rsidRDefault="0033567E" w:rsidP="0033567E">
      <w:pPr>
        <w:shd w:val="clear" w:color="auto" w:fill="FFFFFF" w:themeFill="background1"/>
        <w:spacing w:after="0"/>
        <w:ind w:left="567" w:firstLine="708"/>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xml:space="preserve">Практично в кожному класі є учні, які стають об’єктами глузувань та знущань, а також агресори, які є ініціаторами </w:t>
      </w:r>
      <w:proofErr w:type="spellStart"/>
      <w:r w:rsidRPr="00005268">
        <w:rPr>
          <w:rFonts w:ascii="Times New Roman" w:eastAsia="Times New Roman" w:hAnsi="Times New Roman" w:cs="Times New Roman"/>
          <w:color w:val="000000"/>
          <w:sz w:val="28"/>
          <w:szCs w:val="28"/>
          <w:lang w:val="uk-UA" w:eastAsia="ru-RU"/>
        </w:rPr>
        <w:t>булінґу</w:t>
      </w:r>
      <w:proofErr w:type="spellEnd"/>
      <w:r w:rsidRPr="00005268">
        <w:rPr>
          <w:rFonts w:ascii="Times New Roman" w:eastAsia="Times New Roman" w:hAnsi="Times New Roman" w:cs="Times New Roman"/>
          <w:color w:val="000000"/>
          <w:sz w:val="28"/>
          <w:szCs w:val="28"/>
          <w:lang w:val="uk-UA" w:eastAsia="ru-RU"/>
        </w:rPr>
        <w:t>.</w:t>
      </w:r>
    </w:p>
    <w:p w:rsidR="0033567E" w:rsidRPr="00005268" w:rsidRDefault="0033567E" w:rsidP="0033567E">
      <w:pPr>
        <w:shd w:val="clear" w:color="auto" w:fill="FFFFFF" w:themeFill="background1"/>
        <w:spacing w:after="0"/>
        <w:ind w:left="567" w:firstLine="708"/>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Найчастіше цькування ініціюють надміру агресивні діти, які люблять домінувати, тобто бути «головними». Їх не турбують почуття і переживання інших людей, вони прагнуть бути в центрі уваги, контролювати все навколо. Принижуючи інших, вони підвищують власну значущість. Нерідко це відбувається через глибокі психологічні комплекси кривдників. Можливо, вони самі переживали приниження або копіюють ті агресивні й образливі моделі поведінки, які є у їхніх сім'ях.</w:t>
      </w:r>
    </w:p>
    <w:p w:rsidR="0033567E" w:rsidRPr="00005268" w:rsidRDefault="0033567E" w:rsidP="0033567E">
      <w:pPr>
        <w:shd w:val="clear" w:color="auto" w:fill="FFFFFF" w:themeFill="background1"/>
        <w:spacing w:after="0"/>
        <w:ind w:left="567" w:firstLine="708"/>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xml:space="preserve">Зазвичай об'єктом знущань (жертвою) </w:t>
      </w:r>
      <w:proofErr w:type="spellStart"/>
      <w:r w:rsidRPr="00005268">
        <w:rPr>
          <w:rFonts w:ascii="Times New Roman" w:eastAsia="Times New Roman" w:hAnsi="Times New Roman" w:cs="Times New Roman"/>
          <w:color w:val="000000"/>
          <w:sz w:val="28"/>
          <w:szCs w:val="28"/>
          <w:lang w:val="uk-UA" w:eastAsia="ru-RU"/>
        </w:rPr>
        <w:t>булінґу</w:t>
      </w:r>
      <w:proofErr w:type="spellEnd"/>
      <w:r w:rsidRPr="00005268">
        <w:rPr>
          <w:rFonts w:ascii="Times New Roman" w:eastAsia="Times New Roman" w:hAnsi="Times New Roman" w:cs="Times New Roman"/>
          <w:color w:val="000000"/>
          <w:sz w:val="28"/>
          <w:szCs w:val="28"/>
          <w:lang w:val="uk-UA" w:eastAsia="ru-RU"/>
        </w:rPr>
        <w:t xml:space="preserve"> вибирають тих, у кого є дещо відмінне від однолітків. Відмінність може бути будь-якою: особливості зовнішності; манера спілкування, поведінки; незвичайне захоплення; соціальний статус, національність, релігійна належність. Найчастіше жертвами </w:t>
      </w:r>
      <w:proofErr w:type="spellStart"/>
      <w:r w:rsidRPr="00005268">
        <w:rPr>
          <w:rFonts w:ascii="Times New Roman" w:eastAsia="Times New Roman" w:hAnsi="Times New Roman" w:cs="Times New Roman"/>
          <w:color w:val="000000"/>
          <w:sz w:val="28"/>
          <w:szCs w:val="28"/>
          <w:lang w:val="uk-UA" w:eastAsia="ru-RU"/>
        </w:rPr>
        <w:t>булінґу</w:t>
      </w:r>
      <w:proofErr w:type="spellEnd"/>
      <w:r w:rsidRPr="00005268">
        <w:rPr>
          <w:rFonts w:ascii="Times New Roman" w:eastAsia="Times New Roman" w:hAnsi="Times New Roman" w:cs="Times New Roman"/>
          <w:color w:val="000000"/>
          <w:sz w:val="28"/>
          <w:szCs w:val="28"/>
          <w:lang w:val="uk-UA" w:eastAsia="ru-RU"/>
        </w:rPr>
        <w:t xml:space="preserve"> стають діти, які мають:</w:t>
      </w:r>
    </w:p>
    <w:p w:rsidR="0033567E" w:rsidRPr="00005268" w:rsidRDefault="0033567E" w:rsidP="0033567E">
      <w:pPr>
        <w:numPr>
          <w:ilvl w:val="0"/>
          <w:numId w:val="3"/>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xml:space="preserve">фізичні вади – носять окуляри, погано чують, мають порушення </w:t>
      </w:r>
      <w:proofErr w:type="spellStart"/>
      <w:r w:rsidRPr="00005268">
        <w:rPr>
          <w:rFonts w:ascii="Times New Roman" w:eastAsia="Times New Roman" w:hAnsi="Times New Roman" w:cs="Times New Roman"/>
          <w:color w:val="000000"/>
          <w:sz w:val="28"/>
          <w:szCs w:val="28"/>
          <w:lang w:val="uk-UA" w:eastAsia="ru-RU"/>
        </w:rPr>
        <w:t>опорно-</w:t>
      </w:r>
      <w:proofErr w:type="spellEnd"/>
      <w:r w:rsidRPr="00005268">
        <w:rPr>
          <w:rFonts w:ascii="Times New Roman" w:eastAsia="Times New Roman" w:hAnsi="Times New Roman" w:cs="Times New Roman"/>
          <w:color w:val="000000"/>
          <w:sz w:val="28"/>
          <w:szCs w:val="28"/>
          <w:lang w:val="uk-UA" w:eastAsia="ru-RU"/>
        </w:rPr>
        <w:t xml:space="preserve"> рухового апарату, фізично слабкі;</w:t>
      </w:r>
    </w:p>
    <w:p w:rsidR="0033567E" w:rsidRPr="00005268" w:rsidRDefault="0033567E" w:rsidP="0033567E">
      <w:pPr>
        <w:numPr>
          <w:ilvl w:val="0"/>
          <w:numId w:val="3"/>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особливості поведінки – замкнуті чи імпульсивні, невпевнені, тривожні;</w:t>
      </w:r>
    </w:p>
    <w:p w:rsidR="0033567E" w:rsidRPr="00005268" w:rsidRDefault="0033567E" w:rsidP="0033567E">
      <w:pPr>
        <w:numPr>
          <w:ilvl w:val="0"/>
          <w:numId w:val="3"/>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особливості зовнішності – руде волосся, веснянки, відстовбурчені вуха, незвичну форму голови, надмірну худорлявість чи повноту;</w:t>
      </w:r>
    </w:p>
    <w:p w:rsidR="0033567E" w:rsidRPr="00005268" w:rsidRDefault="0033567E" w:rsidP="0033567E">
      <w:pPr>
        <w:numPr>
          <w:ilvl w:val="0"/>
          <w:numId w:val="3"/>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недостатньо розвинені соціальні навички: часто не мають жодного близького друга, краще спілкуються з дорослими ніж з однолітками;</w:t>
      </w:r>
    </w:p>
    <w:p w:rsidR="0033567E" w:rsidRPr="00005268" w:rsidRDefault="0033567E" w:rsidP="0033567E">
      <w:pPr>
        <w:numPr>
          <w:ilvl w:val="0"/>
          <w:numId w:val="3"/>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страх перед школою: неуспішність у навчанні часто формує у дітей негативне ставлення до школи, страх відвідування певних предметів, що сприймається навколишніми як підвищена тривожність, невпевненість, провокуючи агресію;</w:t>
      </w:r>
    </w:p>
    <w:p w:rsidR="0033567E" w:rsidRPr="00005268" w:rsidRDefault="0033567E" w:rsidP="0033567E">
      <w:pPr>
        <w:numPr>
          <w:ilvl w:val="0"/>
          <w:numId w:val="3"/>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відсутність досвіду життя в колективі (так звані «домашні» діти);</w:t>
      </w:r>
    </w:p>
    <w:p w:rsidR="0033567E" w:rsidRPr="00005268" w:rsidRDefault="0033567E" w:rsidP="0033567E">
      <w:pPr>
        <w:numPr>
          <w:ilvl w:val="0"/>
          <w:numId w:val="3"/>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xml:space="preserve">деякі захворювання: заїкання, </w:t>
      </w:r>
      <w:proofErr w:type="spellStart"/>
      <w:r w:rsidRPr="00005268">
        <w:rPr>
          <w:rFonts w:ascii="Times New Roman" w:eastAsia="Times New Roman" w:hAnsi="Times New Roman" w:cs="Times New Roman"/>
          <w:color w:val="000000"/>
          <w:sz w:val="28"/>
          <w:szCs w:val="28"/>
          <w:lang w:val="uk-UA" w:eastAsia="ru-RU"/>
        </w:rPr>
        <w:t>дислалія</w:t>
      </w:r>
      <w:proofErr w:type="spellEnd"/>
      <w:r w:rsidRPr="00005268">
        <w:rPr>
          <w:rFonts w:ascii="Times New Roman" w:eastAsia="Times New Roman" w:hAnsi="Times New Roman" w:cs="Times New Roman"/>
          <w:color w:val="000000"/>
          <w:sz w:val="28"/>
          <w:szCs w:val="28"/>
          <w:lang w:val="uk-UA" w:eastAsia="ru-RU"/>
        </w:rPr>
        <w:t xml:space="preserve"> (порушення мовлення), </w:t>
      </w:r>
      <w:proofErr w:type="spellStart"/>
      <w:r w:rsidRPr="00005268">
        <w:rPr>
          <w:rFonts w:ascii="Times New Roman" w:eastAsia="Times New Roman" w:hAnsi="Times New Roman" w:cs="Times New Roman"/>
          <w:color w:val="000000"/>
          <w:sz w:val="28"/>
          <w:szCs w:val="28"/>
          <w:lang w:val="uk-UA" w:eastAsia="ru-RU"/>
        </w:rPr>
        <w:t>дисграфія</w:t>
      </w:r>
      <w:proofErr w:type="spellEnd"/>
      <w:r w:rsidRPr="00005268">
        <w:rPr>
          <w:rFonts w:ascii="Times New Roman" w:eastAsia="Times New Roman" w:hAnsi="Times New Roman" w:cs="Times New Roman"/>
          <w:color w:val="000000"/>
          <w:sz w:val="28"/>
          <w:szCs w:val="28"/>
          <w:lang w:val="uk-UA" w:eastAsia="ru-RU"/>
        </w:rPr>
        <w:t xml:space="preserve"> (порушення письма), </w:t>
      </w:r>
      <w:proofErr w:type="spellStart"/>
      <w:r w:rsidRPr="00005268">
        <w:rPr>
          <w:rFonts w:ascii="Times New Roman" w:eastAsia="Times New Roman" w:hAnsi="Times New Roman" w:cs="Times New Roman"/>
          <w:color w:val="000000"/>
          <w:sz w:val="28"/>
          <w:szCs w:val="28"/>
          <w:lang w:val="uk-UA" w:eastAsia="ru-RU"/>
        </w:rPr>
        <w:t>дислексія</w:t>
      </w:r>
      <w:proofErr w:type="spellEnd"/>
      <w:r w:rsidRPr="00005268">
        <w:rPr>
          <w:rFonts w:ascii="Times New Roman" w:eastAsia="Times New Roman" w:hAnsi="Times New Roman" w:cs="Times New Roman"/>
          <w:color w:val="000000"/>
          <w:sz w:val="28"/>
          <w:szCs w:val="28"/>
          <w:lang w:val="uk-UA" w:eastAsia="ru-RU"/>
        </w:rPr>
        <w:t xml:space="preserve"> (порушення читання);</w:t>
      </w:r>
    </w:p>
    <w:p w:rsidR="0033567E" w:rsidRPr="00005268" w:rsidRDefault="0033567E" w:rsidP="0033567E">
      <w:pPr>
        <w:numPr>
          <w:ilvl w:val="0"/>
          <w:numId w:val="3"/>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знижений рівень інтелекту, труднощі у навчанні;</w:t>
      </w:r>
    </w:p>
    <w:p w:rsidR="0033567E" w:rsidRPr="00005268" w:rsidRDefault="0033567E" w:rsidP="0033567E">
      <w:pPr>
        <w:numPr>
          <w:ilvl w:val="0"/>
          <w:numId w:val="3"/>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високий інтелект, обдарованість, видатні досягнення;</w:t>
      </w:r>
    </w:p>
    <w:p w:rsidR="0033567E" w:rsidRPr="00005268" w:rsidRDefault="0033567E" w:rsidP="0033567E">
      <w:pPr>
        <w:numPr>
          <w:ilvl w:val="0"/>
          <w:numId w:val="3"/>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слабо розвинені гігієнічні навички (неохайні, носять брудні речі, мають неприємний запах).</w:t>
      </w:r>
    </w:p>
    <w:p w:rsidR="0033567E" w:rsidRPr="00005268" w:rsidRDefault="0033567E" w:rsidP="0033567E">
      <w:pPr>
        <w:shd w:val="clear" w:color="auto" w:fill="FFFFFF" w:themeFill="background1"/>
        <w:spacing w:after="0"/>
        <w:ind w:left="567"/>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b/>
          <w:bCs/>
          <w:color w:val="000000"/>
          <w:sz w:val="28"/>
          <w:szCs w:val="28"/>
          <w:lang w:val="uk-UA" w:eastAsia="ru-RU"/>
        </w:rPr>
        <w:t xml:space="preserve">Форми та види </w:t>
      </w:r>
      <w:proofErr w:type="spellStart"/>
      <w:r w:rsidRPr="00005268">
        <w:rPr>
          <w:rFonts w:ascii="Times New Roman" w:eastAsia="Times New Roman" w:hAnsi="Times New Roman" w:cs="Times New Roman"/>
          <w:b/>
          <w:bCs/>
          <w:color w:val="000000"/>
          <w:sz w:val="28"/>
          <w:szCs w:val="28"/>
          <w:lang w:val="uk-UA" w:eastAsia="ru-RU"/>
        </w:rPr>
        <w:t>булінґу</w:t>
      </w:r>
      <w:proofErr w:type="spellEnd"/>
    </w:p>
    <w:p w:rsidR="0033567E" w:rsidRPr="00005268" w:rsidRDefault="0033567E" w:rsidP="0033567E">
      <w:pPr>
        <w:shd w:val="clear" w:color="auto" w:fill="FFFFFF" w:themeFill="background1"/>
        <w:spacing w:after="0"/>
        <w:ind w:left="567"/>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w:t>
      </w:r>
      <w:r w:rsidRPr="00005268">
        <w:rPr>
          <w:rFonts w:ascii="Times New Roman" w:eastAsia="Times New Roman" w:hAnsi="Times New Roman" w:cs="Times New Roman"/>
          <w:color w:val="000000"/>
          <w:sz w:val="28"/>
          <w:szCs w:val="28"/>
          <w:lang w:val="uk-UA" w:eastAsia="ru-RU"/>
        </w:rPr>
        <w:tab/>
      </w:r>
      <w:r w:rsidRPr="00005268">
        <w:rPr>
          <w:rFonts w:ascii="Times New Roman" w:eastAsia="Times New Roman" w:hAnsi="Times New Roman" w:cs="Times New Roman"/>
          <w:color w:val="000000"/>
          <w:sz w:val="28"/>
          <w:szCs w:val="28"/>
          <w:lang w:val="uk-UA" w:eastAsia="ru-RU"/>
        </w:rPr>
        <w:tab/>
        <w:t xml:space="preserve">Людину, яку вибрали жертвою і яка не може постояти за себе, намагаються принизити, залякати, ізолювати від інших різними способами. Найпоширенішими формами </w:t>
      </w:r>
      <w:proofErr w:type="spellStart"/>
      <w:r w:rsidRPr="00005268">
        <w:rPr>
          <w:rFonts w:ascii="Times New Roman" w:eastAsia="Times New Roman" w:hAnsi="Times New Roman" w:cs="Times New Roman"/>
          <w:color w:val="000000"/>
          <w:sz w:val="28"/>
          <w:szCs w:val="28"/>
          <w:lang w:val="uk-UA" w:eastAsia="ru-RU"/>
        </w:rPr>
        <w:t>булінґу</w:t>
      </w:r>
      <w:proofErr w:type="spellEnd"/>
      <w:r w:rsidRPr="00005268">
        <w:rPr>
          <w:rFonts w:ascii="Times New Roman" w:eastAsia="Times New Roman" w:hAnsi="Times New Roman" w:cs="Times New Roman"/>
          <w:color w:val="000000"/>
          <w:sz w:val="28"/>
          <w:szCs w:val="28"/>
          <w:lang w:val="uk-UA" w:eastAsia="ru-RU"/>
        </w:rPr>
        <w:t xml:space="preserve"> є:</w:t>
      </w:r>
    </w:p>
    <w:p w:rsidR="0033567E" w:rsidRPr="00005268" w:rsidRDefault="0033567E" w:rsidP="0033567E">
      <w:pPr>
        <w:numPr>
          <w:ilvl w:val="0"/>
          <w:numId w:val="4"/>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lastRenderedPageBreak/>
        <w:t>словесні образи, глузування, обзивання, погрози;</w:t>
      </w:r>
    </w:p>
    <w:p w:rsidR="0033567E" w:rsidRPr="00005268" w:rsidRDefault="0033567E" w:rsidP="0033567E">
      <w:pPr>
        <w:numPr>
          <w:ilvl w:val="0"/>
          <w:numId w:val="4"/>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образливі жести або дії, наприклад, плювки;</w:t>
      </w:r>
    </w:p>
    <w:p w:rsidR="0033567E" w:rsidRPr="00005268" w:rsidRDefault="0033567E" w:rsidP="0033567E">
      <w:pPr>
        <w:numPr>
          <w:ilvl w:val="0"/>
          <w:numId w:val="4"/>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залякування за допомогою слів, загрозливих інтонацій, щоб змусити жертву щось зробити чи не зробити;</w:t>
      </w:r>
    </w:p>
    <w:p w:rsidR="0033567E" w:rsidRPr="00005268" w:rsidRDefault="0033567E" w:rsidP="0033567E">
      <w:pPr>
        <w:numPr>
          <w:ilvl w:val="0"/>
          <w:numId w:val="4"/>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ігнорування, відмова від спілкування, виключення із гри, бойкот;</w:t>
      </w:r>
    </w:p>
    <w:p w:rsidR="0033567E" w:rsidRPr="00005268" w:rsidRDefault="0033567E" w:rsidP="0033567E">
      <w:pPr>
        <w:numPr>
          <w:ilvl w:val="0"/>
          <w:numId w:val="4"/>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вимагання грошей, їжі, речей, умисного пошкодження особистого майна жертви.</w:t>
      </w:r>
    </w:p>
    <w:p w:rsidR="0033567E" w:rsidRPr="00005268" w:rsidRDefault="0033567E" w:rsidP="0033567E">
      <w:pPr>
        <w:numPr>
          <w:ilvl w:val="0"/>
          <w:numId w:val="4"/>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фізичне насилля (удари, щипки, штовхання, підніжки, викручування рук, будь-які інші дії, які заподіюють біль і навіть тілесні ушкодження);</w:t>
      </w:r>
    </w:p>
    <w:p w:rsidR="0033567E" w:rsidRPr="00005268" w:rsidRDefault="0033567E" w:rsidP="0033567E">
      <w:pPr>
        <w:numPr>
          <w:ilvl w:val="0"/>
          <w:numId w:val="4"/>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xml:space="preserve">приниження за допомогою мобільних телефонів та </w:t>
      </w:r>
      <w:proofErr w:type="spellStart"/>
      <w:r w:rsidRPr="00005268">
        <w:rPr>
          <w:rFonts w:ascii="Times New Roman" w:eastAsia="Times New Roman" w:hAnsi="Times New Roman" w:cs="Times New Roman"/>
          <w:color w:val="000000"/>
          <w:sz w:val="28"/>
          <w:szCs w:val="28"/>
          <w:lang w:val="uk-UA" w:eastAsia="ru-RU"/>
        </w:rPr>
        <w:t>інтернету</w:t>
      </w:r>
      <w:proofErr w:type="spellEnd"/>
      <w:r w:rsidRPr="00005268">
        <w:rPr>
          <w:rFonts w:ascii="Times New Roman" w:eastAsia="Times New Roman" w:hAnsi="Times New Roman" w:cs="Times New Roman"/>
          <w:color w:val="000000"/>
          <w:sz w:val="28"/>
          <w:szCs w:val="28"/>
          <w:lang w:val="uk-UA" w:eastAsia="ru-RU"/>
        </w:rPr>
        <w:t xml:space="preserve"> (</w:t>
      </w:r>
      <w:proofErr w:type="spellStart"/>
      <w:r w:rsidRPr="00005268">
        <w:rPr>
          <w:rFonts w:ascii="Times New Roman" w:eastAsia="Times New Roman" w:hAnsi="Times New Roman" w:cs="Times New Roman"/>
          <w:color w:val="000000"/>
          <w:sz w:val="28"/>
          <w:szCs w:val="28"/>
          <w:lang w:val="uk-UA" w:eastAsia="ru-RU"/>
        </w:rPr>
        <w:t>СМС-повідомлення</w:t>
      </w:r>
      <w:proofErr w:type="spellEnd"/>
      <w:r w:rsidRPr="00005268">
        <w:rPr>
          <w:rFonts w:ascii="Times New Roman" w:eastAsia="Times New Roman" w:hAnsi="Times New Roman" w:cs="Times New Roman"/>
          <w:color w:val="000000"/>
          <w:sz w:val="28"/>
          <w:szCs w:val="28"/>
          <w:lang w:val="uk-UA" w:eastAsia="ru-RU"/>
        </w:rPr>
        <w:t>, електронні листи, образливі репліки і коментарі у чатах і т.д.), поширення чуток і пліток.</w:t>
      </w:r>
    </w:p>
    <w:p w:rsidR="0033567E" w:rsidRPr="00005268" w:rsidRDefault="0033567E" w:rsidP="0033567E">
      <w:pPr>
        <w:shd w:val="clear" w:color="auto" w:fill="FFFFFF" w:themeFill="background1"/>
        <w:spacing w:after="0"/>
        <w:ind w:left="567" w:firstLine="849"/>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xml:space="preserve">Види </w:t>
      </w:r>
      <w:proofErr w:type="spellStart"/>
      <w:r w:rsidRPr="00005268">
        <w:rPr>
          <w:rFonts w:ascii="Times New Roman" w:eastAsia="Times New Roman" w:hAnsi="Times New Roman" w:cs="Times New Roman"/>
          <w:color w:val="000000"/>
          <w:sz w:val="28"/>
          <w:szCs w:val="28"/>
          <w:lang w:val="uk-UA" w:eastAsia="ru-RU"/>
        </w:rPr>
        <w:t>булінґу</w:t>
      </w:r>
      <w:proofErr w:type="spellEnd"/>
      <w:r w:rsidRPr="00005268">
        <w:rPr>
          <w:rFonts w:ascii="Times New Roman" w:eastAsia="Times New Roman" w:hAnsi="Times New Roman" w:cs="Times New Roman"/>
          <w:color w:val="000000"/>
          <w:sz w:val="28"/>
          <w:szCs w:val="28"/>
          <w:lang w:val="uk-UA" w:eastAsia="ru-RU"/>
        </w:rPr>
        <w:t xml:space="preserve"> можна об’єднати у групи словесного (вербального), фізичного, соціального (емоційного) й електронного (</w:t>
      </w:r>
      <w:proofErr w:type="spellStart"/>
      <w:r w:rsidRPr="00005268">
        <w:rPr>
          <w:rFonts w:ascii="Times New Roman" w:eastAsia="Times New Roman" w:hAnsi="Times New Roman" w:cs="Times New Roman"/>
          <w:color w:val="000000"/>
          <w:sz w:val="28"/>
          <w:szCs w:val="28"/>
          <w:lang w:val="uk-UA" w:eastAsia="ru-RU"/>
        </w:rPr>
        <w:t>кібербулінґ</w:t>
      </w:r>
      <w:proofErr w:type="spellEnd"/>
      <w:r w:rsidRPr="00005268">
        <w:rPr>
          <w:rFonts w:ascii="Times New Roman" w:eastAsia="Times New Roman" w:hAnsi="Times New Roman" w:cs="Times New Roman"/>
          <w:color w:val="000000"/>
          <w:sz w:val="28"/>
          <w:szCs w:val="28"/>
          <w:lang w:val="uk-UA" w:eastAsia="ru-RU"/>
        </w:rPr>
        <w:t>) знущання, які часто поєднуються для більш сильного впливу.</w:t>
      </w:r>
    </w:p>
    <w:p w:rsidR="0033567E" w:rsidRPr="00005268" w:rsidRDefault="0033567E" w:rsidP="0033567E">
      <w:pPr>
        <w:shd w:val="clear" w:color="auto" w:fill="FFFFFF" w:themeFill="background1"/>
        <w:spacing w:after="0"/>
        <w:ind w:left="567" w:firstLine="849"/>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70 % знущань відбуваються словесно: принизливі обзивання, глузування, жорстока критика, висміювання та ін. На жаль, кривдник часто залишається непоміченим і непокараним, однак образи безслідно не зникають для «об’єкта» приниження.</w:t>
      </w:r>
    </w:p>
    <w:p w:rsidR="0033567E" w:rsidRPr="00005268" w:rsidRDefault="0033567E" w:rsidP="0033567E">
      <w:pPr>
        <w:shd w:val="clear" w:color="auto" w:fill="FFFFFF" w:themeFill="background1"/>
        <w:spacing w:after="0"/>
        <w:ind w:left="567" w:firstLine="849"/>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xml:space="preserve">Фізичне насильство найбільш помітне, однак становить менше третини випадків </w:t>
      </w:r>
      <w:proofErr w:type="spellStart"/>
      <w:r w:rsidRPr="00005268">
        <w:rPr>
          <w:rFonts w:ascii="Times New Roman" w:eastAsia="Times New Roman" w:hAnsi="Times New Roman" w:cs="Times New Roman"/>
          <w:color w:val="000000"/>
          <w:sz w:val="28"/>
          <w:szCs w:val="28"/>
          <w:lang w:val="uk-UA" w:eastAsia="ru-RU"/>
        </w:rPr>
        <w:t>булінґу</w:t>
      </w:r>
      <w:proofErr w:type="spellEnd"/>
      <w:r w:rsidRPr="00005268">
        <w:rPr>
          <w:rFonts w:ascii="Times New Roman" w:eastAsia="Times New Roman" w:hAnsi="Times New Roman" w:cs="Times New Roman"/>
          <w:color w:val="000000"/>
          <w:sz w:val="28"/>
          <w:szCs w:val="28"/>
          <w:lang w:val="uk-UA" w:eastAsia="ru-RU"/>
        </w:rPr>
        <w:t xml:space="preserve"> (нанесення ударів, штовхання, підніжки, пошкодження або крадіжка особистих речей жертви та ін.).</w:t>
      </w:r>
    </w:p>
    <w:p w:rsidR="0033567E" w:rsidRPr="00005268" w:rsidRDefault="0033567E" w:rsidP="0033567E">
      <w:pPr>
        <w:shd w:val="clear" w:color="auto" w:fill="FFFFFF" w:themeFill="background1"/>
        <w:spacing w:after="0"/>
        <w:ind w:left="567" w:firstLine="849"/>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Найскладніше зовні помітити соціальне знущання — систематичне приниження почуття гідності потерпілого через ігнорування, ізоляцію, уникання, виключення.</w:t>
      </w:r>
    </w:p>
    <w:p w:rsidR="0033567E" w:rsidRPr="00005268" w:rsidRDefault="0033567E" w:rsidP="0033567E">
      <w:pPr>
        <w:shd w:val="clear" w:color="auto" w:fill="FFFFFF" w:themeFill="background1"/>
        <w:spacing w:after="0"/>
        <w:ind w:left="567" w:firstLine="849"/>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xml:space="preserve">Нині набирає обертів </w:t>
      </w:r>
      <w:proofErr w:type="spellStart"/>
      <w:r w:rsidRPr="00005268">
        <w:rPr>
          <w:rFonts w:ascii="Times New Roman" w:eastAsia="Times New Roman" w:hAnsi="Times New Roman" w:cs="Times New Roman"/>
          <w:color w:val="000000"/>
          <w:sz w:val="28"/>
          <w:szCs w:val="28"/>
          <w:lang w:val="uk-UA" w:eastAsia="ru-RU"/>
        </w:rPr>
        <w:t>кібербулінґ</w:t>
      </w:r>
      <w:proofErr w:type="spellEnd"/>
      <w:r w:rsidRPr="00005268">
        <w:rPr>
          <w:rFonts w:ascii="Times New Roman" w:eastAsia="Times New Roman" w:hAnsi="Times New Roman" w:cs="Times New Roman"/>
          <w:color w:val="000000"/>
          <w:sz w:val="28"/>
          <w:szCs w:val="28"/>
          <w:lang w:val="uk-UA" w:eastAsia="ru-RU"/>
        </w:rPr>
        <w:t xml:space="preserve">. Це приниження за допомогою мобільних телефонів, </w:t>
      </w:r>
      <w:proofErr w:type="spellStart"/>
      <w:r w:rsidRPr="00005268">
        <w:rPr>
          <w:rFonts w:ascii="Times New Roman" w:eastAsia="Times New Roman" w:hAnsi="Times New Roman" w:cs="Times New Roman"/>
          <w:color w:val="000000"/>
          <w:sz w:val="28"/>
          <w:szCs w:val="28"/>
          <w:lang w:val="uk-UA" w:eastAsia="ru-RU"/>
        </w:rPr>
        <w:t>інтернету</w:t>
      </w:r>
      <w:proofErr w:type="spellEnd"/>
      <w:r w:rsidRPr="00005268">
        <w:rPr>
          <w:rFonts w:ascii="Times New Roman" w:eastAsia="Times New Roman" w:hAnsi="Times New Roman" w:cs="Times New Roman"/>
          <w:color w:val="000000"/>
          <w:sz w:val="28"/>
          <w:szCs w:val="28"/>
          <w:lang w:val="uk-UA" w:eastAsia="ru-RU"/>
        </w:rPr>
        <w:t>. Діти реєструються в соціальних мережах, створюють сайти, де можуть вільно спілкуватися, ображаючи інших, поширювати плітки, особисті фотографії або зроблені в роздягальнях чи вбиральнях.</w:t>
      </w:r>
    </w:p>
    <w:p w:rsidR="0033567E" w:rsidRPr="00005268" w:rsidRDefault="0033567E" w:rsidP="0033567E">
      <w:pPr>
        <w:shd w:val="clear" w:color="auto" w:fill="FFFFFF" w:themeFill="background1"/>
        <w:spacing w:after="0"/>
        <w:ind w:left="567"/>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b/>
          <w:bCs/>
          <w:color w:val="000000"/>
          <w:sz w:val="28"/>
          <w:szCs w:val="28"/>
          <w:lang w:val="uk-UA" w:eastAsia="ru-RU"/>
        </w:rPr>
        <w:t>Наслідки шкільного насилля</w:t>
      </w:r>
    </w:p>
    <w:p w:rsidR="0033567E" w:rsidRPr="00005268" w:rsidRDefault="0033567E" w:rsidP="0033567E">
      <w:pPr>
        <w:shd w:val="clear" w:color="auto" w:fill="FFFFFF" w:themeFill="background1"/>
        <w:spacing w:after="0"/>
        <w:ind w:left="567"/>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w:t>
      </w:r>
      <w:r w:rsidRPr="00005268">
        <w:rPr>
          <w:rFonts w:ascii="Times New Roman" w:eastAsia="Times New Roman" w:hAnsi="Times New Roman" w:cs="Times New Roman"/>
          <w:color w:val="000000"/>
          <w:sz w:val="28"/>
          <w:szCs w:val="28"/>
          <w:lang w:val="uk-UA" w:eastAsia="ru-RU"/>
        </w:rPr>
        <w:tab/>
      </w:r>
      <w:r w:rsidRPr="00005268">
        <w:rPr>
          <w:rFonts w:ascii="Times New Roman" w:eastAsia="Times New Roman" w:hAnsi="Times New Roman" w:cs="Times New Roman"/>
          <w:color w:val="000000"/>
          <w:sz w:val="28"/>
          <w:szCs w:val="28"/>
          <w:lang w:val="uk-UA" w:eastAsia="ru-RU"/>
        </w:rPr>
        <w:tab/>
        <w:t xml:space="preserve">Жертви </w:t>
      </w:r>
      <w:proofErr w:type="spellStart"/>
      <w:r w:rsidRPr="00005268">
        <w:rPr>
          <w:rFonts w:ascii="Times New Roman" w:eastAsia="Times New Roman" w:hAnsi="Times New Roman" w:cs="Times New Roman"/>
          <w:color w:val="000000"/>
          <w:sz w:val="28"/>
          <w:szCs w:val="28"/>
          <w:lang w:val="uk-UA" w:eastAsia="ru-RU"/>
        </w:rPr>
        <w:t>булінґу</w:t>
      </w:r>
      <w:proofErr w:type="spellEnd"/>
      <w:r w:rsidRPr="00005268">
        <w:rPr>
          <w:rFonts w:ascii="Times New Roman" w:eastAsia="Times New Roman" w:hAnsi="Times New Roman" w:cs="Times New Roman"/>
          <w:color w:val="000000"/>
          <w:sz w:val="28"/>
          <w:szCs w:val="28"/>
          <w:lang w:val="uk-UA" w:eastAsia="ru-RU"/>
        </w:rPr>
        <w:t xml:space="preserve"> переживають важкі емоції – почуття приниження і сором, страх, розпач і злість. </w:t>
      </w:r>
      <w:proofErr w:type="spellStart"/>
      <w:r w:rsidRPr="00005268">
        <w:rPr>
          <w:rFonts w:ascii="Times New Roman" w:eastAsia="Times New Roman" w:hAnsi="Times New Roman" w:cs="Times New Roman"/>
          <w:color w:val="000000"/>
          <w:sz w:val="28"/>
          <w:szCs w:val="28"/>
          <w:lang w:val="uk-UA" w:eastAsia="ru-RU"/>
        </w:rPr>
        <w:t>Булінґ</w:t>
      </w:r>
      <w:proofErr w:type="spellEnd"/>
      <w:r w:rsidRPr="00005268">
        <w:rPr>
          <w:rFonts w:ascii="Times New Roman" w:eastAsia="Times New Roman" w:hAnsi="Times New Roman" w:cs="Times New Roman"/>
          <w:color w:val="000000"/>
          <w:sz w:val="28"/>
          <w:szCs w:val="28"/>
          <w:lang w:val="uk-UA" w:eastAsia="ru-RU"/>
        </w:rPr>
        <w:t xml:space="preserve"> вкрай негативно впливає на соціалізацію жертви, спричиняючи:</w:t>
      </w:r>
    </w:p>
    <w:p w:rsidR="0033567E" w:rsidRPr="00005268" w:rsidRDefault="0033567E" w:rsidP="0033567E">
      <w:pPr>
        <w:numPr>
          <w:ilvl w:val="0"/>
          <w:numId w:val="5"/>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неадекватне сприймання себе – занижену самооцінку, комплекс неповноцінності, беззахисність;</w:t>
      </w:r>
    </w:p>
    <w:p w:rsidR="0033567E" w:rsidRPr="00005268" w:rsidRDefault="0033567E" w:rsidP="0033567E">
      <w:pPr>
        <w:numPr>
          <w:ilvl w:val="0"/>
          <w:numId w:val="5"/>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негативне сприймання однолітків – відсторонення від спілкування, самотність, часті прогули у школі;</w:t>
      </w:r>
    </w:p>
    <w:p w:rsidR="0033567E" w:rsidRPr="00005268" w:rsidRDefault="0033567E" w:rsidP="0033567E">
      <w:pPr>
        <w:numPr>
          <w:ilvl w:val="0"/>
          <w:numId w:val="5"/>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неадекватне сприймання реальності – підвищену тривожність, різноманітні фобії, неврози;</w:t>
      </w:r>
    </w:p>
    <w:p w:rsidR="0033567E" w:rsidRPr="00005268" w:rsidRDefault="0033567E" w:rsidP="0033567E">
      <w:pPr>
        <w:numPr>
          <w:ilvl w:val="0"/>
          <w:numId w:val="5"/>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lastRenderedPageBreak/>
        <w:t xml:space="preserve">девіантну поведінку – схильність до правопорушень, </w:t>
      </w:r>
      <w:proofErr w:type="spellStart"/>
      <w:r w:rsidRPr="00005268">
        <w:rPr>
          <w:rFonts w:ascii="Times New Roman" w:eastAsia="Times New Roman" w:hAnsi="Times New Roman" w:cs="Times New Roman"/>
          <w:color w:val="000000"/>
          <w:sz w:val="28"/>
          <w:szCs w:val="28"/>
          <w:lang w:val="uk-UA" w:eastAsia="ru-RU"/>
        </w:rPr>
        <w:t>суїцидальні</w:t>
      </w:r>
      <w:proofErr w:type="spellEnd"/>
      <w:r w:rsidRPr="00005268">
        <w:rPr>
          <w:rFonts w:ascii="Times New Roman" w:eastAsia="Times New Roman" w:hAnsi="Times New Roman" w:cs="Times New Roman"/>
          <w:color w:val="000000"/>
          <w:sz w:val="28"/>
          <w:szCs w:val="28"/>
          <w:lang w:val="uk-UA" w:eastAsia="ru-RU"/>
        </w:rPr>
        <w:t xml:space="preserve"> наміри, формування алкогольної, тютюнової чи наркотичної залежності.</w:t>
      </w:r>
    </w:p>
    <w:p w:rsidR="0033567E" w:rsidRPr="00005268" w:rsidRDefault="0033567E" w:rsidP="0033567E">
      <w:pPr>
        <w:shd w:val="clear" w:color="auto" w:fill="FFFFFF" w:themeFill="background1"/>
        <w:spacing w:after="0"/>
        <w:ind w:left="567"/>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b/>
          <w:bCs/>
          <w:color w:val="000000"/>
          <w:sz w:val="28"/>
          <w:szCs w:val="28"/>
          <w:lang w:val="uk-UA" w:eastAsia="ru-RU"/>
        </w:rPr>
        <w:t>Як реагувати на цькування</w:t>
      </w:r>
    </w:p>
    <w:p w:rsidR="0033567E" w:rsidRPr="00005268" w:rsidRDefault="0033567E" w:rsidP="0033567E">
      <w:pPr>
        <w:shd w:val="clear" w:color="auto" w:fill="FFFFFF" w:themeFill="background1"/>
        <w:spacing w:after="0"/>
        <w:ind w:left="567"/>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 </w:t>
      </w:r>
      <w:r w:rsidRPr="00005268">
        <w:rPr>
          <w:rFonts w:ascii="Times New Roman" w:eastAsia="Times New Roman" w:hAnsi="Times New Roman" w:cs="Times New Roman"/>
          <w:color w:val="000000"/>
          <w:sz w:val="28"/>
          <w:szCs w:val="28"/>
          <w:lang w:val="uk-UA" w:eastAsia="ru-RU"/>
        </w:rPr>
        <w:tab/>
      </w:r>
      <w:r w:rsidRPr="00005268">
        <w:rPr>
          <w:rFonts w:ascii="Times New Roman" w:eastAsia="Times New Roman" w:hAnsi="Times New Roman" w:cs="Times New Roman"/>
          <w:color w:val="000000"/>
          <w:sz w:val="28"/>
          <w:szCs w:val="28"/>
          <w:lang w:val="uk-UA" w:eastAsia="ru-RU"/>
        </w:rPr>
        <w:tab/>
        <w:t>Молодші школярі мають неодмінно звертатися по допомогу до дорослих — учителів і батьків. Допомога дорослих дуже потрібна і в будь-якому іншому віці, особливо якщо дії кривдників можуть завдати серйозної шкоди фізичному та психічному здоров'ю.</w:t>
      </w:r>
    </w:p>
    <w:p w:rsidR="0033567E" w:rsidRPr="00005268" w:rsidRDefault="0033567E" w:rsidP="0033567E">
      <w:pPr>
        <w:shd w:val="clear" w:color="auto" w:fill="FFFFFF" w:themeFill="background1"/>
        <w:spacing w:after="0"/>
        <w:ind w:left="567" w:firstLine="708"/>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Старші діти, підлітки можуть спробувати самостійно впоратись із деякими ситуаціями. Психологами було розроблено кілька порад для них.</w:t>
      </w:r>
    </w:p>
    <w:p w:rsidR="0033567E" w:rsidRPr="00005268" w:rsidRDefault="0033567E" w:rsidP="0033567E">
      <w:pPr>
        <w:shd w:val="clear" w:color="auto" w:fill="FFFFFF" w:themeFill="background1"/>
        <w:spacing w:after="0"/>
        <w:ind w:left="567"/>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i/>
          <w:iCs/>
          <w:color w:val="000000"/>
          <w:sz w:val="28"/>
          <w:szCs w:val="28"/>
          <w:lang w:val="uk-UA" w:eastAsia="ru-RU"/>
        </w:rPr>
        <w:t>Як впоратися з ситуацією самостійно</w:t>
      </w:r>
    </w:p>
    <w:p w:rsidR="0033567E" w:rsidRPr="00005268" w:rsidRDefault="0033567E" w:rsidP="0033567E">
      <w:pPr>
        <w:numPr>
          <w:ilvl w:val="0"/>
          <w:numId w:val="6"/>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Ігноруйте кривдника. Якщо є можливість, намагайтесь уникнути сварки, зробіть вигляд, що вам байдуже і йдіть геть. Така поведінка не свідчить про боягузтво, адже, навпаки, іноді зробити це набагато складніше, ніж дати волю емоціям.</w:t>
      </w:r>
    </w:p>
    <w:p w:rsidR="0033567E" w:rsidRPr="00005268" w:rsidRDefault="0033567E" w:rsidP="0033567E">
      <w:pPr>
        <w:numPr>
          <w:ilvl w:val="0"/>
          <w:numId w:val="6"/>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Якщо ситуація не дозволяє вам піти, зберігаючи самовладання, використайте гумор. Цим ви можете спантеличити кривдника/кривдників, відволікти його/їх від наміру дошкулити вам.</w:t>
      </w:r>
    </w:p>
    <w:p w:rsidR="0033567E" w:rsidRPr="00005268" w:rsidRDefault="0033567E" w:rsidP="0033567E">
      <w:pPr>
        <w:numPr>
          <w:ilvl w:val="0"/>
          <w:numId w:val="6"/>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Стримуйте гнів і злість. Адже це саме те, чого домагається кривдник. Говоріть спокійно і впевнено, покажіть силу духу.</w:t>
      </w:r>
    </w:p>
    <w:p w:rsidR="0033567E" w:rsidRPr="00005268" w:rsidRDefault="0033567E" w:rsidP="0033567E">
      <w:pPr>
        <w:numPr>
          <w:ilvl w:val="0"/>
          <w:numId w:val="6"/>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Не вступайте в бійку. Кривдник тільки й чекає приводу, щоб застосувати силу. Що агресивніше ви реагуєте, то більше шансів опинитися в загрозливій для вашої безпеки і здоров'я ситуації.</w:t>
      </w:r>
    </w:p>
    <w:p w:rsidR="0033567E" w:rsidRPr="00005268" w:rsidRDefault="0033567E" w:rsidP="0033567E">
      <w:pPr>
        <w:numPr>
          <w:ilvl w:val="0"/>
          <w:numId w:val="6"/>
        </w:numPr>
        <w:shd w:val="clear" w:color="auto" w:fill="FFFFFF" w:themeFill="background1"/>
        <w:spacing w:after="0"/>
        <w:ind w:left="567" w:firstLine="0"/>
        <w:jc w:val="both"/>
        <w:rPr>
          <w:rFonts w:ascii="Times New Roman" w:eastAsia="Times New Roman" w:hAnsi="Times New Roman" w:cs="Times New Roman"/>
          <w:color w:val="000000"/>
          <w:sz w:val="28"/>
          <w:szCs w:val="28"/>
          <w:lang w:val="uk-UA" w:eastAsia="ru-RU"/>
        </w:rPr>
      </w:pPr>
      <w:r w:rsidRPr="00005268">
        <w:rPr>
          <w:rFonts w:ascii="Times New Roman" w:eastAsia="Times New Roman" w:hAnsi="Times New Roman" w:cs="Times New Roman"/>
          <w:color w:val="000000"/>
          <w:sz w:val="28"/>
          <w:szCs w:val="28"/>
          <w:lang w:val="uk-UA" w:eastAsia="ru-RU"/>
        </w:rPr>
        <w:t>Не соромтеся обговорювати такі загрозливі ситуації з людьми, яким ви довіряєте. Це допоможе вибудувати правильну лінію поведінки і припинити насилля.</w:t>
      </w:r>
    </w:p>
    <w:p w:rsidR="0033567E" w:rsidRPr="00005268" w:rsidRDefault="0033567E" w:rsidP="0033567E">
      <w:pPr>
        <w:shd w:val="clear" w:color="auto" w:fill="FFFFFF" w:themeFill="background1"/>
        <w:spacing w:after="0"/>
        <w:ind w:left="567" w:firstLine="849"/>
        <w:jc w:val="both"/>
        <w:rPr>
          <w:rFonts w:ascii="Times New Roman" w:eastAsia="Times New Roman" w:hAnsi="Times New Roman" w:cs="Times New Roman"/>
          <w:color w:val="000000"/>
          <w:sz w:val="28"/>
          <w:szCs w:val="28"/>
          <w:lang w:val="uk-UA" w:eastAsia="ru-RU"/>
        </w:rPr>
      </w:pPr>
      <w:bookmarkStart w:id="6" w:name="9"/>
      <w:bookmarkStart w:id="7" w:name="10"/>
      <w:bookmarkEnd w:id="6"/>
      <w:bookmarkEnd w:id="7"/>
      <w:r w:rsidRPr="00005268">
        <w:rPr>
          <w:rFonts w:ascii="Times New Roman" w:eastAsia="Times New Roman" w:hAnsi="Times New Roman" w:cs="Times New Roman"/>
          <w:color w:val="000000"/>
          <w:sz w:val="28"/>
          <w:szCs w:val="28"/>
          <w:lang w:val="uk-UA" w:eastAsia="ru-RU"/>
        </w:rPr>
        <w:t xml:space="preserve">Сьогодні кожному члену педагогічного колективу потрібно взяти до уваги дану інформацію щодо видів, форм та наслідків </w:t>
      </w:r>
      <w:proofErr w:type="spellStart"/>
      <w:r w:rsidRPr="00005268">
        <w:rPr>
          <w:rFonts w:ascii="Times New Roman" w:eastAsia="Times New Roman" w:hAnsi="Times New Roman" w:cs="Times New Roman"/>
          <w:color w:val="000000"/>
          <w:sz w:val="28"/>
          <w:szCs w:val="28"/>
          <w:lang w:val="uk-UA" w:eastAsia="ru-RU"/>
        </w:rPr>
        <w:t>булінгу</w:t>
      </w:r>
      <w:proofErr w:type="spellEnd"/>
      <w:r w:rsidRPr="00005268">
        <w:rPr>
          <w:rFonts w:ascii="Times New Roman" w:eastAsia="Times New Roman" w:hAnsi="Times New Roman" w:cs="Times New Roman"/>
          <w:color w:val="000000"/>
          <w:sz w:val="28"/>
          <w:szCs w:val="28"/>
          <w:lang w:val="uk-UA" w:eastAsia="ru-RU"/>
        </w:rPr>
        <w:t xml:space="preserve"> та докласти максимум зусиль для того, аби не допустити випадків </w:t>
      </w:r>
      <w:proofErr w:type="spellStart"/>
      <w:r w:rsidRPr="00005268">
        <w:rPr>
          <w:rFonts w:ascii="Times New Roman" w:eastAsia="Times New Roman" w:hAnsi="Times New Roman" w:cs="Times New Roman"/>
          <w:color w:val="000000"/>
          <w:sz w:val="28"/>
          <w:szCs w:val="28"/>
          <w:lang w:val="uk-UA" w:eastAsia="ru-RU"/>
        </w:rPr>
        <w:t>булінгу</w:t>
      </w:r>
      <w:proofErr w:type="spellEnd"/>
      <w:r w:rsidRPr="00005268">
        <w:rPr>
          <w:rFonts w:ascii="Times New Roman" w:eastAsia="Times New Roman" w:hAnsi="Times New Roman" w:cs="Times New Roman"/>
          <w:color w:val="000000"/>
          <w:sz w:val="28"/>
          <w:szCs w:val="28"/>
          <w:lang w:val="uk-UA" w:eastAsia="ru-RU"/>
        </w:rPr>
        <w:t xml:space="preserve"> в шкільному середовищі; проводити </w:t>
      </w:r>
      <w:proofErr w:type="spellStart"/>
      <w:r w:rsidRPr="00005268">
        <w:rPr>
          <w:rFonts w:ascii="Times New Roman" w:eastAsia="Times New Roman" w:hAnsi="Times New Roman" w:cs="Times New Roman"/>
          <w:color w:val="000000"/>
          <w:sz w:val="28"/>
          <w:szCs w:val="28"/>
          <w:lang w:val="uk-UA" w:eastAsia="ru-RU"/>
        </w:rPr>
        <w:t>інформаційно-розяснювальну</w:t>
      </w:r>
      <w:proofErr w:type="spellEnd"/>
      <w:r w:rsidRPr="00005268">
        <w:rPr>
          <w:rFonts w:ascii="Times New Roman" w:eastAsia="Times New Roman" w:hAnsi="Times New Roman" w:cs="Times New Roman"/>
          <w:color w:val="000000"/>
          <w:sz w:val="28"/>
          <w:szCs w:val="28"/>
          <w:lang w:val="uk-UA" w:eastAsia="ru-RU"/>
        </w:rPr>
        <w:t xml:space="preserve"> роботу як з учнями, так і з їх батьками. Довести до відома усіх учасників навчально-виховного процесу інформацію про юридичні аспекти </w:t>
      </w:r>
      <w:proofErr w:type="spellStart"/>
      <w:r w:rsidRPr="00005268">
        <w:rPr>
          <w:rFonts w:ascii="Times New Roman" w:eastAsia="Times New Roman" w:hAnsi="Times New Roman" w:cs="Times New Roman"/>
          <w:color w:val="000000"/>
          <w:sz w:val="28"/>
          <w:szCs w:val="28"/>
          <w:lang w:val="uk-UA" w:eastAsia="ru-RU"/>
        </w:rPr>
        <w:t>булінгу</w:t>
      </w:r>
      <w:proofErr w:type="spellEnd"/>
      <w:r w:rsidRPr="00005268">
        <w:rPr>
          <w:rFonts w:ascii="Times New Roman" w:eastAsia="Times New Roman" w:hAnsi="Times New Roman" w:cs="Times New Roman"/>
          <w:color w:val="000000"/>
          <w:sz w:val="28"/>
          <w:szCs w:val="28"/>
          <w:lang w:val="uk-UA" w:eastAsia="ru-RU"/>
        </w:rPr>
        <w:t xml:space="preserve"> та правову відповідальність за вчинення </w:t>
      </w:r>
      <w:proofErr w:type="spellStart"/>
      <w:r w:rsidRPr="00005268">
        <w:rPr>
          <w:rFonts w:ascii="Times New Roman" w:eastAsia="Times New Roman" w:hAnsi="Times New Roman" w:cs="Times New Roman"/>
          <w:color w:val="000000"/>
          <w:sz w:val="28"/>
          <w:szCs w:val="28"/>
          <w:lang w:val="uk-UA" w:eastAsia="ru-RU"/>
        </w:rPr>
        <w:t>булінгу</w:t>
      </w:r>
      <w:proofErr w:type="spellEnd"/>
      <w:r w:rsidRPr="00005268">
        <w:rPr>
          <w:rFonts w:ascii="Times New Roman" w:eastAsia="Times New Roman" w:hAnsi="Times New Roman" w:cs="Times New Roman"/>
          <w:color w:val="000000"/>
          <w:sz w:val="28"/>
          <w:szCs w:val="28"/>
          <w:lang w:val="uk-UA" w:eastAsia="ru-RU"/>
        </w:rPr>
        <w:t xml:space="preserve"> (цькування) згідно  Зокрема, с</w:t>
      </w:r>
      <w:r w:rsidRPr="00005268">
        <w:rPr>
          <w:rFonts w:ascii="Times New Roman" w:hAnsi="Times New Roman" w:cs="Times New Roman"/>
          <w:color w:val="000000"/>
          <w:sz w:val="28"/>
          <w:szCs w:val="28"/>
          <w:lang w:val="uk-UA" w:eastAsia="uk-UA"/>
        </w:rPr>
        <w:t xml:space="preserve">пеціалісту з охорони праці </w:t>
      </w:r>
      <w:proofErr w:type="spellStart"/>
      <w:r w:rsidRPr="00005268">
        <w:rPr>
          <w:rFonts w:ascii="Times New Roman" w:hAnsi="Times New Roman" w:cs="Times New Roman"/>
          <w:color w:val="000000"/>
          <w:sz w:val="28"/>
          <w:szCs w:val="28"/>
          <w:lang w:val="uk-UA" w:eastAsia="uk-UA"/>
        </w:rPr>
        <w:t>Шимон</w:t>
      </w:r>
      <w:proofErr w:type="spellEnd"/>
      <w:r w:rsidRPr="00005268">
        <w:rPr>
          <w:rFonts w:ascii="Times New Roman" w:hAnsi="Times New Roman" w:cs="Times New Roman"/>
          <w:color w:val="000000"/>
          <w:sz w:val="28"/>
          <w:szCs w:val="28"/>
          <w:lang w:val="uk-UA" w:eastAsia="uk-UA"/>
        </w:rPr>
        <w:t xml:space="preserve"> О.Ф. потрібно </w:t>
      </w:r>
      <w:r w:rsidRPr="00005268">
        <w:rPr>
          <w:rFonts w:ascii="Times New Roman" w:eastAsia="Times New Roman" w:hAnsi="Times New Roman" w:cs="Times New Roman"/>
          <w:color w:val="000000"/>
          <w:sz w:val="28"/>
          <w:szCs w:val="28"/>
          <w:lang w:val="uk-UA" w:eastAsia="uk-UA"/>
        </w:rPr>
        <w:t xml:space="preserve">до посадових інструкцій педагогічних працівників включити обов’язки щодо проведення роботи, спрямованої на запобігання і протидію домашньому насильству та </w:t>
      </w:r>
      <w:proofErr w:type="spellStart"/>
      <w:r w:rsidRPr="00005268">
        <w:rPr>
          <w:rFonts w:ascii="Times New Roman" w:eastAsia="Times New Roman" w:hAnsi="Times New Roman" w:cs="Times New Roman"/>
          <w:color w:val="000000"/>
          <w:sz w:val="28"/>
          <w:szCs w:val="28"/>
          <w:lang w:val="uk-UA" w:eastAsia="uk-UA"/>
        </w:rPr>
        <w:t>булінгу</w:t>
      </w:r>
      <w:proofErr w:type="spellEnd"/>
      <w:r w:rsidRPr="00005268">
        <w:rPr>
          <w:rFonts w:ascii="Times New Roman" w:eastAsia="Times New Roman" w:hAnsi="Times New Roman" w:cs="Times New Roman"/>
          <w:color w:val="000000"/>
          <w:sz w:val="28"/>
          <w:szCs w:val="28"/>
          <w:lang w:val="uk-UA" w:eastAsia="uk-UA"/>
        </w:rPr>
        <w:t xml:space="preserve">. </w:t>
      </w:r>
      <w:r w:rsidRPr="00005268">
        <w:rPr>
          <w:rFonts w:ascii="Times New Roman" w:hAnsi="Times New Roman" w:cs="Times New Roman"/>
          <w:color w:val="000000"/>
          <w:sz w:val="28"/>
          <w:szCs w:val="28"/>
          <w:lang w:val="uk-UA" w:eastAsia="uk-UA"/>
        </w:rPr>
        <w:t>Класним керівникам - в</w:t>
      </w:r>
      <w:r w:rsidRPr="00005268">
        <w:rPr>
          <w:rFonts w:ascii="Times New Roman" w:hAnsi="Times New Roman" w:cs="Times New Roman"/>
          <w:sz w:val="28"/>
          <w:szCs w:val="28"/>
          <w:lang w:val="uk-UA" w:eastAsia="uk-UA"/>
        </w:rPr>
        <w:t>нести в розділ «Додаткові заходи» Планів роботи з учнівськими колективами бесіду «</w:t>
      </w:r>
      <w:proofErr w:type="spellStart"/>
      <w:r w:rsidRPr="00005268">
        <w:rPr>
          <w:rFonts w:ascii="Times New Roman" w:hAnsi="Times New Roman" w:cs="Times New Roman"/>
          <w:sz w:val="28"/>
          <w:szCs w:val="28"/>
          <w:lang w:val="uk-UA" w:eastAsia="uk-UA"/>
        </w:rPr>
        <w:t>Булінг</w:t>
      </w:r>
      <w:proofErr w:type="spellEnd"/>
      <w:r w:rsidRPr="00005268">
        <w:rPr>
          <w:rFonts w:ascii="Times New Roman" w:hAnsi="Times New Roman" w:cs="Times New Roman"/>
          <w:sz w:val="28"/>
          <w:szCs w:val="28"/>
          <w:lang w:val="uk-UA" w:eastAsia="uk-UA"/>
        </w:rPr>
        <w:t xml:space="preserve"> та цькування: причини, наслідки, відповідальність» та провести запланований захід з 25.02 по 01.03.2019 року; внести питання «Протидія та попередження </w:t>
      </w:r>
      <w:proofErr w:type="spellStart"/>
      <w:r w:rsidRPr="00005268">
        <w:rPr>
          <w:rFonts w:ascii="Times New Roman" w:hAnsi="Times New Roman" w:cs="Times New Roman"/>
          <w:sz w:val="28"/>
          <w:szCs w:val="28"/>
          <w:lang w:val="uk-UA" w:eastAsia="uk-UA"/>
        </w:rPr>
        <w:t>булінгу</w:t>
      </w:r>
      <w:proofErr w:type="spellEnd"/>
      <w:r w:rsidRPr="00005268">
        <w:rPr>
          <w:rFonts w:ascii="Times New Roman" w:hAnsi="Times New Roman" w:cs="Times New Roman"/>
          <w:sz w:val="28"/>
          <w:szCs w:val="28"/>
          <w:lang w:val="uk-UA" w:eastAsia="uk-UA"/>
        </w:rPr>
        <w:t xml:space="preserve">. Правова відповідальність за </w:t>
      </w:r>
      <w:proofErr w:type="spellStart"/>
      <w:r w:rsidRPr="00005268">
        <w:rPr>
          <w:rFonts w:ascii="Times New Roman" w:hAnsi="Times New Roman" w:cs="Times New Roman"/>
          <w:sz w:val="28"/>
          <w:szCs w:val="28"/>
          <w:lang w:val="uk-UA" w:eastAsia="uk-UA"/>
        </w:rPr>
        <w:t>булінг</w:t>
      </w:r>
      <w:proofErr w:type="spellEnd"/>
      <w:r w:rsidRPr="00005268">
        <w:rPr>
          <w:rFonts w:ascii="Times New Roman" w:hAnsi="Times New Roman" w:cs="Times New Roman"/>
          <w:sz w:val="28"/>
          <w:szCs w:val="28"/>
          <w:lang w:val="uk-UA" w:eastAsia="uk-UA"/>
        </w:rPr>
        <w:t xml:space="preserve"> і цькування» до порядку денного батьківських зборів та розглянути не пізніше 05.04.2019 року</w:t>
      </w:r>
      <w:r w:rsidRPr="00005268">
        <w:rPr>
          <w:rFonts w:ascii="Times New Roman" w:hAnsi="Times New Roman" w:cs="Times New Roman"/>
          <w:sz w:val="28"/>
          <w:szCs w:val="28"/>
          <w:lang w:eastAsia="uk-UA"/>
        </w:rPr>
        <w:t>.</w:t>
      </w:r>
    </w:p>
    <w:p w:rsidR="0033567E" w:rsidRPr="00005268" w:rsidRDefault="0033567E" w:rsidP="0033567E">
      <w:pPr>
        <w:shd w:val="clear" w:color="auto" w:fill="FFFFFF" w:themeFill="background1"/>
        <w:spacing w:after="0"/>
        <w:ind w:left="567" w:firstLine="849"/>
        <w:jc w:val="both"/>
        <w:rPr>
          <w:rFonts w:ascii="Times New Roman" w:eastAsia="Times New Roman" w:hAnsi="Times New Roman" w:cs="Times New Roman"/>
          <w:color w:val="000000"/>
          <w:sz w:val="28"/>
          <w:szCs w:val="28"/>
          <w:lang w:val="uk-UA" w:eastAsia="ru-RU"/>
        </w:rPr>
      </w:pPr>
    </w:p>
    <w:p w:rsidR="0033567E" w:rsidRPr="00005268" w:rsidRDefault="0033567E" w:rsidP="0033567E">
      <w:pPr>
        <w:shd w:val="clear" w:color="auto" w:fill="FFFFFF"/>
        <w:spacing w:after="0"/>
        <w:ind w:left="567"/>
        <w:jc w:val="both"/>
        <w:rPr>
          <w:rFonts w:ascii="Times New Roman" w:eastAsia="Times New Roman" w:hAnsi="Times New Roman" w:cs="Times New Roman"/>
          <w:b/>
          <w:color w:val="000000"/>
          <w:sz w:val="28"/>
          <w:szCs w:val="28"/>
          <w:lang w:val="uk-UA" w:eastAsia="uk-UA"/>
        </w:rPr>
      </w:pPr>
      <w:r w:rsidRPr="00005268">
        <w:rPr>
          <w:rFonts w:ascii="Times New Roman" w:hAnsi="Times New Roman" w:cs="Times New Roman"/>
          <w:b/>
          <w:sz w:val="28"/>
          <w:szCs w:val="28"/>
          <w:lang w:val="uk-UA"/>
        </w:rPr>
        <w:lastRenderedPageBreak/>
        <w:t>І. Вирішили:</w:t>
      </w:r>
      <w:r w:rsidRPr="00005268">
        <w:rPr>
          <w:rFonts w:ascii="Times New Roman" w:eastAsia="Times New Roman" w:hAnsi="Times New Roman" w:cs="Times New Roman"/>
          <w:b/>
          <w:color w:val="000000"/>
          <w:sz w:val="28"/>
          <w:szCs w:val="28"/>
          <w:lang w:val="uk-UA" w:eastAsia="uk-UA"/>
        </w:rPr>
        <w:t xml:space="preserve"> </w:t>
      </w:r>
      <w:r w:rsidRPr="00005268">
        <w:rPr>
          <w:rFonts w:ascii="Times New Roman" w:hAnsi="Times New Roman" w:cs="Times New Roman"/>
          <w:sz w:val="28"/>
          <w:szCs w:val="28"/>
          <w:lang w:val="uk-UA"/>
        </w:rPr>
        <w:t xml:space="preserve">заслухавши інформацію </w:t>
      </w:r>
      <w:proofErr w:type="spellStart"/>
      <w:r w:rsidRPr="00005268">
        <w:rPr>
          <w:rFonts w:ascii="Times New Roman" w:hAnsi="Times New Roman" w:cs="Times New Roman"/>
          <w:sz w:val="28"/>
          <w:szCs w:val="28"/>
          <w:lang w:val="uk-UA"/>
        </w:rPr>
        <w:t>Гудзь</w:t>
      </w:r>
      <w:proofErr w:type="spellEnd"/>
      <w:r w:rsidRPr="00005268">
        <w:rPr>
          <w:rFonts w:ascii="Times New Roman" w:hAnsi="Times New Roman" w:cs="Times New Roman"/>
          <w:sz w:val="28"/>
          <w:szCs w:val="28"/>
          <w:lang w:val="uk-UA"/>
        </w:rPr>
        <w:t xml:space="preserve"> О.К., заступника директора школи з виховної роботи про вивчення орієнтиру виховання «Морально-правове виховання дітей» в ІІ семестрі 2018-2019 </w:t>
      </w:r>
      <w:proofErr w:type="spellStart"/>
      <w:r w:rsidRPr="00005268">
        <w:rPr>
          <w:rFonts w:ascii="Times New Roman" w:hAnsi="Times New Roman" w:cs="Times New Roman"/>
          <w:sz w:val="28"/>
          <w:szCs w:val="28"/>
          <w:lang w:val="uk-UA"/>
        </w:rPr>
        <w:t>н.р</w:t>
      </w:r>
      <w:proofErr w:type="spellEnd"/>
      <w:r w:rsidRPr="00005268">
        <w:rPr>
          <w:rFonts w:ascii="Times New Roman" w:hAnsi="Times New Roman" w:cs="Times New Roman"/>
          <w:sz w:val="28"/>
          <w:szCs w:val="28"/>
          <w:lang w:val="uk-UA"/>
        </w:rPr>
        <w:t>., педагогічна рада вирішила:</w:t>
      </w:r>
    </w:p>
    <w:p w:rsidR="0033567E" w:rsidRPr="00005268" w:rsidRDefault="0033567E" w:rsidP="0033567E">
      <w:pPr>
        <w:pStyle w:val="a3"/>
        <w:numPr>
          <w:ilvl w:val="0"/>
          <w:numId w:val="9"/>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 xml:space="preserve">Спеціалісту з охорони праці </w:t>
      </w:r>
      <w:proofErr w:type="spellStart"/>
      <w:r w:rsidRPr="00005268">
        <w:rPr>
          <w:rFonts w:ascii="Times New Roman" w:eastAsia="Times New Roman" w:hAnsi="Times New Roman" w:cs="Times New Roman"/>
          <w:color w:val="000000"/>
          <w:sz w:val="28"/>
          <w:szCs w:val="28"/>
          <w:lang w:val="uk-UA" w:eastAsia="uk-UA"/>
        </w:rPr>
        <w:t>Шимон</w:t>
      </w:r>
      <w:proofErr w:type="spellEnd"/>
      <w:r w:rsidRPr="00005268">
        <w:rPr>
          <w:rFonts w:ascii="Times New Roman" w:eastAsia="Times New Roman" w:hAnsi="Times New Roman" w:cs="Times New Roman"/>
          <w:color w:val="000000"/>
          <w:sz w:val="28"/>
          <w:szCs w:val="28"/>
          <w:lang w:val="uk-UA" w:eastAsia="uk-UA"/>
        </w:rPr>
        <w:t xml:space="preserve"> О.Ф. до посадових інструкцій педагогічних працівників включити обов’язки щодо проведення роботи, спрямованої на запобігання і протидію домашньому насильству та </w:t>
      </w:r>
      <w:proofErr w:type="spellStart"/>
      <w:r w:rsidRPr="00005268">
        <w:rPr>
          <w:rFonts w:ascii="Times New Roman" w:eastAsia="Times New Roman" w:hAnsi="Times New Roman" w:cs="Times New Roman"/>
          <w:color w:val="000000"/>
          <w:sz w:val="28"/>
          <w:szCs w:val="28"/>
          <w:lang w:val="uk-UA" w:eastAsia="uk-UA"/>
        </w:rPr>
        <w:t>булінгу</w:t>
      </w:r>
      <w:proofErr w:type="spellEnd"/>
      <w:r w:rsidRPr="00005268">
        <w:rPr>
          <w:rFonts w:ascii="Times New Roman" w:eastAsia="Times New Roman" w:hAnsi="Times New Roman" w:cs="Times New Roman"/>
          <w:color w:val="000000"/>
          <w:sz w:val="28"/>
          <w:szCs w:val="28"/>
          <w:lang w:val="uk-UA" w:eastAsia="uk-UA"/>
        </w:rPr>
        <w:t>.</w:t>
      </w:r>
    </w:p>
    <w:p w:rsidR="0033567E" w:rsidRPr="00005268" w:rsidRDefault="0033567E" w:rsidP="0033567E">
      <w:pPr>
        <w:pStyle w:val="a3"/>
        <w:numPr>
          <w:ilvl w:val="0"/>
          <w:numId w:val="9"/>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 xml:space="preserve">Атестаційній комісії під час проведення атестації педагогічних працівників оцінювати стан виконання ними роботи, спрямованої на запобігання і протидію домашньому насильству та </w:t>
      </w:r>
      <w:proofErr w:type="spellStart"/>
      <w:r w:rsidRPr="00005268">
        <w:rPr>
          <w:rFonts w:ascii="Times New Roman" w:eastAsia="Times New Roman" w:hAnsi="Times New Roman" w:cs="Times New Roman"/>
          <w:color w:val="000000"/>
          <w:sz w:val="28"/>
          <w:szCs w:val="28"/>
          <w:lang w:val="uk-UA" w:eastAsia="uk-UA"/>
        </w:rPr>
        <w:t>булінгу</w:t>
      </w:r>
      <w:proofErr w:type="spellEnd"/>
      <w:r w:rsidRPr="00005268">
        <w:rPr>
          <w:rFonts w:ascii="Times New Roman" w:eastAsia="Times New Roman" w:hAnsi="Times New Roman" w:cs="Times New Roman"/>
          <w:color w:val="000000"/>
          <w:sz w:val="28"/>
          <w:szCs w:val="28"/>
          <w:lang w:val="uk-UA" w:eastAsia="uk-UA"/>
        </w:rPr>
        <w:t>.</w:t>
      </w:r>
    </w:p>
    <w:p w:rsidR="0033567E" w:rsidRPr="00005268" w:rsidRDefault="0033567E" w:rsidP="0033567E">
      <w:pPr>
        <w:pStyle w:val="a3"/>
        <w:numPr>
          <w:ilvl w:val="0"/>
          <w:numId w:val="9"/>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Класним керівникам:</w:t>
      </w:r>
    </w:p>
    <w:p w:rsidR="0033567E" w:rsidRPr="00005268" w:rsidRDefault="0033567E" w:rsidP="0033567E">
      <w:pPr>
        <w:pStyle w:val="a3"/>
        <w:numPr>
          <w:ilvl w:val="1"/>
          <w:numId w:val="9"/>
        </w:numPr>
        <w:shd w:val="clear" w:color="auto" w:fill="FFFFFF"/>
        <w:spacing w:after="0"/>
        <w:ind w:left="567" w:firstLine="142"/>
        <w:jc w:val="both"/>
        <w:rPr>
          <w:rFonts w:ascii="Times New Roman" w:eastAsia="Times New Roman" w:hAnsi="Times New Roman" w:cs="Times New Roman"/>
          <w:sz w:val="28"/>
          <w:szCs w:val="28"/>
          <w:lang w:val="uk-UA" w:eastAsia="uk-UA"/>
        </w:rPr>
      </w:pPr>
      <w:r w:rsidRPr="00005268">
        <w:rPr>
          <w:rFonts w:ascii="Times New Roman" w:eastAsia="Times New Roman" w:hAnsi="Times New Roman" w:cs="Times New Roman"/>
          <w:sz w:val="28"/>
          <w:szCs w:val="28"/>
          <w:lang w:val="uk-UA" w:eastAsia="uk-UA"/>
        </w:rPr>
        <w:t>Внести в розділ «Додаткові заходи» Планів роботи з учнівськими колективами бесіду «</w:t>
      </w:r>
      <w:proofErr w:type="spellStart"/>
      <w:r w:rsidRPr="00005268">
        <w:rPr>
          <w:rFonts w:ascii="Times New Roman" w:eastAsia="Times New Roman" w:hAnsi="Times New Roman" w:cs="Times New Roman"/>
          <w:sz w:val="28"/>
          <w:szCs w:val="28"/>
          <w:lang w:val="uk-UA" w:eastAsia="uk-UA"/>
        </w:rPr>
        <w:t>Булінг</w:t>
      </w:r>
      <w:proofErr w:type="spellEnd"/>
      <w:r w:rsidRPr="00005268">
        <w:rPr>
          <w:rFonts w:ascii="Times New Roman" w:eastAsia="Times New Roman" w:hAnsi="Times New Roman" w:cs="Times New Roman"/>
          <w:sz w:val="28"/>
          <w:szCs w:val="28"/>
          <w:lang w:val="uk-UA" w:eastAsia="uk-UA"/>
        </w:rPr>
        <w:t xml:space="preserve"> та цькування: причини, наслідки, відповідальність» та провести запланований захід з 25.02 по 01.03.2019 року.</w:t>
      </w:r>
    </w:p>
    <w:p w:rsidR="0033567E" w:rsidRPr="00005268" w:rsidRDefault="0033567E" w:rsidP="0033567E">
      <w:pPr>
        <w:pStyle w:val="a3"/>
        <w:numPr>
          <w:ilvl w:val="1"/>
          <w:numId w:val="9"/>
        </w:numPr>
        <w:shd w:val="clear" w:color="auto" w:fill="FFFFFF"/>
        <w:spacing w:after="0"/>
        <w:ind w:left="567" w:firstLine="142"/>
        <w:jc w:val="both"/>
        <w:rPr>
          <w:rFonts w:ascii="Times New Roman" w:eastAsia="Times New Roman" w:hAnsi="Times New Roman" w:cs="Times New Roman"/>
          <w:sz w:val="28"/>
          <w:szCs w:val="28"/>
          <w:lang w:val="uk-UA" w:eastAsia="uk-UA"/>
        </w:rPr>
      </w:pPr>
      <w:r w:rsidRPr="00005268">
        <w:rPr>
          <w:rFonts w:ascii="Times New Roman" w:eastAsia="Times New Roman" w:hAnsi="Times New Roman" w:cs="Times New Roman"/>
          <w:sz w:val="28"/>
          <w:szCs w:val="28"/>
          <w:lang w:val="uk-UA" w:eastAsia="uk-UA"/>
        </w:rPr>
        <w:t xml:space="preserve">Внести питання «Протидія та попередження </w:t>
      </w:r>
      <w:proofErr w:type="spellStart"/>
      <w:r w:rsidRPr="00005268">
        <w:rPr>
          <w:rFonts w:ascii="Times New Roman" w:eastAsia="Times New Roman" w:hAnsi="Times New Roman" w:cs="Times New Roman"/>
          <w:sz w:val="28"/>
          <w:szCs w:val="28"/>
          <w:lang w:val="uk-UA" w:eastAsia="uk-UA"/>
        </w:rPr>
        <w:t>булінгу</w:t>
      </w:r>
      <w:proofErr w:type="spellEnd"/>
      <w:r w:rsidRPr="00005268">
        <w:rPr>
          <w:rFonts w:ascii="Times New Roman" w:eastAsia="Times New Roman" w:hAnsi="Times New Roman" w:cs="Times New Roman"/>
          <w:sz w:val="28"/>
          <w:szCs w:val="28"/>
          <w:lang w:val="uk-UA" w:eastAsia="uk-UA"/>
        </w:rPr>
        <w:t xml:space="preserve">. Правова відповідальність за </w:t>
      </w:r>
      <w:proofErr w:type="spellStart"/>
      <w:r w:rsidRPr="00005268">
        <w:rPr>
          <w:rFonts w:ascii="Times New Roman" w:eastAsia="Times New Roman" w:hAnsi="Times New Roman" w:cs="Times New Roman"/>
          <w:sz w:val="28"/>
          <w:szCs w:val="28"/>
          <w:lang w:val="uk-UA" w:eastAsia="uk-UA"/>
        </w:rPr>
        <w:t>булінг</w:t>
      </w:r>
      <w:proofErr w:type="spellEnd"/>
      <w:r w:rsidRPr="00005268">
        <w:rPr>
          <w:rFonts w:ascii="Times New Roman" w:eastAsia="Times New Roman" w:hAnsi="Times New Roman" w:cs="Times New Roman"/>
          <w:sz w:val="28"/>
          <w:szCs w:val="28"/>
          <w:lang w:val="uk-UA" w:eastAsia="uk-UA"/>
        </w:rPr>
        <w:t xml:space="preserve"> і цькування» до порядку денного батьківських зборів та розглянути не пізніше 05.04.2019 року.</w:t>
      </w:r>
    </w:p>
    <w:p w:rsidR="0033567E" w:rsidRPr="00005268" w:rsidRDefault="0033567E" w:rsidP="0033567E">
      <w:pPr>
        <w:pStyle w:val="a3"/>
        <w:numPr>
          <w:ilvl w:val="1"/>
          <w:numId w:val="9"/>
        </w:numPr>
        <w:shd w:val="clear" w:color="auto" w:fill="FFFFFF"/>
        <w:spacing w:after="0"/>
        <w:ind w:left="567" w:firstLine="142"/>
        <w:jc w:val="both"/>
        <w:rPr>
          <w:rFonts w:ascii="Times New Roman" w:eastAsia="Times New Roman" w:hAnsi="Times New Roman" w:cs="Times New Roman"/>
          <w:sz w:val="28"/>
          <w:szCs w:val="28"/>
          <w:lang w:val="uk-UA" w:eastAsia="uk-UA"/>
        </w:rPr>
      </w:pPr>
      <w:r w:rsidRPr="00005268">
        <w:rPr>
          <w:rFonts w:ascii="Times New Roman" w:eastAsia="Times New Roman" w:hAnsi="Times New Roman" w:cs="Times New Roman"/>
          <w:sz w:val="28"/>
          <w:szCs w:val="28"/>
          <w:lang w:val="uk-UA" w:eastAsia="uk-UA"/>
        </w:rPr>
        <w:t xml:space="preserve">На класних зборах спільно з учнівськими колективами визначити правила поведінки в кожному колективі на основі статуту школи та надати для подальшого узагальнення </w:t>
      </w:r>
      <w:proofErr w:type="spellStart"/>
      <w:r w:rsidRPr="00005268">
        <w:rPr>
          <w:rFonts w:ascii="Times New Roman" w:eastAsia="Times New Roman" w:hAnsi="Times New Roman" w:cs="Times New Roman"/>
          <w:sz w:val="28"/>
          <w:szCs w:val="28"/>
          <w:lang w:val="uk-UA" w:eastAsia="uk-UA"/>
        </w:rPr>
        <w:t>в.о.директора</w:t>
      </w:r>
      <w:proofErr w:type="spellEnd"/>
      <w:r w:rsidRPr="00005268">
        <w:rPr>
          <w:rFonts w:ascii="Times New Roman" w:eastAsia="Times New Roman" w:hAnsi="Times New Roman" w:cs="Times New Roman"/>
          <w:sz w:val="28"/>
          <w:szCs w:val="28"/>
          <w:lang w:val="uk-UA" w:eastAsia="uk-UA"/>
        </w:rPr>
        <w:t xml:space="preserve"> Л.В. до 15.03.2019 року.</w:t>
      </w:r>
    </w:p>
    <w:p w:rsidR="0033567E" w:rsidRPr="00005268" w:rsidRDefault="0033567E" w:rsidP="0033567E">
      <w:pPr>
        <w:pStyle w:val="a3"/>
        <w:numPr>
          <w:ilvl w:val="0"/>
          <w:numId w:val="9"/>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hAnsi="Times New Roman" w:cs="Times New Roman"/>
          <w:color w:val="000000" w:themeColor="text1"/>
          <w:sz w:val="28"/>
          <w:szCs w:val="28"/>
          <w:lang w:val="uk-UA"/>
        </w:rPr>
        <w:t>Педагогічним працівникам школи:</w:t>
      </w:r>
    </w:p>
    <w:p w:rsidR="0033567E" w:rsidRPr="00005268" w:rsidRDefault="0033567E" w:rsidP="0033567E">
      <w:pPr>
        <w:pStyle w:val="a3"/>
        <w:numPr>
          <w:ilvl w:val="1"/>
          <w:numId w:val="9"/>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hAnsi="Times New Roman" w:cs="Times New Roman"/>
          <w:color w:val="000000" w:themeColor="text1"/>
          <w:sz w:val="28"/>
          <w:szCs w:val="28"/>
          <w:lang w:val="uk-UA"/>
        </w:rPr>
        <w:t>У</w:t>
      </w:r>
      <w:r w:rsidRPr="00005268">
        <w:rPr>
          <w:rFonts w:ascii="Times New Roman" w:eastAsia="Times New Roman" w:hAnsi="Times New Roman" w:cs="Times New Roman"/>
          <w:color w:val="000000"/>
          <w:sz w:val="28"/>
          <w:szCs w:val="28"/>
          <w:lang w:val="uk-UA" w:eastAsia="uk-UA"/>
        </w:rPr>
        <w:t xml:space="preserve"> випадках виявлення </w:t>
      </w:r>
      <w:proofErr w:type="spellStart"/>
      <w:r w:rsidRPr="00005268">
        <w:rPr>
          <w:rFonts w:ascii="Times New Roman" w:eastAsia="Times New Roman" w:hAnsi="Times New Roman" w:cs="Times New Roman"/>
          <w:color w:val="000000"/>
          <w:sz w:val="28"/>
          <w:szCs w:val="28"/>
          <w:lang w:val="uk-UA" w:eastAsia="uk-UA"/>
        </w:rPr>
        <w:t>булінгу</w:t>
      </w:r>
      <w:proofErr w:type="spellEnd"/>
      <w:r w:rsidRPr="00005268">
        <w:rPr>
          <w:rFonts w:ascii="Times New Roman" w:eastAsia="Times New Roman" w:hAnsi="Times New Roman" w:cs="Times New Roman"/>
          <w:color w:val="000000"/>
          <w:sz w:val="28"/>
          <w:szCs w:val="28"/>
          <w:lang w:val="uk-UA" w:eastAsia="uk-UA"/>
        </w:rPr>
        <w:t xml:space="preserve"> </w:t>
      </w:r>
      <w:r w:rsidRPr="00005268">
        <w:rPr>
          <w:rFonts w:ascii="Times New Roman" w:hAnsi="Times New Roman" w:cs="Times New Roman"/>
          <w:sz w:val="28"/>
          <w:szCs w:val="28"/>
          <w:lang w:val="uk-UA"/>
        </w:rPr>
        <w:t xml:space="preserve">повідомляти керівництво закладу освіти про факти </w:t>
      </w:r>
      <w:proofErr w:type="spellStart"/>
      <w:r w:rsidRPr="00005268">
        <w:rPr>
          <w:rFonts w:ascii="Times New Roman" w:hAnsi="Times New Roman" w:cs="Times New Roman"/>
          <w:sz w:val="28"/>
          <w:szCs w:val="28"/>
          <w:lang w:val="uk-UA"/>
        </w:rPr>
        <w:t>булінгу</w:t>
      </w:r>
      <w:proofErr w:type="spellEnd"/>
      <w:r w:rsidRPr="00005268">
        <w:rPr>
          <w:rFonts w:ascii="Times New Roman" w:hAnsi="Times New Roman" w:cs="Times New Roman"/>
          <w:sz w:val="28"/>
          <w:szCs w:val="28"/>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005268">
        <w:rPr>
          <w:rFonts w:ascii="Times New Roman" w:hAnsi="Times New Roman" w:cs="Times New Roman"/>
          <w:sz w:val="28"/>
          <w:szCs w:val="28"/>
          <w:lang w:val="uk-UA"/>
        </w:rPr>
        <w:t>булінгу</w:t>
      </w:r>
      <w:proofErr w:type="spellEnd"/>
      <w:r w:rsidRPr="00005268">
        <w:rPr>
          <w:rFonts w:ascii="Times New Roman" w:hAnsi="Times New Roman" w:cs="Times New Roman"/>
          <w:sz w:val="28"/>
          <w:szCs w:val="28"/>
          <w:lang w:val="uk-UA"/>
        </w:rPr>
        <w:t xml:space="preserve"> (цькування)</w:t>
      </w:r>
      <w:r w:rsidRPr="00005268">
        <w:rPr>
          <w:rFonts w:ascii="Times New Roman" w:eastAsia="Times New Roman" w:hAnsi="Times New Roman" w:cs="Times New Roman"/>
          <w:color w:val="000000"/>
          <w:sz w:val="28"/>
          <w:szCs w:val="28"/>
          <w:lang w:val="uk-UA" w:eastAsia="uk-UA"/>
        </w:rPr>
        <w:t>;</w:t>
      </w:r>
    </w:p>
    <w:p w:rsidR="0033567E" w:rsidRPr="00005268" w:rsidRDefault="0033567E" w:rsidP="0033567E">
      <w:pPr>
        <w:pStyle w:val="a3"/>
        <w:numPr>
          <w:ilvl w:val="1"/>
          <w:numId w:val="9"/>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Активізувати роботу з формування здорового способу життя та морально-правового виховання учнів з метою збереження їх фізичного, психічного та морального здоров’я.</w:t>
      </w:r>
    </w:p>
    <w:p w:rsidR="0033567E" w:rsidRPr="00005268" w:rsidRDefault="0033567E" w:rsidP="0033567E">
      <w:pPr>
        <w:pStyle w:val="a3"/>
        <w:numPr>
          <w:ilvl w:val="0"/>
          <w:numId w:val="9"/>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sz w:val="28"/>
          <w:szCs w:val="28"/>
          <w:lang w:val="uk-UA" w:eastAsia="uk-UA"/>
        </w:rPr>
        <w:t xml:space="preserve">Затвердити такий склад </w:t>
      </w:r>
      <w:r w:rsidRPr="00005268">
        <w:rPr>
          <w:rFonts w:ascii="Times New Roman" w:eastAsia="Times New Roman" w:hAnsi="Times New Roman" w:cs="Times New Roman"/>
          <w:color w:val="000000"/>
          <w:sz w:val="28"/>
          <w:szCs w:val="28"/>
          <w:lang w:val="uk-UA" w:eastAsia="uk-UA"/>
        </w:rPr>
        <w:t xml:space="preserve">«Комісії з протидії </w:t>
      </w:r>
      <w:proofErr w:type="spellStart"/>
      <w:r w:rsidRPr="00005268">
        <w:rPr>
          <w:rFonts w:ascii="Times New Roman" w:eastAsia="Times New Roman" w:hAnsi="Times New Roman" w:cs="Times New Roman"/>
          <w:color w:val="000000"/>
          <w:sz w:val="28"/>
          <w:szCs w:val="28"/>
          <w:lang w:val="uk-UA" w:eastAsia="uk-UA"/>
        </w:rPr>
        <w:t>булінгу</w:t>
      </w:r>
      <w:proofErr w:type="spellEnd"/>
      <w:r w:rsidRPr="00005268">
        <w:rPr>
          <w:rFonts w:ascii="Times New Roman" w:eastAsia="Times New Roman" w:hAnsi="Times New Roman" w:cs="Times New Roman"/>
          <w:color w:val="000000"/>
          <w:sz w:val="28"/>
          <w:szCs w:val="28"/>
          <w:lang w:val="uk-UA" w:eastAsia="uk-UA"/>
        </w:rPr>
        <w:t>(цькуванню)»:</w:t>
      </w:r>
    </w:p>
    <w:p w:rsidR="0033567E" w:rsidRPr="00005268" w:rsidRDefault="0033567E" w:rsidP="0033567E">
      <w:pPr>
        <w:pStyle w:val="a3"/>
        <w:numPr>
          <w:ilvl w:val="0"/>
          <w:numId w:val="10"/>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proofErr w:type="spellStart"/>
      <w:r w:rsidRPr="00005268">
        <w:rPr>
          <w:rFonts w:ascii="Times New Roman" w:eastAsia="Times New Roman" w:hAnsi="Times New Roman" w:cs="Times New Roman"/>
          <w:color w:val="000000"/>
          <w:sz w:val="28"/>
          <w:szCs w:val="28"/>
          <w:lang w:val="uk-UA" w:eastAsia="uk-UA"/>
        </w:rPr>
        <w:t>В.о.директора</w:t>
      </w:r>
      <w:proofErr w:type="spellEnd"/>
      <w:r w:rsidRPr="00005268">
        <w:rPr>
          <w:rFonts w:ascii="Times New Roman" w:eastAsia="Times New Roman" w:hAnsi="Times New Roman" w:cs="Times New Roman"/>
          <w:color w:val="000000"/>
          <w:sz w:val="28"/>
          <w:szCs w:val="28"/>
          <w:lang w:val="uk-UA" w:eastAsia="uk-UA"/>
        </w:rPr>
        <w:t xml:space="preserve"> школи </w:t>
      </w:r>
      <w:proofErr w:type="spellStart"/>
      <w:r w:rsidRPr="00005268">
        <w:rPr>
          <w:rFonts w:ascii="Times New Roman" w:eastAsia="Times New Roman" w:hAnsi="Times New Roman" w:cs="Times New Roman"/>
          <w:color w:val="000000"/>
          <w:sz w:val="28"/>
          <w:szCs w:val="28"/>
          <w:lang w:val="uk-UA" w:eastAsia="uk-UA"/>
        </w:rPr>
        <w:t>Дрижук</w:t>
      </w:r>
      <w:proofErr w:type="spellEnd"/>
      <w:r w:rsidRPr="00005268">
        <w:rPr>
          <w:rFonts w:ascii="Times New Roman" w:eastAsia="Times New Roman" w:hAnsi="Times New Roman" w:cs="Times New Roman"/>
          <w:color w:val="000000"/>
          <w:sz w:val="28"/>
          <w:szCs w:val="28"/>
          <w:lang w:val="uk-UA" w:eastAsia="uk-UA"/>
        </w:rPr>
        <w:t xml:space="preserve"> Людмила Василівна;</w:t>
      </w:r>
    </w:p>
    <w:p w:rsidR="0033567E" w:rsidRPr="00005268" w:rsidRDefault="0033567E" w:rsidP="0033567E">
      <w:pPr>
        <w:pStyle w:val="a3"/>
        <w:numPr>
          <w:ilvl w:val="0"/>
          <w:numId w:val="10"/>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proofErr w:type="spellStart"/>
      <w:r w:rsidRPr="00005268">
        <w:rPr>
          <w:rFonts w:ascii="Times New Roman" w:eastAsia="Times New Roman" w:hAnsi="Times New Roman" w:cs="Times New Roman"/>
          <w:color w:val="000000"/>
          <w:sz w:val="28"/>
          <w:szCs w:val="28"/>
          <w:lang w:val="uk-UA" w:eastAsia="uk-UA"/>
        </w:rPr>
        <w:t>В.о</w:t>
      </w:r>
      <w:proofErr w:type="spellEnd"/>
      <w:r w:rsidRPr="00005268">
        <w:rPr>
          <w:rFonts w:ascii="Times New Roman" w:eastAsia="Times New Roman" w:hAnsi="Times New Roman" w:cs="Times New Roman"/>
          <w:color w:val="000000"/>
          <w:sz w:val="28"/>
          <w:szCs w:val="28"/>
          <w:lang w:val="uk-UA" w:eastAsia="uk-UA"/>
        </w:rPr>
        <w:t xml:space="preserve"> ЗДНВР </w:t>
      </w:r>
      <w:proofErr w:type="spellStart"/>
      <w:r w:rsidRPr="00005268">
        <w:rPr>
          <w:rFonts w:ascii="Times New Roman" w:eastAsia="Times New Roman" w:hAnsi="Times New Roman" w:cs="Times New Roman"/>
          <w:color w:val="000000"/>
          <w:sz w:val="28"/>
          <w:szCs w:val="28"/>
          <w:lang w:val="uk-UA" w:eastAsia="uk-UA"/>
        </w:rPr>
        <w:t>Житник</w:t>
      </w:r>
      <w:proofErr w:type="spellEnd"/>
      <w:r w:rsidRPr="00005268">
        <w:rPr>
          <w:rFonts w:ascii="Times New Roman" w:eastAsia="Times New Roman" w:hAnsi="Times New Roman" w:cs="Times New Roman"/>
          <w:color w:val="000000"/>
          <w:sz w:val="28"/>
          <w:szCs w:val="28"/>
          <w:lang w:val="uk-UA" w:eastAsia="uk-UA"/>
        </w:rPr>
        <w:t xml:space="preserve"> Лариса Вікторівна;</w:t>
      </w:r>
    </w:p>
    <w:p w:rsidR="0033567E" w:rsidRPr="00005268" w:rsidRDefault="0033567E" w:rsidP="0033567E">
      <w:pPr>
        <w:pStyle w:val="a3"/>
        <w:numPr>
          <w:ilvl w:val="0"/>
          <w:numId w:val="10"/>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 xml:space="preserve">ЗДВР </w:t>
      </w:r>
      <w:proofErr w:type="spellStart"/>
      <w:r w:rsidRPr="00005268">
        <w:rPr>
          <w:rFonts w:ascii="Times New Roman" w:eastAsia="Times New Roman" w:hAnsi="Times New Roman" w:cs="Times New Roman"/>
          <w:color w:val="000000"/>
          <w:sz w:val="28"/>
          <w:szCs w:val="28"/>
          <w:lang w:val="uk-UA" w:eastAsia="uk-UA"/>
        </w:rPr>
        <w:t>Гудзь</w:t>
      </w:r>
      <w:proofErr w:type="spellEnd"/>
      <w:r w:rsidRPr="00005268">
        <w:rPr>
          <w:rFonts w:ascii="Times New Roman" w:eastAsia="Times New Roman" w:hAnsi="Times New Roman" w:cs="Times New Roman"/>
          <w:color w:val="000000"/>
          <w:sz w:val="28"/>
          <w:szCs w:val="28"/>
          <w:lang w:val="uk-UA" w:eastAsia="uk-UA"/>
        </w:rPr>
        <w:t xml:space="preserve"> Оксана Костянтинівна;</w:t>
      </w:r>
    </w:p>
    <w:p w:rsidR="0033567E" w:rsidRPr="00005268" w:rsidRDefault="0033567E" w:rsidP="0033567E">
      <w:pPr>
        <w:pStyle w:val="a3"/>
        <w:numPr>
          <w:ilvl w:val="0"/>
          <w:numId w:val="10"/>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 xml:space="preserve">Соціальний педагог </w:t>
      </w:r>
      <w:proofErr w:type="spellStart"/>
      <w:r w:rsidRPr="00005268">
        <w:rPr>
          <w:rFonts w:ascii="Times New Roman" w:eastAsia="Times New Roman" w:hAnsi="Times New Roman" w:cs="Times New Roman"/>
          <w:color w:val="000000"/>
          <w:sz w:val="28"/>
          <w:szCs w:val="28"/>
          <w:lang w:val="uk-UA" w:eastAsia="uk-UA"/>
        </w:rPr>
        <w:t>Тишкевич</w:t>
      </w:r>
      <w:proofErr w:type="spellEnd"/>
      <w:r w:rsidRPr="00005268">
        <w:rPr>
          <w:rFonts w:ascii="Times New Roman" w:eastAsia="Times New Roman" w:hAnsi="Times New Roman" w:cs="Times New Roman"/>
          <w:color w:val="000000"/>
          <w:sz w:val="28"/>
          <w:szCs w:val="28"/>
          <w:lang w:val="uk-UA" w:eastAsia="uk-UA"/>
        </w:rPr>
        <w:t xml:space="preserve"> Л.А.;</w:t>
      </w:r>
    </w:p>
    <w:p w:rsidR="0033567E" w:rsidRPr="00005268" w:rsidRDefault="0033567E" w:rsidP="0033567E">
      <w:pPr>
        <w:pStyle w:val="a3"/>
        <w:numPr>
          <w:ilvl w:val="0"/>
          <w:numId w:val="10"/>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 xml:space="preserve">Практичний психолог </w:t>
      </w:r>
      <w:proofErr w:type="spellStart"/>
      <w:r w:rsidRPr="00005268">
        <w:rPr>
          <w:rFonts w:ascii="Times New Roman" w:eastAsia="Times New Roman" w:hAnsi="Times New Roman" w:cs="Times New Roman"/>
          <w:color w:val="000000"/>
          <w:sz w:val="28"/>
          <w:szCs w:val="28"/>
          <w:lang w:val="uk-UA" w:eastAsia="uk-UA"/>
        </w:rPr>
        <w:t>Ільницька</w:t>
      </w:r>
      <w:proofErr w:type="spellEnd"/>
      <w:r w:rsidRPr="00005268">
        <w:rPr>
          <w:rFonts w:ascii="Times New Roman" w:eastAsia="Times New Roman" w:hAnsi="Times New Roman" w:cs="Times New Roman"/>
          <w:color w:val="000000"/>
          <w:sz w:val="28"/>
          <w:szCs w:val="28"/>
          <w:lang w:val="uk-UA" w:eastAsia="uk-UA"/>
        </w:rPr>
        <w:t xml:space="preserve"> Ірина Володимирівна;</w:t>
      </w:r>
    </w:p>
    <w:p w:rsidR="0033567E" w:rsidRPr="00005268" w:rsidRDefault="0033567E" w:rsidP="0033567E">
      <w:pPr>
        <w:pStyle w:val="a3"/>
        <w:numPr>
          <w:ilvl w:val="0"/>
          <w:numId w:val="10"/>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 xml:space="preserve">Вчитель фізкультури </w:t>
      </w:r>
      <w:proofErr w:type="spellStart"/>
      <w:r w:rsidRPr="00005268">
        <w:rPr>
          <w:rFonts w:ascii="Times New Roman" w:eastAsia="Times New Roman" w:hAnsi="Times New Roman" w:cs="Times New Roman"/>
          <w:color w:val="000000"/>
          <w:sz w:val="28"/>
          <w:szCs w:val="28"/>
          <w:lang w:val="uk-UA" w:eastAsia="uk-UA"/>
        </w:rPr>
        <w:t>Козюк</w:t>
      </w:r>
      <w:proofErr w:type="spellEnd"/>
      <w:r w:rsidRPr="00005268">
        <w:rPr>
          <w:rFonts w:ascii="Times New Roman" w:eastAsia="Times New Roman" w:hAnsi="Times New Roman" w:cs="Times New Roman"/>
          <w:color w:val="000000"/>
          <w:sz w:val="28"/>
          <w:szCs w:val="28"/>
          <w:lang w:val="uk-UA" w:eastAsia="uk-UA"/>
        </w:rPr>
        <w:t xml:space="preserve"> Євген Борисович;</w:t>
      </w:r>
    </w:p>
    <w:p w:rsidR="0033567E" w:rsidRPr="00005268" w:rsidRDefault="0033567E" w:rsidP="0033567E">
      <w:pPr>
        <w:pStyle w:val="a3"/>
        <w:numPr>
          <w:ilvl w:val="0"/>
          <w:numId w:val="10"/>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Вчитель захисту Вітчизни Мельничук Олександр Анатолійович;</w:t>
      </w:r>
    </w:p>
    <w:p w:rsidR="0033567E" w:rsidRPr="00005268" w:rsidRDefault="0033567E" w:rsidP="0033567E">
      <w:pPr>
        <w:pStyle w:val="a3"/>
        <w:numPr>
          <w:ilvl w:val="0"/>
          <w:numId w:val="10"/>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 xml:space="preserve">Вчитель біології </w:t>
      </w:r>
      <w:proofErr w:type="spellStart"/>
      <w:r w:rsidRPr="00005268">
        <w:rPr>
          <w:rFonts w:ascii="Times New Roman" w:eastAsia="Times New Roman" w:hAnsi="Times New Roman" w:cs="Times New Roman"/>
          <w:color w:val="000000"/>
          <w:sz w:val="28"/>
          <w:szCs w:val="28"/>
          <w:lang w:val="uk-UA" w:eastAsia="uk-UA"/>
        </w:rPr>
        <w:t>Локазюк</w:t>
      </w:r>
      <w:proofErr w:type="spellEnd"/>
      <w:r w:rsidRPr="00005268">
        <w:rPr>
          <w:rFonts w:ascii="Times New Roman" w:eastAsia="Times New Roman" w:hAnsi="Times New Roman" w:cs="Times New Roman"/>
          <w:color w:val="000000"/>
          <w:sz w:val="28"/>
          <w:szCs w:val="28"/>
          <w:lang w:val="uk-UA" w:eastAsia="uk-UA"/>
        </w:rPr>
        <w:t xml:space="preserve"> Любов Леонідівна;</w:t>
      </w:r>
    </w:p>
    <w:p w:rsidR="0033567E" w:rsidRPr="00005268" w:rsidRDefault="0033567E" w:rsidP="0033567E">
      <w:pPr>
        <w:pStyle w:val="a3"/>
        <w:numPr>
          <w:ilvl w:val="0"/>
          <w:numId w:val="10"/>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 xml:space="preserve">Вчитель початкових класів </w:t>
      </w:r>
      <w:proofErr w:type="spellStart"/>
      <w:r w:rsidRPr="00005268">
        <w:rPr>
          <w:rFonts w:ascii="Times New Roman" w:eastAsia="Times New Roman" w:hAnsi="Times New Roman" w:cs="Times New Roman"/>
          <w:color w:val="000000"/>
          <w:sz w:val="28"/>
          <w:szCs w:val="28"/>
          <w:lang w:val="uk-UA" w:eastAsia="uk-UA"/>
        </w:rPr>
        <w:t>Скороходова</w:t>
      </w:r>
      <w:proofErr w:type="spellEnd"/>
      <w:r w:rsidRPr="00005268">
        <w:rPr>
          <w:rFonts w:ascii="Times New Roman" w:eastAsia="Times New Roman" w:hAnsi="Times New Roman" w:cs="Times New Roman"/>
          <w:color w:val="000000"/>
          <w:sz w:val="28"/>
          <w:szCs w:val="28"/>
          <w:lang w:val="uk-UA" w:eastAsia="uk-UA"/>
        </w:rPr>
        <w:t xml:space="preserve"> Міла Дмитрівна.</w:t>
      </w:r>
    </w:p>
    <w:p w:rsidR="0033567E" w:rsidRPr="00005268" w:rsidRDefault="0033567E" w:rsidP="0033567E">
      <w:pPr>
        <w:pStyle w:val="a3"/>
        <w:numPr>
          <w:ilvl w:val="0"/>
          <w:numId w:val="9"/>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lastRenderedPageBreak/>
        <w:t xml:space="preserve">Класним керівникам та психологічній службі школи проводити з учасниками освітнього процесу виховну роботу із запобігання та протидії </w:t>
      </w:r>
      <w:proofErr w:type="spellStart"/>
      <w:r w:rsidRPr="00005268">
        <w:rPr>
          <w:rFonts w:ascii="Times New Roman" w:eastAsia="Times New Roman" w:hAnsi="Times New Roman" w:cs="Times New Roman"/>
          <w:color w:val="000000"/>
          <w:sz w:val="28"/>
          <w:szCs w:val="28"/>
          <w:lang w:val="uk-UA" w:eastAsia="uk-UA"/>
        </w:rPr>
        <w:t>булінгу</w:t>
      </w:r>
      <w:proofErr w:type="spellEnd"/>
      <w:r w:rsidRPr="00005268">
        <w:rPr>
          <w:rFonts w:ascii="Times New Roman" w:eastAsia="Times New Roman" w:hAnsi="Times New Roman" w:cs="Times New Roman"/>
          <w:color w:val="000000"/>
          <w:sz w:val="28"/>
          <w:szCs w:val="28"/>
          <w:lang w:val="uk-UA" w:eastAsia="uk-UA"/>
        </w:rPr>
        <w:t xml:space="preserve"> та домашньому насильству.</w:t>
      </w:r>
    </w:p>
    <w:p w:rsidR="0033567E" w:rsidRPr="00005268" w:rsidRDefault="0033567E" w:rsidP="0033567E">
      <w:pPr>
        <w:pStyle w:val="a3"/>
        <w:numPr>
          <w:ilvl w:val="0"/>
          <w:numId w:val="9"/>
        </w:numPr>
        <w:shd w:val="clear" w:color="auto" w:fill="FFFFFF"/>
        <w:spacing w:after="0"/>
        <w:ind w:left="567" w:firstLine="142"/>
        <w:jc w:val="both"/>
        <w:rPr>
          <w:rFonts w:ascii="Times New Roman" w:eastAsia="Times New Roman" w:hAnsi="Times New Roman" w:cs="Times New Roman"/>
          <w:color w:val="000000"/>
          <w:sz w:val="28"/>
          <w:szCs w:val="28"/>
          <w:lang w:val="uk-UA" w:eastAsia="uk-UA"/>
        </w:rPr>
      </w:pPr>
      <w:r w:rsidRPr="00005268">
        <w:rPr>
          <w:rFonts w:ascii="Times New Roman" w:eastAsia="Times New Roman" w:hAnsi="Times New Roman" w:cs="Times New Roman"/>
          <w:color w:val="000000"/>
          <w:sz w:val="28"/>
          <w:szCs w:val="28"/>
          <w:lang w:val="uk-UA" w:eastAsia="uk-UA"/>
        </w:rPr>
        <w:t xml:space="preserve">Адміністрації школи до 05.04.2019 року розробити та затвердити «План заходів, спрямованих на запобігання та протидію </w:t>
      </w:r>
      <w:proofErr w:type="spellStart"/>
      <w:r w:rsidRPr="00005268">
        <w:rPr>
          <w:rFonts w:ascii="Times New Roman" w:eastAsia="Times New Roman" w:hAnsi="Times New Roman" w:cs="Times New Roman"/>
          <w:color w:val="000000"/>
          <w:sz w:val="28"/>
          <w:szCs w:val="28"/>
          <w:lang w:val="uk-UA" w:eastAsia="uk-UA"/>
        </w:rPr>
        <w:t>булінгу</w:t>
      </w:r>
      <w:proofErr w:type="spellEnd"/>
      <w:r w:rsidRPr="00005268">
        <w:rPr>
          <w:rFonts w:ascii="Times New Roman" w:eastAsia="Times New Roman" w:hAnsi="Times New Roman" w:cs="Times New Roman"/>
          <w:color w:val="000000"/>
          <w:sz w:val="28"/>
          <w:szCs w:val="28"/>
          <w:lang w:val="uk-UA" w:eastAsia="uk-UA"/>
        </w:rPr>
        <w:t xml:space="preserve"> (цькуванню) у школі».</w:t>
      </w:r>
    </w:p>
    <w:p w:rsidR="0033567E" w:rsidRPr="00005268" w:rsidRDefault="0033567E" w:rsidP="0033567E">
      <w:pPr>
        <w:pStyle w:val="a3"/>
        <w:shd w:val="clear" w:color="auto" w:fill="FFFFFF"/>
        <w:spacing w:after="0"/>
        <w:ind w:left="709"/>
        <w:jc w:val="both"/>
        <w:rPr>
          <w:rFonts w:ascii="Times New Roman" w:eastAsia="Times New Roman" w:hAnsi="Times New Roman" w:cs="Times New Roman"/>
          <w:color w:val="000000"/>
          <w:sz w:val="28"/>
          <w:szCs w:val="28"/>
          <w:lang w:val="uk-UA" w:eastAsia="uk-UA"/>
        </w:rPr>
      </w:pPr>
    </w:p>
    <w:p w:rsidR="0033567E" w:rsidRPr="00005268" w:rsidRDefault="0033567E" w:rsidP="0033567E">
      <w:pPr>
        <w:pStyle w:val="a3"/>
        <w:numPr>
          <w:ilvl w:val="1"/>
          <w:numId w:val="12"/>
        </w:numPr>
        <w:spacing w:after="0"/>
        <w:ind w:left="567" w:firstLine="142"/>
        <w:jc w:val="both"/>
        <w:rPr>
          <w:rFonts w:ascii="Times New Roman" w:hAnsi="Times New Roman" w:cs="Times New Roman"/>
          <w:sz w:val="28"/>
          <w:szCs w:val="28"/>
          <w:lang w:val="uk-UA"/>
        </w:rPr>
      </w:pPr>
      <w:r w:rsidRPr="00005268">
        <w:rPr>
          <w:rFonts w:ascii="Times New Roman" w:hAnsi="Times New Roman" w:cs="Times New Roman"/>
          <w:b/>
          <w:sz w:val="28"/>
          <w:szCs w:val="28"/>
          <w:lang w:val="uk-UA"/>
        </w:rPr>
        <w:t xml:space="preserve">Слухали: </w:t>
      </w:r>
      <w:proofErr w:type="spellStart"/>
      <w:r w:rsidRPr="00005268">
        <w:rPr>
          <w:rFonts w:ascii="Times New Roman" w:hAnsi="Times New Roman" w:cs="Times New Roman"/>
          <w:sz w:val="28"/>
          <w:szCs w:val="28"/>
          <w:lang w:val="uk-UA"/>
        </w:rPr>
        <w:t>Ільницьку</w:t>
      </w:r>
      <w:proofErr w:type="spellEnd"/>
      <w:r w:rsidRPr="00005268">
        <w:rPr>
          <w:rFonts w:ascii="Times New Roman" w:hAnsi="Times New Roman" w:cs="Times New Roman"/>
          <w:sz w:val="28"/>
          <w:szCs w:val="28"/>
          <w:lang w:val="uk-UA"/>
        </w:rPr>
        <w:t xml:space="preserve"> І.В., практичного психолога школи, яка розповіла про результати вивчення учнівського колективу щодо протидії </w:t>
      </w:r>
      <w:proofErr w:type="spellStart"/>
      <w:r w:rsidRPr="00005268">
        <w:rPr>
          <w:rFonts w:ascii="Times New Roman" w:hAnsi="Times New Roman" w:cs="Times New Roman"/>
          <w:sz w:val="28"/>
          <w:szCs w:val="28"/>
          <w:lang w:val="uk-UA"/>
        </w:rPr>
        <w:t>булінгу</w:t>
      </w:r>
      <w:proofErr w:type="spellEnd"/>
      <w:r w:rsidRPr="00005268">
        <w:rPr>
          <w:rFonts w:ascii="Times New Roman" w:hAnsi="Times New Roman" w:cs="Times New Roman"/>
          <w:sz w:val="28"/>
          <w:szCs w:val="28"/>
          <w:lang w:val="uk-UA"/>
        </w:rPr>
        <w:t xml:space="preserve"> (цькування).</w:t>
      </w:r>
    </w:p>
    <w:p w:rsidR="0033567E" w:rsidRPr="00005268" w:rsidRDefault="0033567E" w:rsidP="0033567E">
      <w:pPr>
        <w:spacing w:after="0"/>
        <w:ind w:left="567" w:firstLine="708"/>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В ході </w:t>
      </w:r>
      <w:proofErr w:type="spellStart"/>
      <w:r w:rsidRPr="00005268">
        <w:rPr>
          <w:rFonts w:ascii="Times New Roman" w:hAnsi="Times New Roman" w:cs="Times New Roman"/>
          <w:sz w:val="28"/>
          <w:szCs w:val="28"/>
          <w:lang w:val="uk-UA"/>
        </w:rPr>
        <w:t>психодіагностичного</w:t>
      </w:r>
      <w:proofErr w:type="spellEnd"/>
      <w:r w:rsidRPr="00005268">
        <w:rPr>
          <w:rFonts w:ascii="Times New Roman" w:hAnsi="Times New Roman" w:cs="Times New Roman"/>
          <w:sz w:val="28"/>
          <w:szCs w:val="28"/>
          <w:lang w:val="uk-UA"/>
        </w:rPr>
        <w:t xml:space="preserve"> дослідження було виявлено, що учні знають про наявність такого явища, як боулінг, більшість дітей вважає, що боулінг відбувається через характер дітей і те, що він вкрай негативно впливає на емоційний і фізичний стан.</w:t>
      </w:r>
    </w:p>
    <w:p w:rsidR="0033567E" w:rsidRPr="00005268" w:rsidRDefault="0033567E" w:rsidP="0033567E">
      <w:pPr>
        <w:spacing w:after="0"/>
        <w:ind w:left="567" w:firstLine="708"/>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Діти вважають, що найкраще розповісти про такі випадки вчителю або дорослим родичам. Більшість дітей підтримує думку, що випадки боулінгу найбільше поширені в </w:t>
      </w:r>
      <w:proofErr w:type="spellStart"/>
      <w:r w:rsidRPr="00005268">
        <w:rPr>
          <w:rFonts w:ascii="Times New Roman" w:hAnsi="Times New Roman" w:cs="Times New Roman"/>
          <w:sz w:val="28"/>
          <w:szCs w:val="28"/>
          <w:lang w:val="uk-UA"/>
        </w:rPr>
        <w:t>соцмережах</w:t>
      </w:r>
      <w:proofErr w:type="spellEnd"/>
      <w:r w:rsidRPr="00005268">
        <w:rPr>
          <w:rFonts w:ascii="Times New Roman" w:hAnsi="Times New Roman" w:cs="Times New Roman"/>
          <w:sz w:val="28"/>
          <w:szCs w:val="28"/>
          <w:lang w:val="uk-UA"/>
        </w:rPr>
        <w:t>.</w:t>
      </w:r>
    </w:p>
    <w:p w:rsidR="0033567E" w:rsidRPr="00005268" w:rsidRDefault="0033567E" w:rsidP="0033567E">
      <w:pPr>
        <w:spacing w:after="0"/>
        <w:ind w:left="567" w:firstLine="708"/>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Рекомендації: щоб вирішити це негативне явище потрібно поширювати інформацію, навчити вчителів, доручити справу кожній школі, вміти терпляче й уважно вислуховувати один одного і відноситись один до одного.</w:t>
      </w:r>
    </w:p>
    <w:p w:rsidR="0033567E" w:rsidRPr="00005268" w:rsidRDefault="0033567E" w:rsidP="0033567E">
      <w:pPr>
        <w:shd w:val="clear" w:color="auto" w:fill="FFFFFF"/>
        <w:spacing w:after="0"/>
        <w:ind w:left="142" w:firstLine="567"/>
        <w:jc w:val="both"/>
        <w:rPr>
          <w:rFonts w:ascii="Times New Roman" w:eastAsia="Times New Roman" w:hAnsi="Times New Roman" w:cs="Times New Roman"/>
          <w:color w:val="000000"/>
          <w:sz w:val="28"/>
          <w:szCs w:val="28"/>
          <w:lang w:val="uk-UA" w:eastAsia="uk-UA"/>
        </w:rPr>
      </w:pPr>
    </w:p>
    <w:p w:rsidR="0033567E" w:rsidRPr="00005268" w:rsidRDefault="0033567E" w:rsidP="0033567E">
      <w:pPr>
        <w:spacing w:after="0"/>
        <w:ind w:left="567"/>
        <w:jc w:val="both"/>
        <w:rPr>
          <w:rFonts w:ascii="Times New Roman" w:hAnsi="Times New Roman" w:cs="Times New Roman"/>
          <w:sz w:val="28"/>
          <w:szCs w:val="28"/>
          <w:lang w:val="uk-UA"/>
        </w:rPr>
      </w:pPr>
      <w:r w:rsidRPr="00005268">
        <w:rPr>
          <w:rFonts w:ascii="Times New Roman" w:hAnsi="Times New Roman" w:cs="Times New Roman"/>
          <w:b/>
          <w:sz w:val="28"/>
          <w:szCs w:val="28"/>
          <w:lang w:val="uk-UA"/>
        </w:rPr>
        <w:t>1.2 Слухали:</w:t>
      </w:r>
      <w:r w:rsidRPr="00005268">
        <w:rPr>
          <w:rFonts w:ascii="Times New Roman" w:hAnsi="Times New Roman" w:cs="Times New Roman"/>
          <w:sz w:val="28"/>
          <w:szCs w:val="28"/>
          <w:lang w:val="uk-UA"/>
        </w:rPr>
        <w:t xml:space="preserve"> </w:t>
      </w:r>
      <w:proofErr w:type="spellStart"/>
      <w:r w:rsidRPr="00005268">
        <w:rPr>
          <w:rFonts w:ascii="Times New Roman" w:hAnsi="Times New Roman" w:cs="Times New Roman"/>
          <w:sz w:val="28"/>
          <w:szCs w:val="28"/>
          <w:lang w:val="uk-UA"/>
        </w:rPr>
        <w:t>Тишкевич</w:t>
      </w:r>
      <w:proofErr w:type="spellEnd"/>
      <w:r w:rsidRPr="00005268">
        <w:rPr>
          <w:rFonts w:ascii="Times New Roman" w:hAnsi="Times New Roman" w:cs="Times New Roman"/>
          <w:sz w:val="28"/>
          <w:szCs w:val="28"/>
          <w:lang w:val="uk-UA"/>
        </w:rPr>
        <w:t xml:space="preserve"> Л.А., соціального педагога школи, яка проінформувала присутніх про аналіз різних форм насильства серед дітей та над дітьми. </w:t>
      </w:r>
    </w:p>
    <w:p w:rsidR="0033567E" w:rsidRPr="00005268" w:rsidRDefault="0033567E" w:rsidP="0033567E">
      <w:pPr>
        <w:spacing w:after="0"/>
        <w:ind w:left="567" w:firstLine="849"/>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На 13.02.2019 р. психологічна служба школи у відділ освіти, культури, молоді та спорту  </w:t>
      </w:r>
      <w:proofErr w:type="spellStart"/>
      <w:r w:rsidRPr="00005268">
        <w:rPr>
          <w:rFonts w:ascii="Times New Roman" w:hAnsi="Times New Roman" w:cs="Times New Roman"/>
          <w:sz w:val="28"/>
          <w:szCs w:val="28"/>
          <w:lang w:val="uk-UA"/>
        </w:rPr>
        <w:t>Глуховецької</w:t>
      </w:r>
      <w:proofErr w:type="spellEnd"/>
      <w:r w:rsidRPr="00005268">
        <w:rPr>
          <w:rFonts w:ascii="Times New Roman" w:hAnsi="Times New Roman" w:cs="Times New Roman"/>
          <w:sz w:val="28"/>
          <w:szCs w:val="28"/>
          <w:lang w:val="uk-UA"/>
        </w:rPr>
        <w:t xml:space="preserve"> селищної ради проінформувала результати проведеної роботи щодо соціального захисту дітей.</w:t>
      </w:r>
    </w:p>
    <w:p w:rsidR="0033567E" w:rsidRPr="00005268" w:rsidRDefault="0033567E" w:rsidP="0033567E">
      <w:pPr>
        <w:spacing w:after="0"/>
        <w:ind w:left="567" w:firstLine="708"/>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Керуючись Законом України «Про органи і служби у справах дітей та спец. установи для дітей, постановою КМУ від 03,10,18 р. № 800 «Деякі питання соціального захисту дітей, які перебувають у складних життєвих обставинах, у тому числі таких, що можуть загрожувати їх життю та здоров’ю», та іншими нормативно-правовими актами з питань охорони дитинства, з метою своєчасного виявлення та вжиття заходів соціального захисту дітей, які перебувають у складних життєвих обставинах, враховуючи випадок жорстокого побиття малолітньої дитини в Козятинському районі, який набув широкого розголосу та резонансу в суспільстві шляхом висвітлення подій у засобах масової інформації. Психологічна служба сприяла забезпеченню:</w:t>
      </w:r>
    </w:p>
    <w:p w:rsidR="0033567E" w:rsidRPr="00005268" w:rsidRDefault="0033567E" w:rsidP="0033567E">
      <w:pPr>
        <w:pStyle w:val="a3"/>
        <w:numPr>
          <w:ilvl w:val="0"/>
          <w:numId w:val="11"/>
        </w:numPr>
        <w:spacing w:after="0"/>
        <w:ind w:left="567" w:firstLine="0"/>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обстежили умови проживання, які проживають на території громади та, які перебувають у складних життєвих обставинах або щодо яких існує така загроза: </w:t>
      </w:r>
      <w:proofErr w:type="spellStart"/>
      <w:r w:rsidRPr="00005268">
        <w:rPr>
          <w:rFonts w:ascii="Times New Roman" w:hAnsi="Times New Roman" w:cs="Times New Roman"/>
          <w:sz w:val="28"/>
          <w:szCs w:val="28"/>
          <w:lang w:val="uk-UA"/>
        </w:rPr>
        <w:t>Яценки</w:t>
      </w:r>
      <w:proofErr w:type="spellEnd"/>
      <w:r w:rsidRPr="00005268">
        <w:rPr>
          <w:rFonts w:ascii="Times New Roman" w:hAnsi="Times New Roman" w:cs="Times New Roman"/>
          <w:sz w:val="28"/>
          <w:szCs w:val="28"/>
          <w:lang w:val="uk-UA"/>
        </w:rPr>
        <w:t xml:space="preserve">, </w:t>
      </w:r>
      <w:proofErr w:type="spellStart"/>
      <w:r w:rsidRPr="00005268">
        <w:rPr>
          <w:rFonts w:ascii="Times New Roman" w:hAnsi="Times New Roman" w:cs="Times New Roman"/>
          <w:sz w:val="28"/>
          <w:szCs w:val="28"/>
          <w:lang w:val="uk-UA"/>
        </w:rPr>
        <w:t>Надворні</w:t>
      </w:r>
      <w:proofErr w:type="spellEnd"/>
      <w:r w:rsidRPr="00005268">
        <w:rPr>
          <w:rFonts w:ascii="Times New Roman" w:hAnsi="Times New Roman" w:cs="Times New Roman"/>
          <w:sz w:val="28"/>
          <w:szCs w:val="28"/>
          <w:lang w:val="uk-UA"/>
        </w:rPr>
        <w:t xml:space="preserve">, </w:t>
      </w:r>
      <w:proofErr w:type="spellStart"/>
      <w:r w:rsidRPr="00005268">
        <w:rPr>
          <w:rFonts w:ascii="Times New Roman" w:hAnsi="Times New Roman" w:cs="Times New Roman"/>
          <w:sz w:val="28"/>
          <w:szCs w:val="28"/>
          <w:lang w:val="uk-UA"/>
        </w:rPr>
        <w:t>Пилипчуки</w:t>
      </w:r>
      <w:proofErr w:type="spellEnd"/>
      <w:r w:rsidRPr="00005268">
        <w:rPr>
          <w:rFonts w:ascii="Times New Roman" w:hAnsi="Times New Roman" w:cs="Times New Roman"/>
          <w:sz w:val="28"/>
          <w:szCs w:val="28"/>
          <w:lang w:val="uk-UA"/>
        </w:rPr>
        <w:t>, Рубльова, Бабій;</w:t>
      </w:r>
    </w:p>
    <w:p w:rsidR="0033567E" w:rsidRPr="00005268" w:rsidRDefault="0033567E" w:rsidP="0033567E">
      <w:pPr>
        <w:pStyle w:val="a3"/>
        <w:numPr>
          <w:ilvl w:val="0"/>
          <w:numId w:val="11"/>
        </w:numPr>
        <w:spacing w:after="0"/>
        <w:ind w:left="567" w:firstLine="0"/>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проведення з батьками профілактичних бесід щодо належного виконання батьківських обов’язків: </w:t>
      </w:r>
      <w:proofErr w:type="spellStart"/>
      <w:r w:rsidRPr="00005268">
        <w:rPr>
          <w:rFonts w:ascii="Times New Roman" w:hAnsi="Times New Roman" w:cs="Times New Roman"/>
          <w:sz w:val="28"/>
          <w:szCs w:val="28"/>
          <w:lang w:val="uk-UA"/>
        </w:rPr>
        <w:t>Біляєв</w:t>
      </w:r>
      <w:proofErr w:type="spellEnd"/>
      <w:r w:rsidRPr="00005268">
        <w:rPr>
          <w:rFonts w:ascii="Times New Roman" w:hAnsi="Times New Roman" w:cs="Times New Roman"/>
          <w:sz w:val="28"/>
          <w:szCs w:val="28"/>
          <w:lang w:val="uk-UA"/>
        </w:rPr>
        <w:t xml:space="preserve">, </w:t>
      </w:r>
      <w:proofErr w:type="spellStart"/>
      <w:r w:rsidRPr="00005268">
        <w:rPr>
          <w:rFonts w:ascii="Times New Roman" w:hAnsi="Times New Roman" w:cs="Times New Roman"/>
          <w:sz w:val="28"/>
          <w:szCs w:val="28"/>
          <w:lang w:val="uk-UA"/>
        </w:rPr>
        <w:t>Клунські</w:t>
      </w:r>
      <w:proofErr w:type="spellEnd"/>
      <w:r w:rsidRPr="00005268">
        <w:rPr>
          <w:rFonts w:ascii="Times New Roman" w:hAnsi="Times New Roman" w:cs="Times New Roman"/>
          <w:sz w:val="28"/>
          <w:szCs w:val="28"/>
          <w:lang w:val="uk-UA"/>
        </w:rPr>
        <w:t xml:space="preserve"> та ін.;</w:t>
      </w:r>
    </w:p>
    <w:p w:rsidR="0033567E" w:rsidRPr="00005268" w:rsidRDefault="0033567E" w:rsidP="0033567E">
      <w:pPr>
        <w:pStyle w:val="a3"/>
        <w:numPr>
          <w:ilvl w:val="0"/>
          <w:numId w:val="11"/>
        </w:numPr>
        <w:spacing w:after="0"/>
        <w:ind w:left="567" w:firstLine="0"/>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lastRenderedPageBreak/>
        <w:t xml:space="preserve">проведення з батьками профілактичних бесід щодо ризикової поведінки дітей : </w:t>
      </w:r>
      <w:proofErr w:type="spellStart"/>
      <w:r w:rsidRPr="00005268">
        <w:rPr>
          <w:rFonts w:ascii="Times New Roman" w:hAnsi="Times New Roman" w:cs="Times New Roman"/>
          <w:sz w:val="28"/>
          <w:szCs w:val="28"/>
          <w:lang w:val="uk-UA"/>
        </w:rPr>
        <w:t>Козова</w:t>
      </w:r>
      <w:proofErr w:type="spellEnd"/>
      <w:r w:rsidRPr="00005268">
        <w:rPr>
          <w:rFonts w:ascii="Times New Roman" w:hAnsi="Times New Roman" w:cs="Times New Roman"/>
          <w:sz w:val="28"/>
          <w:szCs w:val="28"/>
          <w:lang w:val="uk-UA"/>
        </w:rPr>
        <w:t>, Лукашук;</w:t>
      </w:r>
    </w:p>
    <w:p w:rsidR="0033567E" w:rsidRPr="00005268" w:rsidRDefault="0033567E" w:rsidP="0033567E">
      <w:pPr>
        <w:pStyle w:val="a3"/>
        <w:numPr>
          <w:ilvl w:val="0"/>
          <w:numId w:val="11"/>
        </w:numPr>
        <w:spacing w:after="0"/>
        <w:ind w:left="567" w:firstLine="0"/>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проведення з дітьми профілактичних бесід, консультацій щодо здорового способу життя, неприступності вживання алкогольних напоїв, вчинення правопорушень після результатів вивчення діагностики «Вивчення ставлення учнівської молоді до вживання наркотичних засобів та психотропних речовин»;</w:t>
      </w:r>
    </w:p>
    <w:p w:rsidR="0033567E" w:rsidRPr="00005268" w:rsidRDefault="0033567E" w:rsidP="0033567E">
      <w:pPr>
        <w:pStyle w:val="a3"/>
        <w:numPr>
          <w:ilvl w:val="0"/>
          <w:numId w:val="11"/>
        </w:numPr>
        <w:spacing w:after="0"/>
        <w:ind w:left="567" w:firstLine="0"/>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консультування учнів, батьків за результатами дослідження «Аналіз різних форм насильства серед учнів та над учнями» (7-8 класи, лютий 2019 р.)</w:t>
      </w:r>
    </w:p>
    <w:p w:rsidR="0033567E" w:rsidRPr="00005268" w:rsidRDefault="0033567E" w:rsidP="0033567E">
      <w:pPr>
        <w:spacing w:after="0"/>
        <w:ind w:left="567"/>
        <w:jc w:val="both"/>
        <w:rPr>
          <w:rFonts w:ascii="Times New Roman" w:hAnsi="Times New Roman" w:cs="Times New Roman"/>
          <w:sz w:val="28"/>
          <w:szCs w:val="28"/>
          <w:lang w:val="uk-UA"/>
        </w:rPr>
      </w:pPr>
      <w:r w:rsidRPr="00005268">
        <w:rPr>
          <w:rFonts w:ascii="Times New Roman" w:hAnsi="Times New Roman" w:cs="Times New Roman"/>
          <w:i/>
          <w:sz w:val="28"/>
          <w:szCs w:val="28"/>
          <w:lang w:val="uk-UA"/>
        </w:rPr>
        <w:t>Висновки:</w:t>
      </w:r>
      <w:r w:rsidRPr="00005268">
        <w:rPr>
          <w:rFonts w:ascii="Times New Roman" w:hAnsi="Times New Roman" w:cs="Times New Roman"/>
          <w:sz w:val="28"/>
          <w:szCs w:val="28"/>
          <w:lang w:val="uk-UA"/>
        </w:rPr>
        <w:t xml:space="preserve"> рівень поінформованості учнів достатній. Учні знають, як розв’язувати конфліктні ситуації. З’явились фізичні методи «виховання» (покарання), яке застосовується в сім’ї іноді, збільшилося на 5 %. Збільшилися в 1,5-2 рази прояви фізичного, психологічного насильства порівняно з 2018 роком. В школі переважає спокій, впевненість. У 2019 році збільшився на 2 % настрій, в якому є сум і байдужість. На думку учнів, в школі виникають непорозуміння (збільшилося лише на 4 % порівняно з 2018 р.), також сварки, образи (зменшилося на 6 % порівняно з 2018 р.), влада над «слабшими» а не над «кращими» (залишилося, як це було у 2018 р.), зменшилося насильство під впливом компанії на 4 % у 2019 р.</w:t>
      </w:r>
    </w:p>
    <w:p w:rsidR="0033567E" w:rsidRPr="00005268" w:rsidRDefault="0033567E" w:rsidP="0033567E">
      <w:pPr>
        <w:spacing w:after="0"/>
        <w:ind w:left="708" w:firstLine="708"/>
        <w:jc w:val="both"/>
        <w:rPr>
          <w:rFonts w:ascii="Times New Roman" w:hAnsi="Times New Roman" w:cs="Times New Roman"/>
          <w:sz w:val="28"/>
          <w:szCs w:val="28"/>
          <w:lang w:val="uk-UA"/>
        </w:rPr>
      </w:pPr>
    </w:p>
    <w:p w:rsidR="0033567E" w:rsidRPr="00005268" w:rsidRDefault="0033567E" w:rsidP="0033567E">
      <w:pPr>
        <w:shd w:val="clear" w:color="auto" w:fill="FFFFFF"/>
        <w:spacing w:after="0"/>
        <w:ind w:left="567"/>
        <w:jc w:val="both"/>
        <w:rPr>
          <w:rFonts w:ascii="Times New Roman" w:hAnsi="Times New Roman" w:cs="Times New Roman"/>
          <w:sz w:val="28"/>
          <w:szCs w:val="28"/>
          <w:lang w:val="uk-UA"/>
        </w:rPr>
      </w:pPr>
      <w:r w:rsidRPr="00005268">
        <w:rPr>
          <w:rFonts w:ascii="Times New Roman" w:hAnsi="Times New Roman" w:cs="Times New Roman"/>
          <w:b/>
          <w:sz w:val="28"/>
          <w:szCs w:val="28"/>
          <w:lang w:val="uk-UA"/>
        </w:rPr>
        <w:t>1.2. Вирішили:</w:t>
      </w:r>
      <w:r w:rsidRPr="00005268">
        <w:rPr>
          <w:rFonts w:ascii="Times New Roman" w:hAnsi="Times New Roman" w:cs="Times New Roman"/>
          <w:sz w:val="28"/>
          <w:szCs w:val="28"/>
          <w:lang w:val="uk-UA"/>
        </w:rPr>
        <w:t xml:space="preserve"> заслухавши інформацію соціального педагога школи </w:t>
      </w:r>
      <w:proofErr w:type="spellStart"/>
      <w:r w:rsidRPr="00005268">
        <w:rPr>
          <w:rFonts w:ascii="Times New Roman" w:hAnsi="Times New Roman" w:cs="Times New Roman"/>
          <w:sz w:val="28"/>
          <w:szCs w:val="28"/>
          <w:lang w:val="uk-UA"/>
        </w:rPr>
        <w:t>Тишкевич</w:t>
      </w:r>
      <w:proofErr w:type="spellEnd"/>
      <w:r w:rsidRPr="00005268">
        <w:rPr>
          <w:rFonts w:ascii="Times New Roman" w:hAnsi="Times New Roman" w:cs="Times New Roman"/>
          <w:sz w:val="28"/>
          <w:szCs w:val="28"/>
          <w:lang w:val="uk-UA"/>
        </w:rPr>
        <w:t xml:space="preserve"> Л.А. про аналіз різних форм насильства серед дітей та над дітьми, педагогічна рада вирішила продовжувати знайомити учнів школи про прояви насильства, ризики виникнення насильства, шляхи його подолання. Особливу увагу звернути на протидії «домашньому насильству». Продовжувати роз’яснювати значення термінів: «домашнього», «психологічного», «економічного», «сексуального» насильства. Проводити серед учнів просвітницько-профілактичну роботу щодо запобігання проявам насильства та протидії «домашньому» насильству. Спланувати подальшу системну профілактичну роботу:</w:t>
      </w:r>
    </w:p>
    <w:p w:rsidR="0033567E" w:rsidRPr="00005268" w:rsidRDefault="0033567E" w:rsidP="0033567E">
      <w:pPr>
        <w:shd w:val="clear" w:color="auto" w:fill="FFFFFF"/>
        <w:spacing w:after="0"/>
        <w:ind w:left="567"/>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1. Продовжувати просвітницьку роботу серед батьків щодо виховання в сім’ї «Мова батьківської любові», «Мистецтво бути батьками». В останні роки батьки не привчають дітей розуміти, спілкуватись на позитивних стимулах.</w:t>
      </w:r>
    </w:p>
    <w:p w:rsidR="0033567E" w:rsidRPr="00005268" w:rsidRDefault="0033567E" w:rsidP="0033567E">
      <w:pPr>
        <w:shd w:val="clear" w:color="auto" w:fill="FFFFFF"/>
        <w:spacing w:after="0"/>
        <w:ind w:left="567"/>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2. Класним керівникам надавати перевагу у вирішенні конфліктів способом «примирення», а не «сварки».</w:t>
      </w:r>
    </w:p>
    <w:p w:rsidR="0033567E" w:rsidRPr="00005268" w:rsidRDefault="0033567E" w:rsidP="0033567E">
      <w:pPr>
        <w:shd w:val="clear" w:color="auto" w:fill="FFFFFF"/>
        <w:spacing w:after="0"/>
        <w:ind w:left="567"/>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3. Навчати учнів способу «примирення», бути «медіатором» в конфліктних ситуаціях. </w:t>
      </w:r>
    </w:p>
    <w:p w:rsidR="0033567E" w:rsidRPr="00005268" w:rsidRDefault="0033567E" w:rsidP="0033567E">
      <w:pPr>
        <w:shd w:val="clear" w:color="auto" w:fill="FFFFFF"/>
        <w:spacing w:after="0"/>
        <w:ind w:left="567"/>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Потрібно бачити кожну дитину: як виглядає, як одіта, сита чи голодна, який емоційний стан і все, що не відповідає нормам, одразу відвідуємо сім’ю цієї дитини. Якщо в сім’ї панує любов, мир і гармонія, то дитина буде абсолютно </w:t>
      </w:r>
      <w:r w:rsidRPr="00005268">
        <w:rPr>
          <w:rFonts w:ascii="Times New Roman" w:hAnsi="Times New Roman" w:cs="Times New Roman"/>
          <w:sz w:val="28"/>
          <w:szCs w:val="28"/>
          <w:lang w:val="uk-UA"/>
        </w:rPr>
        <w:lastRenderedPageBreak/>
        <w:t>здорова й спокійна. Щонайменша дисгармонія у стосунках між батьками одразу позначається на поведінці дитини, її здоров’ї.</w:t>
      </w:r>
    </w:p>
    <w:p w:rsidR="0033567E" w:rsidRPr="00005268" w:rsidRDefault="0033567E" w:rsidP="0033567E">
      <w:pPr>
        <w:shd w:val="clear" w:color="auto" w:fill="FFFFFF"/>
        <w:spacing w:after="0"/>
        <w:ind w:left="567"/>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У разі підтвердження інформації про загрозу життю або здоров’ю дитини, яка проживає на території селища, прийняття протягом одного календарного дня виконавчим органом відповідної селищної ради рішення про невідкладне відібрання дитини у батьків або осіб, які їх замінюють, забезпечення її тимчасового влаштування та в день відібрання дитини письмового повідомлення про це служби у справах дітей. </w:t>
      </w:r>
    </w:p>
    <w:p w:rsidR="0033567E" w:rsidRPr="00005268" w:rsidRDefault="0033567E" w:rsidP="0033567E">
      <w:pPr>
        <w:shd w:val="clear" w:color="auto" w:fill="FFFFFF"/>
        <w:spacing w:after="0"/>
        <w:ind w:left="567"/>
        <w:jc w:val="both"/>
        <w:rPr>
          <w:rFonts w:ascii="Times New Roman" w:hAnsi="Times New Roman" w:cs="Times New Roman"/>
          <w:sz w:val="28"/>
          <w:szCs w:val="28"/>
          <w:lang w:val="uk-UA"/>
        </w:rPr>
      </w:pPr>
    </w:p>
    <w:p w:rsidR="0033567E" w:rsidRPr="00005268" w:rsidRDefault="0033567E" w:rsidP="0033567E">
      <w:pPr>
        <w:spacing w:after="0"/>
        <w:ind w:left="567"/>
        <w:jc w:val="both"/>
        <w:rPr>
          <w:rFonts w:ascii="Times New Roman" w:hAnsi="Times New Roman" w:cs="Times New Roman"/>
          <w:sz w:val="28"/>
          <w:szCs w:val="28"/>
          <w:lang w:val="uk-UA"/>
        </w:rPr>
      </w:pPr>
      <w:r w:rsidRPr="00005268">
        <w:rPr>
          <w:rFonts w:ascii="Times New Roman" w:hAnsi="Times New Roman" w:cs="Times New Roman"/>
          <w:b/>
          <w:sz w:val="28"/>
          <w:szCs w:val="28"/>
          <w:lang w:val="uk-UA"/>
        </w:rPr>
        <w:t>ІІ. Слухали:</w:t>
      </w:r>
      <w:r w:rsidRPr="00005268">
        <w:rPr>
          <w:rFonts w:ascii="Times New Roman" w:hAnsi="Times New Roman" w:cs="Times New Roman"/>
          <w:sz w:val="28"/>
          <w:szCs w:val="28"/>
          <w:lang w:val="uk-UA"/>
        </w:rPr>
        <w:t xml:space="preserve"> </w:t>
      </w:r>
      <w:proofErr w:type="spellStart"/>
      <w:r w:rsidRPr="00005268">
        <w:rPr>
          <w:rFonts w:ascii="Times New Roman" w:hAnsi="Times New Roman" w:cs="Times New Roman"/>
          <w:sz w:val="28"/>
          <w:szCs w:val="28"/>
          <w:lang w:val="uk-UA"/>
        </w:rPr>
        <w:t>Горовенко</w:t>
      </w:r>
      <w:proofErr w:type="spellEnd"/>
      <w:r w:rsidRPr="00005268">
        <w:rPr>
          <w:rFonts w:ascii="Times New Roman" w:hAnsi="Times New Roman" w:cs="Times New Roman"/>
          <w:sz w:val="28"/>
          <w:szCs w:val="28"/>
          <w:lang w:val="uk-UA"/>
        </w:rPr>
        <w:t xml:space="preserve"> Т.В., вчителя основ здоров’я, яка розповіла про реалізацію аспектів морально-правового виховання на уроках основ здоров’я. </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Пояснила, що стан  духовної  культури  і  моралі  суспільства,  як  у  світі,  так  і  в  Україні, викликає  занепокоєння.  Корозія  усталених  духовних  цінностей  є наслідком </w:t>
      </w:r>
      <w:proofErr w:type="spellStart"/>
      <w:r w:rsidRPr="00005268">
        <w:rPr>
          <w:rFonts w:ascii="Times New Roman" w:hAnsi="Times New Roman" w:cs="Times New Roman"/>
          <w:sz w:val="28"/>
          <w:szCs w:val="28"/>
          <w:lang w:val="uk-UA"/>
        </w:rPr>
        <w:t>прагматизації</w:t>
      </w:r>
      <w:proofErr w:type="spellEnd"/>
      <w:r w:rsidRPr="00005268">
        <w:rPr>
          <w:rFonts w:ascii="Times New Roman" w:hAnsi="Times New Roman" w:cs="Times New Roman"/>
          <w:sz w:val="28"/>
          <w:szCs w:val="28"/>
          <w:lang w:val="uk-UA"/>
        </w:rPr>
        <w:t xml:space="preserve">  життя,  пропаганди  насилля,  нехтування правових,  моральних, соціальних  норм   і  за  своїми   масштабами становить глобальну соціальну проблему. </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 Відсутність у частини  молоді навичок спілкування,  загальних  принципів  розуміння  сутності  найпростіших  соціальних  процесів  і явищ  призводить  до  конфліктів,  стресових  ситуацій,  неадекватної  соціальної  поведінки.  Як  наслідок  —    "втеча  молоді  від  реальної  дійсності"  в  алкоголізм,  наркоманію, віртуальне комп'ютерне середовище. </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 Соціальні  умови,  що  пропагують  меркантильність  і  цинізм,  призводять  до  деформації  системи  цінностей  у  доволі  значної  кількості  громадян  України. Знецінюється     одвічне:   любов,    сім'я,  культурні    цінності;   гіпертрофується  матеріальне  та  культивуються  особисті  потреби  і  задоволення.  Зниження  рівня  суспільної  та  особистої  моралі,  раннє  статеве  життя  ведуть  до  формування  особистості, котра не здатна створити міцну сім'ю, народити і виховати дітей. Як наслідок </w:t>
      </w:r>
      <w:proofErr w:type="spellStart"/>
      <w:r w:rsidRPr="00005268">
        <w:rPr>
          <w:rFonts w:ascii="Times New Roman" w:hAnsi="Times New Roman" w:cs="Times New Roman"/>
          <w:sz w:val="28"/>
          <w:szCs w:val="28"/>
          <w:lang w:val="uk-UA"/>
        </w:rPr>
        <w:t>-поглиблюється</w:t>
      </w:r>
      <w:proofErr w:type="spellEnd"/>
      <w:r w:rsidRPr="00005268">
        <w:rPr>
          <w:rFonts w:ascii="Times New Roman" w:hAnsi="Times New Roman" w:cs="Times New Roman"/>
          <w:sz w:val="28"/>
          <w:szCs w:val="28"/>
          <w:lang w:val="uk-UA"/>
        </w:rPr>
        <w:t xml:space="preserve"> демографічна криза.</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Ось чому виникає потреба морально-правового виховання як головного фактора соціалізації школярів.</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Мислителі різних часів трактували поняття моральності по-різному. Ще в давній Греції в своїх працях Аристотель про моральну людину писав: «Морально прекрасною називають людину досконалої гідності… Адже про моральну красу говорять з приводу доброти. Морально прекрасним називають справедливу, мужню, благородну і взагалі </w:t>
      </w:r>
      <w:proofErr w:type="spellStart"/>
      <w:r w:rsidRPr="00005268">
        <w:rPr>
          <w:rFonts w:ascii="Times New Roman" w:hAnsi="Times New Roman" w:cs="Times New Roman"/>
          <w:sz w:val="28"/>
          <w:szCs w:val="28"/>
          <w:lang w:val="uk-UA"/>
        </w:rPr>
        <w:t>володіючу</w:t>
      </w:r>
      <w:proofErr w:type="spellEnd"/>
      <w:r w:rsidRPr="00005268">
        <w:rPr>
          <w:rFonts w:ascii="Times New Roman" w:hAnsi="Times New Roman" w:cs="Times New Roman"/>
          <w:sz w:val="28"/>
          <w:szCs w:val="28"/>
          <w:lang w:val="uk-UA"/>
        </w:rPr>
        <w:t xml:space="preserve"> всіма чеснотами людину».</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У складному процесі формування всебічно розвиненої особистості чільне місце належить морально-правовому вихованню, що має на меті формування стійких моральних якостей, потреб, почуттів, навичок і звичок, правомірної поведінки на основі засвоєння ідеалів, норм і принципів моралі та права, участь у практичній діяльності.</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lastRenderedPageBreak/>
        <w:t>У реальному житті нашого суспільства наступив той період, коли необхідно усвідомити, якщо не буде вирішена проблема розвитку і становлення моральної особистості молоді, то ні про які перетворення в нашому  житті не може бути й мови.</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Два інститути грають першочергову роль в процесі  морально-правової </w:t>
      </w:r>
      <w:proofErr w:type="spellStart"/>
      <w:r w:rsidRPr="00005268">
        <w:rPr>
          <w:rFonts w:ascii="Times New Roman" w:hAnsi="Times New Roman" w:cs="Times New Roman"/>
          <w:sz w:val="28"/>
          <w:szCs w:val="28"/>
          <w:lang w:val="uk-UA"/>
        </w:rPr>
        <w:t>соціалізацї</w:t>
      </w:r>
      <w:proofErr w:type="spellEnd"/>
      <w:r w:rsidRPr="00005268">
        <w:rPr>
          <w:rFonts w:ascii="Times New Roman" w:hAnsi="Times New Roman" w:cs="Times New Roman"/>
          <w:sz w:val="28"/>
          <w:szCs w:val="28"/>
          <w:lang w:val="uk-UA"/>
        </w:rPr>
        <w:t xml:space="preserve"> особистості. Перший - це сім’я, де дитина закладає основи характеру своєї </w:t>
      </w:r>
      <w:proofErr w:type="spellStart"/>
      <w:r w:rsidRPr="00005268">
        <w:rPr>
          <w:rFonts w:ascii="Times New Roman" w:hAnsi="Times New Roman" w:cs="Times New Roman"/>
          <w:sz w:val="28"/>
          <w:szCs w:val="28"/>
          <w:lang w:val="uk-UA"/>
        </w:rPr>
        <w:t>індвідуальності</w:t>
      </w:r>
      <w:proofErr w:type="spellEnd"/>
      <w:r w:rsidRPr="00005268">
        <w:rPr>
          <w:rFonts w:ascii="Times New Roman" w:hAnsi="Times New Roman" w:cs="Times New Roman"/>
          <w:sz w:val="28"/>
          <w:szCs w:val="28"/>
          <w:lang w:val="uk-UA"/>
        </w:rPr>
        <w:t xml:space="preserve">. Моральні стосунки в сім’ї накладають відбиток на все життя людини, оскільки їх вплив пов’язаний, по-перше, із сильними переживаннями, по-друге, вони </w:t>
      </w:r>
      <w:proofErr w:type="spellStart"/>
      <w:r w:rsidRPr="00005268">
        <w:rPr>
          <w:rFonts w:ascii="Times New Roman" w:hAnsi="Times New Roman" w:cs="Times New Roman"/>
          <w:sz w:val="28"/>
          <w:szCs w:val="28"/>
          <w:lang w:val="uk-UA"/>
        </w:rPr>
        <w:t>постійніші</w:t>
      </w:r>
      <w:proofErr w:type="spellEnd"/>
      <w:r w:rsidRPr="00005268">
        <w:rPr>
          <w:rFonts w:ascii="Times New Roman" w:hAnsi="Times New Roman" w:cs="Times New Roman"/>
          <w:sz w:val="28"/>
          <w:szCs w:val="28"/>
          <w:lang w:val="uk-UA"/>
        </w:rPr>
        <w:t>, по-третє, в них закладаються підвалини всіх моральних ставлень людини до суспільства і держави, до праці, до інших людей.</w:t>
      </w:r>
    </w:p>
    <w:p w:rsidR="0033567E" w:rsidRPr="00005268" w:rsidRDefault="0033567E" w:rsidP="00404E0C">
      <w:pPr>
        <w:pStyle w:val="a4"/>
        <w:tabs>
          <w:tab w:val="left" w:pos="1418"/>
        </w:tabs>
        <w:spacing w:before="0" w:beforeAutospacing="0" w:after="0" w:afterAutospacing="0" w:line="276" w:lineRule="auto"/>
        <w:ind w:left="567" w:firstLine="851"/>
        <w:jc w:val="both"/>
        <w:rPr>
          <w:sz w:val="28"/>
          <w:szCs w:val="28"/>
          <w:lang w:val="uk-UA"/>
        </w:rPr>
      </w:pPr>
      <w:r w:rsidRPr="00005268">
        <w:rPr>
          <w:sz w:val="28"/>
          <w:szCs w:val="28"/>
          <w:lang w:val="uk-UA"/>
        </w:rPr>
        <w:t xml:space="preserve">Другий - це школа та позашкільні навчально-виховні заклади.. Морально-правова соціалізація  у школі включає в себе засвоєння норм і вимог, формування навиків </w:t>
      </w:r>
      <w:proofErr w:type="spellStart"/>
      <w:r w:rsidRPr="00005268">
        <w:rPr>
          <w:sz w:val="28"/>
          <w:szCs w:val="28"/>
          <w:lang w:val="uk-UA"/>
        </w:rPr>
        <w:t>правослухняної</w:t>
      </w:r>
      <w:proofErr w:type="spellEnd"/>
      <w:r w:rsidRPr="00005268">
        <w:rPr>
          <w:sz w:val="28"/>
          <w:szCs w:val="28"/>
          <w:lang w:val="uk-UA"/>
        </w:rPr>
        <w:t xml:space="preserve"> поведінки, усвідомлення особистістю обов’язку перед суспільством, розвиток  високих моральних якостей  і розуміння необхідності дотримання соціальних норм, що в кінцевому рахунку повинно забезпечувати високий ступінь вихованості людини і її нормативну поведінку. </w:t>
      </w:r>
    </w:p>
    <w:p w:rsidR="0033567E" w:rsidRPr="00005268" w:rsidRDefault="0033567E" w:rsidP="0033567E">
      <w:pPr>
        <w:pStyle w:val="a4"/>
        <w:spacing w:before="0" w:beforeAutospacing="0" w:after="0" w:afterAutospacing="0" w:line="276" w:lineRule="auto"/>
        <w:ind w:left="567" w:firstLine="851"/>
        <w:jc w:val="both"/>
        <w:rPr>
          <w:sz w:val="28"/>
          <w:szCs w:val="28"/>
          <w:lang w:val="uk-UA"/>
        </w:rPr>
      </w:pPr>
      <w:r w:rsidRPr="00005268">
        <w:rPr>
          <w:sz w:val="28"/>
          <w:szCs w:val="28"/>
          <w:lang w:val="uk-UA"/>
        </w:rPr>
        <w:t>У  роботі  з питань морально-правового виховання існують певні недоліки: у її змісті переважають питання кримінального права; перевага надається вивченню прав особистості, менше уваги звертається на вивчення обов'язків; недостатньо наголошується на питанні особистої відповідальності людини за свою поведінку; відсутнє обґрунтування справедливості правових норм в їх інтерпретації; головний акцент робиться на заборонах, обмеженнях замість розкриття змісту їх моральних засад; відчувається розрив між змістом морально-правових норм і конкретною поведінкою учнів.</w:t>
      </w:r>
    </w:p>
    <w:p w:rsidR="0033567E" w:rsidRPr="00005268" w:rsidRDefault="0033567E" w:rsidP="0033567E">
      <w:pPr>
        <w:pStyle w:val="a4"/>
        <w:spacing w:before="0" w:beforeAutospacing="0" w:after="0" w:afterAutospacing="0" w:line="276" w:lineRule="auto"/>
        <w:ind w:left="567" w:firstLine="851"/>
        <w:jc w:val="both"/>
        <w:rPr>
          <w:sz w:val="28"/>
          <w:szCs w:val="28"/>
          <w:lang w:val="uk-UA"/>
        </w:rPr>
      </w:pPr>
      <w:r w:rsidRPr="00005268">
        <w:rPr>
          <w:sz w:val="28"/>
          <w:szCs w:val="28"/>
          <w:lang w:val="uk-UA"/>
        </w:rPr>
        <w:t xml:space="preserve">Тому розкриваючи конкретні правові норми, слід показувати їх зв'язок з правилами моралі, на яких вони базуються; ілюструючи випадки порушень норм права, не зловживати негативними прикладами, краще наводити ті, що демонструють, як треба діяти в подібній ситуації. Розповідаючи про злочини, не варто деталізувати факти, оскільки це може навчити окремих школярів методики скоєння злочину, треба розкривати суть негативних фактів так, щоб вони викликали відразу, а не захоплення ними. </w:t>
      </w:r>
    </w:p>
    <w:p w:rsidR="0033567E" w:rsidRPr="00005268" w:rsidRDefault="0033567E" w:rsidP="0033567E">
      <w:pPr>
        <w:spacing w:after="0"/>
        <w:ind w:left="567" w:firstLine="851"/>
        <w:jc w:val="both"/>
        <w:rPr>
          <w:rStyle w:val="a6"/>
          <w:rFonts w:ascii="Times New Roman" w:hAnsi="Times New Roman" w:cs="Times New Roman"/>
          <w:sz w:val="28"/>
          <w:szCs w:val="28"/>
          <w:lang w:val="uk-UA"/>
        </w:rPr>
      </w:pPr>
      <w:r w:rsidRPr="00005268">
        <w:rPr>
          <w:rFonts w:ascii="Times New Roman" w:hAnsi="Times New Roman" w:cs="Times New Roman"/>
          <w:sz w:val="28"/>
          <w:szCs w:val="28"/>
          <w:shd w:val="clear" w:color="auto" w:fill="FFFFFF"/>
          <w:lang w:val="uk-UA"/>
        </w:rPr>
        <w:t xml:space="preserve">  Предмет «Основи здоров’я» формує громадянську відповідальність за особистий  і суспільний добробут, здоров’я і безпеку; повагу до прав людини; сприяє усвідомлення  ідей демократичного громадянства як засади  досягнення добробуту, поваги до прав людини, розвиває уміння реалізовувати громадянські права та свободи. Зміст курсу «Основи здоров’я» дозволяє найбільш повно реалізувати в навчально-виховному процесі концептуальні засади громадянськості при вивченні всіх чотирьох розділів програми предмету: «Здоров’я людини», «Психічна і духовна складові здоров’я», </w:t>
      </w:r>
      <w:r w:rsidRPr="00005268">
        <w:rPr>
          <w:rFonts w:ascii="Times New Roman" w:hAnsi="Times New Roman" w:cs="Times New Roman"/>
          <w:sz w:val="28"/>
          <w:szCs w:val="28"/>
          <w:shd w:val="clear" w:color="auto" w:fill="FFFFFF"/>
          <w:lang w:val="uk-UA"/>
        </w:rPr>
        <w:lastRenderedPageBreak/>
        <w:t xml:space="preserve">«Фізична складова здоров’я», «Соціальна складова здоров’я». Якщо в перших трьох розділах подано окремі елементи громадянськості, то саме зміст розділу «Соціальна складова здоров’я» особливо сприяє формуванню ідей демократії і дотримання прав людини. </w:t>
      </w:r>
      <w:r w:rsidRPr="00005268">
        <w:rPr>
          <w:rStyle w:val="a6"/>
          <w:rFonts w:ascii="Times New Roman" w:hAnsi="Times New Roman" w:cs="Times New Roman"/>
          <w:sz w:val="28"/>
          <w:szCs w:val="28"/>
          <w:lang w:val="uk-UA"/>
        </w:rPr>
        <w:t xml:space="preserve"> </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Style w:val="a6"/>
          <w:rFonts w:ascii="Times New Roman" w:hAnsi="Times New Roman" w:cs="Times New Roman"/>
          <w:sz w:val="28"/>
          <w:szCs w:val="28"/>
          <w:lang w:val="uk-UA"/>
        </w:rPr>
        <w:t xml:space="preserve">Основним завданням на уроках основ здоров’я є:  </w:t>
      </w:r>
      <w:r w:rsidRPr="00005268">
        <w:rPr>
          <w:rFonts w:ascii="Times New Roman" w:hAnsi="Times New Roman" w:cs="Times New Roman"/>
          <w:sz w:val="28"/>
          <w:szCs w:val="28"/>
          <w:lang w:val="uk-UA"/>
        </w:rPr>
        <w:t>озброєння учнів знаннями законів, норм поведінки, підвищення їх юридичної обізнаності, систематично  інформую  їх про актуальні питання права і моралі. Здобуті знання  допомагають школярам співвідносити свої вчинки і поведінку товаришів не лише із загальновідомими моральними нормами, а й з вимогами законів, коригувати свою поведінку, змінювати її у правильному напрямі.</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 При здійсненні складного процесу морально -  патріотичного виховання використовую проблемні  задачі. Проблемні задачі розвивають вміння мислити  творчо та критично. Творче мислення спрямоване на створення нових ідей, а критичне виявляє  їх слабкі та сильні сторони. Мислення проявляється у відображенні навколишнього світу. Учень, який вміє мислити, розглядає різні точки зору та доходить до власного висновку. Так при вивченні теми 5 клас  Особиста безпека ( на пустирі озброєний чоловік вимагає у вас особисті речі. Поруч нікого не видно. Ваші дії) </w:t>
      </w:r>
    </w:p>
    <w:p w:rsidR="0033567E" w:rsidRPr="00005268" w:rsidRDefault="0033567E" w:rsidP="0033567E">
      <w:pPr>
        <w:spacing w:after="0"/>
        <w:ind w:left="567" w:firstLine="851"/>
        <w:jc w:val="both"/>
        <w:rPr>
          <w:rFonts w:ascii="Times New Roman" w:hAnsi="Times New Roman" w:cs="Times New Roman"/>
          <w:color w:val="000000"/>
          <w:sz w:val="28"/>
          <w:szCs w:val="28"/>
          <w:lang w:val="uk-UA"/>
        </w:rPr>
      </w:pPr>
      <w:r w:rsidRPr="00005268">
        <w:rPr>
          <w:rFonts w:ascii="Times New Roman" w:hAnsi="Times New Roman" w:cs="Times New Roman"/>
          <w:color w:val="000000"/>
          <w:sz w:val="28"/>
          <w:szCs w:val="28"/>
          <w:lang w:val="uk-UA"/>
        </w:rPr>
        <w:t>Також важливе місце в правовому вихованні посідають рольові ігри. Вони дозволяють учням на практиці застосувати теоретичні знання, виробляти на їх основі навички правомірної поведінки, уміння самостійно приймати рішення в конкретних життєвих ситуаціях Саме при вивченні цих тем пропонується учням перевірити свої знання законів в конкретних умовах. Діти дуже емоційно переживають ситуацію гри, набувають досвіду правомірної поведінки. При розподілу ролей байдужих немає, всі бажають взяти участь, незважаючи на характер ролі.  Проводила  «Урок-Суд» на тему :  8 клас «Правопорушення і як його запобігти» , 9 клас «Життя та здоров’я людини - це найвища цінність»</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color w:val="000000"/>
          <w:sz w:val="28"/>
          <w:szCs w:val="28"/>
          <w:lang w:val="uk-UA"/>
        </w:rPr>
        <w:t xml:space="preserve"> </w:t>
      </w:r>
      <w:r w:rsidRPr="00005268">
        <w:rPr>
          <w:rFonts w:ascii="Times New Roman" w:hAnsi="Times New Roman" w:cs="Times New Roman"/>
          <w:sz w:val="28"/>
          <w:szCs w:val="28"/>
          <w:lang w:val="uk-UA"/>
        </w:rPr>
        <w:t>В кабінеті  оформлений  куточок «Права дитини»;</w:t>
      </w:r>
    </w:p>
    <w:p w:rsidR="0033567E" w:rsidRPr="00005268" w:rsidRDefault="0033567E" w:rsidP="0033567E">
      <w:pPr>
        <w:spacing w:after="0"/>
        <w:ind w:left="567" w:firstLine="851"/>
        <w:jc w:val="both"/>
        <w:rPr>
          <w:rFonts w:ascii="Times New Roman" w:hAnsi="Times New Roman" w:cs="Times New Roman"/>
          <w:color w:val="000000"/>
          <w:sz w:val="28"/>
          <w:szCs w:val="28"/>
          <w:lang w:val="uk-UA"/>
        </w:rPr>
      </w:pPr>
      <w:r w:rsidRPr="00005268">
        <w:rPr>
          <w:rFonts w:ascii="Times New Roman" w:hAnsi="Times New Roman" w:cs="Times New Roman"/>
          <w:b/>
          <w:bCs/>
          <w:color w:val="000000"/>
          <w:sz w:val="28"/>
          <w:szCs w:val="28"/>
          <w:lang w:val="uk-UA"/>
        </w:rPr>
        <w:t>8 клас Правова відповідальність і закони України Гра «Юридичний футбол»</w:t>
      </w:r>
    </w:p>
    <w:p w:rsidR="0033567E" w:rsidRPr="00005268" w:rsidRDefault="0033567E" w:rsidP="0033567E">
      <w:pPr>
        <w:spacing w:after="0"/>
        <w:ind w:left="567" w:firstLine="851"/>
        <w:jc w:val="both"/>
        <w:rPr>
          <w:rFonts w:ascii="Times New Roman" w:hAnsi="Times New Roman" w:cs="Times New Roman"/>
          <w:color w:val="000000"/>
          <w:sz w:val="28"/>
          <w:szCs w:val="28"/>
          <w:lang w:val="uk-UA"/>
        </w:rPr>
      </w:pPr>
      <w:r w:rsidRPr="00005268">
        <w:rPr>
          <w:rFonts w:ascii="Times New Roman" w:hAnsi="Times New Roman" w:cs="Times New Roman"/>
          <w:color w:val="000000"/>
          <w:sz w:val="28"/>
          <w:szCs w:val="28"/>
          <w:lang w:val="uk-UA"/>
        </w:rPr>
        <w:t xml:space="preserve"> Окрім повторення матеріалу, відбувається формування вміння використовувати правові знання для пояснення фактів навколиш</w:t>
      </w:r>
      <w:r w:rsidRPr="00005268">
        <w:rPr>
          <w:rFonts w:ascii="Times New Roman" w:hAnsi="Times New Roman" w:cs="Times New Roman"/>
          <w:color w:val="000000"/>
          <w:sz w:val="28"/>
          <w:szCs w:val="28"/>
          <w:lang w:val="uk-UA"/>
        </w:rPr>
        <w:softHyphen/>
        <w:t>ньої дійсності.</w:t>
      </w:r>
    </w:p>
    <w:p w:rsidR="0033567E" w:rsidRPr="00005268" w:rsidRDefault="0033567E" w:rsidP="0033567E">
      <w:pPr>
        <w:spacing w:after="0"/>
        <w:ind w:left="567" w:firstLine="851"/>
        <w:jc w:val="both"/>
        <w:rPr>
          <w:rFonts w:ascii="Times New Roman" w:hAnsi="Times New Roman" w:cs="Times New Roman"/>
          <w:color w:val="000000"/>
          <w:sz w:val="28"/>
          <w:szCs w:val="28"/>
          <w:lang w:val="uk-UA"/>
        </w:rPr>
      </w:pPr>
      <w:r w:rsidRPr="00005268">
        <w:rPr>
          <w:rFonts w:ascii="Times New Roman" w:hAnsi="Times New Roman" w:cs="Times New Roman"/>
          <w:color w:val="000000"/>
          <w:sz w:val="28"/>
          <w:szCs w:val="28"/>
          <w:lang w:val="uk-UA"/>
        </w:rPr>
        <w:t>Клас ділиться на дві команди, в яких визначаються «нападаючі», «захис</w:t>
      </w:r>
      <w:r w:rsidRPr="00005268">
        <w:rPr>
          <w:rFonts w:ascii="Times New Roman" w:hAnsi="Times New Roman" w:cs="Times New Roman"/>
          <w:color w:val="000000"/>
          <w:sz w:val="28"/>
          <w:szCs w:val="28"/>
          <w:lang w:val="uk-UA"/>
        </w:rPr>
        <w:softHyphen/>
        <w:t>ники» й «воротар». Завдання можуть завчасно готуватися самими учнями або вчителем.</w:t>
      </w:r>
    </w:p>
    <w:p w:rsidR="0033567E" w:rsidRPr="00005268" w:rsidRDefault="0033567E" w:rsidP="0033567E">
      <w:pPr>
        <w:spacing w:after="0"/>
        <w:ind w:left="567" w:firstLine="851"/>
        <w:jc w:val="both"/>
        <w:rPr>
          <w:rFonts w:ascii="Times New Roman" w:hAnsi="Times New Roman" w:cs="Times New Roman"/>
          <w:color w:val="000000"/>
          <w:sz w:val="28"/>
          <w:szCs w:val="28"/>
          <w:lang w:val="uk-UA"/>
        </w:rPr>
      </w:pPr>
      <w:r w:rsidRPr="00005268">
        <w:rPr>
          <w:rFonts w:ascii="Times New Roman" w:hAnsi="Times New Roman" w:cs="Times New Roman"/>
          <w:color w:val="000000"/>
          <w:sz w:val="28"/>
          <w:szCs w:val="28"/>
          <w:lang w:val="uk-UA"/>
        </w:rPr>
        <w:t>Нападаючий команди, якому за же</w:t>
      </w:r>
      <w:r w:rsidRPr="00005268">
        <w:rPr>
          <w:rFonts w:ascii="Times New Roman" w:hAnsi="Times New Roman" w:cs="Times New Roman"/>
          <w:color w:val="000000"/>
          <w:sz w:val="28"/>
          <w:szCs w:val="28"/>
          <w:lang w:val="uk-UA"/>
        </w:rPr>
        <w:softHyphen/>
        <w:t>ребом випало виступати першим, ставить запитання (задачу) групі за</w:t>
      </w:r>
      <w:r w:rsidRPr="00005268">
        <w:rPr>
          <w:rFonts w:ascii="Times New Roman" w:hAnsi="Times New Roman" w:cs="Times New Roman"/>
          <w:color w:val="000000"/>
          <w:sz w:val="28"/>
          <w:szCs w:val="28"/>
          <w:lang w:val="uk-UA"/>
        </w:rPr>
        <w:softHyphen/>
        <w:t>хисту іншої команди. Якщо захист відповідає правильно, його команда отримує право ставити запитання, якщо ні — запитання «</w:t>
      </w:r>
      <w:proofErr w:type="spellStart"/>
      <w:r w:rsidRPr="00005268">
        <w:rPr>
          <w:rFonts w:ascii="Times New Roman" w:hAnsi="Times New Roman" w:cs="Times New Roman"/>
          <w:color w:val="000000"/>
          <w:sz w:val="28"/>
          <w:szCs w:val="28"/>
          <w:lang w:val="uk-UA"/>
        </w:rPr>
        <w:t>пасується</w:t>
      </w:r>
      <w:proofErr w:type="spellEnd"/>
      <w:r w:rsidRPr="00005268">
        <w:rPr>
          <w:rFonts w:ascii="Times New Roman" w:hAnsi="Times New Roman" w:cs="Times New Roman"/>
          <w:color w:val="000000"/>
          <w:sz w:val="28"/>
          <w:szCs w:val="28"/>
          <w:lang w:val="uk-UA"/>
        </w:rPr>
        <w:t>» во</w:t>
      </w:r>
      <w:r w:rsidRPr="00005268">
        <w:rPr>
          <w:rFonts w:ascii="Times New Roman" w:hAnsi="Times New Roman" w:cs="Times New Roman"/>
          <w:color w:val="000000"/>
          <w:sz w:val="28"/>
          <w:szCs w:val="28"/>
          <w:lang w:val="uk-UA"/>
        </w:rPr>
        <w:softHyphen/>
        <w:t>ротарю. Якщо й воротар не знає від</w:t>
      </w:r>
      <w:r w:rsidRPr="00005268">
        <w:rPr>
          <w:rFonts w:ascii="Times New Roman" w:hAnsi="Times New Roman" w:cs="Times New Roman"/>
          <w:color w:val="000000"/>
          <w:sz w:val="28"/>
          <w:szCs w:val="28"/>
          <w:lang w:val="uk-UA"/>
        </w:rPr>
        <w:softHyphen/>
        <w:t>повіді, команді зараховується «гол».</w:t>
      </w:r>
    </w:p>
    <w:p w:rsidR="0033567E" w:rsidRPr="00005268" w:rsidRDefault="0033567E" w:rsidP="0033567E">
      <w:pPr>
        <w:spacing w:after="0"/>
        <w:ind w:left="567" w:firstLine="851"/>
        <w:jc w:val="both"/>
        <w:rPr>
          <w:rFonts w:ascii="Times New Roman" w:hAnsi="Times New Roman" w:cs="Times New Roman"/>
          <w:color w:val="000000"/>
          <w:sz w:val="28"/>
          <w:szCs w:val="28"/>
          <w:lang w:val="uk-UA"/>
        </w:rPr>
      </w:pPr>
      <w:r w:rsidRPr="00005268">
        <w:rPr>
          <w:rFonts w:ascii="Times New Roman" w:hAnsi="Times New Roman" w:cs="Times New Roman"/>
          <w:color w:val="000000"/>
          <w:sz w:val="28"/>
          <w:szCs w:val="28"/>
          <w:lang w:val="uk-UA"/>
        </w:rPr>
        <w:lastRenderedPageBreak/>
        <w:t>Якщо захист надає відповідь, але не дуже упевнений у правильності від</w:t>
      </w:r>
      <w:r w:rsidRPr="00005268">
        <w:rPr>
          <w:rFonts w:ascii="Times New Roman" w:hAnsi="Times New Roman" w:cs="Times New Roman"/>
          <w:color w:val="000000"/>
          <w:sz w:val="28"/>
          <w:szCs w:val="28"/>
          <w:lang w:val="uk-UA"/>
        </w:rPr>
        <w:softHyphen/>
        <w:t>повіді, він «</w:t>
      </w:r>
      <w:proofErr w:type="spellStart"/>
      <w:r w:rsidRPr="00005268">
        <w:rPr>
          <w:rFonts w:ascii="Times New Roman" w:hAnsi="Times New Roman" w:cs="Times New Roman"/>
          <w:color w:val="000000"/>
          <w:sz w:val="28"/>
          <w:szCs w:val="28"/>
          <w:lang w:val="uk-UA"/>
        </w:rPr>
        <w:t>відпасовує</w:t>
      </w:r>
      <w:proofErr w:type="spellEnd"/>
      <w:r w:rsidRPr="00005268">
        <w:rPr>
          <w:rFonts w:ascii="Times New Roman" w:hAnsi="Times New Roman" w:cs="Times New Roman"/>
          <w:color w:val="000000"/>
          <w:sz w:val="28"/>
          <w:szCs w:val="28"/>
          <w:lang w:val="uk-UA"/>
        </w:rPr>
        <w:t>» запитання воротареві, арбітр оцінює останню відповідь.</w:t>
      </w:r>
    </w:p>
    <w:p w:rsidR="0033567E" w:rsidRPr="00005268" w:rsidRDefault="0033567E" w:rsidP="0033567E">
      <w:pPr>
        <w:spacing w:after="0"/>
        <w:ind w:left="567" w:firstLine="851"/>
        <w:jc w:val="both"/>
        <w:rPr>
          <w:rFonts w:ascii="Times New Roman" w:hAnsi="Times New Roman" w:cs="Times New Roman"/>
          <w:color w:val="000000"/>
          <w:sz w:val="28"/>
          <w:szCs w:val="28"/>
          <w:lang w:val="uk-UA"/>
        </w:rPr>
      </w:pPr>
      <w:r w:rsidRPr="00005268">
        <w:rPr>
          <w:rFonts w:ascii="Times New Roman" w:hAnsi="Times New Roman" w:cs="Times New Roman"/>
          <w:color w:val="000000"/>
          <w:sz w:val="28"/>
          <w:szCs w:val="28"/>
          <w:lang w:val="uk-UA"/>
        </w:rPr>
        <w:t>Командам нараховуються набрані ними під час гри бали.</w:t>
      </w:r>
    </w:p>
    <w:p w:rsidR="0033567E" w:rsidRPr="00005268" w:rsidRDefault="0033567E" w:rsidP="0033567E">
      <w:pPr>
        <w:spacing w:after="0"/>
        <w:ind w:left="567" w:firstLine="851"/>
        <w:jc w:val="both"/>
        <w:rPr>
          <w:rFonts w:ascii="Times New Roman" w:hAnsi="Times New Roman" w:cs="Times New Roman"/>
          <w:color w:val="000000"/>
          <w:sz w:val="28"/>
          <w:szCs w:val="28"/>
          <w:lang w:val="uk-UA"/>
        </w:rPr>
      </w:pPr>
      <w:r w:rsidRPr="00005268">
        <w:rPr>
          <w:rFonts w:ascii="Times New Roman" w:hAnsi="Times New Roman" w:cs="Times New Roman"/>
          <w:color w:val="000000"/>
          <w:sz w:val="28"/>
          <w:szCs w:val="28"/>
          <w:lang w:val="uk-UA"/>
        </w:rPr>
        <w:t>Гравцям команди арбітр (учитель) може присуджувати окремо додат</w:t>
      </w:r>
      <w:r w:rsidRPr="00005268">
        <w:rPr>
          <w:rFonts w:ascii="Times New Roman" w:hAnsi="Times New Roman" w:cs="Times New Roman"/>
          <w:color w:val="000000"/>
          <w:sz w:val="28"/>
          <w:szCs w:val="28"/>
          <w:lang w:val="uk-UA"/>
        </w:rPr>
        <w:softHyphen/>
        <w:t>кові бали за вдало поставлені запи</w:t>
      </w:r>
      <w:r w:rsidRPr="00005268">
        <w:rPr>
          <w:rFonts w:ascii="Times New Roman" w:hAnsi="Times New Roman" w:cs="Times New Roman"/>
          <w:color w:val="000000"/>
          <w:sz w:val="28"/>
          <w:szCs w:val="28"/>
          <w:lang w:val="uk-UA"/>
        </w:rPr>
        <w:softHyphen/>
        <w:t>тання (задачі), а також за правильні відповіді (рішення). Інформаційні картки  із завданнями дода</w:t>
      </w:r>
      <w:r w:rsidRPr="00005268">
        <w:rPr>
          <w:rFonts w:ascii="Times New Roman" w:hAnsi="Times New Roman" w:cs="Times New Roman"/>
          <w:color w:val="000000"/>
          <w:sz w:val="28"/>
          <w:szCs w:val="28"/>
          <w:lang w:val="uk-UA"/>
        </w:rPr>
        <w:softHyphen/>
        <w:t>ються.</w:t>
      </w:r>
    </w:p>
    <w:p w:rsidR="0033567E" w:rsidRPr="00005268" w:rsidRDefault="0033567E" w:rsidP="0033567E">
      <w:pPr>
        <w:pStyle w:val="a4"/>
        <w:spacing w:before="0" w:beforeAutospacing="0" w:after="0" w:afterAutospacing="0" w:line="276" w:lineRule="auto"/>
        <w:ind w:left="567" w:firstLine="851"/>
        <w:jc w:val="both"/>
        <w:rPr>
          <w:sz w:val="28"/>
          <w:szCs w:val="28"/>
          <w:lang w:val="uk-UA"/>
        </w:rPr>
      </w:pPr>
      <w:r w:rsidRPr="00005268">
        <w:rPr>
          <w:sz w:val="28"/>
          <w:szCs w:val="28"/>
          <w:lang w:val="uk-UA"/>
        </w:rPr>
        <w:t xml:space="preserve">Отже, ефективність  морально-правового виховання  залежить  від  педагогічних  умов, які повинні враховувати особливості впливу школи, сім’ї і соціальних інститутів на  особистість  дитини. Саме  навчальний заклад  повинен  регулювати  вплив  на особистість  різних  чинників  виховання,  тому головне  завдання педагогів — створення виховного простору для розвитку особистості. </w:t>
      </w:r>
    </w:p>
    <w:p w:rsidR="0033567E" w:rsidRPr="00005268" w:rsidRDefault="0033567E" w:rsidP="0033567E">
      <w:pPr>
        <w:shd w:val="clear" w:color="auto" w:fill="FFFFFF"/>
        <w:spacing w:after="0"/>
        <w:ind w:left="567" w:firstLine="851"/>
        <w:jc w:val="both"/>
        <w:rPr>
          <w:rFonts w:ascii="Times New Roman" w:hAnsi="Times New Roman" w:cs="Times New Roman"/>
          <w:sz w:val="28"/>
          <w:szCs w:val="28"/>
          <w:lang w:val="uk-UA"/>
        </w:rPr>
      </w:pP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b/>
          <w:sz w:val="28"/>
          <w:szCs w:val="28"/>
          <w:lang w:val="uk-UA"/>
        </w:rPr>
        <w:t xml:space="preserve">ІІІ. Слухали: </w:t>
      </w:r>
      <w:proofErr w:type="spellStart"/>
      <w:r w:rsidRPr="00005268">
        <w:rPr>
          <w:rFonts w:ascii="Times New Roman" w:hAnsi="Times New Roman" w:cs="Times New Roman"/>
          <w:sz w:val="28"/>
          <w:szCs w:val="28"/>
          <w:lang w:val="uk-UA"/>
        </w:rPr>
        <w:t>Козюка</w:t>
      </w:r>
      <w:proofErr w:type="spellEnd"/>
      <w:r w:rsidRPr="00005268">
        <w:rPr>
          <w:rFonts w:ascii="Times New Roman" w:hAnsi="Times New Roman" w:cs="Times New Roman"/>
          <w:sz w:val="28"/>
          <w:szCs w:val="28"/>
          <w:lang w:val="uk-UA"/>
        </w:rPr>
        <w:t xml:space="preserve"> О.Є., вчителя фізкультури, який розповів про формування навичок здорового способу життя на уроках фізичної культури та в позаурочний час. </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Сказав, що Державна національна програма «Освіта» («Україна ХХІ століття»), Закон України «Про фізичну культуру і спорт», концепції виховання дітей та молоді у національній системі освіти , «Фізичне виховання в системі освіти України», цільова комплексна програма «Фізичне виховання – здоров’я нації» орієнтують сучасну школу на виховання фізично здорового й духовно багатого молодого покоління як необхідної умови утвердження здорового способу життя.</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У поняття «здоровий спосіб життя» вкладаємо комплекс культурно-оздоровчих заходів, що базуються на досягненнях сучасної науки, спираються на міцні підвалини національної культури, відрізняються етнічним забарвленням з урахуванням психофізіологічних можливостей організму та інтересів школярів. Вони забезпечують гармонійний розвиток особистості, підвищення працездатності, активне довголіття.</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Затвердження загальнонаціональних цінностей, збереження здоров’я громадян України є винятково актуальною проблемою сьогодення. Тож, завдання дорослих полягає в тому, щоб сформувати в молоді свідоме ставлення до власного здоров’я. Адже, в народі кажуть: «Або ви турбуєтесь про своє здоров’я, або воно потурбує вас».</w:t>
      </w:r>
    </w:p>
    <w:p w:rsidR="0033567E" w:rsidRPr="00005268" w:rsidRDefault="0033567E" w:rsidP="0033567E">
      <w:pPr>
        <w:spacing w:after="0"/>
        <w:ind w:left="567" w:firstLine="851"/>
        <w:jc w:val="both"/>
        <w:rPr>
          <w:rFonts w:ascii="Times New Roman" w:hAnsi="Times New Roman" w:cs="Times New Roman"/>
          <w:b/>
          <w:sz w:val="28"/>
          <w:szCs w:val="28"/>
          <w:lang w:val="uk-UA"/>
        </w:rPr>
      </w:pPr>
      <w:r w:rsidRPr="00005268">
        <w:rPr>
          <w:rFonts w:ascii="Times New Roman" w:hAnsi="Times New Roman" w:cs="Times New Roman"/>
          <w:b/>
          <w:sz w:val="28"/>
          <w:szCs w:val="28"/>
          <w:lang w:val="uk-UA"/>
        </w:rPr>
        <w:t>1. Мотивація у формуванні здорового способу життя</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У формуванні здорового способу життя нагальною проблемою залишається слабка мотивація його дотримання в населення. Низка досліджень доводить, що набагато більшу увагу респонденти приділяють  окремим його факторам, наприклад, здоровому харчуванню, забуваючи про гігієнічну гімнастику, дотримання режиму дня тощо. Тоді, як здоровий спосіб життя максимально реалізується  лише в повному комплексі заходів.</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lastRenderedPageBreak/>
        <w:t>Дуже непереконливо звучать заклики до здорового способу життя без доведення його вирішальної ролі в поліпшенні показників здоров’я на конкретних прикладах. Та саме в цьому питанні основна відповідальність має лежати на всіх, хто причетний до виховання підростаючого покоління. Адже, здоров’я – це стан повного фізичного, духовного та соціального благополуччя, а не лише відсутність хвороби чи фізичних вад.</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Поняття «здоров’я» нерозривно пов’язане із поняттям «здоровий спосіб життя», як сценарій життєдіяльності, спрямованої на збереження та покращення здоров’я підростаючого покоління.</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Розуміючи проблеми в збереженні здоров’я молоді, педагоги та батьки сьогодні надзвичайно занепокоєні питанням допомоги дітям бути здоровими, сильними, витривалими. Здоров’я дітей особливо важливо тому, що за оцінкою фахівців, приблизно 75% хвороб дорослих є наслідком умов життя в дитинстві та в юнацькі роки. Майже  90% дітей дошкільного віку, учнів, студентів мають певні відхилення в здоров’ї, а більше 50% - незадовільну фізичну підготовку.</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Формування у школярів здорового способу життя і стійких здорових звичок, а також свідомого ставлення до власного здоров’я і рівня фізичної підготовки є найголовнішим соціальним завданням усього шкільного співтовариства , яке в нашій школі реалізується в навчально-виховному процесі.</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Велике значення в формуванні позитивної мотивації до здорового способу життя має фізичне виховання, яке забезпечує фізичне і духовне вдосконалення. Рівень цього вдосконалення характеризується здатністю учнів перетворювати зовнішні вимоги на внутрішні спокуси, мотиви поведінки з пробудженням їх самосвідомості і відповідальності за власну культуру.</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Люди, які ведуть здоровий спосіб життя, дотримуються правил безпеки навчання та праці, яким властива висока духовність, залишаються здоровими до глибокої старості.</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Микола Амосов говорив: «У більшості хвороб винна не природа, не суспільство, а сама людина. Найчастіше вона хворіє через лінощі й жадобу, а інколи - й від нерозумності».</w:t>
      </w:r>
    </w:p>
    <w:p w:rsidR="0033567E" w:rsidRPr="00005268" w:rsidRDefault="0033567E" w:rsidP="0033567E">
      <w:pPr>
        <w:spacing w:after="0"/>
        <w:ind w:left="567" w:firstLine="851"/>
        <w:jc w:val="both"/>
        <w:rPr>
          <w:rFonts w:ascii="Times New Roman" w:hAnsi="Times New Roman" w:cs="Times New Roman"/>
          <w:b/>
          <w:sz w:val="28"/>
          <w:szCs w:val="28"/>
          <w:lang w:val="uk-UA"/>
        </w:rPr>
      </w:pPr>
      <w:r w:rsidRPr="00005268">
        <w:rPr>
          <w:rFonts w:ascii="Times New Roman" w:hAnsi="Times New Roman" w:cs="Times New Roman"/>
          <w:b/>
          <w:sz w:val="28"/>
          <w:szCs w:val="28"/>
          <w:lang w:val="uk-UA"/>
        </w:rPr>
        <w:t>2. Роль фізичного виховання у формуванні здорового способу життя</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Програма з фізичної культури школярів має оздоровчий напрямок. Тому роль вчителя фізичної культури в поліпшенні здоров’я, підвищенні працездатності учнів і їх правильному фізичному розвитку дуже велика. Заняття фізичною культурою і спортом сприяють гармонійному розвитку організму дітей і підлітків. Під впливом щоденних фізичних вправ укріплюється ріст тіла, збільшується окружність грудної клітини, життєва ємність легень, м'язова сила, поліпшується робота серцево-судинної системи .</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Для фізичного виховання характерна комплексність у застосуванні засобів, причому до засобів варто віднести крім фізичних вправ природні сили і </w:t>
      </w:r>
      <w:r w:rsidRPr="00005268">
        <w:rPr>
          <w:rFonts w:ascii="Times New Roman" w:hAnsi="Times New Roman" w:cs="Times New Roman"/>
          <w:sz w:val="28"/>
          <w:szCs w:val="28"/>
          <w:lang w:val="uk-UA"/>
        </w:rPr>
        <w:lastRenderedPageBreak/>
        <w:t>гігієнічні фактори. Гігієно-санітарні фактори є вирішальними в реалізації задач оздоровчої спрямованості фізичних вправ. Позитивний вплив на людину фізичні вправи роблять тільки тоді, коли застосовуються з урахуванням режиму праці (навчання), харчування, відпочинку із дотриманням санітарних норм місць занять (освітленості, вентиляції та інше).</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 Заняття фізичними вправами допомагають учням у навчанні. По-перше, регулярні заняття фізичною культурою і спортом покращують здоров'я і підвищують загартованість організму. По-друге, під дією тренувань покращується фізичний розвиток, робота серця, підвищується сила дихальних м'язів.</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 Реалізація принципу оздоровчої спрямованості системи фізичного виховання можлива тільки за умови, якщо заняття фізичними вправами стануть органічною частиною життєдіяльності людини. З іншого боку, фізичні вправи дадуть належний ефект тільки при дотриманні необхідних гігієнічних норм. Відомо, що одна і та ж фізична вправа може привести до різних ефектів і, навпаки, різні фізичні вправи можуть викликати однаковий результат. Це є доказом того, що фізичні вправи самі по собі не наділені властивостями, що дозволяють у всіх випадках досягти рівної ефективності.</w:t>
      </w:r>
    </w:p>
    <w:p w:rsidR="0033567E" w:rsidRPr="00005268" w:rsidRDefault="0033567E" w:rsidP="0033567E">
      <w:pPr>
        <w:spacing w:after="0"/>
        <w:ind w:left="567" w:firstLine="851"/>
        <w:jc w:val="both"/>
        <w:rPr>
          <w:rFonts w:ascii="Times New Roman" w:hAnsi="Times New Roman" w:cs="Times New Roman"/>
          <w:b/>
          <w:sz w:val="28"/>
          <w:szCs w:val="28"/>
          <w:lang w:val="uk-UA"/>
        </w:rPr>
      </w:pPr>
      <w:r w:rsidRPr="00005268">
        <w:rPr>
          <w:rFonts w:ascii="Times New Roman" w:hAnsi="Times New Roman" w:cs="Times New Roman"/>
          <w:b/>
          <w:sz w:val="28"/>
          <w:szCs w:val="28"/>
          <w:lang w:val="uk-UA"/>
        </w:rPr>
        <w:t>3. Роль освітньої галузі у покращенні здоров’я школярів</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Цілісний погляд на здоров'я можна представити у вигляді чотири-компонентної моделі, у якій виділені взаємозв'язки різних його компонентів і представлена їхня ієрархія.</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Духовний компонент здоров'я визначає його особистісний рівень, який будується у відповідності з основними цілями і цінностями життя, характеризується моральною орієнтацією особистості, її менталітетом по відношенню до себе, природи і суспільства. </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Фізичний компонент характеризується рівнем фізичного розвитку, ступенем саморегуляції органів і систем, наявністю резервних можливостей організму. </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Психічний компонент визначається, на наш погляд, рівнем розвитку психічних процесів, ступенем регулювання діяльності емоційно-вольовою сферою. </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Соціальний компонент характеризується ступенем соціальної адаптації людини в суспільстві, наявністю передумов для всебічної і довготривалої активності в соціумі. </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Дане виділення компонентів здоров'я, в деякій мірі умовно і дозволяє, з одного боку, показати </w:t>
      </w:r>
      <w:proofErr w:type="spellStart"/>
      <w:r w:rsidRPr="00005268">
        <w:rPr>
          <w:rFonts w:ascii="Times New Roman" w:hAnsi="Times New Roman" w:cs="Times New Roman"/>
          <w:sz w:val="28"/>
          <w:szCs w:val="28"/>
          <w:lang w:val="uk-UA"/>
        </w:rPr>
        <w:t>багатовимірність</w:t>
      </w:r>
      <w:proofErr w:type="spellEnd"/>
      <w:r w:rsidRPr="00005268">
        <w:rPr>
          <w:rFonts w:ascii="Times New Roman" w:hAnsi="Times New Roman" w:cs="Times New Roman"/>
          <w:sz w:val="28"/>
          <w:szCs w:val="28"/>
          <w:lang w:val="uk-UA"/>
        </w:rPr>
        <w:t xml:space="preserve"> взаємовпливів різних проявів функціонування цілісного організму, з іншого - більш повно охарактеризувати різні сторони життєдіяльності людини, спрямовані на організацію індивідуального стилю життя. </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lastRenderedPageBreak/>
        <w:t>Проблема здоров'я учнів стає пріоритетним напрямком розвитку освітньої системи сучасної школи, стратегічна мета якої – виховання і розвиток вільної життєлюбної особистості, збагаченої науковими знаннями про природу і людину, готової до творчої діяльності і морального поводження.</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Головними завданнями школи в даний час є: розвиток інтелекту, формування моральних почуттів, турбота про здоров'я дітей. Усе це передбачено основними напрямками проекту реформи загальноосвітньої школи, у якому на одному з перших місць стоїть здоров'я школярів.</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Ефективність процесу формування позитивної мотивації до здорового способу життя залежить від спрямованості виховного процесу, форм та методів організації. Серед форм та методів процесу формування позитивної мотивації до здорового способу життя пріоритетна роль належить активним методам, що ґрунтуються на демократичному стилі взаємодії, спрямовані на самостійний пошук істини і сприяють формуванню критичного мислення, ініціативи і творчості. До них також належать спеціальне проектування, метод відкритої трибуни, ситуаційно-рольова гра, соціально-психологічний тренінг, інтелектуальний аукціон «мозкова атака», метод аналізу соціальних ситуацій з морально-естетичним характером, гра-драматизація тощо.</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 Доцільно також застосовувати традиційні методи, такі як бесіда, диспут, лекція, семінар, роз'яснення, переконання, позитивний і негативний приклади, методи звичок, методи вправ, контролю і самоконтролю, створення громадської думки тощо.</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 З нетрадиційних для педагогів методів ефективно спрацьовують методи «педагогічної психології», а саме: саморегуляції, педагогічного аутотренінгу, </w:t>
      </w:r>
      <w:proofErr w:type="spellStart"/>
      <w:r w:rsidRPr="00005268">
        <w:rPr>
          <w:rFonts w:ascii="Times New Roman" w:hAnsi="Times New Roman" w:cs="Times New Roman"/>
          <w:sz w:val="28"/>
          <w:szCs w:val="28"/>
          <w:lang w:val="uk-UA"/>
        </w:rPr>
        <w:t>рефлексотерапії</w:t>
      </w:r>
      <w:proofErr w:type="spellEnd"/>
      <w:r w:rsidRPr="00005268">
        <w:rPr>
          <w:rFonts w:ascii="Times New Roman" w:hAnsi="Times New Roman" w:cs="Times New Roman"/>
          <w:sz w:val="28"/>
          <w:szCs w:val="28"/>
          <w:lang w:val="uk-UA"/>
        </w:rPr>
        <w:t>. Застосування цих методів сприяє формуванню в учнів моральної самооцінки, зруйнуванню негативних мотивів, перебудуванню і зміненню негативних форм у поведінці вихованців на позитивні:  підтримати, посилити позитивні моральні спонукання, активізувати їх прояви чи загальмувати негативні мотиви, знизити їх силу, утримати вихованців від прояву негативної мотивації до здорового способу життя.</w:t>
      </w:r>
    </w:p>
    <w:p w:rsidR="0033567E" w:rsidRPr="00005268" w:rsidRDefault="0033567E" w:rsidP="0033567E">
      <w:pPr>
        <w:spacing w:after="0"/>
        <w:ind w:left="567" w:firstLine="851"/>
        <w:jc w:val="both"/>
        <w:rPr>
          <w:rFonts w:ascii="Times New Roman" w:hAnsi="Times New Roman" w:cs="Times New Roman"/>
          <w:b/>
          <w:sz w:val="28"/>
          <w:szCs w:val="28"/>
          <w:lang w:val="uk-UA"/>
        </w:rPr>
      </w:pPr>
      <w:r w:rsidRPr="00005268">
        <w:rPr>
          <w:rFonts w:ascii="Times New Roman" w:hAnsi="Times New Roman" w:cs="Times New Roman"/>
          <w:b/>
          <w:sz w:val="28"/>
          <w:szCs w:val="28"/>
          <w:lang w:val="uk-UA"/>
        </w:rPr>
        <w:t>Висновок</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Вся робота з утвердження здорового способу життя повинна проводитись обдумано, ґрунтовно, з врахуванням вікових особливостей учнів.</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У наступному навчальному році ми плануємо заохочення більшої кількості учнів до гурткової роботи, участі в акціях, пов'язаних зі здоров'я </w:t>
      </w:r>
      <w:proofErr w:type="spellStart"/>
      <w:r w:rsidRPr="00005268">
        <w:rPr>
          <w:rFonts w:ascii="Times New Roman" w:hAnsi="Times New Roman" w:cs="Times New Roman"/>
          <w:sz w:val="28"/>
          <w:szCs w:val="28"/>
          <w:lang w:val="uk-UA"/>
        </w:rPr>
        <w:t>зберігаючими</w:t>
      </w:r>
      <w:proofErr w:type="spellEnd"/>
      <w:r w:rsidRPr="00005268">
        <w:rPr>
          <w:rFonts w:ascii="Times New Roman" w:hAnsi="Times New Roman" w:cs="Times New Roman"/>
          <w:sz w:val="28"/>
          <w:szCs w:val="28"/>
          <w:lang w:val="uk-UA"/>
        </w:rPr>
        <w:t xml:space="preserve"> заходами.</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 xml:space="preserve">Успіх у формуванні в учнів здорового способу життя залежить не лише від опанування знаннями про здоров’я, а великою мірою від того, як організовано </w:t>
      </w:r>
      <w:proofErr w:type="spellStart"/>
      <w:r w:rsidRPr="00005268">
        <w:rPr>
          <w:rFonts w:ascii="Times New Roman" w:hAnsi="Times New Roman" w:cs="Times New Roman"/>
          <w:sz w:val="28"/>
          <w:szCs w:val="28"/>
          <w:lang w:val="uk-UA"/>
        </w:rPr>
        <w:t>оздоровчо–профілактичну</w:t>
      </w:r>
      <w:proofErr w:type="spellEnd"/>
      <w:r w:rsidRPr="00005268">
        <w:rPr>
          <w:rFonts w:ascii="Times New Roman" w:hAnsi="Times New Roman" w:cs="Times New Roman"/>
          <w:sz w:val="28"/>
          <w:szCs w:val="28"/>
          <w:lang w:val="uk-UA"/>
        </w:rPr>
        <w:t xml:space="preserve"> роботу в школі. Якщо вона систематична і послідовна, а учні на собі відчувають її вплив, то вони переконуються у необхідності турбуватися про власне здоров’я і здоров’я </w:t>
      </w:r>
      <w:r w:rsidRPr="00005268">
        <w:rPr>
          <w:rFonts w:ascii="Times New Roman" w:hAnsi="Times New Roman" w:cs="Times New Roman"/>
          <w:sz w:val="28"/>
          <w:szCs w:val="28"/>
          <w:lang w:val="uk-UA"/>
        </w:rPr>
        <w:lastRenderedPageBreak/>
        <w:t>близьких. Таким чином виробляється осмислене ставлення до проведення оздоровчих заходів, самостійного виконання вимог здорового способу життя.</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Видатний український фізіолог академік Олександр Богомолець зазначав: «Уміння продовжувати життя - це, насамперед, уміння не скорочувати його».</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Механізми формування стійкої мотивації на здоровий спосіб життя не витримують «штурмівщини», фрагментарності, поспіху, тиску. Потрібно системне індивідуалізоване усвідомлення кожним учнем необхідності бути здоровим, розуміння ним практичного значення здобутих знань, умінь і навичок із здорового способу життя.</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Не надання готових знань, а навчання їх здобувати, осмислювати головне, робити умовиводи, володіти здобутими знаннями є стратегією нашої школи з виховання культури здоров'я, формування гігієнічного досвіду, навичок профілактики шкідливих звичок, інфекційних хвороб, які становлять загрозу суспільству.</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Використовуючи ті чи інші організаційні форми, важливо пам’ятати про головне: діти під час участі в них мають одержувати задоволення від життя, а не відчуття «обов'язковості шкільного заходу».</w:t>
      </w:r>
    </w:p>
    <w:p w:rsidR="0033567E" w:rsidRPr="00005268" w:rsidRDefault="0033567E" w:rsidP="0033567E">
      <w:pPr>
        <w:spacing w:after="0"/>
        <w:ind w:left="567" w:firstLine="851"/>
        <w:jc w:val="both"/>
        <w:rPr>
          <w:rFonts w:ascii="Times New Roman" w:hAnsi="Times New Roman" w:cs="Times New Roman"/>
          <w:sz w:val="28"/>
          <w:szCs w:val="28"/>
          <w:lang w:val="uk-UA"/>
        </w:rPr>
      </w:pPr>
      <w:r w:rsidRPr="00005268">
        <w:rPr>
          <w:rFonts w:ascii="Times New Roman" w:hAnsi="Times New Roman" w:cs="Times New Roman"/>
          <w:sz w:val="28"/>
          <w:szCs w:val="28"/>
          <w:lang w:val="uk-UA"/>
        </w:rPr>
        <w:t>Здоров’я – джерело щастя, радості й повноцінного життя.</w:t>
      </w:r>
    </w:p>
    <w:p w:rsidR="0033567E" w:rsidRPr="00005268" w:rsidRDefault="0033567E" w:rsidP="0033567E">
      <w:pPr>
        <w:shd w:val="clear" w:color="auto" w:fill="FFFFFF"/>
        <w:spacing w:after="0"/>
        <w:jc w:val="both"/>
        <w:rPr>
          <w:rFonts w:ascii="Times New Roman" w:eastAsia="Times New Roman" w:hAnsi="Times New Roman" w:cs="Times New Roman"/>
          <w:b/>
          <w:color w:val="000000"/>
          <w:sz w:val="28"/>
          <w:szCs w:val="28"/>
          <w:lang w:eastAsia="uk-UA"/>
        </w:rPr>
      </w:pPr>
    </w:p>
    <w:p w:rsidR="0033567E" w:rsidRPr="00005268" w:rsidRDefault="00404E0C" w:rsidP="00404E0C">
      <w:pPr>
        <w:tabs>
          <w:tab w:val="left" w:pos="284"/>
          <w:tab w:val="left" w:pos="426"/>
        </w:tabs>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Голова педради                 </w:t>
      </w:r>
      <w:proofErr w:type="spellStart"/>
      <w:r w:rsidR="0033567E" w:rsidRPr="00005268">
        <w:rPr>
          <w:rFonts w:ascii="Times New Roman" w:hAnsi="Times New Roman" w:cs="Times New Roman"/>
          <w:b/>
          <w:sz w:val="28"/>
          <w:szCs w:val="28"/>
          <w:lang w:val="uk-UA"/>
        </w:rPr>
        <w:t>Дрижук</w:t>
      </w:r>
      <w:proofErr w:type="spellEnd"/>
      <w:r w:rsidR="0033567E" w:rsidRPr="00005268">
        <w:rPr>
          <w:rFonts w:ascii="Times New Roman" w:hAnsi="Times New Roman" w:cs="Times New Roman"/>
          <w:b/>
          <w:sz w:val="28"/>
          <w:szCs w:val="28"/>
          <w:lang w:val="uk-UA"/>
        </w:rPr>
        <w:t xml:space="preserve"> Л.В.</w:t>
      </w:r>
    </w:p>
    <w:p w:rsidR="00B96A4B" w:rsidRPr="00005268" w:rsidRDefault="00404E0C" w:rsidP="00404E0C">
      <w:pPr>
        <w:jc w:val="center"/>
        <w:rPr>
          <w:rFonts w:ascii="Times New Roman" w:hAnsi="Times New Roman" w:cs="Times New Roman"/>
          <w:sz w:val="28"/>
          <w:szCs w:val="28"/>
        </w:rPr>
      </w:pPr>
      <w:r>
        <w:rPr>
          <w:rFonts w:ascii="Times New Roman" w:hAnsi="Times New Roman" w:cs="Times New Roman"/>
          <w:b/>
          <w:sz w:val="28"/>
          <w:szCs w:val="28"/>
          <w:lang w:val="uk-UA"/>
        </w:rPr>
        <w:t xml:space="preserve">        Секретар </w:t>
      </w:r>
      <w:r>
        <w:rPr>
          <w:rFonts w:ascii="Times New Roman" w:hAnsi="Times New Roman" w:cs="Times New Roman"/>
          <w:b/>
          <w:sz w:val="28"/>
          <w:szCs w:val="28"/>
          <w:lang w:val="uk-UA"/>
        </w:rPr>
        <w:tab/>
        <w:t xml:space="preserve">                     </w:t>
      </w:r>
      <w:proofErr w:type="spellStart"/>
      <w:r w:rsidR="0033567E" w:rsidRPr="00005268">
        <w:rPr>
          <w:rFonts w:ascii="Times New Roman" w:hAnsi="Times New Roman" w:cs="Times New Roman"/>
          <w:b/>
          <w:sz w:val="28"/>
          <w:szCs w:val="28"/>
          <w:lang w:val="uk-UA"/>
        </w:rPr>
        <w:t>Холоденко</w:t>
      </w:r>
      <w:proofErr w:type="spellEnd"/>
      <w:r w:rsidR="0033567E" w:rsidRPr="00005268">
        <w:rPr>
          <w:rFonts w:ascii="Times New Roman" w:hAnsi="Times New Roman" w:cs="Times New Roman"/>
          <w:b/>
          <w:sz w:val="28"/>
          <w:szCs w:val="28"/>
          <w:lang w:val="uk-UA"/>
        </w:rPr>
        <w:t xml:space="preserve"> Н.І.</w:t>
      </w:r>
    </w:p>
    <w:sectPr w:rsidR="00B96A4B" w:rsidRPr="00005268" w:rsidSect="00404E0C">
      <w:pgSz w:w="11906" w:h="16838"/>
      <w:pgMar w:top="709" w:right="56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41BDB"/>
    <w:multiLevelType w:val="multilevel"/>
    <w:tmpl w:val="C7A6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F5188"/>
    <w:multiLevelType w:val="multilevel"/>
    <w:tmpl w:val="38D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33BB4"/>
    <w:multiLevelType w:val="multilevel"/>
    <w:tmpl w:val="3D7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52A05"/>
    <w:multiLevelType w:val="hybridMultilevel"/>
    <w:tmpl w:val="8B84C854"/>
    <w:lvl w:ilvl="0" w:tplc="E14833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28102D22"/>
    <w:multiLevelType w:val="multilevel"/>
    <w:tmpl w:val="4A82B9E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7020343"/>
    <w:multiLevelType w:val="hybridMultilevel"/>
    <w:tmpl w:val="736C7642"/>
    <w:lvl w:ilvl="0" w:tplc="A8A69D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081A1C"/>
    <w:multiLevelType w:val="multilevel"/>
    <w:tmpl w:val="7B366818"/>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7">
    <w:nsid w:val="44EE304A"/>
    <w:multiLevelType w:val="multilevel"/>
    <w:tmpl w:val="8F46F96C"/>
    <w:lvl w:ilvl="0">
      <w:start w:val="1"/>
      <w:numFmt w:val="upperRoman"/>
      <w:lvlText w:val="%1."/>
      <w:lvlJc w:val="righ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4FFC34DE"/>
    <w:multiLevelType w:val="hybridMultilevel"/>
    <w:tmpl w:val="4A2CCB4C"/>
    <w:lvl w:ilvl="0" w:tplc="E14833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CC40B18"/>
    <w:multiLevelType w:val="hybridMultilevel"/>
    <w:tmpl w:val="DCB6C9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78F2E02"/>
    <w:multiLevelType w:val="multilevel"/>
    <w:tmpl w:val="6B9E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C633F2"/>
    <w:multiLevelType w:val="multilevel"/>
    <w:tmpl w:val="3316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1"/>
  </w:num>
  <w:num w:numId="4">
    <w:abstractNumId w:val="2"/>
  </w:num>
  <w:num w:numId="5">
    <w:abstractNumId w:val="1"/>
  </w:num>
  <w:num w:numId="6">
    <w:abstractNumId w:val="0"/>
  </w:num>
  <w:num w:numId="7">
    <w:abstractNumId w:val="10"/>
  </w:num>
  <w:num w:numId="8">
    <w:abstractNumId w:val="3"/>
  </w:num>
  <w:num w:numId="9">
    <w:abstractNumId w:val="6"/>
  </w:num>
  <w:num w:numId="10">
    <w:abstractNumId w:val="5"/>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3567E"/>
    <w:rsid w:val="00005268"/>
    <w:rsid w:val="0020051C"/>
    <w:rsid w:val="0033567E"/>
    <w:rsid w:val="00404E0C"/>
    <w:rsid w:val="00B96A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7E"/>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67E"/>
    <w:pPr>
      <w:ind w:left="720"/>
      <w:contextualSpacing/>
    </w:pPr>
  </w:style>
  <w:style w:type="paragraph" w:styleId="a4">
    <w:name w:val="Normal (Web)"/>
    <w:basedOn w:val="a"/>
    <w:uiPriority w:val="99"/>
    <w:unhideWhenUsed/>
    <w:rsid w:val="00335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3567E"/>
    <w:pPr>
      <w:spacing w:after="0" w:line="240" w:lineRule="auto"/>
    </w:pPr>
    <w:rPr>
      <w:rFonts w:eastAsiaTheme="minorEastAsia"/>
      <w:lang w:val="ru-RU" w:eastAsia="ru-RU"/>
    </w:rPr>
  </w:style>
  <w:style w:type="character" w:styleId="a6">
    <w:name w:val="Strong"/>
    <w:basedOn w:val="a0"/>
    <w:uiPriority w:val="22"/>
    <w:qFormat/>
    <w:rsid w:val="0033567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26310</Words>
  <Characters>14997</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2019-05-12T18:20:00Z</dcterms:created>
  <dcterms:modified xsi:type="dcterms:W3CDTF">2019-05-12T18:59:00Z</dcterms:modified>
</cp:coreProperties>
</file>