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B8" w:rsidRDefault="00022CB8" w:rsidP="00022CB8">
      <w:pPr>
        <w:pStyle w:val="a3"/>
        <w:shd w:val="clear" w:color="auto" w:fill="FFFFFF"/>
        <w:spacing w:before="0" w:beforeAutospacing="0" w:after="0" w:afterAutospacing="0"/>
        <w:ind w:right="1984"/>
        <w:jc w:val="both"/>
        <w:rPr>
          <w:rFonts w:ascii="Arial" w:hAnsi="Arial" w:cs="Arial"/>
          <w:color w:val="333333"/>
          <w:sz w:val="19"/>
          <w:szCs w:val="19"/>
        </w:rPr>
      </w:pPr>
      <w:r>
        <w:rPr>
          <w:color w:val="333333"/>
          <w:sz w:val="28"/>
          <w:szCs w:val="28"/>
        </w:rPr>
        <w:t> </w:t>
      </w:r>
    </w:p>
    <w:p w:rsidR="00022CB8" w:rsidRPr="007065BA" w:rsidRDefault="00022CB8" w:rsidP="00022CB8">
      <w:pPr>
        <w:jc w:val="both"/>
        <w:rPr>
          <w:rFonts w:eastAsia="Calibri"/>
          <w:sz w:val="28"/>
          <w:szCs w:val="28"/>
          <w:lang w:val="uk-UA" w:eastAsia="en-US"/>
        </w:rPr>
      </w:pPr>
      <w:r>
        <w:rPr>
          <w:color w:val="333333"/>
          <w:sz w:val="28"/>
          <w:szCs w:val="28"/>
        </w:rPr>
        <w:t>       </w:t>
      </w:r>
      <w:r w:rsidRPr="007065BA">
        <w:rPr>
          <w:rFonts w:eastAsia="Calibri"/>
          <w:sz w:val="28"/>
          <w:szCs w:val="28"/>
          <w:lang w:val="uk-UA" w:eastAsia="en-US"/>
        </w:rPr>
        <w:t xml:space="preserve">ПОГОДЖЕНО                                                            ЗАТВЕРДЖУЮ                                                                          </w:t>
      </w:r>
    </w:p>
    <w:p w:rsidR="00022CB8" w:rsidRPr="007065BA" w:rsidRDefault="00022CB8" w:rsidP="00022CB8">
      <w:pPr>
        <w:spacing w:line="276" w:lineRule="auto"/>
        <w:jc w:val="both"/>
        <w:rPr>
          <w:rFonts w:eastAsia="Calibri"/>
          <w:sz w:val="28"/>
          <w:szCs w:val="28"/>
          <w:lang w:val="uk-UA" w:eastAsia="en-US"/>
        </w:rPr>
      </w:pPr>
      <w:r w:rsidRPr="007065BA">
        <w:rPr>
          <w:rFonts w:eastAsia="Calibri"/>
          <w:sz w:val="28"/>
          <w:szCs w:val="28"/>
          <w:lang w:val="uk-UA" w:eastAsia="en-US"/>
        </w:rPr>
        <w:t xml:space="preserve">на засіданні педагогічної ради        </w:t>
      </w:r>
      <w:r>
        <w:rPr>
          <w:rFonts w:eastAsia="Calibri"/>
          <w:sz w:val="28"/>
          <w:szCs w:val="28"/>
          <w:lang w:val="uk-UA" w:eastAsia="en-US"/>
        </w:rPr>
        <w:t xml:space="preserve">                       Начальник відділу освіти,</w:t>
      </w:r>
    </w:p>
    <w:p w:rsidR="00022CB8" w:rsidRPr="007065BA" w:rsidRDefault="00022CB8" w:rsidP="00022CB8">
      <w:pPr>
        <w:spacing w:line="276" w:lineRule="auto"/>
        <w:rPr>
          <w:rFonts w:eastAsia="Calibri"/>
          <w:sz w:val="28"/>
          <w:szCs w:val="28"/>
          <w:lang w:val="uk-UA" w:eastAsia="en-US"/>
        </w:rPr>
      </w:pPr>
      <w:r w:rsidRPr="007065BA">
        <w:rPr>
          <w:rFonts w:eastAsia="Calibri"/>
          <w:sz w:val="28"/>
          <w:szCs w:val="28"/>
          <w:lang w:val="uk-UA" w:eastAsia="en-US"/>
        </w:rPr>
        <w:t>(протокол від 28.08.201</w:t>
      </w:r>
      <w:r>
        <w:rPr>
          <w:rFonts w:eastAsia="Calibri"/>
          <w:sz w:val="28"/>
          <w:szCs w:val="28"/>
          <w:lang w:val="uk-UA" w:eastAsia="en-US"/>
        </w:rPr>
        <w:t>9</w:t>
      </w:r>
      <w:r w:rsidRPr="007065BA">
        <w:rPr>
          <w:rFonts w:eastAsia="Calibri"/>
          <w:sz w:val="28"/>
          <w:szCs w:val="28"/>
          <w:lang w:val="uk-UA" w:eastAsia="en-US"/>
        </w:rPr>
        <w:t xml:space="preserve"> року №</w:t>
      </w:r>
      <w:r>
        <w:rPr>
          <w:rFonts w:eastAsia="Calibri"/>
          <w:sz w:val="28"/>
          <w:szCs w:val="28"/>
          <w:lang w:val="uk-UA" w:eastAsia="en-US"/>
        </w:rPr>
        <w:t>11</w:t>
      </w:r>
      <w:r w:rsidRPr="007065BA">
        <w:rPr>
          <w:rFonts w:eastAsia="Calibri"/>
          <w:sz w:val="28"/>
          <w:szCs w:val="28"/>
          <w:lang w:val="uk-UA" w:eastAsia="en-US"/>
        </w:rPr>
        <w:t>)</w:t>
      </w:r>
      <w:r>
        <w:rPr>
          <w:rFonts w:eastAsia="Calibri"/>
          <w:sz w:val="28"/>
          <w:szCs w:val="28"/>
          <w:lang w:val="uk-UA" w:eastAsia="en-US"/>
        </w:rPr>
        <w:t xml:space="preserve">                      культури, молоді та спорту</w:t>
      </w:r>
      <w:r w:rsidRPr="007065BA">
        <w:rPr>
          <w:rFonts w:eastAsia="Calibri"/>
          <w:sz w:val="28"/>
          <w:szCs w:val="28"/>
          <w:lang w:val="uk-UA" w:eastAsia="en-US"/>
        </w:rPr>
        <w:t xml:space="preserve">                     </w:t>
      </w:r>
    </w:p>
    <w:p w:rsidR="00022CB8" w:rsidRDefault="00022CB8" w:rsidP="00022CB8">
      <w:pPr>
        <w:spacing w:line="276" w:lineRule="auto"/>
        <w:rPr>
          <w:rFonts w:eastAsia="Calibri"/>
          <w:sz w:val="28"/>
          <w:szCs w:val="28"/>
          <w:lang w:val="uk-UA" w:eastAsia="en-US"/>
        </w:rPr>
      </w:pPr>
      <w:r>
        <w:rPr>
          <w:rFonts w:eastAsia="Calibri"/>
          <w:sz w:val="28"/>
          <w:szCs w:val="28"/>
          <w:lang w:val="uk-UA" w:eastAsia="en-US"/>
        </w:rPr>
        <w:t>Голова педагогічної ради</w:t>
      </w:r>
      <w:r w:rsidRPr="007065BA">
        <w:rPr>
          <w:rFonts w:eastAsia="Calibri"/>
          <w:sz w:val="28"/>
          <w:szCs w:val="28"/>
          <w:lang w:val="uk-UA" w:eastAsia="en-US"/>
        </w:rPr>
        <w:t xml:space="preserve">    </w:t>
      </w:r>
      <w:r>
        <w:rPr>
          <w:rFonts w:eastAsia="Calibri"/>
          <w:sz w:val="28"/>
          <w:szCs w:val="28"/>
          <w:lang w:val="uk-UA" w:eastAsia="en-US"/>
        </w:rPr>
        <w:t xml:space="preserve">                                    Глуховецької селищної</w:t>
      </w:r>
      <w:r w:rsidRPr="007065BA">
        <w:rPr>
          <w:rFonts w:eastAsia="Calibri"/>
          <w:sz w:val="28"/>
          <w:szCs w:val="28"/>
          <w:lang w:val="uk-UA" w:eastAsia="en-US"/>
        </w:rPr>
        <w:t xml:space="preserve"> </w:t>
      </w:r>
      <w:r>
        <w:rPr>
          <w:rFonts w:eastAsia="Calibri"/>
          <w:sz w:val="28"/>
          <w:szCs w:val="28"/>
          <w:lang w:val="uk-UA" w:eastAsia="en-US"/>
        </w:rPr>
        <w:t>ради</w:t>
      </w:r>
      <w:r w:rsidRPr="007065BA">
        <w:rPr>
          <w:rFonts w:eastAsia="Calibri"/>
          <w:sz w:val="28"/>
          <w:szCs w:val="28"/>
          <w:lang w:val="uk-UA" w:eastAsia="en-US"/>
        </w:rPr>
        <w:t xml:space="preserve">                                                                             </w:t>
      </w:r>
      <w:r>
        <w:rPr>
          <w:rFonts w:eastAsia="Calibri"/>
          <w:sz w:val="28"/>
          <w:szCs w:val="28"/>
          <w:lang w:val="uk-UA" w:eastAsia="en-US"/>
        </w:rPr>
        <w:t>директор школи                                                        ____________О.В.Миклін</w:t>
      </w:r>
    </w:p>
    <w:p w:rsidR="00022CB8" w:rsidRPr="007065BA" w:rsidRDefault="00022CB8" w:rsidP="00022CB8">
      <w:pPr>
        <w:spacing w:line="276" w:lineRule="auto"/>
        <w:rPr>
          <w:rFonts w:eastAsia="Calibri"/>
          <w:sz w:val="28"/>
          <w:szCs w:val="28"/>
          <w:lang w:val="uk-UA" w:eastAsia="en-US"/>
        </w:rPr>
      </w:pPr>
      <w:r>
        <w:rPr>
          <w:rFonts w:eastAsia="Calibri"/>
          <w:sz w:val="28"/>
          <w:szCs w:val="28"/>
          <w:lang w:val="uk-UA" w:eastAsia="en-US"/>
        </w:rPr>
        <w:t xml:space="preserve">____________Л.В.Дрижук                                       «___» серпня 2019року </w:t>
      </w:r>
    </w:p>
    <w:p w:rsidR="00022CB8" w:rsidRPr="007065BA" w:rsidRDefault="00022CB8" w:rsidP="00022CB8">
      <w:pPr>
        <w:spacing w:line="276" w:lineRule="auto"/>
        <w:jc w:val="both"/>
        <w:rPr>
          <w:rFonts w:eastAsia="Calibri"/>
          <w:lang w:val="uk-UA" w:eastAsia="en-US"/>
        </w:rPr>
      </w:pPr>
      <w:r w:rsidRPr="007065BA">
        <w:rPr>
          <w:rFonts w:eastAsia="Calibri"/>
          <w:lang w:val="uk-UA" w:eastAsia="en-US"/>
        </w:rPr>
        <w:t xml:space="preserve">                                                                                 </w:t>
      </w:r>
    </w:p>
    <w:p w:rsidR="00022CB8" w:rsidRPr="007065BA" w:rsidRDefault="00022CB8" w:rsidP="00022CB8">
      <w:pPr>
        <w:spacing w:line="276" w:lineRule="auto"/>
        <w:jc w:val="right"/>
        <w:rPr>
          <w:rFonts w:eastAsia="Calibri"/>
          <w:lang w:val="uk-UA" w:eastAsia="en-US"/>
        </w:rPr>
      </w:pPr>
    </w:p>
    <w:p w:rsidR="00022CB8" w:rsidRPr="007065BA" w:rsidRDefault="00022CB8" w:rsidP="00022CB8">
      <w:pPr>
        <w:spacing w:line="276" w:lineRule="auto"/>
        <w:jc w:val="right"/>
        <w:rPr>
          <w:rFonts w:eastAsia="Calibri"/>
          <w:lang w:val="uk-UA" w:eastAsia="en-US"/>
        </w:rPr>
      </w:pPr>
    </w:p>
    <w:p w:rsidR="00022CB8" w:rsidRPr="007065BA" w:rsidRDefault="00022CB8" w:rsidP="00022CB8">
      <w:pPr>
        <w:spacing w:line="276" w:lineRule="auto"/>
        <w:jc w:val="right"/>
        <w:rPr>
          <w:rFonts w:eastAsia="Calibri"/>
          <w:lang w:val="uk-UA" w:eastAsia="en-US"/>
        </w:rPr>
      </w:pPr>
    </w:p>
    <w:p w:rsidR="00022CB8" w:rsidRPr="007065BA" w:rsidRDefault="00022CB8" w:rsidP="00022CB8">
      <w:pPr>
        <w:spacing w:line="276" w:lineRule="auto"/>
        <w:jc w:val="right"/>
        <w:rPr>
          <w:rFonts w:eastAsia="Calibri"/>
          <w:lang w:val="uk-UA" w:eastAsia="en-US"/>
        </w:rPr>
      </w:pPr>
    </w:p>
    <w:p w:rsidR="00022CB8" w:rsidRPr="007065BA" w:rsidRDefault="00022CB8" w:rsidP="00022CB8">
      <w:pPr>
        <w:spacing w:line="276" w:lineRule="auto"/>
        <w:jc w:val="right"/>
        <w:rPr>
          <w:rFonts w:eastAsia="Calibri"/>
          <w:lang w:val="uk-UA" w:eastAsia="en-US"/>
        </w:rPr>
      </w:pPr>
    </w:p>
    <w:p w:rsidR="00022CB8" w:rsidRPr="007065BA" w:rsidRDefault="00022CB8" w:rsidP="00022CB8">
      <w:pPr>
        <w:spacing w:line="276" w:lineRule="auto"/>
        <w:jc w:val="right"/>
        <w:rPr>
          <w:rFonts w:eastAsia="Calibri"/>
          <w:lang w:val="uk-UA" w:eastAsia="en-US"/>
        </w:rPr>
      </w:pPr>
    </w:p>
    <w:p w:rsidR="00022CB8" w:rsidRPr="007065BA" w:rsidRDefault="00022CB8" w:rsidP="00022CB8">
      <w:pPr>
        <w:spacing w:line="276" w:lineRule="auto"/>
        <w:jc w:val="right"/>
        <w:rPr>
          <w:rFonts w:eastAsia="Calibri"/>
          <w:lang w:val="uk-UA" w:eastAsia="en-US"/>
        </w:rPr>
      </w:pPr>
    </w:p>
    <w:p w:rsidR="00022CB8" w:rsidRPr="007065BA" w:rsidRDefault="00022CB8" w:rsidP="00022CB8">
      <w:pPr>
        <w:spacing w:line="276" w:lineRule="auto"/>
        <w:jc w:val="center"/>
        <w:rPr>
          <w:rFonts w:eastAsia="Calibri"/>
          <w:b/>
          <w:sz w:val="56"/>
          <w:szCs w:val="56"/>
          <w:lang w:val="uk-UA" w:eastAsia="en-US"/>
        </w:rPr>
      </w:pPr>
      <w:r w:rsidRPr="007065BA">
        <w:rPr>
          <w:rFonts w:eastAsia="Calibri"/>
          <w:b/>
          <w:sz w:val="56"/>
          <w:szCs w:val="56"/>
          <w:lang w:val="uk-UA" w:eastAsia="en-US"/>
        </w:rPr>
        <w:t>ОСВІТНЯ ПРОГРАМА</w:t>
      </w:r>
    </w:p>
    <w:p w:rsidR="00022CB8" w:rsidRPr="007065BA" w:rsidRDefault="00022CB8" w:rsidP="00022CB8">
      <w:pPr>
        <w:spacing w:line="276" w:lineRule="auto"/>
        <w:jc w:val="center"/>
        <w:rPr>
          <w:rFonts w:eastAsia="Calibri"/>
          <w:b/>
          <w:sz w:val="56"/>
          <w:szCs w:val="56"/>
          <w:lang w:val="uk-UA" w:eastAsia="en-US"/>
        </w:rPr>
      </w:pPr>
    </w:p>
    <w:p w:rsidR="00022CB8" w:rsidRPr="007065BA" w:rsidRDefault="00022CB8" w:rsidP="00022CB8">
      <w:pPr>
        <w:spacing w:line="276" w:lineRule="auto"/>
        <w:jc w:val="center"/>
        <w:rPr>
          <w:rFonts w:eastAsia="Calibri"/>
          <w:b/>
          <w:sz w:val="48"/>
          <w:szCs w:val="48"/>
          <w:lang w:val="uk-UA" w:eastAsia="en-US"/>
        </w:rPr>
      </w:pPr>
      <w:r w:rsidRPr="007065BA">
        <w:rPr>
          <w:rFonts w:eastAsia="Calibri"/>
          <w:b/>
          <w:sz w:val="48"/>
          <w:szCs w:val="48"/>
          <w:lang w:val="uk-UA" w:eastAsia="en-US"/>
        </w:rPr>
        <w:t>ГЛУХОВЕЦЬКОЇ</w:t>
      </w:r>
    </w:p>
    <w:p w:rsidR="00022CB8" w:rsidRPr="007065BA" w:rsidRDefault="00022CB8" w:rsidP="00022CB8">
      <w:pPr>
        <w:spacing w:line="276" w:lineRule="auto"/>
        <w:jc w:val="center"/>
        <w:rPr>
          <w:rFonts w:eastAsia="Calibri"/>
          <w:b/>
          <w:sz w:val="48"/>
          <w:szCs w:val="48"/>
          <w:lang w:val="uk-UA" w:eastAsia="en-US"/>
        </w:rPr>
      </w:pPr>
      <w:r w:rsidRPr="007065BA">
        <w:rPr>
          <w:rFonts w:eastAsia="Calibri"/>
          <w:b/>
          <w:sz w:val="48"/>
          <w:szCs w:val="48"/>
          <w:lang w:val="uk-UA" w:eastAsia="en-US"/>
        </w:rPr>
        <w:t xml:space="preserve">СЕРЕДНЬОЇ </w:t>
      </w:r>
    </w:p>
    <w:p w:rsidR="00022CB8" w:rsidRPr="007065BA" w:rsidRDefault="00022CB8" w:rsidP="00022CB8">
      <w:pPr>
        <w:spacing w:line="276" w:lineRule="auto"/>
        <w:jc w:val="center"/>
        <w:rPr>
          <w:rFonts w:eastAsia="Calibri"/>
          <w:b/>
          <w:sz w:val="48"/>
          <w:szCs w:val="48"/>
          <w:lang w:val="uk-UA" w:eastAsia="en-US"/>
        </w:rPr>
      </w:pPr>
      <w:r w:rsidRPr="007065BA">
        <w:rPr>
          <w:rFonts w:eastAsia="Calibri"/>
          <w:b/>
          <w:sz w:val="48"/>
          <w:szCs w:val="48"/>
          <w:lang w:val="uk-UA" w:eastAsia="en-US"/>
        </w:rPr>
        <w:t xml:space="preserve">ЗАГАЛЬНООСВТНЬОЇ </w:t>
      </w:r>
    </w:p>
    <w:p w:rsidR="00022CB8" w:rsidRPr="007065BA" w:rsidRDefault="00022CB8" w:rsidP="00022CB8">
      <w:pPr>
        <w:spacing w:line="276" w:lineRule="auto"/>
        <w:jc w:val="center"/>
        <w:rPr>
          <w:rFonts w:eastAsia="Calibri"/>
          <w:b/>
          <w:sz w:val="48"/>
          <w:szCs w:val="48"/>
          <w:lang w:val="uk-UA" w:eastAsia="en-US"/>
        </w:rPr>
      </w:pPr>
      <w:r w:rsidRPr="007065BA">
        <w:rPr>
          <w:rFonts w:eastAsia="Calibri"/>
          <w:b/>
          <w:sz w:val="48"/>
          <w:szCs w:val="48"/>
          <w:lang w:val="uk-UA" w:eastAsia="en-US"/>
        </w:rPr>
        <w:t>ШКОЛИ І – ІІІ СТУПЕНІВ</w:t>
      </w:r>
    </w:p>
    <w:p w:rsidR="00022CB8" w:rsidRPr="007065BA" w:rsidRDefault="00022CB8" w:rsidP="00022CB8">
      <w:pPr>
        <w:spacing w:line="276" w:lineRule="auto"/>
        <w:jc w:val="center"/>
        <w:rPr>
          <w:rFonts w:eastAsia="Calibri"/>
          <w:b/>
          <w:sz w:val="48"/>
          <w:szCs w:val="48"/>
          <w:lang w:val="uk-UA" w:eastAsia="en-US"/>
        </w:rPr>
      </w:pPr>
      <w:r w:rsidRPr="007065BA">
        <w:rPr>
          <w:rFonts w:eastAsia="Calibri"/>
          <w:b/>
          <w:sz w:val="48"/>
          <w:szCs w:val="48"/>
          <w:lang w:val="uk-UA" w:eastAsia="en-US"/>
        </w:rPr>
        <w:t>на 201</w:t>
      </w:r>
      <w:r>
        <w:rPr>
          <w:rFonts w:eastAsia="Calibri"/>
          <w:b/>
          <w:sz w:val="48"/>
          <w:szCs w:val="48"/>
          <w:lang w:val="uk-UA" w:eastAsia="en-US"/>
        </w:rPr>
        <w:t>9</w:t>
      </w:r>
      <w:r w:rsidRPr="007065BA">
        <w:rPr>
          <w:rFonts w:eastAsia="Calibri"/>
          <w:b/>
          <w:sz w:val="48"/>
          <w:szCs w:val="48"/>
          <w:lang w:val="uk-UA" w:eastAsia="en-US"/>
        </w:rPr>
        <w:t>– 20</w:t>
      </w:r>
      <w:r>
        <w:rPr>
          <w:rFonts w:eastAsia="Calibri"/>
          <w:b/>
          <w:sz w:val="48"/>
          <w:szCs w:val="48"/>
          <w:lang w:val="uk-UA" w:eastAsia="en-US"/>
        </w:rPr>
        <w:t>20</w:t>
      </w:r>
      <w:r w:rsidRPr="007065BA">
        <w:rPr>
          <w:rFonts w:eastAsia="Calibri"/>
          <w:b/>
          <w:sz w:val="48"/>
          <w:szCs w:val="48"/>
          <w:lang w:val="uk-UA" w:eastAsia="en-US"/>
        </w:rPr>
        <w:t xml:space="preserve"> н.р.</w:t>
      </w:r>
    </w:p>
    <w:p w:rsidR="00022CB8" w:rsidRPr="007065BA" w:rsidRDefault="00022CB8" w:rsidP="00022CB8">
      <w:pPr>
        <w:spacing w:after="200" w:line="276" w:lineRule="auto"/>
        <w:rPr>
          <w:rFonts w:ascii="Calibri" w:eastAsia="Calibri" w:hAnsi="Calibri"/>
          <w:sz w:val="22"/>
          <w:szCs w:val="22"/>
          <w:lang w:eastAsia="en-US"/>
        </w:rPr>
      </w:pPr>
    </w:p>
    <w:p w:rsidR="00022CB8" w:rsidRDefault="00022CB8" w:rsidP="00022CB8">
      <w:pPr>
        <w:pStyle w:val="a3"/>
        <w:shd w:val="clear" w:color="auto" w:fill="FFFFFF"/>
        <w:spacing w:before="0" w:beforeAutospacing="0" w:after="0" w:afterAutospacing="0"/>
        <w:ind w:right="4819"/>
        <w:jc w:val="both"/>
        <w:rPr>
          <w:rFonts w:ascii="Arial" w:hAnsi="Arial" w:cs="Arial"/>
          <w:color w:val="333333"/>
          <w:sz w:val="19"/>
          <w:szCs w:val="19"/>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p>
    <w:p w:rsidR="00022CB8" w:rsidRDefault="00022CB8" w:rsidP="00022CB8">
      <w:pPr>
        <w:tabs>
          <w:tab w:val="left" w:pos="5103"/>
        </w:tabs>
        <w:jc w:val="center"/>
        <w:rPr>
          <w:rStyle w:val="40"/>
          <w:color w:val="333333"/>
          <w:sz w:val="28"/>
          <w:szCs w:val="28"/>
        </w:rPr>
      </w:pPr>
      <w:r>
        <w:rPr>
          <w:rStyle w:val="40"/>
          <w:color w:val="333333"/>
          <w:sz w:val="28"/>
          <w:szCs w:val="28"/>
        </w:rPr>
        <w:t> </w:t>
      </w:r>
    </w:p>
    <w:p w:rsidR="00022CB8" w:rsidRPr="00AF2A7B" w:rsidRDefault="00022CB8" w:rsidP="00022CB8">
      <w:pPr>
        <w:shd w:val="clear" w:color="auto" w:fill="FFFFFF"/>
        <w:spacing w:line="460" w:lineRule="atLeast"/>
        <w:jc w:val="center"/>
        <w:textAlignment w:val="baseline"/>
        <w:rPr>
          <w:rStyle w:val="a5"/>
          <w:b/>
          <w:bCs/>
          <w:i w:val="0"/>
          <w:color w:val="222222"/>
          <w:sz w:val="44"/>
          <w:szCs w:val="44"/>
          <w:bdr w:val="none" w:sz="0" w:space="0" w:color="auto" w:frame="1"/>
          <w:lang w:val="uk-UA"/>
        </w:rPr>
      </w:pPr>
      <w:r w:rsidRPr="00AF2A7B">
        <w:rPr>
          <w:rStyle w:val="a5"/>
          <w:b/>
          <w:bCs/>
          <w:i w:val="0"/>
          <w:color w:val="222222"/>
          <w:sz w:val="44"/>
          <w:szCs w:val="44"/>
          <w:bdr w:val="none" w:sz="0" w:space="0" w:color="auto" w:frame="1"/>
        </w:rPr>
        <w:lastRenderedPageBreak/>
        <w:t>ОСВІТНЯ ПРОГРАМА</w:t>
      </w:r>
    </w:p>
    <w:p w:rsidR="00022CB8" w:rsidRPr="00F87715" w:rsidRDefault="00022CB8" w:rsidP="00022CB8">
      <w:pPr>
        <w:shd w:val="clear" w:color="auto" w:fill="FFFFFF"/>
        <w:spacing w:line="460" w:lineRule="atLeast"/>
        <w:ind w:left="432" w:hanging="432"/>
        <w:jc w:val="center"/>
        <w:textAlignment w:val="baseline"/>
        <w:rPr>
          <w:rStyle w:val="a5"/>
          <w:b/>
          <w:bCs/>
          <w:i w:val="0"/>
          <w:color w:val="222222"/>
          <w:sz w:val="40"/>
          <w:szCs w:val="40"/>
          <w:bdr w:val="none" w:sz="0" w:space="0" w:color="auto" w:frame="1"/>
          <w:lang w:val="uk-UA"/>
        </w:rPr>
      </w:pPr>
      <w:r w:rsidRPr="00F87715">
        <w:rPr>
          <w:rStyle w:val="a5"/>
          <w:b/>
          <w:bCs/>
          <w:i w:val="0"/>
          <w:color w:val="222222"/>
          <w:sz w:val="40"/>
          <w:szCs w:val="40"/>
          <w:bdr w:val="none" w:sz="0" w:space="0" w:color="auto" w:frame="1"/>
          <w:lang w:val="uk-UA"/>
        </w:rPr>
        <w:t xml:space="preserve">І ступінь </w:t>
      </w:r>
    </w:p>
    <w:p w:rsidR="00022CB8" w:rsidRPr="00F87715" w:rsidRDefault="00022CB8" w:rsidP="00022CB8">
      <w:pPr>
        <w:shd w:val="clear" w:color="auto" w:fill="FFFFFF"/>
        <w:spacing w:line="460" w:lineRule="atLeast"/>
        <w:ind w:left="432" w:hanging="432"/>
        <w:jc w:val="center"/>
        <w:textAlignment w:val="baseline"/>
        <w:rPr>
          <w:rStyle w:val="a4"/>
          <w:rFonts w:ascii="Franklin Gothic Medium Cond" w:hAnsi="Franklin Gothic Medium Cond"/>
          <w:bCs w:val="0"/>
          <w:i/>
          <w:color w:val="222222"/>
          <w:sz w:val="40"/>
          <w:szCs w:val="40"/>
          <w:lang w:val="uk-UA"/>
        </w:rPr>
      </w:pPr>
      <w:r w:rsidRPr="00F87715">
        <w:rPr>
          <w:rStyle w:val="a5"/>
          <w:b/>
          <w:bCs/>
          <w:i w:val="0"/>
          <w:color w:val="222222"/>
          <w:sz w:val="40"/>
          <w:szCs w:val="40"/>
          <w:bdr w:val="none" w:sz="0" w:space="0" w:color="auto" w:frame="1"/>
          <w:lang w:val="uk-UA"/>
        </w:rPr>
        <w:t>Початкова освіта</w:t>
      </w:r>
    </w:p>
    <w:p w:rsidR="00022CB8" w:rsidRPr="00F87715" w:rsidRDefault="00022CB8" w:rsidP="00022CB8">
      <w:pPr>
        <w:shd w:val="clear" w:color="auto" w:fill="FFFFFF"/>
        <w:jc w:val="center"/>
        <w:textAlignment w:val="baseline"/>
        <w:rPr>
          <w:rFonts w:ascii="Franklin Gothic Medium Cond" w:hAnsi="Franklin Gothic Medium Cond"/>
          <w:color w:val="222222"/>
          <w:sz w:val="40"/>
          <w:szCs w:val="40"/>
          <w:lang w:val="uk-UA"/>
        </w:rPr>
      </w:pPr>
      <w:r w:rsidRPr="00F87715">
        <w:rPr>
          <w:rStyle w:val="a4"/>
          <w:color w:val="222222"/>
          <w:sz w:val="40"/>
          <w:szCs w:val="40"/>
          <w:bdr w:val="none" w:sz="0" w:space="0" w:color="auto" w:frame="1"/>
          <w:lang w:val="uk-UA"/>
        </w:rPr>
        <w:t xml:space="preserve"> Вступ</w:t>
      </w:r>
    </w:p>
    <w:p w:rsidR="00022CB8" w:rsidRPr="00006B6C" w:rsidRDefault="00022CB8" w:rsidP="00022CB8">
      <w:pPr>
        <w:ind w:firstLine="567"/>
        <w:jc w:val="both"/>
        <w:rPr>
          <w:sz w:val="28"/>
          <w:szCs w:val="28"/>
          <w:lang w:val="uk-UA"/>
        </w:rPr>
      </w:pPr>
      <w:r w:rsidRPr="00462341">
        <w:rPr>
          <w:sz w:val="28"/>
          <w:szCs w:val="28"/>
          <w:lang w:val="uk-UA"/>
        </w:rPr>
        <w:t xml:space="preserve">Освітня програма </w:t>
      </w:r>
      <w:r w:rsidRPr="00462341">
        <w:rPr>
          <w:i/>
          <w:sz w:val="28"/>
          <w:szCs w:val="28"/>
          <w:lang w:val="uk-UA"/>
        </w:rPr>
        <w:t xml:space="preserve">початкової освіти </w:t>
      </w:r>
      <w:r>
        <w:rPr>
          <w:sz w:val="28"/>
          <w:szCs w:val="28"/>
          <w:lang w:val="uk-UA"/>
        </w:rPr>
        <w:t>Глуховецької середньої загальноосвітньої школи І-ІІІ ступенів</w:t>
      </w:r>
      <w:r w:rsidRPr="00462341">
        <w:rPr>
          <w:sz w:val="28"/>
          <w:szCs w:val="28"/>
          <w:lang w:val="uk-UA"/>
        </w:rPr>
        <w:t xml:space="preserve"> окреслює рекомендовані підходи до планування й організації початкової освіти як єдиного комплексу освітніх компонентів для досягнення учнями </w:t>
      </w:r>
      <w:r w:rsidRPr="00462341">
        <w:rPr>
          <w:i/>
          <w:sz w:val="28"/>
          <w:szCs w:val="28"/>
          <w:lang w:val="uk-UA"/>
        </w:rPr>
        <w:t>обов’язкових результатів навчання</w:t>
      </w:r>
      <w:r w:rsidRPr="00462341">
        <w:rPr>
          <w:sz w:val="28"/>
          <w:szCs w:val="28"/>
          <w:lang w:val="uk-UA"/>
        </w:rPr>
        <w:t>, визначених Державним стандартом початкової освіти. Освітня програма І ступеня (початкова освіта) розроблена на виконання:</w:t>
      </w:r>
    </w:p>
    <w:p w:rsidR="00022CB8" w:rsidRPr="00171AE3" w:rsidRDefault="00022CB8" w:rsidP="00022CB8">
      <w:pPr>
        <w:pStyle w:val="4"/>
        <w:numPr>
          <w:ilvl w:val="0"/>
          <w:numId w:val="2"/>
        </w:numPr>
        <w:shd w:val="clear" w:color="auto" w:fill="FFFFFF"/>
        <w:spacing w:before="150" w:beforeAutospacing="0" w:after="150" w:afterAutospacing="0"/>
        <w:rPr>
          <w:b w:val="0"/>
          <w:sz w:val="28"/>
          <w:szCs w:val="28"/>
        </w:rPr>
      </w:pPr>
      <w:r>
        <w:rPr>
          <w:b w:val="0"/>
          <w:sz w:val="28"/>
          <w:szCs w:val="28"/>
        </w:rPr>
        <w:t>Закону України «Про освіту</w:t>
      </w:r>
      <w:r w:rsidRPr="00171AE3">
        <w:rPr>
          <w:b w:val="0"/>
          <w:sz w:val="28"/>
          <w:szCs w:val="28"/>
        </w:rPr>
        <w:t>»</w:t>
      </w:r>
      <w:r w:rsidRPr="00171AE3">
        <w:rPr>
          <w:b w:val="0"/>
          <w:color w:val="000000"/>
          <w:sz w:val="28"/>
          <w:szCs w:val="28"/>
          <w:shd w:val="clear" w:color="auto" w:fill="FFFFFF"/>
        </w:rPr>
        <w:t xml:space="preserve"> (Прийняття від 05.09.2017. Набрання чинності 28.09.2017 )</w:t>
      </w:r>
      <w:r>
        <w:rPr>
          <w:b w:val="0"/>
          <w:color w:val="000000"/>
          <w:sz w:val="28"/>
          <w:szCs w:val="28"/>
          <w:shd w:val="clear" w:color="auto" w:fill="FFFFFF"/>
        </w:rPr>
        <w:t>;</w:t>
      </w:r>
    </w:p>
    <w:p w:rsidR="00022CB8" w:rsidRPr="00F87715" w:rsidRDefault="00022CB8" w:rsidP="00022CB8">
      <w:pPr>
        <w:pStyle w:val="a3"/>
        <w:numPr>
          <w:ilvl w:val="0"/>
          <w:numId w:val="2"/>
        </w:numPr>
        <w:jc w:val="both"/>
        <w:rPr>
          <w:sz w:val="28"/>
          <w:szCs w:val="28"/>
          <w:lang w:val="uk-UA"/>
        </w:rPr>
      </w:pPr>
      <w:r w:rsidRPr="00006B6C">
        <w:rPr>
          <w:sz w:val="28"/>
          <w:szCs w:val="28"/>
          <w:lang w:val="uk-UA"/>
        </w:rPr>
        <w:t xml:space="preserve">Закону України «Про загальну середню освіту» ( </w:t>
      </w:r>
      <w:r w:rsidRPr="00006B6C">
        <w:rPr>
          <w:sz w:val="28"/>
          <w:szCs w:val="28"/>
        </w:rPr>
        <w:t>I</w:t>
      </w:r>
      <w:r w:rsidRPr="00006B6C">
        <w:rPr>
          <w:sz w:val="28"/>
          <w:szCs w:val="28"/>
          <w:lang w:val="uk-UA"/>
        </w:rPr>
        <w:t>з зм</w:t>
      </w:r>
      <w:r w:rsidRPr="00006B6C">
        <w:rPr>
          <w:sz w:val="28"/>
          <w:szCs w:val="28"/>
        </w:rPr>
        <w:t>i</w:t>
      </w:r>
      <w:r w:rsidRPr="00006B6C">
        <w:rPr>
          <w:sz w:val="28"/>
          <w:szCs w:val="28"/>
          <w:lang w:val="uk-UA"/>
        </w:rPr>
        <w:t>нами, внесеними зг</w:t>
      </w:r>
      <w:r w:rsidRPr="00006B6C">
        <w:rPr>
          <w:sz w:val="28"/>
          <w:szCs w:val="28"/>
        </w:rPr>
        <w:t>i</w:t>
      </w:r>
      <w:r w:rsidRPr="00006B6C">
        <w:rPr>
          <w:sz w:val="28"/>
          <w:szCs w:val="28"/>
          <w:lang w:val="uk-UA"/>
        </w:rPr>
        <w:t xml:space="preserve">дно </w:t>
      </w:r>
      <w:r w:rsidRPr="00006B6C">
        <w:rPr>
          <w:sz w:val="28"/>
          <w:szCs w:val="28"/>
        </w:rPr>
        <w:t>i</w:t>
      </w:r>
      <w:r w:rsidRPr="00006B6C">
        <w:rPr>
          <w:sz w:val="28"/>
          <w:szCs w:val="28"/>
          <w:lang w:val="uk-UA"/>
        </w:rPr>
        <w:t>з Законом № 1642-</w:t>
      </w:r>
      <w:r w:rsidRPr="00006B6C">
        <w:rPr>
          <w:sz w:val="28"/>
          <w:szCs w:val="28"/>
        </w:rPr>
        <w:t>III</w:t>
      </w:r>
      <w:r w:rsidRPr="00006B6C">
        <w:rPr>
          <w:sz w:val="28"/>
          <w:szCs w:val="28"/>
          <w:lang w:val="uk-UA"/>
        </w:rPr>
        <w:t xml:space="preserve"> в</w:t>
      </w:r>
      <w:r w:rsidRPr="00006B6C">
        <w:rPr>
          <w:sz w:val="28"/>
          <w:szCs w:val="28"/>
        </w:rPr>
        <w:t>i</w:t>
      </w:r>
      <w:r w:rsidRPr="00006B6C">
        <w:rPr>
          <w:sz w:val="28"/>
          <w:szCs w:val="28"/>
          <w:lang w:val="uk-UA"/>
        </w:rPr>
        <w:t>д 06.04.2000, ВВР, 2000, № 27, ст.213),(</w:t>
      </w:r>
      <w:r w:rsidRPr="00006B6C">
        <w:rPr>
          <w:sz w:val="28"/>
          <w:szCs w:val="28"/>
        </w:rPr>
        <w:t>I</w:t>
      </w:r>
      <w:r w:rsidRPr="00006B6C">
        <w:rPr>
          <w:sz w:val="28"/>
          <w:szCs w:val="28"/>
          <w:lang w:val="uk-UA"/>
        </w:rPr>
        <w:t>з зм</w:t>
      </w:r>
      <w:r w:rsidRPr="00006B6C">
        <w:rPr>
          <w:sz w:val="28"/>
          <w:szCs w:val="28"/>
        </w:rPr>
        <w:t>i</w:t>
      </w:r>
      <w:r w:rsidRPr="00006B6C">
        <w:rPr>
          <w:sz w:val="28"/>
          <w:szCs w:val="28"/>
          <w:lang w:val="uk-UA"/>
        </w:rPr>
        <w:t>нами, внесеними зг</w:t>
      </w:r>
      <w:r w:rsidRPr="00006B6C">
        <w:rPr>
          <w:sz w:val="28"/>
          <w:szCs w:val="28"/>
        </w:rPr>
        <w:t>i</w:t>
      </w:r>
      <w:r w:rsidRPr="00006B6C">
        <w:rPr>
          <w:sz w:val="28"/>
          <w:szCs w:val="28"/>
          <w:lang w:val="uk-UA"/>
        </w:rPr>
        <w:t xml:space="preserve">дно </w:t>
      </w:r>
      <w:r w:rsidRPr="00006B6C">
        <w:rPr>
          <w:sz w:val="28"/>
          <w:szCs w:val="28"/>
        </w:rPr>
        <w:t>i</w:t>
      </w:r>
      <w:r w:rsidRPr="00006B6C">
        <w:rPr>
          <w:sz w:val="28"/>
          <w:szCs w:val="28"/>
          <w:lang w:val="uk-UA"/>
        </w:rPr>
        <w:t>з Законами № 2905-</w:t>
      </w:r>
      <w:r w:rsidRPr="00006B6C">
        <w:rPr>
          <w:sz w:val="28"/>
          <w:szCs w:val="28"/>
        </w:rPr>
        <w:t>III</w:t>
      </w:r>
      <w:r w:rsidRPr="00006B6C">
        <w:rPr>
          <w:sz w:val="28"/>
          <w:szCs w:val="28"/>
          <w:lang w:val="uk-UA"/>
        </w:rPr>
        <w:t xml:space="preserve"> в</w:t>
      </w:r>
      <w:r w:rsidRPr="00006B6C">
        <w:rPr>
          <w:sz w:val="28"/>
          <w:szCs w:val="28"/>
        </w:rPr>
        <w:t>i</w:t>
      </w:r>
      <w:r w:rsidRPr="00006B6C">
        <w:rPr>
          <w:sz w:val="28"/>
          <w:szCs w:val="28"/>
          <w:lang w:val="uk-UA"/>
        </w:rPr>
        <w:t>д 20.12.2001, ВВР, 2002, № 12-13, ст.92,№ 380-</w:t>
      </w:r>
      <w:r w:rsidRPr="00006B6C">
        <w:rPr>
          <w:sz w:val="28"/>
          <w:szCs w:val="28"/>
        </w:rPr>
        <w:t>IV</w:t>
      </w:r>
      <w:r w:rsidRPr="00006B6C">
        <w:rPr>
          <w:sz w:val="28"/>
          <w:szCs w:val="28"/>
          <w:lang w:val="uk-UA"/>
        </w:rPr>
        <w:t xml:space="preserve"> в</w:t>
      </w:r>
      <w:r w:rsidRPr="00006B6C">
        <w:rPr>
          <w:sz w:val="28"/>
          <w:szCs w:val="28"/>
        </w:rPr>
        <w:t>i</w:t>
      </w:r>
      <w:r w:rsidRPr="00006B6C">
        <w:rPr>
          <w:sz w:val="28"/>
          <w:szCs w:val="28"/>
          <w:lang w:val="uk-UA"/>
        </w:rPr>
        <w:t>д 26.12.2002, ВВР, 2003, № 10-11, ст.86,№ 1344-</w:t>
      </w:r>
      <w:r w:rsidRPr="00006B6C">
        <w:rPr>
          <w:sz w:val="28"/>
          <w:szCs w:val="28"/>
        </w:rPr>
        <w:t>IV</w:t>
      </w:r>
      <w:r w:rsidRPr="00006B6C">
        <w:rPr>
          <w:sz w:val="28"/>
          <w:szCs w:val="28"/>
          <w:lang w:val="uk-UA"/>
        </w:rPr>
        <w:t xml:space="preserve"> в</w:t>
      </w:r>
      <w:r w:rsidRPr="00006B6C">
        <w:rPr>
          <w:sz w:val="28"/>
          <w:szCs w:val="28"/>
        </w:rPr>
        <w:t>i</w:t>
      </w:r>
      <w:r w:rsidRPr="00006B6C">
        <w:rPr>
          <w:sz w:val="28"/>
          <w:szCs w:val="28"/>
          <w:lang w:val="uk-UA"/>
        </w:rPr>
        <w:t>д 27.11.2003, ВВР, 2004, № 17-18, ст.250,№ 2285-</w:t>
      </w:r>
      <w:r w:rsidRPr="00006B6C">
        <w:rPr>
          <w:sz w:val="28"/>
          <w:szCs w:val="28"/>
        </w:rPr>
        <w:t>IV</w:t>
      </w:r>
      <w:r w:rsidRPr="00006B6C">
        <w:rPr>
          <w:sz w:val="28"/>
          <w:szCs w:val="28"/>
          <w:lang w:val="uk-UA"/>
        </w:rPr>
        <w:t xml:space="preserve"> в</w:t>
      </w:r>
      <w:r w:rsidRPr="00006B6C">
        <w:rPr>
          <w:sz w:val="28"/>
          <w:szCs w:val="28"/>
        </w:rPr>
        <w:t>i</w:t>
      </w:r>
      <w:r w:rsidRPr="00006B6C">
        <w:rPr>
          <w:sz w:val="28"/>
          <w:szCs w:val="28"/>
          <w:lang w:val="uk-UA"/>
        </w:rPr>
        <w:t xml:space="preserve">д 23.12.2004, ВВР, 2005, № 7-8, ст.162 </w:t>
      </w:r>
      <w:r w:rsidRPr="00006B6C">
        <w:rPr>
          <w:sz w:val="28"/>
          <w:szCs w:val="28"/>
        </w:rPr>
        <w:t>N</w:t>
      </w:r>
      <w:r w:rsidRPr="00006B6C">
        <w:rPr>
          <w:sz w:val="28"/>
          <w:szCs w:val="28"/>
          <w:lang w:val="uk-UA"/>
        </w:rPr>
        <w:t xml:space="preserve"> 2505-</w:t>
      </w:r>
      <w:r w:rsidRPr="00006B6C">
        <w:rPr>
          <w:sz w:val="28"/>
          <w:szCs w:val="28"/>
        </w:rPr>
        <w:t>IV</w:t>
      </w:r>
      <w:r w:rsidRPr="00006B6C">
        <w:rPr>
          <w:sz w:val="28"/>
          <w:szCs w:val="28"/>
          <w:lang w:val="uk-UA"/>
        </w:rPr>
        <w:t xml:space="preserve"> в</w:t>
      </w:r>
      <w:r w:rsidRPr="00006B6C">
        <w:rPr>
          <w:sz w:val="28"/>
          <w:szCs w:val="28"/>
        </w:rPr>
        <w:t>i</w:t>
      </w:r>
      <w:r w:rsidRPr="00006B6C">
        <w:rPr>
          <w:sz w:val="28"/>
          <w:szCs w:val="28"/>
          <w:lang w:val="uk-UA"/>
        </w:rPr>
        <w:t>д 25.03.2005, ВВР, 2005, № 17, 18-19, ст.267,№ 3235-</w:t>
      </w:r>
      <w:r w:rsidRPr="00006B6C">
        <w:rPr>
          <w:sz w:val="28"/>
          <w:szCs w:val="28"/>
        </w:rPr>
        <w:t>IV</w:t>
      </w:r>
      <w:r w:rsidRPr="00006B6C">
        <w:rPr>
          <w:sz w:val="28"/>
          <w:szCs w:val="28"/>
          <w:lang w:val="uk-UA"/>
        </w:rPr>
        <w:t xml:space="preserve"> в</w:t>
      </w:r>
      <w:r w:rsidRPr="00006B6C">
        <w:rPr>
          <w:sz w:val="28"/>
          <w:szCs w:val="28"/>
        </w:rPr>
        <w:t>i</w:t>
      </w:r>
      <w:r w:rsidRPr="00006B6C">
        <w:rPr>
          <w:sz w:val="28"/>
          <w:szCs w:val="28"/>
          <w:lang w:val="uk-UA"/>
        </w:rPr>
        <w:t>д 20.12.2005, ВВР, 2006, № 9,№ 10-11, ст.96,№ 489-</w:t>
      </w:r>
      <w:r w:rsidRPr="00006B6C">
        <w:rPr>
          <w:sz w:val="28"/>
          <w:szCs w:val="28"/>
        </w:rPr>
        <w:t>V</w:t>
      </w:r>
      <w:r w:rsidRPr="00006B6C">
        <w:rPr>
          <w:sz w:val="28"/>
          <w:szCs w:val="28"/>
          <w:lang w:val="uk-UA"/>
        </w:rPr>
        <w:t xml:space="preserve"> в</w:t>
      </w:r>
      <w:r w:rsidRPr="00006B6C">
        <w:rPr>
          <w:sz w:val="28"/>
          <w:szCs w:val="28"/>
        </w:rPr>
        <w:t>i</w:t>
      </w:r>
      <w:r w:rsidRPr="00006B6C">
        <w:rPr>
          <w:sz w:val="28"/>
          <w:szCs w:val="28"/>
          <w:lang w:val="uk-UA"/>
        </w:rPr>
        <w:t>д 19.12.2006 - на</w:t>
      </w:r>
      <w:r>
        <w:rPr>
          <w:sz w:val="28"/>
          <w:szCs w:val="28"/>
          <w:lang w:val="uk-UA"/>
        </w:rPr>
        <w:t>бирає чинності з 01.01.2007 р.</w:t>
      </w:r>
    </w:p>
    <w:p w:rsidR="00022CB8" w:rsidRPr="00F87715" w:rsidRDefault="00022CB8" w:rsidP="00022CB8">
      <w:pPr>
        <w:shd w:val="clear" w:color="auto" w:fill="FFFFFF"/>
        <w:jc w:val="both"/>
        <w:textAlignment w:val="baseline"/>
        <w:rPr>
          <w:rFonts w:ascii="Franklin Gothic Medium Cond" w:hAnsi="Franklin Gothic Medium Cond"/>
          <w:color w:val="222222"/>
          <w:sz w:val="21"/>
          <w:szCs w:val="21"/>
          <w:lang w:val="uk-UA"/>
        </w:rPr>
      </w:pPr>
      <w:r>
        <w:rPr>
          <w:color w:val="222222"/>
          <w:bdr w:val="none" w:sz="0" w:space="0" w:color="auto" w:frame="1"/>
        </w:rPr>
        <w:t> </w:t>
      </w:r>
      <w:r w:rsidRPr="00AA2C15">
        <w:rPr>
          <w:color w:val="222222"/>
          <w:sz w:val="28"/>
          <w:szCs w:val="28"/>
          <w:bdr w:val="none" w:sz="0" w:space="0" w:color="auto" w:frame="1"/>
          <w:lang w:val="uk-UA"/>
        </w:rPr>
        <w:t xml:space="preserve">Освітню програму початкової освіти для </w:t>
      </w:r>
      <w:r>
        <w:rPr>
          <w:b/>
          <w:color w:val="222222"/>
          <w:sz w:val="28"/>
          <w:szCs w:val="28"/>
          <w:bdr w:val="none" w:sz="0" w:space="0" w:color="auto" w:frame="1"/>
          <w:lang w:val="uk-UA"/>
        </w:rPr>
        <w:t xml:space="preserve">1-2 </w:t>
      </w:r>
      <w:r w:rsidRPr="00896991">
        <w:rPr>
          <w:b/>
          <w:color w:val="222222"/>
          <w:sz w:val="28"/>
          <w:szCs w:val="28"/>
          <w:bdr w:val="none" w:sz="0" w:space="0" w:color="auto" w:frame="1"/>
          <w:lang w:val="uk-UA"/>
        </w:rPr>
        <w:t xml:space="preserve"> класів</w:t>
      </w:r>
      <w:r>
        <w:rPr>
          <w:b/>
          <w:color w:val="222222"/>
          <w:sz w:val="28"/>
          <w:szCs w:val="28"/>
          <w:bdr w:val="none" w:sz="0" w:space="0" w:color="auto" w:frame="1"/>
          <w:lang w:val="uk-UA"/>
        </w:rPr>
        <w:t xml:space="preserve"> </w:t>
      </w:r>
      <w:r w:rsidRPr="00DA7A1B">
        <w:rPr>
          <w:color w:val="222222"/>
          <w:sz w:val="28"/>
          <w:szCs w:val="28"/>
          <w:bdr w:val="none" w:sz="0" w:space="0" w:color="auto" w:frame="1"/>
          <w:lang w:val="uk-UA"/>
        </w:rPr>
        <w:t>складено</w:t>
      </w:r>
      <w:r>
        <w:rPr>
          <w:b/>
          <w:color w:val="222222"/>
          <w:sz w:val="28"/>
          <w:szCs w:val="28"/>
          <w:bdr w:val="none" w:sz="0" w:space="0" w:color="auto" w:frame="1"/>
          <w:lang w:val="uk-UA"/>
        </w:rPr>
        <w:t xml:space="preserve"> </w:t>
      </w:r>
      <w:r w:rsidRPr="00DA7A1B">
        <w:rPr>
          <w:color w:val="222222"/>
          <w:sz w:val="28"/>
          <w:szCs w:val="28"/>
          <w:bdr w:val="none" w:sz="0" w:space="0" w:color="auto" w:frame="1"/>
          <w:lang w:val="uk-UA"/>
        </w:rPr>
        <w:t>відповідно:</w:t>
      </w:r>
    </w:p>
    <w:p w:rsidR="00022CB8" w:rsidRDefault="00022CB8" w:rsidP="00022CB8">
      <w:pPr>
        <w:pStyle w:val="4"/>
        <w:numPr>
          <w:ilvl w:val="0"/>
          <w:numId w:val="1"/>
        </w:numPr>
        <w:shd w:val="clear" w:color="auto" w:fill="FFFFFF"/>
        <w:spacing w:before="0" w:beforeAutospacing="0" w:after="0" w:afterAutospacing="0"/>
        <w:jc w:val="both"/>
        <w:rPr>
          <w:b w:val="0"/>
          <w:bCs w:val="0"/>
          <w:sz w:val="28"/>
          <w:szCs w:val="28"/>
        </w:rPr>
      </w:pPr>
      <w:r>
        <w:rPr>
          <w:b w:val="0"/>
          <w:bCs w:val="0"/>
          <w:sz w:val="28"/>
          <w:szCs w:val="28"/>
        </w:rPr>
        <w:t>Наказ МОН України №268 від 21.03.2018 «</w:t>
      </w:r>
      <w:r w:rsidRPr="00881647">
        <w:rPr>
          <w:b w:val="0"/>
          <w:bCs w:val="0"/>
          <w:sz w:val="28"/>
          <w:szCs w:val="28"/>
        </w:rPr>
        <w:t>Про затвердження типових освітніх та навчальних програм для 1-2-х класів закл</w:t>
      </w:r>
      <w:r>
        <w:rPr>
          <w:b w:val="0"/>
          <w:bCs w:val="0"/>
          <w:sz w:val="28"/>
          <w:szCs w:val="28"/>
        </w:rPr>
        <w:t>адів загальної середньої освіти»;</w:t>
      </w:r>
    </w:p>
    <w:p w:rsidR="00022CB8" w:rsidRDefault="00022CB8" w:rsidP="00022CB8">
      <w:pPr>
        <w:pStyle w:val="4"/>
        <w:numPr>
          <w:ilvl w:val="0"/>
          <w:numId w:val="1"/>
        </w:numPr>
        <w:shd w:val="clear" w:color="auto" w:fill="FFFFFF"/>
        <w:spacing w:before="0" w:beforeAutospacing="0" w:after="0" w:afterAutospacing="0"/>
        <w:jc w:val="both"/>
        <w:rPr>
          <w:b w:val="0"/>
          <w:bCs w:val="0"/>
          <w:sz w:val="28"/>
          <w:szCs w:val="28"/>
        </w:rPr>
      </w:pPr>
      <w:r w:rsidRPr="002F210A">
        <w:rPr>
          <w:b w:val="0"/>
          <w:bCs w:val="0"/>
          <w:sz w:val="28"/>
          <w:szCs w:val="28"/>
        </w:rPr>
        <w:t>Лист МОН України№1/9-344 від 25.05.2018</w:t>
      </w:r>
      <w:r w:rsidRPr="002F210A">
        <w:rPr>
          <w:rStyle w:val="apple-converted-space"/>
          <w:b w:val="0"/>
          <w:bCs w:val="0"/>
          <w:sz w:val="28"/>
          <w:szCs w:val="28"/>
        </w:rPr>
        <w:t> </w:t>
      </w:r>
      <w:r>
        <w:rPr>
          <w:b w:val="0"/>
          <w:bCs w:val="0"/>
          <w:sz w:val="28"/>
          <w:szCs w:val="28"/>
        </w:rPr>
        <w:t xml:space="preserve"> «</w:t>
      </w:r>
      <w:r w:rsidRPr="002F210A">
        <w:rPr>
          <w:b w:val="0"/>
          <w:bCs w:val="0"/>
          <w:sz w:val="28"/>
          <w:szCs w:val="28"/>
        </w:rPr>
        <w:t>Про заверше</w:t>
      </w:r>
      <w:r>
        <w:rPr>
          <w:b w:val="0"/>
          <w:bCs w:val="0"/>
          <w:sz w:val="28"/>
          <w:szCs w:val="28"/>
        </w:rPr>
        <w:t>ння експертизи освітніх програм»;</w:t>
      </w:r>
    </w:p>
    <w:p w:rsidR="00022CB8" w:rsidRPr="00B925E0" w:rsidRDefault="00022CB8" w:rsidP="00022CB8">
      <w:pPr>
        <w:pStyle w:val="4"/>
        <w:numPr>
          <w:ilvl w:val="0"/>
          <w:numId w:val="1"/>
        </w:numPr>
        <w:shd w:val="clear" w:color="auto" w:fill="FFFFFF"/>
        <w:spacing w:before="0" w:beforeAutospacing="0" w:after="150" w:afterAutospacing="0"/>
        <w:jc w:val="both"/>
        <w:rPr>
          <w:b w:val="0"/>
          <w:bCs w:val="0"/>
          <w:sz w:val="28"/>
          <w:szCs w:val="28"/>
        </w:rPr>
      </w:pPr>
      <w:r w:rsidRPr="00B925E0">
        <w:rPr>
          <w:b w:val="0"/>
          <w:bCs w:val="0"/>
          <w:sz w:val="28"/>
          <w:szCs w:val="28"/>
        </w:rPr>
        <w:t>Лист Департаменту загальної середньої та дошкільної освіти МОН України№2.2-1250, 2.2-1255 від 21.05.2018</w:t>
      </w:r>
      <w:r w:rsidRPr="00B925E0">
        <w:rPr>
          <w:rStyle w:val="apple-converted-space"/>
          <w:b w:val="0"/>
          <w:bCs w:val="0"/>
          <w:sz w:val="28"/>
          <w:szCs w:val="28"/>
        </w:rPr>
        <w:t> </w:t>
      </w:r>
      <w:r w:rsidRPr="00B925E0">
        <w:rPr>
          <w:b w:val="0"/>
          <w:bCs w:val="0"/>
          <w:sz w:val="28"/>
          <w:szCs w:val="28"/>
        </w:rPr>
        <w:t xml:space="preserve"> «Формувальне оцінювання учнів 1 класу»;</w:t>
      </w:r>
    </w:p>
    <w:p w:rsidR="00022CB8" w:rsidRPr="00CB240C" w:rsidRDefault="00022CB8" w:rsidP="00022CB8">
      <w:pPr>
        <w:pStyle w:val="4"/>
        <w:shd w:val="clear" w:color="auto" w:fill="FFFFFF"/>
        <w:spacing w:before="150" w:beforeAutospacing="0" w:after="150" w:afterAutospacing="0"/>
        <w:rPr>
          <w:bCs w:val="0"/>
          <w:sz w:val="28"/>
          <w:szCs w:val="28"/>
        </w:rPr>
      </w:pPr>
      <w:r>
        <w:rPr>
          <w:bCs w:val="0"/>
          <w:sz w:val="28"/>
          <w:szCs w:val="28"/>
        </w:rPr>
        <w:t>3 - 4 класи</w:t>
      </w:r>
    </w:p>
    <w:p w:rsidR="00022CB8" w:rsidRPr="00CB240C" w:rsidRDefault="00022CB8" w:rsidP="00022CB8">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П</w:t>
      </w:r>
      <w:r w:rsidRPr="00CB240C">
        <w:rPr>
          <w:rFonts w:ascii="Times New Roman" w:hAnsi="Times New Roman"/>
          <w:sz w:val="28"/>
          <w:szCs w:val="28"/>
        </w:rPr>
        <w:t>останови Кабінету Міністрів України від 20 квітня 2011 року № 462 «Про затвердження Державного стандарту початкової загальної освіти» для 2-4-х класів</w:t>
      </w:r>
      <w:bookmarkStart w:id="0" w:name="o2"/>
      <w:bookmarkEnd w:id="0"/>
      <w:r>
        <w:rPr>
          <w:rFonts w:ascii="Times New Roman" w:hAnsi="Times New Roman"/>
          <w:sz w:val="28"/>
          <w:szCs w:val="28"/>
        </w:rPr>
        <w:t>»;</w:t>
      </w:r>
    </w:p>
    <w:p w:rsidR="00022CB8" w:rsidRPr="00AF2A7B" w:rsidRDefault="00022CB8" w:rsidP="00022CB8">
      <w:pPr>
        <w:pStyle w:val="4"/>
        <w:numPr>
          <w:ilvl w:val="0"/>
          <w:numId w:val="1"/>
        </w:numPr>
        <w:shd w:val="clear" w:color="auto" w:fill="FFFFFF"/>
        <w:spacing w:before="0" w:beforeAutospacing="0" w:after="0" w:afterAutospacing="0"/>
        <w:rPr>
          <w:b w:val="0"/>
          <w:bCs w:val="0"/>
          <w:sz w:val="28"/>
          <w:szCs w:val="28"/>
        </w:rPr>
      </w:pPr>
      <w:r w:rsidRPr="00EE27E4">
        <w:rPr>
          <w:b w:val="0"/>
          <w:bCs w:val="0"/>
          <w:sz w:val="28"/>
          <w:szCs w:val="28"/>
        </w:rPr>
        <w:t>Наказ МОН України</w:t>
      </w:r>
      <w:r>
        <w:rPr>
          <w:b w:val="0"/>
          <w:bCs w:val="0"/>
          <w:sz w:val="28"/>
          <w:szCs w:val="28"/>
        </w:rPr>
        <w:t xml:space="preserve"> </w:t>
      </w:r>
      <w:r w:rsidRPr="00EE27E4">
        <w:rPr>
          <w:b w:val="0"/>
          <w:bCs w:val="0"/>
          <w:sz w:val="28"/>
          <w:szCs w:val="28"/>
        </w:rPr>
        <w:t>№</w:t>
      </w:r>
      <w:r>
        <w:rPr>
          <w:b w:val="0"/>
          <w:bCs w:val="0"/>
          <w:sz w:val="28"/>
          <w:szCs w:val="28"/>
        </w:rPr>
        <w:t xml:space="preserve"> </w:t>
      </w:r>
      <w:r w:rsidRPr="00EE27E4">
        <w:rPr>
          <w:b w:val="0"/>
          <w:bCs w:val="0"/>
          <w:sz w:val="28"/>
          <w:szCs w:val="28"/>
        </w:rPr>
        <w:t>407 від 20.04.2018</w:t>
      </w:r>
      <w:r w:rsidRPr="00EE27E4">
        <w:rPr>
          <w:rStyle w:val="apple-converted-space"/>
          <w:b w:val="0"/>
          <w:bCs w:val="0"/>
          <w:sz w:val="28"/>
          <w:szCs w:val="28"/>
        </w:rPr>
        <w:t> </w:t>
      </w:r>
      <w:r>
        <w:rPr>
          <w:b w:val="0"/>
          <w:bCs w:val="0"/>
          <w:sz w:val="28"/>
          <w:szCs w:val="28"/>
        </w:rPr>
        <w:t xml:space="preserve"> «</w:t>
      </w:r>
      <w:r w:rsidRPr="00EE27E4">
        <w:rPr>
          <w:b w:val="0"/>
          <w:bCs w:val="0"/>
          <w:sz w:val="28"/>
          <w:szCs w:val="28"/>
        </w:rPr>
        <w:t>Про затвердження типової освітньої програми закладів загал</w:t>
      </w:r>
      <w:r>
        <w:rPr>
          <w:b w:val="0"/>
          <w:bCs w:val="0"/>
          <w:sz w:val="28"/>
          <w:szCs w:val="28"/>
        </w:rPr>
        <w:t>ьної середньої освіти І ступеня».</w:t>
      </w:r>
    </w:p>
    <w:p w:rsidR="00022CB8" w:rsidRPr="00171AE3" w:rsidRDefault="00022CB8" w:rsidP="00022CB8">
      <w:pPr>
        <w:jc w:val="center"/>
        <w:rPr>
          <w:sz w:val="28"/>
          <w:szCs w:val="28"/>
        </w:rPr>
      </w:pPr>
      <w:r w:rsidRPr="00DE7D3A">
        <w:rPr>
          <w:b/>
          <w:caps/>
          <w:sz w:val="28"/>
          <w:szCs w:val="28"/>
        </w:rPr>
        <w:t>загальний обсяг навчального навантаження</w:t>
      </w:r>
    </w:p>
    <w:p w:rsidR="00022CB8" w:rsidRPr="000D0A5A" w:rsidRDefault="00022CB8" w:rsidP="00022CB8">
      <w:pPr>
        <w:ind w:firstLine="709"/>
        <w:jc w:val="both"/>
        <w:rPr>
          <w:sz w:val="28"/>
          <w:szCs w:val="28"/>
          <w:lang w:val="uk-UA"/>
        </w:rPr>
      </w:pPr>
      <w:r>
        <w:rPr>
          <w:sz w:val="28"/>
          <w:szCs w:val="28"/>
        </w:rPr>
        <w:t>Загальний обсяг годин по 1-х класах 700</w:t>
      </w:r>
      <w:r>
        <w:rPr>
          <w:sz w:val="28"/>
          <w:szCs w:val="28"/>
          <w:lang w:val="uk-UA"/>
        </w:rPr>
        <w:t xml:space="preserve"> </w:t>
      </w:r>
      <w:r>
        <w:rPr>
          <w:sz w:val="28"/>
          <w:szCs w:val="28"/>
        </w:rPr>
        <w:t>годин</w:t>
      </w:r>
      <w:r>
        <w:rPr>
          <w:sz w:val="28"/>
          <w:szCs w:val="28"/>
          <w:lang w:val="uk-UA"/>
        </w:rPr>
        <w:t xml:space="preserve"> на </w:t>
      </w:r>
      <w:r>
        <w:rPr>
          <w:sz w:val="28"/>
          <w:szCs w:val="28"/>
        </w:rPr>
        <w:t xml:space="preserve">навчальний </w:t>
      </w:r>
      <w:proofErr w:type="gramStart"/>
      <w:r>
        <w:rPr>
          <w:sz w:val="28"/>
          <w:szCs w:val="28"/>
        </w:rPr>
        <w:t>р</w:t>
      </w:r>
      <w:proofErr w:type="gramEnd"/>
      <w:r>
        <w:rPr>
          <w:sz w:val="28"/>
          <w:szCs w:val="28"/>
        </w:rPr>
        <w:t>ік</w:t>
      </w:r>
      <w:r>
        <w:rPr>
          <w:sz w:val="28"/>
          <w:szCs w:val="28"/>
          <w:lang w:val="uk-UA"/>
        </w:rPr>
        <w:t>,</w:t>
      </w:r>
    </w:p>
    <w:p w:rsidR="00022CB8" w:rsidRDefault="00022CB8" w:rsidP="00022CB8">
      <w:pPr>
        <w:ind w:firstLine="709"/>
        <w:jc w:val="both"/>
        <w:rPr>
          <w:sz w:val="28"/>
          <w:szCs w:val="28"/>
        </w:rPr>
      </w:pPr>
      <w:r>
        <w:rPr>
          <w:sz w:val="28"/>
          <w:szCs w:val="28"/>
        </w:rPr>
        <w:t xml:space="preserve">для 2-х класів – 875 годин/навчальний </w:t>
      </w:r>
      <w:proofErr w:type="gramStart"/>
      <w:r>
        <w:rPr>
          <w:sz w:val="28"/>
          <w:szCs w:val="28"/>
        </w:rPr>
        <w:t>р</w:t>
      </w:r>
      <w:proofErr w:type="gramEnd"/>
      <w:r>
        <w:rPr>
          <w:sz w:val="28"/>
          <w:szCs w:val="28"/>
        </w:rPr>
        <w:t xml:space="preserve">ік, </w:t>
      </w:r>
    </w:p>
    <w:p w:rsidR="00022CB8" w:rsidRDefault="00022CB8" w:rsidP="00022CB8">
      <w:pPr>
        <w:ind w:firstLine="709"/>
        <w:jc w:val="both"/>
        <w:rPr>
          <w:sz w:val="28"/>
          <w:szCs w:val="28"/>
        </w:rPr>
      </w:pPr>
      <w:r>
        <w:rPr>
          <w:sz w:val="28"/>
          <w:szCs w:val="28"/>
        </w:rPr>
        <w:t xml:space="preserve">для 3-х класів – 910 годин/навчальний </w:t>
      </w:r>
      <w:proofErr w:type="gramStart"/>
      <w:r>
        <w:rPr>
          <w:sz w:val="28"/>
          <w:szCs w:val="28"/>
        </w:rPr>
        <w:t>р</w:t>
      </w:r>
      <w:proofErr w:type="gramEnd"/>
      <w:r>
        <w:rPr>
          <w:sz w:val="28"/>
          <w:szCs w:val="28"/>
        </w:rPr>
        <w:t xml:space="preserve">ік, </w:t>
      </w:r>
    </w:p>
    <w:p w:rsidR="00022CB8" w:rsidRDefault="00022CB8" w:rsidP="00022CB8">
      <w:pPr>
        <w:ind w:firstLine="709"/>
        <w:jc w:val="both"/>
        <w:rPr>
          <w:sz w:val="28"/>
          <w:szCs w:val="28"/>
          <w:lang w:val="uk-UA"/>
        </w:rPr>
      </w:pPr>
      <w:r>
        <w:rPr>
          <w:sz w:val="28"/>
          <w:szCs w:val="28"/>
        </w:rPr>
        <w:t xml:space="preserve">для 4-х класів – 910 годин/навчальний </w:t>
      </w:r>
      <w:proofErr w:type="gramStart"/>
      <w:r>
        <w:rPr>
          <w:sz w:val="28"/>
          <w:szCs w:val="28"/>
        </w:rPr>
        <w:t>р</w:t>
      </w:r>
      <w:proofErr w:type="gramEnd"/>
      <w:r>
        <w:rPr>
          <w:sz w:val="28"/>
          <w:szCs w:val="28"/>
        </w:rPr>
        <w:t>ік.</w:t>
      </w:r>
    </w:p>
    <w:p w:rsidR="00022CB8" w:rsidRDefault="00022CB8" w:rsidP="00022CB8">
      <w:pPr>
        <w:ind w:firstLine="709"/>
        <w:jc w:val="both"/>
        <w:rPr>
          <w:sz w:val="28"/>
          <w:szCs w:val="28"/>
        </w:rPr>
      </w:pPr>
      <w:r>
        <w:rPr>
          <w:sz w:val="28"/>
          <w:szCs w:val="28"/>
        </w:rPr>
        <w:t xml:space="preserve"> </w:t>
      </w:r>
    </w:p>
    <w:p w:rsidR="00022CB8" w:rsidRDefault="00022CB8" w:rsidP="00022CB8">
      <w:pPr>
        <w:ind w:firstLine="567"/>
        <w:jc w:val="center"/>
        <w:rPr>
          <w:b/>
          <w:i/>
          <w:sz w:val="28"/>
          <w:szCs w:val="28"/>
        </w:rPr>
      </w:pPr>
      <w:r>
        <w:rPr>
          <w:b/>
          <w:i/>
          <w:sz w:val="28"/>
          <w:szCs w:val="28"/>
        </w:rPr>
        <w:lastRenderedPageBreak/>
        <w:t>Перелі</w:t>
      </w:r>
      <w:proofErr w:type="gramStart"/>
      <w:r>
        <w:rPr>
          <w:b/>
          <w:i/>
          <w:sz w:val="28"/>
          <w:szCs w:val="28"/>
        </w:rPr>
        <w:t>к осв</w:t>
      </w:r>
      <w:proofErr w:type="gramEnd"/>
      <w:r>
        <w:rPr>
          <w:b/>
          <w:i/>
          <w:sz w:val="28"/>
          <w:szCs w:val="28"/>
        </w:rPr>
        <w:t>ітніх галузей для 1-</w:t>
      </w:r>
      <w:r>
        <w:rPr>
          <w:b/>
          <w:i/>
          <w:sz w:val="28"/>
          <w:szCs w:val="28"/>
          <w:lang w:val="uk-UA"/>
        </w:rPr>
        <w:t xml:space="preserve"> 2</w:t>
      </w:r>
      <w:r>
        <w:rPr>
          <w:b/>
          <w:i/>
          <w:sz w:val="28"/>
          <w:szCs w:val="28"/>
        </w:rPr>
        <w:t xml:space="preserve"> класів,</w:t>
      </w:r>
    </w:p>
    <w:p w:rsidR="00022CB8" w:rsidRDefault="00022CB8" w:rsidP="00022CB8">
      <w:pPr>
        <w:rPr>
          <w:b/>
          <w:i/>
          <w:sz w:val="28"/>
          <w:szCs w:val="28"/>
          <w:lang w:val="uk-UA"/>
        </w:rPr>
      </w:pPr>
      <w:r>
        <w:rPr>
          <w:b/>
          <w:i/>
          <w:sz w:val="28"/>
          <w:szCs w:val="28"/>
        </w:rPr>
        <w:t>які працюватимуть за</w:t>
      </w:r>
      <w:r>
        <w:rPr>
          <w:b/>
          <w:i/>
          <w:sz w:val="28"/>
          <w:szCs w:val="28"/>
          <w:lang w:val="uk-UA"/>
        </w:rPr>
        <w:t xml:space="preserve"> Типовою освітньою програмою </w:t>
      </w:r>
      <w:proofErr w:type="gramStart"/>
      <w:r>
        <w:rPr>
          <w:b/>
          <w:i/>
          <w:sz w:val="28"/>
          <w:szCs w:val="28"/>
          <w:lang w:val="uk-UA"/>
        </w:rPr>
        <w:t>п</w:t>
      </w:r>
      <w:proofErr w:type="gramEnd"/>
      <w:r>
        <w:rPr>
          <w:b/>
          <w:i/>
          <w:sz w:val="28"/>
          <w:szCs w:val="28"/>
          <w:lang w:val="uk-UA"/>
        </w:rPr>
        <w:t>ід кер. Р.Б. Шияна</w:t>
      </w:r>
    </w:p>
    <w:p w:rsidR="00022CB8" w:rsidRDefault="00022CB8" w:rsidP="00022CB8">
      <w:pPr>
        <w:rPr>
          <w:b/>
          <w:i/>
          <w:sz w:val="28"/>
          <w:szCs w:val="28"/>
          <w:lang w:val="uk-UA"/>
        </w:rPr>
      </w:pPr>
      <w:r>
        <w:rPr>
          <w:b/>
          <w:i/>
          <w:sz w:val="28"/>
          <w:szCs w:val="28"/>
          <w:lang w:val="uk-UA"/>
        </w:rPr>
        <w:t xml:space="preserve"> </w:t>
      </w:r>
    </w:p>
    <w:p w:rsidR="00022CB8" w:rsidRPr="00467808" w:rsidRDefault="00022CB8" w:rsidP="00022CB8">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467808">
        <w:rPr>
          <w:rFonts w:ascii="Times New Roman" w:hAnsi="Times New Roman"/>
          <w:sz w:val="28"/>
          <w:szCs w:val="28"/>
        </w:rPr>
        <w:t xml:space="preserve">Мовно-літературна, у тому числі: </w:t>
      </w:r>
    </w:p>
    <w:p w:rsidR="00022CB8" w:rsidRPr="00467808" w:rsidRDefault="00022CB8" w:rsidP="00022CB8">
      <w:pPr>
        <w:pStyle w:val="ListParagraph"/>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467808">
        <w:rPr>
          <w:rFonts w:ascii="Times New Roman" w:hAnsi="Times New Roman"/>
          <w:sz w:val="28"/>
          <w:szCs w:val="28"/>
        </w:rPr>
        <w:t xml:space="preserve">українська мова та </w:t>
      </w:r>
      <w:r>
        <w:rPr>
          <w:rFonts w:ascii="Times New Roman" w:hAnsi="Times New Roman"/>
          <w:sz w:val="28"/>
          <w:szCs w:val="28"/>
        </w:rPr>
        <w:t>література</w:t>
      </w:r>
      <w:r w:rsidRPr="00467808">
        <w:rPr>
          <w:rFonts w:ascii="Times New Roman" w:hAnsi="Times New Roman"/>
          <w:sz w:val="28"/>
          <w:szCs w:val="28"/>
        </w:rPr>
        <w:t xml:space="preserve"> (МОВ)</w:t>
      </w:r>
      <w:r>
        <w:rPr>
          <w:rFonts w:ascii="Times New Roman" w:hAnsi="Times New Roman"/>
          <w:sz w:val="28"/>
          <w:szCs w:val="28"/>
        </w:rPr>
        <w:t>;</w:t>
      </w:r>
    </w:p>
    <w:p w:rsidR="00022CB8" w:rsidRDefault="00022CB8" w:rsidP="00022CB8">
      <w:pPr>
        <w:rPr>
          <w:sz w:val="28"/>
          <w:szCs w:val="28"/>
          <w:lang w:val="uk-UA"/>
        </w:rPr>
      </w:pPr>
      <w:r>
        <w:rPr>
          <w:sz w:val="28"/>
          <w:szCs w:val="28"/>
        </w:rPr>
        <w:t xml:space="preserve">    </w:t>
      </w:r>
      <w:r>
        <w:rPr>
          <w:sz w:val="28"/>
          <w:szCs w:val="28"/>
          <w:lang w:val="uk-UA"/>
        </w:rPr>
        <w:t xml:space="preserve">     </w:t>
      </w:r>
      <w:r>
        <w:rPr>
          <w:sz w:val="28"/>
          <w:szCs w:val="28"/>
        </w:rPr>
        <w:t xml:space="preserve"> і</w:t>
      </w:r>
      <w:r w:rsidRPr="00467808">
        <w:rPr>
          <w:sz w:val="28"/>
          <w:szCs w:val="28"/>
        </w:rPr>
        <w:t>ншомовна освіта (ІНО)</w:t>
      </w:r>
      <w:r>
        <w:rPr>
          <w:sz w:val="28"/>
          <w:szCs w:val="28"/>
        </w:rPr>
        <w:t xml:space="preserve">, </w:t>
      </w:r>
      <w:proofErr w:type="gramStart"/>
      <w:r>
        <w:rPr>
          <w:sz w:val="28"/>
          <w:szCs w:val="28"/>
        </w:rPr>
        <w:t>англ</w:t>
      </w:r>
      <w:proofErr w:type="gramEnd"/>
      <w:r>
        <w:rPr>
          <w:sz w:val="28"/>
          <w:szCs w:val="28"/>
        </w:rPr>
        <w:t xml:space="preserve">ійська мова; </w:t>
      </w:r>
      <w:r w:rsidRPr="00467808">
        <w:rPr>
          <w:sz w:val="28"/>
          <w:szCs w:val="28"/>
        </w:rPr>
        <w:t xml:space="preserve"> </w:t>
      </w:r>
    </w:p>
    <w:p w:rsidR="00022CB8" w:rsidRDefault="00022CB8" w:rsidP="00022CB8">
      <w:pPr>
        <w:numPr>
          <w:ilvl w:val="0"/>
          <w:numId w:val="10"/>
        </w:numPr>
        <w:rPr>
          <w:sz w:val="28"/>
          <w:szCs w:val="28"/>
          <w:lang w:val="uk-UA"/>
        </w:rPr>
      </w:pPr>
      <w:r w:rsidRPr="00467808">
        <w:rPr>
          <w:sz w:val="28"/>
          <w:szCs w:val="28"/>
        </w:rPr>
        <w:t>Математична (МАО)</w:t>
      </w:r>
      <w:r>
        <w:rPr>
          <w:sz w:val="28"/>
          <w:szCs w:val="28"/>
        </w:rPr>
        <w:t>;</w:t>
      </w:r>
    </w:p>
    <w:p w:rsidR="00022CB8" w:rsidRDefault="00022CB8" w:rsidP="00022CB8">
      <w:pPr>
        <w:numPr>
          <w:ilvl w:val="0"/>
          <w:numId w:val="10"/>
        </w:numPr>
        <w:rPr>
          <w:sz w:val="28"/>
          <w:szCs w:val="28"/>
          <w:lang w:val="uk-UA"/>
        </w:rPr>
      </w:pPr>
      <w:r w:rsidRPr="00467808">
        <w:rPr>
          <w:sz w:val="28"/>
          <w:szCs w:val="28"/>
        </w:rPr>
        <w:t>Природнича (ПРО)</w:t>
      </w:r>
      <w:r>
        <w:rPr>
          <w:sz w:val="28"/>
          <w:szCs w:val="28"/>
          <w:lang w:val="uk-UA"/>
        </w:rPr>
        <w:t>;</w:t>
      </w:r>
    </w:p>
    <w:p w:rsidR="00022CB8" w:rsidRDefault="00022CB8" w:rsidP="00022CB8">
      <w:pPr>
        <w:numPr>
          <w:ilvl w:val="0"/>
          <w:numId w:val="10"/>
        </w:numPr>
        <w:rPr>
          <w:sz w:val="28"/>
          <w:szCs w:val="28"/>
          <w:lang w:val="uk-UA"/>
        </w:rPr>
      </w:pPr>
      <w:r w:rsidRPr="00467808">
        <w:rPr>
          <w:sz w:val="28"/>
          <w:szCs w:val="28"/>
        </w:rPr>
        <w:t>Технологічна (ТЕО)</w:t>
      </w:r>
      <w:r>
        <w:rPr>
          <w:sz w:val="28"/>
          <w:szCs w:val="28"/>
          <w:lang w:val="uk-UA"/>
        </w:rPr>
        <w:t>;</w:t>
      </w:r>
    </w:p>
    <w:p w:rsidR="00022CB8" w:rsidRDefault="00022CB8" w:rsidP="00022CB8">
      <w:pPr>
        <w:numPr>
          <w:ilvl w:val="0"/>
          <w:numId w:val="10"/>
        </w:numPr>
        <w:rPr>
          <w:sz w:val="28"/>
          <w:szCs w:val="28"/>
          <w:lang w:val="uk-UA"/>
        </w:rPr>
      </w:pPr>
      <w:r w:rsidRPr="00467808">
        <w:rPr>
          <w:sz w:val="28"/>
          <w:szCs w:val="28"/>
        </w:rPr>
        <w:t>Інформатична (ІФО)</w:t>
      </w:r>
      <w:r>
        <w:rPr>
          <w:sz w:val="28"/>
          <w:szCs w:val="28"/>
          <w:lang w:val="uk-UA"/>
        </w:rPr>
        <w:t>;</w:t>
      </w:r>
    </w:p>
    <w:p w:rsidR="00022CB8" w:rsidRDefault="00022CB8" w:rsidP="00022CB8">
      <w:pPr>
        <w:numPr>
          <w:ilvl w:val="0"/>
          <w:numId w:val="10"/>
        </w:numPr>
        <w:rPr>
          <w:sz w:val="28"/>
          <w:szCs w:val="28"/>
          <w:lang w:val="uk-UA"/>
        </w:rPr>
      </w:pPr>
      <w:proofErr w:type="gramStart"/>
      <w:r w:rsidRPr="00467808">
        <w:rPr>
          <w:sz w:val="28"/>
          <w:szCs w:val="28"/>
        </w:rPr>
        <w:t>Соц</w:t>
      </w:r>
      <w:proofErr w:type="gramEnd"/>
      <w:r w:rsidRPr="00467808">
        <w:rPr>
          <w:sz w:val="28"/>
          <w:szCs w:val="28"/>
        </w:rPr>
        <w:t>іальна і здоров’язбережувальна (СЗО)</w:t>
      </w:r>
      <w:r>
        <w:rPr>
          <w:sz w:val="28"/>
          <w:szCs w:val="28"/>
          <w:lang w:val="uk-UA"/>
        </w:rPr>
        <w:t>;</w:t>
      </w:r>
    </w:p>
    <w:p w:rsidR="00022CB8" w:rsidRDefault="00022CB8" w:rsidP="00022CB8">
      <w:pPr>
        <w:numPr>
          <w:ilvl w:val="0"/>
          <w:numId w:val="10"/>
        </w:numPr>
        <w:rPr>
          <w:sz w:val="28"/>
          <w:szCs w:val="28"/>
          <w:lang w:val="uk-UA"/>
        </w:rPr>
      </w:pPr>
      <w:r w:rsidRPr="00467808">
        <w:rPr>
          <w:sz w:val="28"/>
          <w:szCs w:val="28"/>
        </w:rPr>
        <w:t>Громадянська та історична (ГІО)</w:t>
      </w:r>
      <w:r>
        <w:rPr>
          <w:sz w:val="28"/>
          <w:szCs w:val="28"/>
          <w:lang w:val="uk-UA"/>
        </w:rPr>
        <w:t>;</w:t>
      </w:r>
    </w:p>
    <w:p w:rsidR="00022CB8" w:rsidRDefault="00022CB8" w:rsidP="00022CB8">
      <w:pPr>
        <w:numPr>
          <w:ilvl w:val="0"/>
          <w:numId w:val="10"/>
        </w:numPr>
        <w:rPr>
          <w:sz w:val="28"/>
          <w:szCs w:val="28"/>
          <w:lang w:val="uk-UA"/>
        </w:rPr>
      </w:pPr>
      <w:r w:rsidRPr="00467808">
        <w:rPr>
          <w:sz w:val="28"/>
          <w:szCs w:val="28"/>
        </w:rPr>
        <w:t>Мистецька (МИО)</w:t>
      </w:r>
      <w:r>
        <w:rPr>
          <w:sz w:val="28"/>
          <w:szCs w:val="28"/>
          <w:lang w:val="uk-UA"/>
        </w:rPr>
        <w:t>;</w:t>
      </w:r>
    </w:p>
    <w:p w:rsidR="00022CB8" w:rsidRPr="00AF2A7B" w:rsidRDefault="00022CB8" w:rsidP="00022CB8">
      <w:pPr>
        <w:pStyle w:val="ListParagraph"/>
        <w:numPr>
          <w:ilvl w:val="0"/>
          <w:numId w:val="10"/>
        </w:numPr>
        <w:spacing w:line="240" w:lineRule="auto"/>
        <w:jc w:val="both"/>
        <w:rPr>
          <w:rFonts w:ascii="Times New Roman" w:hAnsi="Times New Roman"/>
          <w:sz w:val="28"/>
          <w:szCs w:val="28"/>
        </w:rPr>
      </w:pPr>
      <w:r w:rsidRPr="00467808">
        <w:rPr>
          <w:rFonts w:ascii="Times New Roman" w:hAnsi="Times New Roman"/>
          <w:sz w:val="28"/>
          <w:szCs w:val="28"/>
        </w:rPr>
        <w:t>Фізкультурна (ФІО)</w:t>
      </w:r>
      <w:r>
        <w:rPr>
          <w:rFonts w:ascii="Times New Roman" w:hAnsi="Times New Roman"/>
          <w:sz w:val="28"/>
          <w:szCs w:val="28"/>
        </w:rPr>
        <w:t>.</w:t>
      </w:r>
    </w:p>
    <w:p w:rsidR="00022CB8" w:rsidRDefault="00022CB8" w:rsidP="00022CB8">
      <w:pPr>
        <w:ind w:left="735"/>
        <w:jc w:val="center"/>
        <w:rPr>
          <w:b/>
          <w:i/>
          <w:sz w:val="28"/>
          <w:szCs w:val="28"/>
          <w:lang w:val="uk-UA"/>
        </w:rPr>
      </w:pPr>
      <w:r w:rsidRPr="00CA20E9">
        <w:rPr>
          <w:b/>
          <w:i/>
          <w:sz w:val="28"/>
          <w:szCs w:val="28"/>
        </w:rPr>
        <w:t>Перелі</w:t>
      </w:r>
      <w:proofErr w:type="gramStart"/>
      <w:r w:rsidRPr="00CA20E9">
        <w:rPr>
          <w:b/>
          <w:i/>
          <w:sz w:val="28"/>
          <w:szCs w:val="28"/>
        </w:rPr>
        <w:t>к</w:t>
      </w:r>
      <w:r>
        <w:rPr>
          <w:b/>
          <w:i/>
          <w:sz w:val="28"/>
          <w:szCs w:val="28"/>
          <w:lang w:val="uk-UA"/>
        </w:rPr>
        <w:t xml:space="preserve"> </w:t>
      </w:r>
      <w:r w:rsidRPr="00CA20E9">
        <w:rPr>
          <w:b/>
          <w:i/>
          <w:sz w:val="28"/>
          <w:szCs w:val="28"/>
        </w:rPr>
        <w:t>осв</w:t>
      </w:r>
      <w:proofErr w:type="gramEnd"/>
      <w:r w:rsidRPr="00CA20E9">
        <w:rPr>
          <w:b/>
          <w:i/>
          <w:sz w:val="28"/>
          <w:szCs w:val="28"/>
        </w:rPr>
        <w:t>ітніх</w:t>
      </w:r>
      <w:r>
        <w:rPr>
          <w:b/>
          <w:i/>
          <w:sz w:val="28"/>
          <w:szCs w:val="28"/>
          <w:lang w:val="uk-UA"/>
        </w:rPr>
        <w:t xml:space="preserve"> </w:t>
      </w:r>
      <w:r w:rsidRPr="00CA20E9">
        <w:rPr>
          <w:b/>
          <w:i/>
          <w:sz w:val="28"/>
          <w:szCs w:val="28"/>
        </w:rPr>
        <w:t>галузей</w:t>
      </w:r>
      <w:r>
        <w:rPr>
          <w:b/>
          <w:i/>
          <w:sz w:val="28"/>
          <w:szCs w:val="28"/>
        </w:rPr>
        <w:t xml:space="preserve"> для </w:t>
      </w:r>
      <w:r>
        <w:rPr>
          <w:b/>
          <w:i/>
          <w:sz w:val="28"/>
          <w:szCs w:val="28"/>
          <w:lang w:val="uk-UA"/>
        </w:rPr>
        <w:t xml:space="preserve">3 </w:t>
      </w:r>
      <w:r>
        <w:rPr>
          <w:b/>
          <w:i/>
          <w:sz w:val="28"/>
          <w:szCs w:val="28"/>
        </w:rPr>
        <w:t>-</w:t>
      </w:r>
      <w:r>
        <w:rPr>
          <w:b/>
          <w:i/>
          <w:sz w:val="28"/>
          <w:szCs w:val="28"/>
          <w:lang w:val="uk-UA"/>
        </w:rPr>
        <w:t xml:space="preserve"> </w:t>
      </w:r>
      <w:r>
        <w:rPr>
          <w:b/>
          <w:i/>
          <w:sz w:val="28"/>
          <w:szCs w:val="28"/>
        </w:rPr>
        <w:t>4-х класів</w:t>
      </w:r>
    </w:p>
    <w:p w:rsidR="00022CB8" w:rsidRPr="00AF2A7B" w:rsidRDefault="00022CB8" w:rsidP="00022CB8">
      <w:pPr>
        <w:ind w:left="735"/>
        <w:jc w:val="center"/>
        <w:rPr>
          <w:b/>
          <w:i/>
          <w:sz w:val="16"/>
          <w:szCs w:val="16"/>
          <w:lang w:val="uk-UA"/>
        </w:rPr>
      </w:pPr>
    </w:p>
    <w:p w:rsidR="00022CB8" w:rsidRDefault="00022CB8" w:rsidP="00022CB8">
      <w:pPr>
        <w:ind w:firstLine="709"/>
        <w:jc w:val="both"/>
        <w:rPr>
          <w:sz w:val="28"/>
          <w:szCs w:val="28"/>
        </w:rPr>
      </w:pPr>
      <w:r>
        <w:rPr>
          <w:sz w:val="28"/>
          <w:szCs w:val="28"/>
          <w:lang w:eastAsia="uk-UA"/>
        </w:rPr>
        <w:t xml:space="preserve">Освітня галузь </w:t>
      </w:r>
      <w:r>
        <w:rPr>
          <w:sz w:val="28"/>
          <w:szCs w:val="28"/>
          <w:lang w:val="uk-UA" w:eastAsia="uk-UA"/>
        </w:rPr>
        <w:t>«</w:t>
      </w:r>
      <w:r>
        <w:rPr>
          <w:sz w:val="28"/>
          <w:szCs w:val="28"/>
          <w:lang w:eastAsia="uk-UA"/>
        </w:rPr>
        <w:t>Мови і літератури</w:t>
      </w:r>
      <w:r>
        <w:rPr>
          <w:sz w:val="28"/>
          <w:szCs w:val="28"/>
          <w:lang w:val="uk-UA" w:eastAsia="uk-UA"/>
        </w:rPr>
        <w:t>»</w:t>
      </w:r>
      <w:r>
        <w:rPr>
          <w:sz w:val="28"/>
          <w:szCs w:val="28"/>
          <w:lang w:eastAsia="uk-UA"/>
        </w:rPr>
        <w:t xml:space="preserve"> через окремі предмети </w:t>
      </w:r>
      <w:r>
        <w:rPr>
          <w:sz w:val="28"/>
          <w:szCs w:val="28"/>
          <w:lang w:val="uk-UA" w:eastAsia="uk-UA"/>
        </w:rPr>
        <w:t>«</w:t>
      </w:r>
      <w:r>
        <w:rPr>
          <w:sz w:val="28"/>
          <w:szCs w:val="28"/>
          <w:lang w:eastAsia="uk-UA"/>
        </w:rPr>
        <w:t>Українська мова (мова і читання)</w:t>
      </w:r>
      <w:r>
        <w:rPr>
          <w:sz w:val="28"/>
          <w:szCs w:val="28"/>
          <w:lang w:val="uk-UA" w:eastAsia="uk-UA"/>
        </w:rPr>
        <w:t>»</w:t>
      </w:r>
      <w:r>
        <w:rPr>
          <w:sz w:val="28"/>
          <w:szCs w:val="28"/>
          <w:lang w:eastAsia="uk-UA"/>
        </w:rPr>
        <w:t xml:space="preserve">, </w:t>
      </w:r>
      <w:r>
        <w:rPr>
          <w:sz w:val="28"/>
          <w:szCs w:val="28"/>
          <w:lang w:val="uk-UA" w:eastAsia="uk-UA"/>
        </w:rPr>
        <w:t>«</w:t>
      </w:r>
      <w:r>
        <w:rPr>
          <w:sz w:val="28"/>
          <w:szCs w:val="28"/>
          <w:lang w:eastAsia="uk-UA"/>
        </w:rPr>
        <w:t>Іноземна мова</w:t>
      </w:r>
      <w:r>
        <w:rPr>
          <w:sz w:val="28"/>
          <w:szCs w:val="28"/>
          <w:lang w:val="uk-UA" w:eastAsia="uk-UA"/>
        </w:rPr>
        <w:t>»</w:t>
      </w:r>
      <w:r>
        <w:rPr>
          <w:sz w:val="28"/>
          <w:szCs w:val="28"/>
          <w:lang w:eastAsia="uk-UA"/>
        </w:rPr>
        <w:t>.</w:t>
      </w:r>
    </w:p>
    <w:p w:rsidR="00022CB8" w:rsidRDefault="00022CB8" w:rsidP="00022CB8">
      <w:pPr>
        <w:ind w:firstLine="709"/>
        <w:jc w:val="both"/>
        <w:rPr>
          <w:sz w:val="28"/>
          <w:szCs w:val="28"/>
        </w:rPr>
      </w:pPr>
      <w:r>
        <w:rPr>
          <w:sz w:val="28"/>
          <w:szCs w:val="28"/>
          <w:lang w:eastAsia="uk-UA"/>
        </w:rPr>
        <w:t xml:space="preserve">Освітні галузі </w:t>
      </w:r>
      <w:r>
        <w:rPr>
          <w:sz w:val="28"/>
          <w:szCs w:val="28"/>
          <w:lang w:val="uk-UA" w:eastAsia="uk-UA"/>
        </w:rPr>
        <w:t>«</w:t>
      </w:r>
      <w:r>
        <w:rPr>
          <w:sz w:val="28"/>
          <w:szCs w:val="28"/>
          <w:lang w:eastAsia="uk-UA"/>
        </w:rPr>
        <w:t>Математика</w:t>
      </w:r>
      <w:r>
        <w:rPr>
          <w:sz w:val="28"/>
          <w:szCs w:val="28"/>
          <w:lang w:val="uk-UA" w:eastAsia="uk-UA"/>
        </w:rPr>
        <w:t>»</w:t>
      </w:r>
      <w:r>
        <w:rPr>
          <w:sz w:val="28"/>
          <w:szCs w:val="28"/>
          <w:lang w:eastAsia="uk-UA"/>
        </w:rPr>
        <w:t xml:space="preserve">, </w:t>
      </w:r>
      <w:r>
        <w:rPr>
          <w:sz w:val="28"/>
          <w:szCs w:val="28"/>
          <w:lang w:val="uk-UA" w:eastAsia="uk-UA"/>
        </w:rPr>
        <w:t>«</w:t>
      </w:r>
      <w:r>
        <w:rPr>
          <w:sz w:val="28"/>
          <w:szCs w:val="28"/>
          <w:lang w:eastAsia="uk-UA"/>
        </w:rPr>
        <w:t>Природознавство</w:t>
      </w:r>
      <w:r>
        <w:rPr>
          <w:sz w:val="28"/>
          <w:szCs w:val="28"/>
          <w:lang w:val="uk-UA" w:eastAsia="uk-UA"/>
        </w:rPr>
        <w:t>»</w:t>
      </w:r>
      <w:r>
        <w:rPr>
          <w:sz w:val="28"/>
          <w:szCs w:val="28"/>
          <w:lang w:eastAsia="uk-UA"/>
        </w:rPr>
        <w:t xml:space="preserve"> реалізуються через однойменні окремі предмети</w:t>
      </w:r>
      <w:r>
        <w:rPr>
          <w:sz w:val="28"/>
          <w:szCs w:val="28"/>
          <w:lang w:val="uk-UA" w:eastAsia="uk-UA"/>
        </w:rPr>
        <w:t xml:space="preserve"> </w:t>
      </w:r>
      <w:r>
        <w:rPr>
          <w:sz w:val="28"/>
          <w:szCs w:val="28"/>
          <w:lang w:eastAsia="uk-UA"/>
        </w:rPr>
        <w:t xml:space="preserve"> - </w:t>
      </w:r>
      <w:r>
        <w:rPr>
          <w:sz w:val="28"/>
          <w:szCs w:val="28"/>
          <w:lang w:val="uk-UA" w:eastAsia="uk-UA"/>
        </w:rPr>
        <w:t>«</w:t>
      </w:r>
      <w:r>
        <w:rPr>
          <w:sz w:val="28"/>
          <w:szCs w:val="28"/>
          <w:lang w:eastAsia="uk-UA"/>
        </w:rPr>
        <w:t>Математика</w:t>
      </w:r>
      <w:r>
        <w:rPr>
          <w:sz w:val="28"/>
          <w:szCs w:val="28"/>
          <w:lang w:val="uk-UA" w:eastAsia="uk-UA"/>
        </w:rPr>
        <w:t>»</w:t>
      </w:r>
      <w:r>
        <w:rPr>
          <w:sz w:val="28"/>
          <w:szCs w:val="28"/>
          <w:lang w:eastAsia="uk-UA"/>
        </w:rPr>
        <w:t xml:space="preserve">, </w:t>
      </w:r>
      <w:r>
        <w:rPr>
          <w:sz w:val="28"/>
          <w:szCs w:val="28"/>
          <w:lang w:val="uk-UA" w:eastAsia="uk-UA"/>
        </w:rPr>
        <w:t>«</w:t>
      </w:r>
      <w:r>
        <w:rPr>
          <w:sz w:val="28"/>
          <w:szCs w:val="28"/>
          <w:lang w:eastAsia="uk-UA"/>
        </w:rPr>
        <w:t>Природознавство</w:t>
      </w:r>
      <w:r>
        <w:rPr>
          <w:sz w:val="28"/>
          <w:szCs w:val="28"/>
          <w:lang w:val="uk-UA" w:eastAsia="uk-UA"/>
        </w:rPr>
        <w:t>»</w:t>
      </w:r>
      <w:r>
        <w:rPr>
          <w:sz w:val="28"/>
          <w:szCs w:val="28"/>
          <w:lang w:eastAsia="uk-UA"/>
        </w:rPr>
        <w:t>.</w:t>
      </w:r>
    </w:p>
    <w:p w:rsidR="00022CB8" w:rsidRDefault="00022CB8" w:rsidP="00022CB8">
      <w:pPr>
        <w:shd w:val="clear" w:color="auto" w:fill="FFFFFF"/>
        <w:ind w:firstLine="709"/>
        <w:jc w:val="both"/>
        <w:rPr>
          <w:sz w:val="28"/>
          <w:szCs w:val="28"/>
        </w:rPr>
      </w:pPr>
      <w:r>
        <w:rPr>
          <w:sz w:val="28"/>
          <w:szCs w:val="28"/>
          <w:lang w:eastAsia="uk-UA"/>
        </w:rPr>
        <w:t xml:space="preserve">Освітня галузь </w:t>
      </w:r>
      <w:r>
        <w:rPr>
          <w:sz w:val="28"/>
          <w:szCs w:val="28"/>
          <w:lang w:val="uk-UA" w:eastAsia="uk-UA"/>
        </w:rPr>
        <w:t>«</w:t>
      </w:r>
      <w:r>
        <w:rPr>
          <w:sz w:val="28"/>
          <w:szCs w:val="28"/>
          <w:lang w:eastAsia="uk-UA"/>
        </w:rPr>
        <w:t>Суспільствознавство</w:t>
      </w:r>
      <w:r>
        <w:rPr>
          <w:sz w:val="28"/>
          <w:szCs w:val="28"/>
          <w:lang w:val="uk-UA" w:eastAsia="uk-UA"/>
        </w:rPr>
        <w:t>»</w:t>
      </w:r>
      <w:r>
        <w:rPr>
          <w:sz w:val="28"/>
          <w:szCs w:val="28"/>
          <w:lang w:eastAsia="uk-UA"/>
        </w:rPr>
        <w:t xml:space="preserve"> реалізується предметом </w:t>
      </w:r>
      <w:r>
        <w:rPr>
          <w:sz w:val="28"/>
          <w:szCs w:val="28"/>
          <w:lang w:val="uk-UA" w:eastAsia="uk-UA"/>
        </w:rPr>
        <w:t>«</w:t>
      </w:r>
      <w:r>
        <w:rPr>
          <w:sz w:val="28"/>
          <w:szCs w:val="28"/>
          <w:lang w:eastAsia="uk-UA"/>
        </w:rPr>
        <w:t xml:space="preserve">Я у </w:t>
      </w:r>
      <w:proofErr w:type="gramStart"/>
      <w:r>
        <w:rPr>
          <w:sz w:val="28"/>
          <w:szCs w:val="28"/>
          <w:lang w:eastAsia="uk-UA"/>
        </w:rPr>
        <w:t>св</w:t>
      </w:r>
      <w:proofErr w:type="gramEnd"/>
      <w:r>
        <w:rPr>
          <w:sz w:val="28"/>
          <w:szCs w:val="28"/>
          <w:lang w:eastAsia="uk-UA"/>
        </w:rPr>
        <w:t>іті</w:t>
      </w:r>
      <w:r>
        <w:rPr>
          <w:sz w:val="28"/>
          <w:szCs w:val="28"/>
          <w:lang w:val="uk-UA" w:eastAsia="uk-UA"/>
        </w:rPr>
        <w:t>»</w:t>
      </w:r>
      <w:r>
        <w:rPr>
          <w:sz w:val="28"/>
          <w:szCs w:val="28"/>
          <w:lang w:eastAsia="uk-UA"/>
        </w:rPr>
        <w:t xml:space="preserve"> у 3-4-х класах.</w:t>
      </w:r>
    </w:p>
    <w:p w:rsidR="00022CB8" w:rsidRDefault="00022CB8" w:rsidP="00022CB8">
      <w:pPr>
        <w:ind w:firstLine="709"/>
        <w:jc w:val="both"/>
        <w:rPr>
          <w:sz w:val="28"/>
          <w:szCs w:val="28"/>
          <w:lang w:eastAsia="uk-UA"/>
        </w:rPr>
      </w:pPr>
      <w:r>
        <w:rPr>
          <w:sz w:val="28"/>
          <w:szCs w:val="28"/>
          <w:lang w:eastAsia="uk-UA"/>
        </w:rPr>
        <w:t xml:space="preserve">Освітня галузь </w:t>
      </w:r>
      <w:r>
        <w:rPr>
          <w:sz w:val="28"/>
          <w:szCs w:val="28"/>
          <w:lang w:val="uk-UA" w:eastAsia="uk-UA"/>
        </w:rPr>
        <w:t>«</w:t>
      </w:r>
      <w:r>
        <w:rPr>
          <w:sz w:val="28"/>
          <w:szCs w:val="28"/>
          <w:lang w:eastAsia="uk-UA"/>
        </w:rPr>
        <w:t>Здоров'я і фізична культура</w:t>
      </w:r>
      <w:r>
        <w:rPr>
          <w:sz w:val="28"/>
          <w:szCs w:val="28"/>
          <w:lang w:val="uk-UA" w:eastAsia="uk-UA"/>
        </w:rPr>
        <w:t>»</w:t>
      </w:r>
      <w:r>
        <w:rPr>
          <w:sz w:val="28"/>
          <w:szCs w:val="28"/>
          <w:lang w:eastAsia="uk-UA"/>
        </w:rPr>
        <w:t xml:space="preserve"> реалізується окремими предметами </w:t>
      </w:r>
      <w:r>
        <w:rPr>
          <w:sz w:val="28"/>
          <w:szCs w:val="28"/>
          <w:lang w:val="uk-UA" w:eastAsia="uk-UA"/>
        </w:rPr>
        <w:t>«</w:t>
      </w:r>
      <w:r>
        <w:rPr>
          <w:sz w:val="28"/>
          <w:szCs w:val="28"/>
          <w:lang w:eastAsia="uk-UA"/>
        </w:rPr>
        <w:t>Основи здоров'я</w:t>
      </w:r>
      <w:r>
        <w:rPr>
          <w:sz w:val="28"/>
          <w:szCs w:val="28"/>
          <w:lang w:val="uk-UA" w:eastAsia="uk-UA"/>
        </w:rPr>
        <w:t>»</w:t>
      </w:r>
      <w:r>
        <w:rPr>
          <w:sz w:val="28"/>
          <w:szCs w:val="28"/>
          <w:lang w:eastAsia="uk-UA"/>
        </w:rPr>
        <w:t xml:space="preserve"> та </w:t>
      </w:r>
      <w:r>
        <w:rPr>
          <w:sz w:val="28"/>
          <w:szCs w:val="28"/>
          <w:lang w:val="uk-UA" w:eastAsia="uk-UA"/>
        </w:rPr>
        <w:t>«</w:t>
      </w:r>
      <w:r>
        <w:rPr>
          <w:sz w:val="28"/>
          <w:szCs w:val="28"/>
          <w:lang w:eastAsia="uk-UA"/>
        </w:rPr>
        <w:t>Фізична культура</w:t>
      </w:r>
      <w:r>
        <w:rPr>
          <w:sz w:val="28"/>
          <w:szCs w:val="28"/>
          <w:lang w:val="uk-UA" w:eastAsia="uk-UA"/>
        </w:rPr>
        <w:t>»</w:t>
      </w:r>
      <w:r>
        <w:rPr>
          <w:sz w:val="28"/>
          <w:szCs w:val="28"/>
          <w:lang w:eastAsia="uk-UA"/>
        </w:rPr>
        <w:t xml:space="preserve">. </w:t>
      </w:r>
    </w:p>
    <w:p w:rsidR="00022CB8" w:rsidRDefault="00022CB8" w:rsidP="00022CB8">
      <w:pPr>
        <w:ind w:firstLine="709"/>
        <w:jc w:val="both"/>
        <w:rPr>
          <w:sz w:val="28"/>
          <w:szCs w:val="28"/>
        </w:rPr>
      </w:pPr>
      <w:r>
        <w:rPr>
          <w:sz w:val="28"/>
          <w:szCs w:val="28"/>
          <w:lang w:eastAsia="uk-UA"/>
        </w:rPr>
        <w:t xml:space="preserve">Освітня галузь </w:t>
      </w:r>
      <w:r>
        <w:rPr>
          <w:sz w:val="28"/>
          <w:szCs w:val="28"/>
          <w:lang w:val="uk-UA" w:eastAsia="uk-UA"/>
        </w:rPr>
        <w:t>«</w:t>
      </w:r>
      <w:r>
        <w:rPr>
          <w:sz w:val="28"/>
          <w:szCs w:val="28"/>
          <w:lang w:eastAsia="uk-UA"/>
        </w:rPr>
        <w:t>Технології</w:t>
      </w:r>
      <w:r>
        <w:rPr>
          <w:sz w:val="28"/>
          <w:szCs w:val="28"/>
          <w:lang w:val="uk-UA" w:eastAsia="uk-UA"/>
        </w:rPr>
        <w:t>»</w:t>
      </w:r>
      <w:r>
        <w:rPr>
          <w:sz w:val="28"/>
          <w:szCs w:val="28"/>
          <w:lang w:eastAsia="uk-UA"/>
        </w:rPr>
        <w:t xml:space="preserve"> реалізується через окремі предмети </w:t>
      </w:r>
      <w:r>
        <w:rPr>
          <w:sz w:val="28"/>
          <w:szCs w:val="28"/>
          <w:lang w:val="uk-UA" w:eastAsia="uk-UA"/>
        </w:rPr>
        <w:t>«</w:t>
      </w:r>
      <w:r>
        <w:rPr>
          <w:sz w:val="28"/>
          <w:szCs w:val="28"/>
          <w:lang w:eastAsia="uk-UA"/>
        </w:rPr>
        <w:t>Трудове навчання</w:t>
      </w:r>
      <w:r>
        <w:rPr>
          <w:sz w:val="28"/>
          <w:szCs w:val="28"/>
          <w:lang w:val="uk-UA" w:eastAsia="uk-UA"/>
        </w:rPr>
        <w:t>»</w:t>
      </w:r>
      <w:r>
        <w:rPr>
          <w:sz w:val="28"/>
          <w:szCs w:val="28"/>
          <w:lang w:eastAsia="uk-UA"/>
        </w:rPr>
        <w:t xml:space="preserve"> та </w:t>
      </w:r>
      <w:r>
        <w:rPr>
          <w:sz w:val="28"/>
          <w:szCs w:val="28"/>
          <w:lang w:val="uk-UA" w:eastAsia="uk-UA"/>
        </w:rPr>
        <w:t>«</w:t>
      </w:r>
      <w:r>
        <w:rPr>
          <w:sz w:val="28"/>
          <w:szCs w:val="28"/>
          <w:lang w:eastAsia="uk-UA"/>
        </w:rPr>
        <w:t>Інформатика</w:t>
      </w:r>
      <w:r>
        <w:rPr>
          <w:sz w:val="28"/>
          <w:szCs w:val="28"/>
          <w:lang w:val="uk-UA" w:eastAsia="uk-UA"/>
        </w:rPr>
        <w:t>»</w:t>
      </w:r>
      <w:r>
        <w:rPr>
          <w:sz w:val="28"/>
          <w:szCs w:val="28"/>
          <w:lang w:eastAsia="uk-UA"/>
        </w:rPr>
        <w:t>.</w:t>
      </w:r>
    </w:p>
    <w:p w:rsidR="00022CB8" w:rsidRDefault="00022CB8" w:rsidP="00022CB8">
      <w:pPr>
        <w:ind w:firstLine="709"/>
        <w:jc w:val="both"/>
        <w:rPr>
          <w:sz w:val="28"/>
          <w:szCs w:val="28"/>
          <w:lang w:eastAsia="uk-UA"/>
        </w:rPr>
      </w:pPr>
      <w:r>
        <w:rPr>
          <w:sz w:val="28"/>
          <w:szCs w:val="28"/>
          <w:lang w:eastAsia="uk-UA"/>
        </w:rPr>
        <w:t xml:space="preserve">Освітня галузь </w:t>
      </w:r>
      <w:r>
        <w:rPr>
          <w:sz w:val="28"/>
          <w:szCs w:val="28"/>
          <w:lang w:val="uk-UA" w:eastAsia="uk-UA"/>
        </w:rPr>
        <w:t>«</w:t>
      </w:r>
      <w:r>
        <w:rPr>
          <w:sz w:val="28"/>
          <w:szCs w:val="28"/>
          <w:lang w:eastAsia="uk-UA"/>
        </w:rPr>
        <w:t>Мистецтво</w:t>
      </w:r>
      <w:r>
        <w:rPr>
          <w:sz w:val="28"/>
          <w:szCs w:val="28"/>
          <w:lang w:val="uk-UA" w:eastAsia="uk-UA"/>
        </w:rPr>
        <w:t>»</w:t>
      </w:r>
      <w:r>
        <w:rPr>
          <w:sz w:val="28"/>
          <w:szCs w:val="28"/>
          <w:lang w:eastAsia="uk-UA"/>
        </w:rPr>
        <w:t xml:space="preserve"> реалізується </w:t>
      </w:r>
      <w:r>
        <w:rPr>
          <w:sz w:val="28"/>
          <w:szCs w:val="28"/>
          <w:lang w:val="uk-UA" w:eastAsia="uk-UA"/>
        </w:rPr>
        <w:t>предметами</w:t>
      </w:r>
      <w:r>
        <w:rPr>
          <w:sz w:val="28"/>
          <w:szCs w:val="28"/>
          <w:lang w:eastAsia="uk-UA"/>
        </w:rPr>
        <w:t xml:space="preserve"> </w:t>
      </w:r>
      <w:r>
        <w:rPr>
          <w:sz w:val="28"/>
          <w:szCs w:val="28"/>
          <w:lang w:val="uk-UA" w:eastAsia="uk-UA"/>
        </w:rPr>
        <w:t>«Образотворче м</w:t>
      </w:r>
      <w:r>
        <w:rPr>
          <w:sz w:val="28"/>
          <w:szCs w:val="28"/>
          <w:lang w:eastAsia="uk-UA"/>
        </w:rPr>
        <w:t>истецтво"</w:t>
      </w:r>
      <w:r>
        <w:rPr>
          <w:sz w:val="28"/>
          <w:szCs w:val="28"/>
          <w:lang w:val="uk-UA" w:eastAsia="uk-UA"/>
        </w:rPr>
        <w:t xml:space="preserve"> та «Музичне мистецтво»</w:t>
      </w:r>
      <w:r>
        <w:rPr>
          <w:sz w:val="28"/>
          <w:szCs w:val="28"/>
          <w:lang w:eastAsia="uk-UA"/>
        </w:rPr>
        <w:t>.</w:t>
      </w:r>
    </w:p>
    <w:p w:rsidR="00022CB8" w:rsidRPr="00AF2A7B" w:rsidRDefault="00022CB8" w:rsidP="00022CB8">
      <w:pPr>
        <w:pStyle w:val="2"/>
        <w:shd w:val="clear" w:color="auto" w:fill="auto"/>
        <w:spacing w:line="276" w:lineRule="auto"/>
        <w:ind w:left="20" w:right="20" w:firstLine="340"/>
        <w:jc w:val="both"/>
        <w:rPr>
          <w:rStyle w:val="a7"/>
          <w:b w:val="0"/>
          <w:bCs w:val="0"/>
          <w:color w:val="auto"/>
          <w:sz w:val="28"/>
          <w:szCs w:val="28"/>
          <w:lang w:eastAsia="ru-RU"/>
        </w:rPr>
      </w:pPr>
      <w:r>
        <w:rPr>
          <w:sz w:val="28"/>
          <w:szCs w:val="28"/>
        </w:rPr>
        <w:t xml:space="preserve">Для формування </w:t>
      </w:r>
      <w:r>
        <w:rPr>
          <w:sz w:val="28"/>
          <w:szCs w:val="28"/>
          <w:lang w:val="uk-UA"/>
        </w:rPr>
        <w:t xml:space="preserve">більш глибоких знань про нашу державу у </w:t>
      </w:r>
      <w:r>
        <w:rPr>
          <w:sz w:val="28"/>
          <w:szCs w:val="28"/>
        </w:rPr>
        <w:t>2-</w:t>
      </w:r>
      <w:r>
        <w:rPr>
          <w:sz w:val="28"/>
          <w:szCs w:val="28"/>
          <w:lang w:val="uk-UA"/>
        </w:rPr>
        <w:t>4-</w:t>
      </w:r>
      <w:r>
        <w:rPr>
          <w:sz w:val="28"/>
          <w:szCs w:val="28"/>
        </w:rPr>
        <w:t xml:space="preserve">х класах </w:t>
      </w:r>
      <w:r>
        <w:rPr>
          <w:sz w:val="28"/>
          <w:szCs w:val="28"/>
          <w:lang w:val="uk-UA"/>
        </w:rPr>
        <w:t xml:space="preserve">введено курс за вибором </w:t>
      </w:r>
      <w:r>
        <w:rPr>
          <w:sz w:val="28"/>
          <w:szCs w:val="28"/>
        </w:rPr>
        <w:t>«</w:t>
      </w:r>
      <w:r>
        <w:rPr>
          <w:sz w:val="28"/>
          <w:szCs w:val="28"/>
          <w:lang w:val="uk-UA"/>
        </w:rPr>
        <w:t>Украї</w:t>
      </w:r>
      <w:proofErr w:type="gramStart"/>
      <w:r>
        <w:rPr>
          <w:sz w:val="28"/>
          <w:szCs w:val="28"/>
          <w:lang w:val="uk-UA"/>
        </w:rPr>
        <w:t>на</w:t>
      </w:r>
      <w:proofErr w:type="gramEnd"/>
      <w:r>
        <w:rPr>
          <w:sz w:val="28"/>
          <w:szCs w:val="28"/>
          <w:lang w:val="uk-UA"/>
        </w:rPr>
        <w:t xml:space="preserve"> – єдина держава</w:t>
      </w:r>
      <w:r>
        <w:rPr>
          <w:sz w:val="28"/>
          <w:szCs w:val="28"/>
        </w:rPr>
        <w:t>»</w:t>
      </w:r>
      <w:r>
        <w:rPr>
          <w:sz w:val="28"/>
          <w:szCs w:val="28"/>
          <w:lang w:val="uk-UA"/>
        </w:rPr>
        <w:t xml:space="preserve">. Відводяться години на </w:t>
      </w:r>
      <w:r>
        <w:rPr>
          <w:sz w:val="28"/>
          <w:szCs w:val="28"/>
        </w:rPr>
        <w:t>індивідуальні та групові заняття.</w:t>
      </w:r>
    </w:p>
    <w:p w:rsidR="00022CB8" w:rsidRDefault="00022CB8" w:rsidP="00022CB8">
      <w:pPr>
        <w:ind w:left="20" w:firstLine="689"/>
        <w:jc w:val="center"/>
        <w:rPr>
          <w:b/>
          <w:caps/>
          <w:sz w:val="28"/>
          <w:szCs w:val="28"/>
          <w:lang w:val="uk-UA"/>
        </w:rPr>
      </w:pPr>
      <w:r w:rsidRPr="00332D5E">
        <w:rPr>
          <w:b/>
          <w:caps/>
          <w:sz w:val="28"/>
          <w:szCs w:val="28"/>
          <w:lang w:val="uk-UA"/>
        </w:rPr>
        <w:t>Очікувані результати навчання здобувачів освіти</w:t>
      </w:r>
    </w:p>
    <w:p w:rsidR="00022CB8" w:rsidRPr="00AF2A7B" w:rsidRDefault="00022CB8" w:rsidP="00022CB8">
      <w:pPr>
        <w:ind w:left="20" w:firstLine="689"/>
        <w:jc w:val="center"/>
        <w:rPr>
          <w:b/>
          <w:caps/>
          <w:sz w:val="16"/>
          <w:szCs w:val="16"/>
          <w:lang w:val="uk-UA"/>
        </w:rPr>
      </w:pPr>
    </w:p>
    <w:p w:rsidR="00022CB8" w:rsidRDefault="00022CB8" w:rsidP="00022CB8">
      <w:pPr>
        <w:ind w:left="20" w:firstLine="689"/>
        <w:jc w:val="both"/>
        <w:rPr>
          <w:sz w:val="28"/>
          <w:szCs w:val="28"/>
          <w:highlight w:val="white"/>
        </w:rPr>
      </w:pPr>
      <w:r w:rsidRPr="00332D5E">
        <w:rPr>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Pr>
          <w:sz w:val="28"/>
          <w:szCs w:val="28"/>
        </w:rPr>
        <w:t>Результати навчання повинні</w:t>
      </w:r>
      <w:r>
        <w:rPr>
          <w:sz w:val="28"/>
          <w:szCs w:val="28"/>
          <w:highlight w:val="white"/>
        </w:rPr>
        <w:t xml:space="preserve"> робити внесок у формування ключових компетентностей учнів, окреслених Типовими освітніми програмами.</w:t>
      </w:r>
    </w:p>
    <w:p w:rsidR="00022CB8" w:rsidRDefault="00022CB8" w:rsidP="00022CB8">
      <w:pPr>
        <w:ind w:firstLine="709"/>
        <w:jc w:val="both"/>
        <w:rPr>
          <w:sz w:val="28"/>
          <w:szCs w:val="28"/>
          <w:highlight w:val="white"/>
          <w:lang w:eastAsia="uk-UA"/>
        </w:rPr>
      </w:pPr>
      <w:r>
        <w:rPr>
          <w:sz w:val="28"/>
          <w:szCs w:val="28"/>
          <w:highlight w:val="white"/>
          <w:lang w:eastAsia="uk-UA"/>
        </w:rPr>
        <w:t xml:space="preserve">Такі ключові компетентності, як уміння вчитися, ініціативність і </w:t>
      </w:r>
      <w:proofErr w:type="gramStart"/>
      <w:r>
        <w:rPr>
          <w:sz w:val="28"/>
          <w:szCs w:val="28"/>
          <w:highlight w:val="white"/>
          <w:lang w:eastAsia="uk-UA"/>
        </w:rPr>
        <w:t>п</w:t>
      </w:r>
      <w:proofErr w:type="gramEnd"/>
      <w:r>
        <w:rPr>
          <w:sz w:val="28"/>
          <w:szCs w:val="28"/>
          <w:highlight w:val="white"/>
          <w:lang w:eastAsia="uk-UA"/>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Pr>
          <w:sz w:val="28"/>
          <w:szCs w:val="28"/>
          <w:highlight w:val="white"/>
          <w:lang w:eastAsia="uk-UA"/>
        </w:rPr>
        <w:t>П</w:t>
      </w:r>
      <w:proofErr w:type="gramEnd"/>
      <w:r>
        <w:rPr>
          <w:sz w:val="28"/>
          <w:szCs w:val="28"/>
          <w:highlight w:val="white"/>
          <w:lang w:eastAsia="uk-UA"/>
        </w:rPr>
        <w:t>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022CB8" w:rsidRDefault="00022CB8" w:rsidP="00022CB8">
      <w:pPr>
        <w:ind w:firstLine="709"/>
        <w:jc w:val="both"/>
        <w:rPr>
          <w:sz w:val="28"/>
          <w:szCs w:val="28"/>
          <w:highlight w:val="white"/>
          <w:lang w:val="uk-UA"/>
        </w:rPr>
      </w:pPr>
      <w:r>
        <w:rPr>
          <w:sz w:val="28"/>
          <w:szCs w:val="28"/>
          <w:highlight w:val="white"/>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Pr>
          <w:sz w:val="28"/>
          <w:szCs w:val="28"/>
          <w:highlight w:val="white"/>
        </w:rPr>
        <w:t>р</w:t>
      </w:r>
      <w:proofErr w:type="gramEnd"/>
      <w:r>
        <w:rPr>
          <w:sz w:val="28"/>
          <w:szCs w:val="28"/>
          <w:highlight w:val="white"/>
        </w:rPr>
        <w:t xml:space="preserve">ізних видів педагогічно доцільної активної навчально-пізнавальної діяльності, а також практична його спрямованість. </w:t>
      </w:r>
      <w:proofErr w:type="gramStart"/>
      <w:r>
        <w:rPr>
          <w:sz w:val="28"/>
          <w:szCs w:val="28"/>
          <w:highlight w:val="white"/>
        </w:rPr>
        <w:t>Доц</w:t>
      </w:r>
      <w:proofErr w:type="gramEnd"/>
      <w:r>
        <w:rPr>
          <w:sz w:val="28"/>
          <w:szCs w:val="28"/>
          <w:highlight w:val="white"/>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w:t>
      </w:r>
      <w:proofErr w:type="gramStart"/>
      <w:r>
        <w:rPr>
          <w:sz w:val="28"/>
          <w:szCs w:val="28"/>
          <w:highlight w:val="white"/>
        </w:rPr>
        <w:t>о-</w:t>
      </w:r>
      <w:proofErr w:type="gramEnd"/>
      <w:r>
        <w:rPr>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Pr>
          <w:sz w:val="28"/>
          <w:szCs w:val="28"/>
          <w:highlight w:val="white"/>
        </w:rPr>
        <w:t>нов</w:t>
      </w:r>
      <w:proofErr w:type="gramEnd"/>
      <w:r>
        <w:rPr>
          <w:sz w:val="28"/>
          <w:szCs w:val="28"/>
          <w:highlight w:val="white"/>
        </w:rPr>
        <w:t xml:space="preserve">і ситуації. </w:t>
      </w:r>
      <w:bookmarkEnd w:id="1"/>
    </w:p>
    <w:p w:rsidR="00022CB8" w:rsidRPr="00FF7702" w:rsidRDefault="00022CB8" w:rsidP="00022CB8">
      <w:pPr>
        <w:ind w:firstLine="709"/>
        <w:jc w:val="both"/>
        <w:rPr>
          <w:sz w:val="28"/>
          <w:szCs w:val="28"/>
          <w:highlight w:val="white"/>
          <w:lang w:val="uk-UA"/>
        </w:rPr>
      </w:pPr>
    </w:p>
    <w:p w:rsidR="00022CB8" w:rsidRPr="00F065C7" w:rsidRDefault="00022CB8" w:rsidP="00022CB8">
      <w:pPr>
        <w:ind w:firstLine="709"/>
        <w:jc w:val="center"/>
        <w:rPr>
          <w:b/>
          <w:caps/>
          <w:sz w:val="28"/>
          <w:szCs w:val="28"/>
        </w:rPr>
      </w:pPr>
      <w:r w:rsidRPr="00F065C7">
        <w:rPr>
          <w:b/>
          <w:caps/>
          <w:sz w:val="28"/>
          <w:szCs w:val="28"/>
        </w:rPr>
        <w:t>Вимоги до осіб, які можуть розпочинати здобут</w:t>
      </w:r>
      <w:r>
        <w:rPr>
          <w:b/>
          <w:caps/>
          <w:sz w:val="28"/>
          <w:szCs w:val="28"/>
        </w:rPr>
        <w:t>тя базової середньої освіти</w:t>
      </w:r>
    </w:p>
    <w:p w:rsidR="00022CB8" w:rsidRDefault="00022CB8" w:rsidP="00022CB8">
      <w:pPr>
        <w:ind w:firstLine="709"/>
        <w:jc w:val="both"/>
        <w:rPr>
          <w:sz w:val="28"/>
          <w:szCs w:val="28"/>
        </w:rPr>
      </w:pPr>
      <w:r>
        <w:rPr>
          <w:sz w:val="28"/>
          <w:szCs w:val="28"/>
        </w:rPr>
        <w:t xml:space="preserve">Початкова освіта здобувається, як правило, з шести років (відповідно </w:t>
      </w:r>
      <w:proofErr w:type="gramStart"/>
      <w:r>
        <w:rPr>
          <w:sz w:val="28"/>
          <w:szCs w:val="28"/>
        </w:rPr>
        <w:t>до</w:t>
      </w:r>
      <w:proofErr w:type="gramEnd"/>
      <w:r>
        <w:rPr>
          <w:sz w:val="28"/>
          <w:szCs w:val="28"/>
        </w:rPr>
        <w:t xml:space="preserve"> Закону України «Про освіту»). </w:t>
      </w:r>
    </w:p>
    <w:p w:rsidR="00022CB8" w:rsidRDefault="00022CB8" w:rsidP="00022CB8">
      <w:pPr>
        <w:ind w:firstLine="709"/>
        <w:jc w:val="both"/>
        <w:rPr>
          <w:sz w:val="28"/>
          <w:szCs w:val="28"/>
          <w:lang w:val="uk-UA"/>
        </w:rPr>
      </w:pPr>
      <w:r>
        <w:rPr>
          <w:sz w:val="28"/>
          <w:szCs w:val="28"/>
        </w:rPr>
        <w:t>Особи з особливими освітніми потребами можуть розпочинати здобуття базової середньої освіти за інших умов.</w:t>
      </w:r>
    </w:p>
    <w:p w:rsidR="00022CB8" w:rsidRPr="00FF7702" w:rsidRDefault="00022CB8" w:rsidP="00022CB8">
      <w:pPr>
        <w:ind w:firstLine="709"/>
        <w:jc w:val="both"/>
        <w:rPr>
          <w:sz w:val="28"/>
          <w:szCs w:val="28"/>
          <w:lang w:val="uk-UA"/>
        </w:rPr>
      </w:pPr>
    </w:p>
    <w:p w:rsidR="00022CB8" w:rsidRPr="00022CB8" w:rsidRDefault="00022CB8" w:rsidP="00022CB8">
      <w:pPr>
        <w:ind w:firstLine="709"/>
        <w:jc w:val="center"/>
        <w:rPr>
          <w:caps/>
          <w:sz w:val="28"/>
          <w:szCs w:val="28"/>
          <w:lang w:val="uk-UA"/>
        </w:rPr>
      </w:pPr>
      <w:r w:rsidRPr="00022CB8">
        <w:rPr>
          <w:b/>
          <w:caps/>
          <w:sz w:val="28"/>
          <w:szCs w:val="28"/>
          <w:lang w:val="uk-UA"/>
        </w:rPr>
        <w:t>форми організації освітнього процесу</w:t>
      </w:r>
    </w:p>
    <w:p w:rsidR="00022CB8" w:rsidRPr="00022CB8" w:rsidRDefault="00022CB8" w:rsidP="00022CB8">
      <w:pPr>
        <w:ind w:firstLine="709"/>
        <w:jc w:val="both"/>
        <w:rPr>
          <w:sz w:val="28"/>
          <w:szCs w:val="28"/>
          <w:lang w:val="uk-UA"/>
        </w:rPr>
      </w:pPr>
      <w:r w:rsidRPr="00022CB8">
        <w:rPr>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022CB8" w:rsidRDefault="00022CB8" w:rsidP="00022CB8">
      <w:pPr>
        <w:ind w:firstLine="709"/>
        <w:jc w:val="both"/>
        <w:rPr>
          <w:sz w:val="28"/>
          <w:szCs w:val="28"/>
        </w:rPr>
      </w:pPr>
      <w:r>
        <w:rPr>
          <w:sz w:val="28"/>
          <w:szCs w:val="28"/>
        </w:rPr>
        <w:t>Форми організації освітнього процесу можуть уточнюватись та розширюватись у змі</w:t>
      </w:r>
      <w:proofErr w:type="gramStart"/>
      <w:r>
        <w:rPr>
          <w:sz w:val="28"/>
          <w:szCs w:val="28"/>
        </w:rPr>
        <w:t>ст</w:t>
      </w:r>
      <w:proofErr w:type="gramEnd"/>
      <w:r>
        <w:rPr>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022CB8" w:rsidRDefault="00022CB8" w:rsidP="00022CB8">
      <w:pPr>
        <w:ind w:firstLine="709"/>
        <w:jc w:val="both"/>
        <w:rPr>
          <w:sz w:val="28"/>
          <w:szCs w:val="28"/>
          <w:lang w:val="uk-UA"/>
        </w:rPr>
      </w:pPr>
      <w:r>
        <w:rPr>
          <w:sz w:val="28"/>
          <w:szCs w:val="28"/>
        </w:rPr>
        <w:t>Вибі</w:t>
      </w:r>
      <w:proofErr w:type="gramStart"/>
      <w:r>
        <w:rPr>
          <w:sz w:val="28"/>
          <w:szCs w:val="28"/>
        </w:rPr>
        <w:t>р</w:t>
      </w:r>
      <w:proofErr w:type="gramEnd"/>
      <w:r>
        <w:rPr>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22CB8" w:rsidRPr="00FF7702" w:rsidRDefault="00022CB8" w:rsidP="00022CB8">
      <w:pPr>
        <w:ind w:firstLine="709"/>
        <w:jc w:val="both"/>
        <w:rPr>
          <w:sz w:val="28"/>
          <w:szCs w:val="28"/>
          <w:lang w:val="uk-UA"/>
        </w:rPr>
      </w:pPr>
    </w:p>
    <w:p w:rsidR="00022CB8" w:rsidRPr="00342BA4" w:rsidRDefault="00022CB8" w:rsidP="00022CB8">
      <w:pPr>
        <w:jc w:val="both"/>
        <w:rPr>
          <w:sz w:val="28"/>
          <w:szCs w:val="28"/>
          <w:lang w:val="uk-UA"/>
        </w:rPr>
      </w:pPr>
      <w:bookmarkStart w:id="2" w:name="n440"/>
      <w:bookmarkStart w:id="3" w:name="n441"/>
      <w:bookmarkStart w:id="4" w:name="n442"/>
      <w:bookmarkEnd w:id="2"/>
      <w:bookmarkEnd w:id="3"/>
      <w:bookmarkEnd w:id="4"/>
    </w:p>
    <w:p w:rsidR="00022CB8" w:rsidRDefault="00022CB8" w:rsidP="00022CB8">
      <w:pPr>
        <w:tabs>
          <w:tab w:val="left" w:pos="5103"/>
        </w:tabs>
        <w:jc w:val="center"/>
        <w:rPr>
          <w:b/>
          <w:bCs/>
          <w:caps/>
          <w:sz w:val="32"/>
          <w:szCs w:val="32"/>
          <w:lang w:val="uk-UA"/>
        </w:rPr>
      </w:pPr>
    </w:p>
    <w:p w:rsidR="00022CB8" w:rsidRDefault="00022CB8" w:rsidP="00022CB8">
      <w:pPr>
        <w:tabs>
          <w:tab w:val="left" w:pos="5103"/>
        </w:tabs>
        <w:jc w:val="center"/>
        <w:rPr>
          <w:b/>
          <w:bCs/>
          <w:caps/>
          <w:sz w:val="32"/>
          <w:szCs w:val="32"/>
          <w:lang w:val="uk-UA"/>
        </w:rPr>
      </w:pPr>
    </w:p>
    <w:p w:rsidR="00022CB8" w:rsidRDefault="00022CB8" w:rsidP="00022CB8">
      <w:pPr>
        <w:tabs>
          <w:tab w:val="left" w:pos="5103"/>
        </w:tabs>
        <w:jc w:val="center"/>
        <w:rPr>
          <w:b/>
          <w:bCs/>
          <w:caps/>
          <w:sz w:val="32"/>
          <w:szCs w:val="32"/>
          <w:lang w:val="uk-UA"/>
        </w:rPr>
      </w:pPr>
    </w:p>
    <w:p w:rsidR="00022CB8" w:rsidRDefault="00022CB8" w:rsidP="00022CB8">
      <w:pPr>
        <w:tabs>
          <w:tab w:val="left" w:pos="5103"/>
        </w:tabs>
        <w:jc w:val="center"/>
        <w:rPr>
          <w:b/>
          <w:bCs/>
          <w:caps/>
          <w:sz w:val="32"/>
          <w:szCs w:val="32"/>
          <w:lang w:val="uk-UA"/>
        </w:rPr>
      </w:pPr>
    </w:p>
    <w:p w:rsidR="00022CB8" w:rsidRDefault="00022CB8" w:rsidP="00022CB8">
      <w:pPr>
        <w:tabs>
          <w:tab w:val="left" w:pos="5103"/>
        </w:tabs>
        <w:jc w:val="center"/>
        <w:rPr>
          <w:b/>
          <w:bCs/>
          <w:caps/>
          <w:sz w:val="32"/>
          <w:szCs w:val="32"/>
          <w:lang w:val="uk-UA"/>
        </w:rPr>
      </w:pPr>
    </w:p>
    <w:p w:rsidR="00022CB8" w:rsidRDefault="00022CB8" w:rsidP="00022CB8">
      <w:pPr>
        <w:tabs>
          <w:tab w:val="left" w:pos="5103"/>
        </w:tabs>
        <w:jc w:val="center"/>
        <w:rPr>
          <w:b/>
          <w:bCs/>
          <w:caps/>
          <w:sz w:val="32"/>
          <w:szCs w:val="32"/>
          <w:lang w:val="uk-UA"/>
        </w:rPr>
      </w:pPr>
    </w:p>
    <w:p w:rsidR="00022CB8" w:rsidRDefault="00022CB8" w:rsidP="00022CB8">
      <w:pPr>
        <w:tabs>
          <w:tab w:val="left" w:pos="5103"/>
        </w:tabs>
        <w:jc w:val="center"/>
        <w:rPr>
          <w:b/>
          <w:bCs/>
          <w:caps/>
          <w:sz w:val="32"/>
          <w:szCs w:val="32"/>
          <w:lang w:val="uk-UA"/>
        </w:rPr>
      </w:pPr>
    </w:p>
    <w:p w:rsidR="00022CB8" w:rsidRDefault="00022CB8" w:rsidP="00022CB8">
      <w:pPr>
        <w:tabs>
          <w:tab w:val="left" w:pos="5103"/>
        </w:tabs>
        <w:jc w:val="center"/>
        <w:rPr>
          <w:b/>
          <w:bCs/>
          <w:caps/>
          <w:sz w:val="32"/>
          <w:szCs w:val="32"/>
          <w:lang w:val="uk-UA"/>
        </w:rPr>
      </w:pPr>
    </w:p>
    <w:p w:rsidR="00022CB8" w:rsidRDefault="00022CB8" w:rsidP="00022CB8">
      <w:pPr>
        <w:tabs>
          <w:tab w:val="left" w:pos="5103"/>
        </w:tabs>
        <w:jc w:val="center"/>
        <w:rPr>
          <w:b/>
          <w:bCs/>
          <w:caps/>
          <w:sz w:val="32"/>
          <w:szCs w:val="32"/>
          <w:lang w:val="uk-UA"/>
        </w:rPr>
      </w:pPr>
    </w:p>
    <w:p w:rsidR="00022CB8" w:rsidRDefault="00022CB8" w:rsidP="00022CB8">
      <w:pPr>
        <w:tabs>
          <w:tab w:val="left" w:pos="5103"/>
        </w:tabs>
        <w:rPr>
          <w:b/>
          <w:bCs/>
          <w:caps/>
          <w:sz w:val="32"/>
          <w:szCs w:val="32"/>
          <w:lang w:val="uk-UA"/>
        </w:rPr>
      </w:pPr>
    </w:p>
    <w:p w:rsidR="00022CB8" w:rsidRDefault="00022CB8" w:rsidP="00022CB8">
      <w:pPr>
        <w:tabs>
          <w:tab w:val="left" w:pos="5103"/>
        </w:tabs>
        <w:jc w:val="center"/>
        <w:rPr>
          <w:b/>
          <w:bCs/>
          <w:caps/>
          <w:sz w:val="32"/>
          <w:szCs w:val="32"/>
          <w:lang w:val="uk-UA"/>
        </w:rPr>
      </w:pPr>
    </w:p>
    <w:p w:rsidR="00022CB8" w:rsidRPr="00F971DC" w:rsidRDefault="00022CB8" w:rsidP="00022CB8">
      <w:pPr>
        <w:tabs>
          <w:tab w:val="left" w:pos="5103"/>
        </w:tabs>
        <w:jc w:val="center"/>
        <w:rPr>
          <w:b/>
          <w:bCs/>
          <w:caps/>
          <w:sz w:val="32"/>
          <w:szCs w:val="32"/>
          <w:lang w:val="uk-UA"/>
        </w:rPr>
      </w:pPr>
      <w:r w:rsidRPr="00FF7702">
        <w:rPr>
          <w:b/>
          <w:bCs/>
          <w:caps/>
          <w:sz w:val="32"/>
          <w:szCs w:val="32"/>
        </w:rPr>
        <w:lastRenderedPageBreak/>
        <w:t>ІІ та ІІІ ступінь</w:t>
      </w:r>
    </w:p>
    <w:p w:rsidR="00022CB8" w:rsidRDefault="00022CB8" w:rsidP="00022CB8">
      <w:pPr>
        <w:tabs>
          <w:tab w:val="left" w:pos="5103"/>
        </w:tabs>
        <w:jc w:val="center"/>
        <w:rPr>
          <w:b/>
          <w:bCs/>
          <w:caps/>
          <w:sz w:val="32"/>
          <w:szCs w:val="32"/>
          <w:lang w:val="uk-UA"/>
        </w:rPr>
      </w:pPr>
      <w:r w:rsidRPr="00FF7702">
        <w:rPr>
          <w:b/>
          <w:bCs/>
          <w:caps/>
          <w:sz w:val="32"/>
          <w:szCs w:val="32"/>
        </w:rPr>
        <w:t>Базова та повна загальна середня освіта</w:t>
      </w:r>
    </w:p>
    <w:p w:rsidR="00022CB8" w:rsidRPr="00FF7702" w:rsidRDefault="00022CB8" w:rsidP="00022CB8">
      <w:pPr>
        <w:tabs>
          <w:tab w:val="left" w:pos="5103"/>
        </w:tabs>
        <w:jc w:val="center"/>
        <w:rPr>
          <w:b/>
          <w:bCs/>
          <w:caps/>
          <w:sz w:val="32"/>
          <w:szCs w:val="32"/>
          <w:lang w:val="uk-UA"/>
        </w:rPr>
      </w:pPr>
    </w:p>
    <w:p w:rsidR="00022CB8" w:rsidRDefault="00022CB8" w:rsidP="00022CB8">
      <w:pPr>
        <w:ind w:firstLine="709"/>
        <w:jc w:val="center"/>
        <w:rPr>
          <w:b/>
          <w:i/>
          <w:sz w:val="28"/>
          <w:szCs w:val="28"/>
        </w:rPr>
      </w:pPr>
      <w:r>
        <w:rPr>
          <w:b/>
          <w:i/>
          <w:sz w:val="28"/>
          <w:szCs w:val="28"/>
        </w:rPr>
        <w:t>Перелі</w:t>
      </w:r>
      <w:proofErr w:type="gramStart"/>
      <w:r>
        <w:rPr>
          <w:b/>
          <w:i/>
          <w:sz w:val="28"/>
          <w:szCs w:val="28"/>
        </w:rPr>
        <w:t>к осв</w:t>
      </w:r>
      <w:proofErr w:type="gramEnd"/>
      <w:r>
        <w:rPr>
          <w:b/>
          <w:i/>
          <w:sz w:val="28"/>
          <w:szCs w:val="28"/>
        </w:rPr>
        <w:t>ітніх галузей</w:t>
      </w:r>
    </w:p>
    <w:p w:rsidR="00022CB8" w:rsidRDefault="00022CB8" w:rsidP="00022CB8">
      <w:pPr>
        <w:ind w:firstLine="709"/>
        <w:jc w:val="both"/>
        <w:rPr>
          <w:sz w:val="28"/>
          <w:szCs w:val="28"/>
        </w:rPr>
      </w:pPr>
      <w:r>
        <w:rPr>
          <w:sz w:val="28"/>
          <w:szCs w:val="28"/>
        </w:rPr>
        <w:t>Освітню програму укладено за такими освітніми галузями:</w:t>
      </w:r>
    </w:p>
    <w:p w:rsidR="00022CB8" w:rsidRDefault="00022CB8" w:rsidP="00022CB8">
      <w:pPr>
        <w:pStyle w:val="ListParagraph"/>
        <w:numPr>
          <w:ilvl w:val="0"/>
          <w:numId w:val="3"/>
        </w:numPr>
        <w:tabs>
          <w:tab w:val="left" w:pos="1134"/>
        </w:tabs>
        <w:spacing w:after="0"/>
        <w:jc w:val="both"/>
        <w:rPr>
          <w:rFonts w:ascii="Times New Roman" w:hAnsi="Times New Roman"/>
          <w:sz w:val="28"/>
          <w:szCs w:val="28"/>
        </w:rPr>
      </w:pPr>
      <w:r>
        <w:rPr>
          <w:rFonts w:ascii="Times New Roman" w:hAnsi="Times New Roman"/>
          <w:sz w:val="28"/>
          <w:szCs w:val="28"/>
        </w:rPr>
        <w:t xml:space="preserve">Мови і літератури </w:t>
      </w:r>
    </w:p>
    <w:p w:rsidR="00022CB8" w:rsidRDefault="00022CB8" w:rsidP="00022CB8">
      <w:pPr>
        <w:pStyle w:val="ListParagraph"/>
        <w:numPr>
          <w:ilvl w:val="0"/>
          <w:numId w:val="3"/>
        </w:numPr>
        <w:tabs>
          <w:tab w:val="left" w:pos="1134"/>
        </w:tabs>
        <w:spacing w:after="0"/>
        <w:jc w:val="both"/>
        <w:rPr>
          <w:rFonts w:ascii="Times New Roman" w:hAnsi="Times New Roman"/>
          <w:sz w:val="28"/>
          <w:szCs w:val="28"/>
        </w:rPr>
      </w:pPr>
      <w:r>
        <w:rPr>
          <w:rFonts w:ascii="Times New Roman" w:hAnsi="Times New Roman"/>
          <w:sz w:val="28"/>
          <w:szCs w:val="28"/>
        </w:rPr>
        <w:t>Суспільствознавство</w:t>
      </w:r>
    </w:p>
    <w:p w:rsidR="00022CB8" w:rsidRDefault="00022CB8" w:rsidP="00022CB8">
      <w:pPr>
        <w:pStyle w:val="ListParagraph"/>
        <w:numPr>
          <w:ilvl w:val="0"/>
          <w:numId w:val="3"/>
        </w:numPr>
        <w:tabs>
          <w:tab w:val="left" w:pos="1134"/>
        </w:tabs>
        <w:spacing w:after="0"/>
        <w:jc w:val="both"/>
        <w:rPr>
          <w:rFonts w:ascii="Times New Roman" w:hAnsi="Times New Roman"/>
          <w:sz w:val="28"/>
          <w:szCs w:val="28"/>
        </w:rPr>
      </w:pPr>
      <w:r>
        <w:rPr>
          <w:rFonts w:ascii="Times New Roman" w:hAnsi="Times New Roman"/>
          <w:sz w:val="28"/>
          <w:szCs w:val="28"/>
        </w:rPr>
        <w:t>Мистецтво</w:t>
      </w:r>
    </w:p>
    <w:p w:rsidR="00022CB8" w:rsidRDefault="00022CB8" w:rsidP="00022CB8">
      <w:pPr>
        <w:pStyle w:val="ListParagraph"/>
        <w:numPr>
          <w:ilvl w:val="0"/>
          <w:numId w:val="3"/>
        </w:numPr>
        <w:tabs>
          <w:tab w:val="left" w:pos="1134"/>
        </w:tabs>
        <w:spacing w:after="0"/>
        <w:jc w:val="both"/>
        <w:rPr>
          <w:rFonts w:ascii="Times New Roman" w:hAnsi="Times New Roman"/>
          <w:sz w:val="28"/>
          <w:szCs w:val="28"/>
        </w:rPr>
      </w:pPr>
      <w:r>
        <w:rPr>
          <w:rFonts w:ascii="Times New Roman" w:hAnsi="Times New Roman"/>
          <w:sz w:val="28"/>
          <w:szCs w:val="28"/>
        </w:rPr>
        <w:t>Математика</w:t>
      </w:r>
    </w:p>
    <w:p w:rsidR="00022CB8" w:rsidRDefault="00022CB8" w:rsidP="00022CB8">
      <w:pPr>
        <w:pStyle w:val="ListParagraph"/>
        <w:numPr>
          <w:ilvl w:val="0"/>
          <w:numId w:val="3"/>
        </w:numPr>
        <w:tabs>
          <w:tab w:val="left" w:pos="1134"/>
        </w:tabs>
        <w:spacing w:after="0"/>
        <w:jc w:val="both"/>
        <w:rPr>
          <w:rFonts w:ascii="Times New Roman" w:hAnsi="Times New Roman"/>
          <w:sz w:val="28"/>
          <w:szCs w:val="28"/>
        </w:rPr>
      </w:pPr>
      <w:r>
        <w:rPr>
          <w:rFonts w:ascii="Times New Roman" w:hAnsi="Times New Roman"/>
          <w:sz w:val="28"/>
          <w:szCs w:val="28"/>
        </w:rPr>
        <w:t>Природознавство</w:t>
      </w:r>
    </w:p>
    <w:p w:rsidR="00022CB8" w:rsidRDefault="00022CB8" w:rsidP="00022CB8">
      <w:pPr>
        <w:pStyle w:val="ListParagraph"/>
        <w:numPr>
          <w:ilvl w:val="0"/>
          <w:numId w:val="3"/>
        </w:numPr>
        <w:tabs>
          <w:tab w:val="left" w:pos="1134"/>
        </w:tabs>
        <w:spacing w:after="0"/>
        <w:jc w:val="both"/>
        <w:rPr>
          <w:rFonts w:ascii="Times New Roman" w:hAnsi="Times New Roman"/>
          <w:b/>
          <w:i/>
          <w:sz w:val="28"/>
          <w:szCs w:val="28"/>
        </w:rPr>
      </w:pPr>
      <w:r>
        <w:rPr>
          <w:rFonts w:ascii="Times New Roman" w:hAnsi="Times New Roman"/>
          <w:sz w:val="28"/>
          <w:szCs w:val="28"/>
        </w:rPr>
        <w:t>Технології</w:t>
      </w:r>
    </w:p>
    <w:p w:rsidR="00022CB8" w:rsidRDefault="00022CB8" w:rsidP="00022CB8">
      <w:pPr>
        <w:pStyle w:val="ListParagraph"/>
        <w:numPr>
          <w:ilvl w:val="0"/>
          <w:numId w:val="3"/>
        </w:numPr>
        <w:tabs>
          <w:tab w:val="left" w:pos="1134"/>
        </w:tabs>
        <w:spacing w:after="0"/>
        <w:jc w:val="both"/>
        <w:rPr>
          <w:rFonts w:ascii="Times New Roman" w:hAnsi="Times New Roman"/>
          <w:b/>
          <w:i/>
          <w:sz w:val="28"/>
          <w:szCs w:val="28"/>
        </w:rPr>
      </w:pPr>
      <w:r>
        <w:rPr>
          <w:rFonts w:ascii="Times New Roman" w:hAnsi="Times New Roman"/>
          <w:sz w:val="28"/>
          <w:szCs w:val="28"/>
        </w:rPr>
        <w:t>Здоров’я і фізична культура</w:t>
      </w:r>
    </w:p>
    <w:p w:rsidR="00022CB8" w:rsidRDefault="00022CB8" w:rsidP="00022CB8">
      <w:pPr>
        <w:ind w:firstLine="357"/>
        <w:contextualSpacing/>
        <w:jc w:val="both"/>
        <w:rPr>
          <w:sz w:val="28"/>
          <w:szCs w:val="28"/>
        </w:rPr>
      </w:pPr>
      <w:r>
        <w:rPr>
          <w:sz w:val="28"/>
          <w:szCs w:val="28"/>
          <w:lang w:val="uk-UA"/>
        </w:rPr>
        <w:t xml:space="preserve">     </w:t>
      </w:r>
      <w:r>
        <w:rPr>
          <w:sz w:val="28"/>
          <w:szCs w:val="28"/>
        </w:rPr>
        <w:t>Навчальні плани ІІ ступені та ІІІ ступені</w:t>
      </w:r>
      <w:r>
        <w:rPr>
          <w:sz w:val="28"/>
          <w:szCs w:val="28"/>
          <w:lang w:val="uk-UA"/>
        </w:rPr>
        <w:t>в</w:t>
      </w:r>
      <w:r>
        <w:rPr>
          <w:sz w:val="28"/>
          <w:szCs w:val="28"/>
        </w:rPr>
        <w:t xml:space="preserve"> передбачають реалізацію освітніх галузей </w:t>
      </w:r>
      <w:proofErr w:type="gramStart"/>
      <w:r>
        <w:rPr>
          <w:sz w:val="28"/>
          <w:szCs w:val="28"/>
        </w:rPr>
        <w:t>Базового</w:t>
      </w:r>
      <w:proofErr w:type="gramEnd"/>
      <w:r>
        <w:rPr>
          <w:sz w:val="28"/>
          <w:szCs w:val="28"/>
        </w:rPr>
        <w:t xml:space="preserve"> навчального плану Державного стандарту через окремі предмети. Вони охоплюють інваріантну складову, сформовану на державному </w:t>
      </w:r>
      <w:proofErr w:type="gramStart"/>
      <w:r>
        <w:rPr>
          <w:sz w:val="28"/>
          <w:szCs w:val="28"/>
        </w:rPr>
        <w:t>р</w:t>
      </w:r>
      <w:proofErr w:type="gramEnd"/>
      <w:r>
        <w:rPr>
          <w:sz w:val="28"/>
          <w:szCs w:val="28"/>
        </w:rPr>
        <w:t xml:space="preserve">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022CB8" w:rsidRPr="000D0A5A" w:rsidRDefault="00022CB8" w:rsidP="00022CB8">
      <w:pPr>
        <w:ind w:firstLine="709"/>
        <w:contextualSpacing/>
        <w:jc w:val="both"/>
        <w:rPr>
          <w:lang w:val="uk-UA"/>
        </w:rPr>
      </w:pPr>
      <w:r>
        <w:rPr>
          <w:sz w:val="28"/>
          <w:szCs w:val="28"/>
        </w:rPr>
        <w:t xml:space="preserve">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w:t>
      </w:r>
      <w:r>
        <w:rPr>
          <w:sz w:val="28"/>
          <w:szCs w:val="28"/>
          <w:lang w:val="uk-UA"/>
        </w:rPr>
        <w:t xml:space="preserve"> </w:t>
      </w:r>
    </w:p>
    <w:p w:rsidR="00022CB8" w:rsidRPr="00022CB8" w:rsidRDefault="00022CB8" w:rsidP="00022CB8">
      <w:pPr>
        <w:ind w:right="85" w:firstLine="709"/>
        <w:jc w:val="both"/>
        <w:rPr>
          <w:sz w:val="28"/>
          <w:szCs w:val="28"/>
          <w:lang w:val="uk-UA"/>
        </w:rPr>
      </w:pPr>
      <w:r w:rsidRPr="00022CB8">
        <w:rPr>
          <w:sz w:val="28"/>
          <w:szCs w:val="28"/>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022CB8" w:rsidRDefault="00022CB8" w:rsidP="00022CB8">
      <w:pPr>
        <w:shd w:val="clear" w:color="auto" w:fill="FFFFFF"/>
        <w:ind w:right="85" w:firstLine="709"/>
        <w:jc w:val="both"/>
        <w:rPr>
          <w:sz w:val="28"/>
          <w:szCs w:val="28"/>
        </w:rPr>
      </w:pPr>
      <w:r>
        <w:rPr>
          <w:sz w:val="28"/>
          <w:szCs w:val="28"/>
        </w:rPr>
        <w:t>Навчальн</w:t>
      </w:r>
      <w:r>
        <w:rPr>
          <w:sz w:val="28"/>
          <w:szCs w:val="28"/>
          <w:lang w:val="uk-UA"/>
        </w:rPr>
        <w:t xml:space="preserve">і </w:t>
      </w:r>
      <w:r>
        <w:rPr>
          <w:sz w:val="28"/>
          <w:szCs w:val="28"/>
        </w:rPr>
        <w:t xml:space="preserve"> плани старшої школи реалізуються через  освітні галузі </w:t>
      </w:r>
      <w:proofErr w:type="gramStart"/>
      <w:r>
        <w:rPr>
          <w:sz w:val="28"/>
          <w:szCs w:val="28"/>
        </w:rPr>
        <w:t>Базового</w:t>
      </w:r>
      <w:proofErr w:type="gramEnd"/>
      <w:r>
        <w:rPr>
          <w:sz w:val="28"/>
          <w:szCs w:val="28"/>
        </w:rPr>
        <w:t xml:space="preserve"> навчального плану Державного стандарту через окремі предмети і </w:t>
      </w:r>
      <w:r>
        <w:rPr>
          <w:sz w:val="28"/>
          <w:szCs w:val="28"/>
          <w:lang w:val="uk-UA"/>
        </w:rPr>
        <w:t>факультативи</w:t>
      </w:r>
      <w:r>
        <w:rPr>
          <w:sz w:val="28"/>
          <w:szCs w:val="28"/>
        </w:rPr>
        <w:t xml:space="preserve">. Вони охоплюють інваріантну складову, сформовану на державному </w:t>
      </w:r>
      <w:proofErr w:type="gramStart"/>
      <w:r>
        <w:rPr>
          <w:sz w:val="28"/>
          <w:szCs w:val="28"/>
        </w:rPr>
        <w:t>р</w:t>
      </w:r>
      <w:proofErr w:type="gramEnd"/>
      <w:r>
        <w:rPr>
          <w:sz w:val="28"/>
          <w:szCs w:val="28"/>
        </w:rPr>
        <w:t xml:space="preserve">івні, яка є спільною для всіх закладів загальної середньої освіти незалежно від підпорядкування і форм власності, та варіативну складову. </w:t>
      </w:r>
    </w:p>
    <w:p w:rsidR="00022CB8" w:rsidRDefault="00022CB8" w:rsidP="00022CB8">
      <w:pPr>
        <w:shd w:val="clear" w:color="auto" w:fill="FFFFFF"/>
        <w:ind w:right="85" w:firstLine="709"/>
        <w:jc w:val="both"/>
        <w:rPr>
          <w:sz w:val="28"/>
          <w:szCs w:val="28"/>
        </w:rPr>
      </w:pPr>
      <w:r>
        <w:rPr>
          <w:sz w:val="28"/>
          <w:szCs w:val="28"/>
        </w:rPr>
        <w:t xml:space="preserve">Години варіативної складової розподіляються </w:t>
      </w:r>
      <w:proofErr w:type="gramStart"/>
      <w:r>
        <w:rPr>
          <w:sz w:val="28"/>
          <w:szCs w:val="28"/>
        </w:rPr>
        <w:t>на</w:t>
      </w:r>
      <w:proofErr w:type="gramEnd"/>
      <w:r>
        <w:rPr>
          <w:sz w:val="28"/>
          <w:szCs w:val="28"/>
        </w:rPr>
        <w:t>:</w:t>
      </w:r>
    </w:p>
    <w:p w:rsidR="00022CB8" w:rsidRPr="008824B9" w:rsidRDefault="00022CB8" w:rsidP="00022CB8">
      <w:pPr>
        <w:numPr>
          <w:ilvl w:val="0"/>
          <w:numId w:val="4"/>
        </w:numPr>
        <w:shd w:val="clear" w:color="auto" w:fill="FFFFFF"/>
        <w:tabs>
          <w:tab w:val="left" w:pos="900"/>
        </w:tabs>
        <w:autoSpaceDE w:val="0"/>
        <w:autoSpaceDN w:val="0"/>
        <w:spacing w:line="276" w:lineRule="auto"/>
        <w:ind w:right="85"/>
        <w:jc w:val="both"/>
        <w:rPr>
          <w:sz w:val="28"/>
          <w:szCs w:val="28"/>
        </w:rPr>
      </w:pPr>
      <w:r>
        <w:rPr>
          <w:sz w:val="28"/>
          <w:szCs w:val="28"/>
        </w:rPr>
        <w:t>упровадження курсі</w:t>
      </w:r>
      <w:proofErr w:type="gramStart"/>
      <w:r>
        <w:rPr>
          <w:sz w:val="28"/>
          <w:szCs w:val="28"/>
        </w:rPr>
        <w:t>в</w:t>
      </w:r>
      <w:proofErr w:type="gramEnd"/>
      <w:r>
        <w:rPr>
          <w:sz w:val="28"/>
          <w:szCs w:val="28"/>
        </w:rPr>
        <w:t xml:space="preserve"> за вибором;</w:t>
      </w:r>
    </w:p>
    <w:p w:rsidR="00022CB8" w:rsidRDefault="00022CB8" w:rsidP="00022CB8">
      <w:pPr>
        <w:numPr>
          <w:ilvl w:val="0"/>
          <w:numId w:val="4"/>
        </w:numPr>
        <w:shd w:val="clear" w:color="auto" w:fill="FFFFFF"/>
        <w:tabs>
          <w:tab w:val="left" w:pos="900"/>
        </w:tabs>
        <w:autoSpaceDE w:val="0"/>
        <w:autoSpaceDN w:val="0"/>
        <w:spacing w:line="276" w:lineRule="auto"/>
        <w:ind w:right="85"/>
        <w:jc w:val="both"/>
        <w:rPr>
          <w:sz w:val="28"/>
          <w:szCs w:val="28"/>
        </w:rPr>
      </w:pPr>
      <w:r>
        <w:rPr>
          <w:sz w:val="28"/>
          <w:szCs w:val="28"/>
          <w:lang w:val="uk-UA"/>
        </w:rPr>
        <w:t>підсилення вивчення окремих предметів;</w:t>
      </w:r>
    </w:p>
    <w:p w:rsidR="00022CB8" w:rsidRDefault="00022CB8" w:rsidP="00022CB8">
      <w:pPr>
        <w:numPr>
          <w:ilvl w:val="0"/>
          <w:numId w:val="4"/>
        </w:numPr>
        <w:shd w:val="clear" w:color="auto" w:fill="FFFFFF"/>
        <w:tabs>
          <w:tab w:val="left" w:pos="900"/>
        </w:tabs>
        <w:autoSpaceDE w:val="0"/>
        <w:autoSpaceDN w:val="0"/>
        <w:spacing w:line="276" w:lineRule="auto"/>
        <w:ind w:right="85"/>
        <w:jc w:val="both"/>
        <w:rPr>
          <w:sz w:val="28"/>
          <w:szCs w:val="28"/>
        </w:rPr>
      </w:pPr>
      <w:r>
        <w:rPr>
          <w:sz w:val="28"/>
          <w:szCs w:val="28"/>
        </w:rPr>
        <w:t>факультативи</w:t>
      </w:r>
      <w:r>
        <w:rPr>
          <w:sz w:val="28"/>
          <w:szCs w:val="28"/>
          <w:lang w:val="uk-UA"/>
        </w:rPr>
        <w:t>.</w:t>
      </w:r>
    </w:p>
    <w:p w:rsidR="00022CB8" w:rsidRPr="006A508B" w:rsidRDefault="00022CB8" w:rsidP="00022CB8">
      <w:pPr>
        <w:rPr>
          <w:sz w:val="28"/>
          <w:szCs w:val="28"/>
          <w:lang w:val="uk-UA"/>
        </w:rPr>
      </w:pPr>
      <w:r>
        <w:rPr>
          <w:sz w:val="28"/>
          <w:szCs w:val="28"/>
        </w:rPr>
        <w:tab/>
      </w:r>
      <w:r w:rsidRPr="00897C35">
        <w:rPr>
          <w:b/>
          <w:sz w:val="28"/>
          <w:szCs w:val="28"/>
          <w:lang w:val="uk-UA"/>
        </w:rPr>
        <w:t xml:space="preserve"> </w:t>
      </w:r>
      <w:r w:rsidRPr="00897C35">
        <w:rPr>
          <w:b/>
          <w:sz w:val="28"/>
          <w:szCs w:val="28"/>
        </w:rPr>
        <w:t xml:space="preserve"> </w:t>
      </w:r>
      <w:r w:rsidRPr="00897C35">
        <w:rPr>
          <w:b/>
          <w:sz w:val="28"/>
          <w:szCs w:val="28"/>
          <w:lang w:val="uk-UA"/>
        </w:rPr>
        <w:t xml:space="preserve"> Години варіативної складової Робочого навчального плану на 2019-2020 навчальний рік розподілити</w:t>
      </w:r>
      <w:r>
        <w:rPr>
          <w:sz w:val="28"/>
          <w:szCs w:val="28"/>
          <w:lang w:val="uk-UA"/>
        </w:rPr>
        <w:t xml:space="preserve"> в</w:t>
      </w:r>
      <w:r>
        <w:rPr>
          <w:bCs/>
          <w:sz w:val="28"/>
          <w:szCs w:val="28"/>
          <w:lang w:val="uk-UA"/>
        </w:rPr>
        <w:t xml:space="preserve">ідповідно до </w:t>
      </w:r>
      <w:r>
        <w:rPr>
          <w:bCs/>
          <w:sz w:val="28"/>
          <w:szCs w:val="28"/>
        </w:rPr>
        <w:t>Типови</w:t>
      </w:r>
      <w:r>
        <w:rPr>
          <w:bCs/>
          <w:sz w:val="28"/>
          <w:szCs w:val="28"/>
          <w:lang w:val="uk-UA"/>
        </w:rPr>
        <w:t xml:space="preserve">х навчальних планів:  </w:t>
      </w:r>
    </w:p>
    <w:p w:rsidR="00022CB8" w:rsidRDefault="00022CB8" w:rsidP="00022CB8">
      <w:pPr>
        <w:tabs>
          <w:tab w:val="left" w:pos="0"/>
        </w:tabs>
        <w:jc w:val="both"/>
        <w:rPr>
          <w:bCs/>
          <w:sz w:val="28"/>
          <w:szCs w:val="28"/>
          <w:lang w:val="uk-UA"/>
        </w:rPr>
      </w:pPr>
      <w:r>
        <w:rPr>
          <w:bCs/>
          <w:sz w:val="28"/>
          <w:szCs w:val="28"/>
          <w:lang w:val="uk-UA"/>
        </w:rPr>
        <w:t xml:space="preserve">         1-А, 1-Б, 3-А, 3-Б, 4-А, 4-Б класи – 1 год на індивідуально-групові заняття з української мови;</w:t>
      </w:r>
    </w:p>
    <w:p w:rsidR="00022CB8" w:rsidRPr="00707311" w:rsidRDefault="00022CB8" w:rsidP="00022CB8">
      <w:pPr>
        <w:tabs>
          <w:tab w:val="left" w:pos="0"/>
        </w:tabs>
        <w:jc w:val="both"/>
        <w:rPr>
          <w:bCs/>
          <w:sz w:val="28"/>
          <w:szCs w:val="28"/>
          <w:lang w:val="uk-UA"/>
        </w:rPr>
      </w:pPr>
      <w:r>
        <w:rPr>
          <w:bCs/>
          <w:sz w:val="28"/>
          <w:szCs w:val="28"/>
          <w:lang w:val="uk-UA"/>
        </w:rPr>
        <w:t xml:space="preserve">         2 класи по 1 год на індивідуально-групові заняття з математики;</w:t>
      </w:r>
    </w:p>
    <w:p w:rsidR="00022CB8" w:rsidRPr="009F0B74" w:rsidRDefault="00022CB8" w:rsidP="00022CB8">
      <w:pPr>
        <w:numPr>
          <w:ilvl w:val="0"/>
          <w:numId w:val="11"/>
        </w:numPr>
        <w:tabs>
          <w:tab w:val="left" w:pos="0"/>
        </w:tabs>
        <w:ind w:left="0" w:firstLine="360"/>
        <w:jc w:val="both"/>
        <w:rPr>
          <w:bCs/>
          <w:sz w:val="28"/>
          <w:szCs w:val="28"/>
        </w:rPr>
      </w:pPr>
      <w:r>
        <w:rPr>
          <w:bCs/>
          <w:sz w:val="28"/>
          <w:szCs w:val="28"/>
          <w:lang w:val="uk-UA"/>
        </w:rPr>
        <w:t xml:space="preserve">Відповідно до </w:t>
      </w:r>
      <w:r>
        <w:rPr>
          <w:bCs/>
          <w:sz w:val="28"/>
          <w:szCs w:val="28"/>
        </w:rPr>
        <w:t>Типови</w:t>
      </w:r>
      <w:r>
        <w:rPr>
          <w:bCs/>
          <w:sz w:val="28"/>
          <w:szCs w:val="28"/>
          <w:lang w:val="uk-UA"/>
        </w:rPr>
        <w:t>х навчальних планів години варіативної складової  виділено на:</w:t>
      </w:r>
    </w:p>
    <w:p w:rsidR="00022CB8" w:rsidRPr="00856E8A" w:rsidRDefault="00022CB8" w:rsidP="00022CB8">
      <w:pPr>
        <w:tabs>
          <w:tab w:val="left" w:pos="0"/>
        </w:tabs>
        <w:jc w:val="both"/>
        <w:rPr>
          <w:bCs/>
          <w:sz w:val="28"/>
          <w:szCs w:val="28"/>
          <w:lang w:val="uk-UA"/>
        </w:rPr>
      </w:pPr>
      <w:r>
        <w:rPr>
          <w:bCs/>
          <w:sz w:val="28"/>
          <w:szCs w:val="28"/>
          <w:lang w:val="uk-UA"/>
        </w:rPr>
        <w:t xml:space="preserve">          у 5-А, 5-Б класах </w:t>
      </w:r>
      <w:r w:rsidRPr="00856E8A">
        <w:rPr>
          <w:bCs/>
          <w:sz w:val="28"/>
          <w:szCs w:val="28"/>
          <w:lang w:val="uk-UA"/>
        </w:rPr>
        <w:t xml:space="preserve">– по </w:t>
      </w:r>
      <w:r>
        <w:rPr>
          <w:bCs/>
          <w:sz w:val="28"/>
          <w:szCs w:val="28"/>
          <w:lang w:val="uk-UA"/>
        </w:rPr>
        <w:t>1</w:t>
      </w:r>
      <w:r w:rsidRPr="00856E8A">
        <w:rPr>
          <w:bCs/>
          <w:sz w:val="28"/>
          <w:szCs w:val="28"/>
          <w:lang w:val="uk-UA"/>
        </w:rPr>
        <w:t xml:space="preserve"> год на вивчення </w:t>
      </w:r>
      <w:r>
        <w:rPr>
          <w:bCs/>
          <w:sz w:val="28"/>
          <w:szCs w:val="28"/>
          <w:lang w:val="uk-UA"/>
        </w:rPr>
        <w:t>курсу за вибором «Рідний край»</w:t>
      </w:r>
      <w:r w:rsidRPr="00856E8A">
        <w:rPr>
          <w:bCs/>
          <w:sz w:val="28"/>
          <w:szCs w:val="28"/>
          <w:lang w:val="uk-UA"/>
        </w:rPr>
        <w:t>;</w:t>
      </w:r>
    </w:p>
    <w:p w:rsidR="00022CB8" w:rsidRPr="00F546DF" w:rsidRDefault="00022CB8" w:rsidP="00022CB8">
      <w:pPr>
        <w:tabs>
          <w:tab w:val="left" w:pos="0"/>
        </w:tabs>
        <w:jc w:val="both"/>
        <w:rPr>
          <w:bCs/>
          <w:sz w:val="28"/>
          <w:szCs w:val="28"/>
          <w:lang w:val="uk-UA"/>
        </w:rPr>
      </w:pPr>
      <w:r w:rsidRPr="00856E8A">
        <w:rPr>
          <w:bCs/>
          <w:sz w:val="28"/>
          <w:szCs w:val="28"/>
          <w:lang w:val="uk-UA"/>
        </w:rPr>
        <w:lastRenderedPageBreak/>
        <w:t xml:space="preserve">          у 10</w:t>
      </w:r>
      <w:r>
        <w:rPr>
          <w:bCs/>
          <w:sz w:val="28"/>
          <w:szCs w:val="28"/>
          <w:lang w:val="uk-UA"/>
        </w:rPr>
        <w:t>-А</w:t>
      </w:r>
      <w:r w:rsidRPr="00856E8A">
        <w:rPr>
          <w:bCs/>
          <w:sz w:val="28"/>
          <w:szCs w:val="28"/>
          <w:lang w:val="uk-UA"/>
        </w:rPr>
        <w:t>, 11</w:t>
      </w:r>
      <w:r>
        <w:rPr>
          <w:bCs/>
          <w:sz w:val="28"/>
          <w:szCs w:val="28"/>
          <w:lang w:val="uk-UA"/>
        </w:rPr>
        <w:t>-А, 11-Б</w:t>
      </w:r>
      <w:r w:rsidRPr="00856E8A">
        <w:rPr>
          <w:bCs/>
          <w:sz w:val="28"/>
          <w:szCs w:val="28"/>
          <w:lang w:val="uk-UA"/>
        </w:rPr>
        <w:t xml:space="preserve"> класах – по 1 год на вивчення алгебри та по 1 год на вивчення геометрії;</w:t>
      </w:r>
    </w:p>
    <w:p w:rsidR="00022CB8" w:rsidRPr="00AE6747" w:rsidRDefault="00022CB8" w:rsidP="00022CB8">
      <w:pPr>
        <w:tabs>
          <w:tab w:val="left" w:pos="0"/>
        </w:tabs>
        <w:jc w:val="both"/>
        <w:rPr>
          <w:bCs/>
          <w:sz w:val="28"/>
          <w:szCs w:val="28"/>
          <w:lang w:val="uk-UA"/>
        </w:rPr>
      </w:pPr>
      <w:r>
        <w:rPr>
          <w:bCs/>
          <w:sz w:val="28"/>
          <w:szCs w:val="28"/>
          <w:lang w:val="uk-UA"/>
        </w:rPr>
        <w:t xml:space="preserve">          у 8</w:t>
      </w:r>
      <w:r w:rsidRPr="0085695A">
        <w:rPr>
          <w:bCs/>
          <w:sz w:val="28"/>
          <w:szCs w:val="28"/>
          <w:lang w:val="uk-UA"/>
        </w:rPr>
        <w:t xml:space="preserve"> класах – по 1 год на </w:t>
      </w:r>
      <w:r>
        <w:rPr>
          <w:bCs/>
          <w:sz w:val="28"/>
          <w:szCs w:val="28"/>
          <w:lang w:val="uk-UA"/>
        </w:rPr>
        <w:t>індивідуальні заняття з української мови</w:t>
      </w:r>
      <w:r w:rsidRPr="0085695A">
        <w:rPr>
          <w:bCs/>
          <w:sz w:val="28"/>
          <w:szCs w:val="28"/>
          <w:lang w:val="uk-UA"/>
        </w:rPr>
        <w:t>;</w:t>
      </w:r>
    </w:p>
    <w:p w:rsidR="00022CB8" w:rsidRPr="000D7B8C" w:rsidRDefault="00022CB8" w:rsidP="00022CB8">
      <w:pPr>
        <w:tabs>
          <w:tab w:val="left" w:pos="0"/>
        </w:tabs>
        <w:jc w:val="both"/>
        <w:rPr>
          <w:bCs/>
          <w:sz w:val="28"/>
          <w:szCs w:val="28"/>
          <w:lang w:val="uk-UA"/>
        </w:rPr>
      </w:pPr>
      <w:r>
        <w:rPr>
          <w:bCs/>
          <w:color w:val="FF0000"/>
          <w:sz w:val="28"/>
          <w:szCs w:val="28"/>
          <w:lang w:val="uk-UA"/>
        </w:rPr>
        <w:t xml:space="preserve">          </w:t>
      </w:r>
      <w:r>
        <w:rPr>
          <w:bCs/>
          <w:sz w:val="28"/>
          <w:szCs w:val="28"/>
          <w:lang w:val="uk-UA"/>
        </w:rPr>
        <w:t>у 9 класах</w:t>
      </w:r>
      <w:r w:rsidRPr="007D3BD5">
        <w:rPr>
          <w:bCs/>
          <w:sz w:val="28"/>
          <w:szCs w:val="28"/>
          <w:lang w:val="uk-UA"/>
        </w:rPr>
        <w:t xml:space="preserve"> –  </w:t>
      </w:r>
      <w:r w:rsidRPr="0085695A">
        <w:rPr>
          <w:bCs/>
          <w:sz w:val="28"/>
          <w:szCs w:val="28"/>
          <w:lang w:val="uk-UA"/>
        </w:rPr>
        <w:t xml:space="preserve">по 1 год на </w:t>
      </w:r>
      <w:r>
        <w:rPr>
          <w:bCs/>
          <w:sz w:val="28"/>
          <w:szCs w:val="28"/>
          <w:lang w:val="uk-UA"/>
        </w:rPr>
        <w:t>індивідуальні заняття з української мови,</w:t>
      </w:r>
      <w:r w:rsidRPr="000D7B8C">
        <w:rPr>
          <w:bCs/>
          <w:sz w:val="28"/>
          <w:szCs w:val="28"/>
          <w:lang w:val="uk-UA"/>
        </w:rPr>
        <w:t xml:space="preserve">          по 0,5 год на курс за вибором «Соціально-економічна географія Вінницької області»;</w:t>
      </w:r>
    </w:p>
    <w:p w:rsidR="00022CB8" w:rsidRDefault="00022CB8" w:rsidP="00022CB8">
      <w:pPr>
        <w:tabs>
          <w:tab w:val="left" w:pos="0"/>
        </w:tabs>
        <w:jc w:val="both"/>
        <w:rPr>
          <w:bCs/>
          <w:sz w:val="28"/>
          <w:szCs w:val="28"/>
          <w:lang w:val="uk-UA"/>
        </w:rPr>
      </w:pPr>
      <w:r>
        <w:rPr>
          <w:bCs/>
          <w:sz w:val="28"/>
          <w:szCs w:val="28"/>
          <w:lang w:val="uk-UA"/>
        </w:rPr>
        <w:t xml:space="preserve">         </w:t>
      </w:r>
      <w:r w:rsidRPr="00F546DF">
        <w:rPr>
          <w:bCs/>
          <w:sz w:val="28"/>
          <w:szCs w:val="28"/>
          <w:lang w:val="uk-UA"/>
        </w:rPr>
        <w:t xml:space="preserve">  у 10</w:t>
      </w:r>
      <w:r>
        <w:rPr>
          <w:bCs/>
          <w:sz w:val="28"/>
          <w:szCs w:val="28"/>
          <w:lang w:val="uk-UA"/>
        </w:rPr>
        <w:t>-А</w:t>
      </w:r>
      <w:r w:rsidRPr="00F546DF">
        <w:rPr>
          <w:bCs/>
          <w:sz w:val="28"/>
          <w:szCs w:val="28"/>
          <w:lang w:val="uk-UA"/>
        </w:rPr>
        <w:t xml:space="preserve"> класі – по 1 год на </w:t>
      </w:r>
      <w:r>
        <w:rPr>
          <w:bCs/>
          <w:sz w:val="28"/>
          <w:szCs w:val="28"/>
          <w:lang w:val="uk-UA"/>
        </w:rPr>
        <w:t>підсилення вивчення англійської мови, математики,</w:t>
      </w:r>
      <w:r w:rsidRPr="00F546DF">
        <w:rPr>
          <w:bCs/>
          <w:sz w:val="28"/>
          <w:szCs w:val="28"/>
          <w:lang w:val="uk-UA"/>
        </w:rPr>
        <w:t xml:space="preserve"> </w:t>
      </w:r>
      <w:r>
        <w:rPr>
          <w:bCs/>
          <w:sz w:val="28"/>
          <w:szCs w:val="28"/>
          <w:lang w:val="uk-UA"/>
        </w:rPr>
        <w:t>на індивідуальні заняття з історії України, 0,5 год на посилення вивчення предмету «Захист Вітчизни»;</w:t>
      </w:r>
      <w:r w:rsidRPr="00F546DF">
        <w:rPr>
          <w:bCs/>
          <w:sz w:val="28"/>
          <w:szCs w:val="28"/>
          <w:lang w:val="uk-UA"/>
        </w:rPr>
        <w:t xml:space="preserve">   </w:t>
      </w:r>
    </w:p>
    <w:p w:rsidR="00022CB8" w:rsidRDefault="00022CB8" w:rsidP="00022CB8">
      <w:pPr>
        <w:tabs>
          <w:tab w:val="left" w:pos="0"/>
        </w:tabs>
        <w:jc w:val="both"/>
        <w:rPr>
          <w:bCs/>
          <w:sz w:val="28"/>
          <w:szCs w:val="28"/>
          <w:lang w:val="uk-UA"/>
        </w:rPr>
      </w:pPr>
      <w:r>
        <w:rPr>
          <w:bCs/>
          <w:sz w:val="28"/>
          <w:szCs w:val="28"/>
          <w:lang w:val="uk-UA"/>
        </w:rPr>
        <w:tab/>
        <w:t>у 10-Б</w:t>
      </w:r>
      <w:r w:rsidRPr="00F546DF">
        <w:rPr>
          <w:bCs/>
          <w:sz w:val="28"/>
          <w:szCs w:val="28"/>
          <w:lang w:val="uk-UA"/>
        </w:rPr>
        <w:t xml:space="preserve">  </w:t>
      </w:r>
      <w:r>
        <w:rPr>
          <w:bCs/>
          <w:sz w:val="28"/>
          <w:szCs w:val="28"/>
          <w:lang w:val="uk-UA"/>
        </w:rPr>
        <w:t>класі – по 0,5 год на підсилення вивчення англійської мови і «Захисту вітчизни», індивідуальні заняття з української мови та історії україни;</w:t>
      </w:r>
      <w:r w:rsidRPr="00F546DF">
        <w:rPr>
          <w:bCs/>
          <w:sz w:val="28"/>
          <w:szCs w:val="28"/>
          <w:lang w:val="uk-UA"/>
        </w:rPr>
        <w:t xml:space="preserve">    </w:t>
      </w:r>
    </w:p>
    <w:p w:rsidR="00022CB8" w:rsidRDefault="00022CB8" w:rsidP="00022CB8">
      <w:pPr>
        <w:tabs>
          <w:tab w:val="left" w:pos="0"/>
        </w:tabs>
        <w:jc w:val="both"/>
        <w:rPr>
          <w:bCs/>
          <w:sz w:val="28"/>
          <w:szCs w:val="28"/>
          <w:lang w:val="uk-UA"/>
        </w:rPr>
      </w:pPr>
      <w:r>
        <w:rPr>
          <w:bCs/>
          <w:sz w:val="28"/>
          <w:szCs w:val="28"/>
          <w:lang w:val="uk-UA"/>
        </w:rPr>
        <w:t>у 11 класах</w:t>
      </w:r>
      <w:r w:rsidRPr="00F546DF">
        <w:rPr>
          <w:bCs/>
          <w:sz w:val="28"/>
          <w:szCs w:val="28"/>
          <w:lang w:val="uk-UA"/>
        </w:rPr>
        <w:t xml:space="preserve"> –  1 год на </w:t>
      </w:r>
      <w:r>
        <w:rPr>
          <w:sz w:val="28"/>
          <w:szCs w:val="28"/>
          <w:lang w:val="uk-UA"/>
        </w:rPr>
        <w:t xml:space="preserve">підсилення вивчення </w:t>
      </w:r>
      <w:r>
        <w:rPr>
          <w:bCs/>
          <w:sz w:val="28"/>
          <w:szCs w:val="28"/>
          <w:lang w:val="uk-UA"/>
        </w:rPr>
        <w:t>англійської мови, математики, факультатив «Становлення Української державності»,  0,5 год на посилення вивчення предмету «Захист Вітчизни»;</w:t>
      </w:r>
      <w:r w:rsidRPr="00F546DF">
        <w:rPr>
          <w:bCs/>
          <w:sz w:val="28"/>
          <w:szCs w:val="28"/>
          <w:lang w:val="uk-UA"/>
        </w:rPr>
        <w:t xml:space="preserve">   </w:t>
      </w:r>
    </w:p>
    <w:p w:rsidR="00022CB8" w:rsidRPr="003E6AB8" w:rsidRDefault="00022CB8" w:rsidP="00022CB8">
      <w:pPr>
        <w:tabs>
          <w:tab w:val="left" w:pos="0"/>
        </w:tabs>
        <w:jc w:val="both"/>
        <w:rPr>
          <w:sz w:val="28"/>
          <w:szCs w:val="28"/>
          <w:lang w:val="uk-UA"/>
        </w:rPr>
      </w:pPr>
    </w:p>
    <w:p w:rsidR="00022CB8" w:rsidRPr="009E2DF9" w:rsidRDefault="00022CB8" w:rsidP="00022CB8">
      <w:pPr>
        <w:numPr>
          <w:ilvl w:val="0"/>
          <w:numId w:val="11"/>
        </w:numPr>
        <w:tabs>
          <w:tab w:val="left" w:pos="0"/>
        </w:tabs>
        <w:ind w:left="0" w:firstLine="360"/>
        <w:jc w:val="both"/>
        <w:rPr>
          <w:bCs/>
          <w:sz w:val="28"/>
          <w:szCs w:val="28"/>
        </w:rPr>
      </w:pPr>
      <w:r>
        <w:rPr>
          <w:bCs/>
          <w:sz w:val="28"/>
          <w:szCs w:val="28"/>
          <w:lang w:val="uk-UA"/>
        </w:rPr>
        <w:t>Відповідно до розробленого навчального плану у</w:t>
      </w:r>
      <w:r>
        <w:rPr>
          <w:bCs/>
          <w:sz w:val="28"/>
          <w:szCs w:val="28"/>
        </w:rPr>
        <w:t xml:space="preserve"> 1-7 класах викладатим</w:t>
      </w:r>
      <w:r>
        <w:rPr>
          <w:bCs/>
          <w:sz w:val="28"/>
          <w:szCs w:val="28"/>
          <w:lang w:val="uk-UA"/>
        </w:rPr>
        <w:t>уться</w:t>
      </w:r>
      <w:r>
        <w:rPr>
          <w:bCs/>
          <w:sz w:val="28"/>
          <w:szCs w:val="28"/>
        </w:rPr>
        <w:t xml:space="preserve"> окремі курси «Музичне мистецтво» та «Образотворче мистецтво»</w:t>
      </w:r>
      <w:r>
        <w:rPr>
          <w:bCs/>
          <w:sz w:val="28"/>
          <w:szCs w:val="28"/>
          <w:lang w:val="uk-UA"/>
        </w:rPr>
        <w:t>.</w:t>
      </w:r>
      <w:r>
        <w:rPr>
          <w:bCs/>
          <w:sz w:val="28"/>
          <w:szCs w:val="28"/>
        </w:rPr>
        <w:t xml:space="preserve"> </w:t>
      </w:r>
      <w:proofErr w:type="gramStart"/>
      <w:r>
        <w:rPr>
          <w:bCs/>
          <w:sz w:val="28"/>
          <w:szCs w:val="28"/>
        </w:rPr>
        <w:t>У</w:t>
      </w:r>
      <w:proofErr w:type="gramEnd"/>
      <w:r>
        <w:rPr>
          <w:bCs/>
          <w:sz w:val="28"/>
          <w:szCs w:val="28"/>
        </w:rPr>
        <w:t xml:space="preserve"> межах галузі «Суспільствознавство» в 5-</w:t>
      </w:r>
      <w:r>
        <w:rPr>
          <w:bCs/>
          <w:sz w:val="28"/>
          <w:szCs w:val="28"/>
          <w:lang w:val="uk-UA"/>
        </w:rPr>
        <w:t xml:space="preserve">А,5-Б </w:t>
      </w:r>
      <w:r>
        <w:rPr>
          <w:bCs/>
          <w:sz w:val="28"/>
          <w:szCs w:val="28"/>
        </w:rPr>
        <w:t>клас</w:t>
      </w:r>
      <w:r>
        <w:rPr>
          <w:bCs/>
          <w:sz w:val="28"/>
          <w:szCs w:val="28"/>
          <w:lang w:val="uk-UA"/>
        </w:rPr>
        <w:t>ах</w:t>
      </w:r>
      <w:r>
        <w:rPr>
          <w:bCs/>
          <w:sz w:val="28"/>
          <w:szCs w:val="28"/>
        </w:rPr>
        <w:t xml:space="preserve"> учні вивча</w:t>
      </w:r>
      <w:r>
        <w:rPr>
          <w:bCs/>
          <w:sz w:val="28"/>
          <w:szCs w:val="28"/>
          <w:lang w:val="uk-UA"/>
        </w:rPr>
        <w:t>тиму</w:t>
      </w:r>
      <w:r>
        <w:rPr>
          <w:bCs/>
          <w:sz w:val="28"/>
          <w:szCs w:val="28"/>
        </w:rPr>
        <w:t>ть курс «Історія України. (</w:t>
      </w:r>
      <w:proofErr w:type="gramStart"/>
      <w:r>
        <w:rPr>
          <w:bCs/>
          <w:sz w:val="28"/>
          <w:szCs w:val="28"/>
        </w:rPr>
        <w:t>Вступ</w:t>
      </w:r>
      <w:proofErr w:type="gramEnd"/>
      <w:r>
        <w:rPr>
          <w:bCs/>
          <w:sz w:val="28"/>
          <w:szCs w:val="28"/>
        </w:rPr>
        <w:t xml:space="preserve"> до історії)», у 6</w:t>
      </w:r>
      <w:r>
        <w:rPr>
          <w:bCs/>
          <w:sz w:val="28"/>
          <w:szCs w:val="28"/>
          <w:lang w:val="uk-UA"/>
        </w:rPr>
        <w:t>-А, 6-Б, класах</w:t>
      </w:r>
      <w:r>
        <w:rPr>
          <w:bCs/>
          <w:sz w:val="28"/>
          <w:szCs w:val="28"/>
        </w:rPr>
        <w:t xml:space="preserve"> -  інтегрований курс «Всесвітня історія. Історія України». </w:t>
      </w:r>
      <w:r>
        <w:rPr>
          <w:bCs/>
          <w:sz w:val="28"/>
          <w:szCs w:val="28"/>
          <w:lang w:val="uk-UA"/>
        </w:rPr>
        <w:t xml:space="preserve"> У 10-А та 11 класах за рахунок додаткових годин будуть з математики вивчатися два предмети: алгебра і початки аналізу та геометрія.</w:t>
      </w:r>
    </w:p>
    <w:p w:rsidR="00022CB8" w:rsidRPr="00316935" w:rsidRDefault="00022CB8" w:rsidP="00022CB8">
      <w:pPr>
        <w:numPr>
          <w:ilvl w:val="0"/>
          <w:numId w:val="11"/>
        </w:numPr>
        <w:tabs>
          <w:tab w:val="left" w:pos="0"/>
        </w:tabs>
        <w:ind w:left="0" w:firstLine="360"/>
        <w:jc w:val="both"/>
        <w:rPr>
          <w:bCs/>
          <w:sz w:val="28"/>
          <w:szCs w:val="28"/>
        </w:rPr>
      </w:pPr>
      <w:r>
        <w:rPr>
          <w:bCs/>
          <w:sz w:val="28"/>
          <w:szCs w:val="28"/>
        </w:rPr>
        <w:t xml:space="preserve">Враховуючи кадрове та матеріально-технічне забезпечення, за результатами анкетування учнів та на </w:t>
      </w:r>
      <w:proofErr w:type="gramStart"/>
      <w:r>
        <w:rPr>
          <w:bCs/>
          <w:sz w:val="28"/>
          <w:szCs w:val="28"/>
        </w:rPr>
        <w:t>п</w:t>
      </w:r>
      <w:proofErr w:type="gramEnd"/>
      <w:r>
        <w:rPr>
          <w:bCs/>
          <w:sz w:val="28"/>
          <w:szCs w:val="28"/>
        </w:rPr>
        <w:t xml:space="preserve">ідставі рішення </w:t>
      </w:r>
      <w:r>
        <w:rPr>
          <w:bCs/>
          <w:sz w:val="28"/>
          <w:szCs w:val="28"/>
          <w:lang w:val="uk-UA"/>
        </w:rPr>
        <w:t>педагогічної ради школи</w:t>
      </w:r>
      <w:r>
        <w:rPr>
          <w:bCs/>
          <w:sz w:val="28"/>
          <w:szCs w:val="28"/>
        </w:rPr>
        <w:t xml:space="preserve"> (протокол </w:t>
      </w:r>
      <w:r>
        <w:rPr>
          <w:bCs/>
          <w:sz w:val="28"/>
          <w:szCs w:val="28"/>
          <w:lang w:val="uk-UA"/>
        </w:rPr>
        <w:t xml:space="preserve">№ 11 </w:t>
      </w:r>
      <w:r>
        <w:rPr>
          <w:bCs/>
          <w:sz w:val="28"/>
          <w:szCs w:val="28"/>
        </w:rPr>
        <w:t>від</w:t>
      </w:r>
      <w:r>
        <w:rPr>
          <w:bCs/>
          <w:sz w:val="28"/>
          <w:szCs w:val="28"/>
          <w:lang w:val="uk-UA"/>
        </w:rPr>
        <w:t xml:space="preserve"> 28.08.2019 р.</w:t>
      </w:r>
      <w:r>
        <w:rPr>
          <w:bCs/>
          <w:sz w:val="28"/>
          <w:szCs w:val="28"/>
        </w:rPr>
        <w:t>) обрано  такі модулі для вивчення предмета «Фізична культура»</w:t>
      </w:r>
      <w:r>
        <w:rPr>
          <w:bCs/>
          <w:sz w:val="28"/>
          <w:szCs w:val="28"/>
          <w:lang w:val="uk-UA"/>
        </w:rPr>
        <w:t xml:space="preserve"> в 5-9 класах: «Футбол», «Волейбол», «Баскетбол», «Легка атлетика», в 10-11 класах: «Футбол», «Баскетбол», «Легка атлетика»</w:t>
      </w:r>
      <w:r>
        <w:rPr>
          <w:bCs/>
          <w:sz w:val="28"/>
          <w:szCs w:val="28"/>
        </w:rPr>
        <w:t>.</w:t>
      </w:r>
    </w:p>
    <w:p w:rsidR="00022CB8" w:rsidRPr="004A4C34" w:rsidRDefault="00022CB8" w:rsidP="00022CB8">
      <w:pPr>
        <w:numPr>
          <w:ilvl w:val="0"/>
          <w:numId w:val="11"/>
        </w:numPr>
        <w:tabs>
          <w:tab w:val="left" w:pos="0"/>
        </w:tabs>
        <w:ind w:left="0" w:firstLine="360"/>
        <w:jc w:val="both"/>
        <w:rPr>
          <w:bCs/>
          <w:sz w:val="28"/>
          <w:szCs w:val="28"/>
          <w:lang w:val="uk-UA"/>
        </w:rPr>
      </w:pPr>
      <w:r w:rsidRPr="0021273E">
        <w:rPr>
          <w:bCs/>
          <w:sz w:val="28"/>
          <w:szCs w:val="28"/>
          <w:lang w:val="uk-UA"/>
        </w:rPr>
        <w:t xml:space="preserve">Враховуючи кадрове та матеріально-технічне забезпечення, за результатами анкетування учнів та на підставі рішення </w:t>
      </w:r>
      <w:r>
        <w:rPr>
          <w:bCs/>
          <w:sz w:val="28"/>
          <w:szCs w:val="28"/>
          <w:lang w:val="uk-UA"/>
        </w:rPr>
        <w:t>педагогічної ради школи</w:t>
      </w:r>
      <w:r w:rsidRPr="0021273E">
        <w:rPr>
          <w:bCs/>
          <w:sz w:val="28"/>
          <w:szCs w:val="28"/>
          <w:lang w:val="uk-UA"/>
        </w:rPr>
        <w:t xml:space="preserve"> (протокол від</w:t>
      </w:r>
      <w:r>
        <w:rPr>
          <w:bCs/>
          <w:sz w:val="28"/>
          <w:szCs w:val="28"/>
          <w:lang w:val="uk-UA"/>
        </w:rPr>
        <w:t xml:space="preserve"> 28.08.2019 р.</w:t>
      </w:r>
      <w:r w:rsidRPr="0021273E">
        <w:rPr>
          <w:bCs/>
          <w:sz w:val="28"/>
          <w:szCs w:val="28"/>
          <w:lang w:val="uk-UA"/>
        </w:rPr>
        <w:t xml:space="preserve"> №</w:t>
      </w:r>
      <w:r>
        <w:rPr>
          <w:bCs/>
          <w:sz w:val="28"/>
          <w:szCs w:val="28"/>
          <w:lang w:val="uk-UA"/>
        </w:rPr>
        <w:t xml:space="preserve"> 11</w:t>
      </w:r>
      <w:r w:rsidRPr="0021273E">
        <w:rPr>
          <w:bCs/>
          <w:sz w:val="28"/>
          <w:szCs w:val="28"/>
          <w:lang w:val="uk-UA"/>
        </w:rPr>
        <w:t>) обрано  такі модулі для вивчення предмета «Т</w:t>
      </w:r>
      <w:r>
        <w:rPr>
          <w:bCs/>
          <w:sz w:val="28"/>
          <w:szCs w:val="28"/>
          <w:lang w:val="uk-UA"/>
        </w:rPr>
        <w:t>ехнології</w:t>
      </w:r>
      <w:r w:rsidRPr="0021273E">
        <w:rPr>
          <w:bCs/>
          <w:sz w:val="28"/>
          <w:szCs w:val="28"/>
          <w:lang w:val="uk-UA"/>
        </w:rPr>
        <w:t>»</w:t>
      </w:r>
      <w:r>
        <w:rPr>
          <w:bCs/>
          <w:sz w:val="28"/>
          <w:szCs w:val="28"/>
          <w:lang w:val="uk-UA"/>
        </w:rPr>
        <w:t xml:space="preserve"> у 11 класі: «Дизайн сучасного одягу»</w:t>
      </w:r>
      <w:r w:rsidRPr="004A4C34">
        <w:rPr>
          <w:bCs/>
          <w:sz w:val="28"/>
          <w:szCs w:val="28"/>
          <w:lang w:val="uk-UA"/>
        </w:rPr>
        <w:t xml:space="preserve"> для дівчат, «Технологія токарної обробки деревини» для хлопців.</w:t>
      </w:r>
    </w:p>
    <w:p w:rsidR="00022CB8" w:rsidRPr="00792364" w:rsidRDefault="00022CB8" w:rsidP="00022CB8">
      <w:pPr>
        <w:tabs>
          <w:tab w:val="left" w:pos="0"/>
        </w:tabs>
        <w:jc w:val="both"/>
        <w:rPr>
          <w:bCs/>
          <w:color w:val="FF0000"/>
          <w:sz w:val="28"/>
          <w:szCs w:val="28"/>
          <w:lang w:val="uk-UA"/>
        </w:rPr>
      </w:pPr>
      <w:r>
        <w:rPr>
          <w:bCs/>
          <w:sz w:val="28"/>
          <w:szCs w:val="28"/>
          <w:lang w:val="uk-UA"/>
        </w:rPr>
        <w:t xml:space="preserve">     5.</w:t>
      </w:r>
      <w:r w:rsidRPr="0021273E">
        <w:rPr>
          <w:bCs/>
          <w:sz w:val="28"/>
          <w:szCs w:val="28"/>
          <w:lang w:val="uk-UA"/>
        </w:rPr>
        <w:t xml:space="preserve">Враховуючи кадрове та матеріально-технічне забезпечення, за результатами анкетування учнів та на підставі рішення </w:t>
      </w:r>
      <w:r>
        <w:rPr>
          <w:bCs/>
          <w:sz w:val="28"/>
          <w:szCs w:val="28"/>
          <w:lang w:val="uk-UA"/>
        </w:rPr>
        <w:t>педагогічної ради школи</w:t>
      </w:r>
      <w:r w:rsidRPr="0021273E">
        <w:rPr>
          <w:bCs/>
          <w:sz w:val="28"/>
          <w:szCs w:val="28"/>
          <w:lang w:val="uk-UA"/>
        </w:rPr>
        <w:t xml:space="preserve"> (протокол від</w:t>
      </w:r>
      <w:r>
        <w:rPr>
          <w:bCs/>
          <w:sz w:val="28"/>
          <w:szCs w:val="28"/>
          <w:lang w:val="uk-UA"/>
        </w:rPr>
        <w:t xml:space="preserve"> 28.08.2019 р.</w:t>
      </w:r>
      <w:r w:rsidRPr="0021273E">
        <w:rPr>
          <w:bCs/>
          <w:sz w:val="28"/>
          <w:szCs w:val="28"/>
          <w:lang w:val="uk-UA"/>
        </w:rPr>
        <w:t xml:space="preserve"> №</w:t>
      </w:r>
      <w:r>
        <w:rPr>
          <w:bCs/>
          <w:sz w:val="28"/>
          <w:szCs w:val="28"/>
          <w:lang w:val="uk-UA"/>
        </w:rPr>
        <w:t xml:space="preserve"> 11)  у 10 класі серед вибірково-обов</w:t>
      </w:r>
      <w:r w:rsidRPr="00792364">
        <w:rPr>
          <w:bCs/>
          <w:sz w:val="28"/>
          <w:szCs w:val="28"/>
        </w:rPr>
        <w:t xml:space="preserve">’язкових предметів </w:t>
      </w:r>
      <w:r>
        <w:rPr>
          <w:bCs/>
          <w:sz w:val="28"/>
          <w:szCs w:val="28"/>
          <w:lang w:val="uk-UA"/>
        </w:rPr>
        <w:t>обрано:</w:t>
      </w:r>
    </w:p>
    <w:p w:rsidR="00022CB8" w:rsidRDefault="00022CB8" w:rsidP="00022CB8">
      <w:pPr>
        <w:numPr>
          <w:ilvl w:val="1"/>
          <w:numId w:val="11"/>
        </w:numPr>
        <w:tabs>
          <w:tab w:val="left" w:pos="0"/>
        </w:tabs>
        <w:jc w:val="both"/>
        <w:rPr>
          <w:bCs/>
          <w:sz w:val="28"/>
          <w:szCs w:val="28"/>
          <w:lang w:val="uk-UA"/>
        </w:rPr>
      </w:pPr>
      <w:r>
        <w:rPr>
          <w:bCs/>
          <w:sz w:val="28"/>
          <w:szCs w:val="28"/>
          <w:lang w:val="uk-UA"/>
        </w:rPr>
        <w:t>інформатика (1,5 год) - 26 учні;</w:t>
      </w:r>
    </w:p>
    <w:p w:rsidR="00022CB8" w:rsidRPr="001B2187" w:rsidRDefault="00022CB8" w:rsidP="00022CB8">
      <w:pPr>
        <w:numPr>
          <w:ilvl w:val="1"/>
          <w:numId w:val="11"/>
        </w:numPr>
        <w:tabs>
          <w:tab w:val="left" w:pos="0"/>
        </w:tabs>
        <w:jc w:val="both"/>
        <w:rPr>
          <w:bCs/>
          <w:sz w:val="28"/>
          <w:szCs w:val="28"/>
          <w:lang w:val="uk-UA"/>
        </w:rPr>
      </w:pPr>
      <w:r>
        <w:rPr>
          <w:bCs/>
          <w:sz w:val="28"/>
          <w:szCs w:val="28"/>
          <w:lang w:val="uk-UA"/>
        </w:rPr>
        <w:t>технології (1,5 год) - 26 учні.</w:t>
      </w:r>
    </w:p>
    <w:p w:rsidR="00022CB8" w:rsidRPr="00792364" w:rsidRDefault="00022CB8" w:rsidP="00022CB8">
      <w:pPr>
        <w:tabs>
          <w:tab w:val="left" w:pos="0"/>
        </w:tabs>
        <w:jc w:val="both"/>
        <w:rPr>
          <w:bCs/>
          <w:color w:val="FF0000"/>
          <w:sz w:val="28"/>
          <w:szCs w:val="28"/>
          <w:lang w:val="uk-UA"/>
        </w:rPr>
      </w:pPr>
      <w:r>
        <w:rPr>
          <w:bCs/>
          <w:sz w:val="28"/>
          <w:szCs w:val="28"/>
          <w:lang w:val="uk-UA"/>
        </w:rPr>
        <w:t xml:space="preserve">      У 11 класі серед вибірково-обов</w:t>
      </w:r>
      <w:r w:rsidRPr="00792364">
        <w:rPr>
          <w:bCs/>
          <w:sz w:val="28"/>
          <w:szCs w:val="28"/>
        </w:rPr>
        <w:t xml:space="preserve">’язкових предметів </w:t>
      </w:r>
      <w:r>
        <w:rPr>
          <w:bCs/>
          <w:sz w:val="28"/>
          <w:szCs w:val="28"/>
          <w:lang w:val="uk-UA"/>
        </w:rPr>
        <w:t>учні продовжують вивчати:</w:t>
      </w:r>
    </w:p>
    <w:p w:rsidR="00022CB8" w:rsidRDefault="00022CB8" w:rsidP="00022CB8">
      <w:pPr>
        <w:numPr>
          <w:ilvl w:val="1"/>
          <w:numId w:val="11"/>
        </w:numPr>
        <w:tabs>
          <w:tab w:val="left" w:pos="0"/>
        </w:tabs>
        <w:jc w:val="both"/>
        <w:rPr>
          <w:bCs/>
          <w:sz w:val="28"/>
          <w:szCs w:val="28"/>
          <w:lang w:val="uk-UA"/>
        </w:rPr>
      </w:pPr>
      <w:r>
        <w:rPr>
          <w:bCs/>
          <w:sz w:val="28"/>
          <w:szCs w:val="28"/>
          <w:lang w:val="uk-UA"/>
        </w:rPr>
        <w:t>інформатика (1,5 год) - 27 учнів;</w:t>
      </w:r>
    </w:p>
    <w:p w:rsidR="00022CB8" w:rsidRPr="001B2187" w:rsidRDefault="00022CB8" w:rsidP="00022CB8">
      <w:pPr>
        <w:numPr>
          <w:ilvl w:val="1"/>
          <w:numId w:val="11"/>
        </w:numPr>
        <w:tabs>
          <w:tab w:val="left" w:pos="0"/>
        </w:tabs>
        <w:jc w:val="both"/>
        <w:rPr>
          <w:bCs/>
          <w:sz w:val="28"/>
          <w:szCs w:val="28"/>
          <w:lang w:val="uk-UA"/>
        </w:rPr>
      </w:pPr>
      <w:r>
        <w:rPr>
          <w:bCs/>
          <w:sz w:val="28"/>
          <w:szCs w:val="28"/>
          <w:lang w:val="uk-UA"/>
        </w:rPr>
        <w:t>технології (1,5 год) - 27 учнів.</w:t>
      </w:r>
    </w:p>
    <w:p w:rsidR="00022CB8" w:rsidRPr="00AB6715" w:rsidRDefault="00022CB8" w:rsidP="00022CB8">
      <w:pPr>
        <w:rPr>
          <w:sz w:val="28"/>
          <w:szCs w:val="28"/>
          <w:lang w:val="uk-UA"/>
        </w:rPr>
      </w:pPr>
    </w:p>
    <w:p w:rsidR="00022CB8" w:rsidRDefault="00022CB8" w:rsidP="00022CB8">
      <w:pPr>
        <w:shd w:val="clear" w:color="auto" w:fill="FFFFFF"/>
        <w:tabs>
          <w:tab w:val="left" w:pos="900"/>
        </w:tabs>
        <w:autoSpaceDE w:val="0"/>
        <w:autoSpaceDN w:val="0"/>
        <w:ind w:right="85"/>
        <w:jc w:val="both"/>
        <w:rPr>
          <w:sz w:val="28"/>
          <w:szCs w:val="28"/>
          <w:lang w:val="uk-UA"/>
        </w:rPr>
      </w:pPr>
    </w:p>
    <w:p w:rsidR="00022CB8" w:rsidRPr="00FD2F42" w:rsidRDefault="00022CB8" w:rsidP="00022CB8">
      <w:pPr>
        <w:shd w:val="clear" w:color="auto" w:fill="FFFFFF"/>
        <w:tabs>
          <w:tab w:val="left" w:pos="900"/>
        </w:tabs>
        <w:autoSpaceDE w:val="0"/>
        <w:autoSpaceDN w:val="0"/>
        <w:ind w:right="85"/>
        <w:jc w:val="both"/>
        <w:rPr>
          <w:sz w:val="28"/>
          <w:szCs w:val="28"/>
          <w:lang w:val="uk-UA"/>
        </w:rPr>
      </w:pPr>
    </w:p>
    <w:p w:rsidR="00022CB8" w:rsidRDefault="00022CB8" w:rsidP="00022CB8">
      <w:pPr>
        <w:shd w:val="clear" w:color="auto" w:fill="FFFFFF"/>
        <w:ind w:firstLine="709"/>
        <w:jc w:val="center"/>
        <w:rPr>
          <w:sz w:val="28"/>
          <w:szCs w:val="28"/>
        </w:rPr>
      </w:pPr>
      <w:r>
        <w:rPr>
          <w:b/>
          <w:i/>
          <w:sz w:val="28"/>
          <w:szCs w:val="28"/>
        </w:rPr>
        <w:lastRenderedPageBreak/>
        <w:t>Опис та інструменти системи внутрішнього забезпечення якості освіти</w:t>
      </w:r>
    </w:p>
    <w:p w:rsidR="00022CB8" w:rsidRDefault="00022CB8" w:rsidP="00022CB8">
      <w:pPr>
        <w:shd w:val="clear" w:color="auto" w:fill="FFFFFF"/>
        <w:ind w:firstLine="709"/>
        <w:jc w:val="both"/>
        <w:rPr>
          <w:sz w:val="28"/>
          <w:szCs w:val="28"/>
        </w:rPr>
      </w:pPr>
      <w:r>
        <w:rPr>
          <w:sz w:val="28"/>
          <w:szCs w:val="28"/>
        </w:rPr>
        <w:t xml:space="preserve"> Система внутрішнього забезпечення якості складається з наступних компоненті</w:t>
      </w:r>
      <w:proofErr w:type="gramStart"/>
      <w:r>
        <w:rPr>
          <w:sz w:val="28"/>
          <w:szCs w:val="28"/>
        </w:rPr>
        <w:t>в</w:t>
      </w:r>
      <w:proofErr w:type="gramEnd"/>
      <w:r>
        <w:rPr>
          <w:sz w:val="28"/>
          <w:szCs w:val="28"/>
        </w:rPr>
        <w:t>:</w:t>
      </w:r>
    </w:p>
    <w:p w:rsidR="00022CB8" w:rsidRDefault="00022CB8" w:rsidP="00022CB8">
      <w:pPr>
        <w:shd w:val="clear" w:color="auto" w:fill="FFFFFF"/>
        <w:tabs>
          <w:tab w:val="left" w:pos="284"/>
          <w:tab w:val="left" w:pos="1134"/>
        </w:tabs>
        <w:ind w:firstLine="709"/>
        <w:jc w:val="both"/>
        <w:rPr>
          <w:sz w:val="28"/>
          <w:szCs w:val="28"/>
        </w:rPr>
      </w:pPr>
      <w:r>
        <w:rPr>
          <w:sz w:val="28"/>
          <w:szCs w:val="28"/>
        </w:rPr>
        <w:t xml:space="preserve">кадрове забезпечення освітньої діяльності </w:t>
      </w:r>
      <w:r>
        <w:rPr>
          <w:sz w:val="28"/>
          <w:szCs w:val="28"/>
          <w:lang w:val="uk-UA"/>
        </w:rPr>
        <w:t>здійснюється педагогами, які мають</w:t>
      </w:r>
      <w:r>
        <w:rPr>
          <w:sz w:val="28"/>
          <w:szCs w:val="28"/>
        </w:rPr>
        <w:t xml:space="preserve"> висок</w:t>
      </w:r>
      <w:r>
        <w:rPr>
          <w:sz w:val="28"/>
          <w:szCs w:val="28"/>
          <w:lang w:val="uk-UA"/>
        </w:rPr>
        <w:t>ий</w:t>
      </w:r>
      <w:r>
        <w:rPr>
          <w:sz w:val="28"/>
          <w:szCs w:val="28"/>
        </w:rPr>
        <w:t xml:space="preserve"> </w:t>
      </w:r>
      <w:proofErr w:type="gramStart"/>
      <w:r>
        <w:rPr>
          <w:sz w:val="28"/>
          <w:szCs w:val="28"/>
        </w:rPr>
        <w:t>р</w:t>
      </w:r>
      <w:proofErr w:type="gramEnd"/>
      <w:r>
        <w:rPr>
          <w:sz w:val="28"/>
          <w:szCs w:val="28"/>
        </w:rPr>
        <w:t>ів</w:t>
      </w:r>
      <w:r>
        <w:rPr>
          <w:sz w:val="28"/>
          <w:szCs w:val="28"/>
          <w:lang w:val="uk-UA"/>
        </w:rPr>
        <w:t>ень</w:t>
      </w:r>
      <w:r>
        <w:rPr>
          <w:sz w:val="28"/>
          <w:szCs w:val="28"/>
        </w:rPr>
        <w:t xml:space="preserve"> педаго</w:t>
      </w:r>
      <w:r>
        <w:rPr>
          <w:sz w:val="28"/>
          <w:szCs w:val="28"/>
          <w:lang w:val="uk-UA"/>
        </w:rPr>
        <w:t>гічної діяльності</w:t>
      </w:r>
      <w:r>
        <w:rPr>
          <w:sz w:val="28"/>
          <w:szCs w:val="28"/>
        </w:rPr>
        <w:t>;</w:t>
      </w:r>
    </w:p>
    <w:p w:rsidR="00022CB8" w:rsidRDefault="00022CB8" w:rsidP="00022CB8">
      <w:pPr>
        <w:shd w:val="clear" w:color="auto" w:fill="FFFFFF"/>
        <w:tabs>
          <w:tab w:val="left" w:pos="284"/>
          <w:tab w:val="left" w:pos="1134"/>
        </w:tabs>
        <w:ind w:firstLine="709"/>
        <w:jc w:val="both"/>
        <w:rPr>
          <w:sz w:val="28"/>
          <w:szCs w:val="28"/>
        </w:rPr>
      </w:pPr>
      <w:r>
        <w:rPr>
          <w:sz w:val="28"/>
          <w:szCs w:val="28"/>
        </w:rPr>
        <w:t>навчально-методичне забезпечення освітньої діяльності відповідає державним програмам, затвердженим МОН України;</w:t>
      </w:r>
    </w:p>
    <w:p w:rsidR="00022CB8" w:rsidRPr="009964E9" w:rsidRDefault="00022CB8" w:rsidP="00022CB8">
      <w:pPr>
        <w:shd w:val="clear" w:color="auto" w:fill="FFFFFF"/>
        <w:tabs>
          <w:tab w:val="left" w:pos="284"/>
          <w:tab w:val="left" w:pos="1134"/>
        </w:tabs>
        <w:ind w:firstLine="709"/>
        <w:jc w:val="both"/>
        <w:rPr>
          <w:sz w:val="28"/>
          <w:szCs w:val="28"/>
          <w:lang w:val="uk-UA"/>
        </w:rPr>
      </w:pPr>
      <w:proofErr w:type="gramStart"/>
      <w:r>
        <w:rPr>
          <w:sz w:val="28"/>
          <w:szCs w:val="28"/>
        </w:rPr>
        <w:t>матер</w:t>
      </w:r>
      <w:proofErr w:type="gramEnd"/>
      <w:r>
        <w:rPr>
          <w:sz w:val="28"/>
          <w:szCs w:val="28"/>
        </w:rPr>
        <w:t xml:space="preserve">іально-технічне забезпечення освітньої діяльності згідно Положення про кабінети забезпечення здійснено </w:t>
      </w:r>
      <w:r>
        <w:rPr>
          <w:sz w:val="28"/>
          <w:szCs w:val="28"/>
          <w:lang w:val="uk-UA"/>
        </w:rPr>
        <w:t>всіх</w:t>
      </w:r>
      <w:r>
        <w:rPr>
          <w:sz w:val="28"/>
          <w:szCs w:val="28"/>
        </w:rPr>
        <w:t xml:space="preserve"> кабінетів</w:t>
      </w:r>
      <w:r>
        <w:rPr>
          <w:sz w:val="28"/>
          <w:szCs w:val="28"/>
          <w:lang w:val="uk-UA"/>
        </w:rPr>
        <w:t>.</w:t>
      </w:r>
    </w:p>
    <w:p w:rsidR="00022CB8" w:rsidRPr="009964E9" w:rsidRDefault="00022CB8" w:rsidP="00022CB8">
      <w:pPr>
        <w:shd w:val="clear" w:color="auto" w:fill="FFFFFF"/>
        <w:tabs>
          <w:tab w:val="left" w:pos="284"/>
          <w:tab w:val="left" w:pos="1134"/>
        </w:tabs>
        <w:ind w:firstLine="709"/>
        <w:jc w:val="both"/>
        <w:rPr>
          <w:sz w:val="28"/>
          <w:szCs w:val="28"/>
          <w:lang w:val="uk-UA"/>
        </w:rPr>
      </w:pPr>
      <w:r>
        <w:rPr>
          <w:sz w:val="28"/>
          <w:szCs w:val="28"/>
          <w:lang w:val="uk-UA"/>
        </w:rPr>
        <w:t xml:space="preserve"> </w:t>
      </w:r>
    </w:p>
    <w:p w:rsidR="00022CB8" w:rsidRDefault="00022CB8" w:rsidP="00022CB8">
      <w:pPr>
        <w:shd w:val="clear" w:color="auto" w:fill="FFFFFF"/>
        <w:tabs>
          <w:tab w:val="left" w:pos="1134"/>
        </w:tabs>
        <w:jc w:val="both"/>
        <w:rPr>
          <w:sz w:val="28"/>
          <w:szCs w:val="28"/>
        </w:rPr>
      </w:pPr>
      <w:r>
        <w:rPr>
          <w:sz w:val="28"/>
          <w:szCs w:val="28"/>
        </w:rPr>
        <w:t>Завдання системи внутрішнього забезпечення якості освіти:</w:t>
      </w:r>
    </w:p>
    <w:p w:rsidR="00022CB8" w:rsidRDefault="00022CB8" w:rsidP="00022CB8">
      <w:pPr>
        <w:shd w:val="clear" w:color="auto" w:fill="FFFFFF"/>
        <w:tabs>
          <w:tab w:val="left" w:pos="284"/>
          <w:tab w:val="left" w:pos="1134"/>
        </w:tabs>
        <w:ind w:firstLine="709"/>
        <w:jc w:val="both"/>
        <w:rPr>
          <w:sz w:val="28"/>
          <w:szCs w:val="28"/>
        </w:rPr>
      </w:pPr>
      <w:r>
        <w:rPr>
          <w:sz w:val="28"/>
          <w:szCs w:val="28"/>
        </w:rPr>
        <w:t>оновлення методичної бази освітньої діяльності планується через систему роботи методичних об’єднань</w:t>
      </w:r>
      <w:r>
        <w:rPr>
          <w:sz w:val="28"/>
          <w:szCs w:val="28"/>
          <w:lang w:val="uk-UA"/>
        </w:rPr>
        <w:t>, предметних кафедр</w:t>
      </w:r>
      <w:r>
        <w:rPr>
          <w:sz w:val="28"/>
          <w:szCs w:val="28"/>
        </w:rPr>
        <w:t xml:space="preserve">, педагогічні </w:t>
      </w:r>
      <w:proofErr w:type="gramStart"/>
      <w:r>
        <w:rPr>
          <w:sz w:val="28"/>
          <w:szCs w:val="28"/>
        </w:rPr>
        <w:t>ради</w:t>
      </w:r>
      <w:proofErr w:type="gramEnd"/>
      <w:r>
        <w:rPr>
          <w:sz w:val="28"/>
          <w:szCs w:val="28"/>
        </w:rPr>
        <w:t xml:space="preserve"> </w:t>
      </w:r>
      <w:proofErr w:type="gramStart"/>
      <w:r>
        <w:rPr>
          <w:sz w:val="28"/>
          <w:szCs w:val="28"/>
        </w:rPr>
        <w:t>та</w:t>
      </w:r>
      <w:proofErr w:type="gramEnd"/>
      <w:r>
        <w:rPr>
          <w:sz w:val="28"/>
          <w:szCs w:val="28"/>
        </w:rPr>
        <w:t xml:space="preserve"> психолого-педагогічні семінари;</w:t>
      </w:r>
    </w:p>
    <w:p w:rsidR="00022CB8" w:rsidRDefault="00022CB8" w:rsidP="00022CB8">
      <w:pPr>
        <w:shd w:val="clear" w:color="auto" w:fill="FFFFFF"/>
        <w:tabs>
          <w:tab w:val="left" w:pos="284"/>
          <w:tab w:val="left" w:pos="1134"/>
        </w:tabs>
        <w:ind w:firstLine="709"/>
        <w:jc w:val="both"/>
        <w:rPr>
          <w:sz w:val="28"/>
          <w:szCs w:val="28"/>
        </w:rPr>
      </w:pPr>
      <w:r>
        <w:rPr>
          <w:sz w:val="28"/>
          <w:szCs w:val="28"/>
        </w:rPr>
        <w:t>контроль за виконанням навчальних плані</w:t>
      </w:r>
      <w:proofErr w:type="gramStart"/>
      <w:r>
        <w:rPr>
          <w:sz w:val="28"/>
          <w:szCs w:val="28"/>
        </w:rPr>
        <w:t>в</w:t>
      </w:r>
      <w:proofErr w:type="gramEnd"/>
      <w:r>
        <w:rPr>
          <w:sz w:val="28"/>
          <w:szCs w:val="28"/>
        </w:rPr>
        <w:t xml:space="preserve"> </w:t>
      </w:r>
      <w:proofErr w:type="gramStart"/>
      <w:r>
        <w:rPr>
          <w:sz w:val="28"/>
          <w:szCs w:val="28"/>
        </w:rPr>
        <w:t>та</w:t>
      </w:r>
      <w:proofErr w:type="gramEnd"/>
      <w:r>
        <w:rPr>
          <w:sz w:val="28"/>
          <w:szCs w:val="28"/>
        </w:rPr>
        <w:t xml:space="preserve">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022CB8" w:rsidRDefault="00022CB8" w:rsidP="00022CB8">
      <w:pPr>
        <w:shd w:val="clear" w:color="auto" w:fill="FFFFFF"/>
        <w:tabs>
          <w:tab w:val="left" w:pos="284"/>
          <w:tab w:val="left" w:pos="1134"/>
        </w:tabs>
        <w:ind w:firstLine="709"/>
        <w:jc w:val="both"/>
        <w:rPr>
          <w:sz w:val="28"/>
          <w:szCs w:val="28"/>
        </w:rPr>
      </w:pPr>
      <w:r>
        <w:rPr>
          <w:sz w:val="28"/>
          <w:szCs w:val="28"/>
        </w:rPr>
        <w:t xml:space="preserve">моніторинг та оптимізація </w:t>
      </w:r>
      <w:proofErr w:type="gramStart"/>
      <w:r>
        <w:rPr>
          <w:sz w:val="28"/>
          <w:szCs w:val="28"/>
        </w:rPr>
        <w:t>соц</w:t>
      </w:r>
      <w:proofErr w:type="gramEnd"/>
      <w:r>
        <w:rPr>
          <w:sz w:val="28"/>
          <w:szCs w:val="28"/>
        </w:rPr>
        <w:t>іально-психологічного середовища закладу освіти запланований у планах роботи психолога та соціального педагога;</w:t>
      </w:r>
    </w:p>
    <w:p w:rsidR="00022CB8" w:rsidRDefault="00022CB8" w:rsidP="00022CB8">
      <w:pPr>
        <w:shd w:val="clear" w:color="auto" w:fill="FFFFFF"/>
        <w:tabs>
          <w:tab w:val="left" w:pos="284"/>
          <w:tab w:val="left" w:pos="1134"/>
        </w:tabs>
        <w:ind w:firstLine="709"/>
        <w:jc w:val="both"/>
        <w:rPr>
          <w:bCs/>
          <w:iCs/>
          <w:sz w:val="28"/>
          <w:szCs w:val="28"/>
        </w:rPr>
      </w:pPr>
      <w:r>
        <w:rPr>
          <w:sz w:val="28"/>
          <w:szCs w:val="28"/>
        </w:rPr>
        <w:t xml:space="preserve">створення необхідних умов для </w:t>
      </w:r>
      <w:proofErr w:type="gramStart"/>
      <w:r>
        <w:rPr>
          <w:sz w:val="28"/>
          <w:szCs w:val="28"/>
        </w:rPr>
        <w:t>п</w:t>
      </w:r>
      <w:proofErr w:type="gramEnd"/>
      <w:r>
        <w:rPr>
          <w:sz w:val="28"/>
          <w:szCs w:val="28"/>
        </w:rPr>
        <w:t xml:space="preserve">ідвищення фахового кваліфікаційного рівня педагогічних працівників через систему післядипломної освіти педагогів, веб-платформи та </w:t>
      </w:r>
      <w:r>
        <w:rPr>
          <w:sz w:val="28"/>
          <w:szCs w:val="28"/>
          <w:lang w:val="uk-UA"/>
        </w:rPr>
        <w:t xml:space="preserve">різні </w:t>
      </w:r>
      <w:r>
        <w:rPr>
          <w:sz w:val="28"/>
          <w:szCs w:val="28"/>
        </w:rPr>
        <w:t>форми методичної роботи.</w:t>
      </w:r>
    </w:p>
    <w:p w:rsidR="00022CB8" w:rsidRPr="00922DB3" w:rsidRDefault="00022CB8" w:rsidP="00022CB8">
      <w:pPr>
        <w:ind w:firstLine="709"/>
        <w:jc w:val="both"/>
        <w:rPr>
          <w:sz w:val="28"/>
          <w:szCs w:val="28"/>
          <w:lang w:val="uk-UA"/>
        </w:rPr>
      </w:pPr>
    </w:p>
    <w:p w:rsidR="00022CB8" w:rsidRDefault="00022CB8" w:rsidP="00022CB8">
      <w:pPr>
        <w:pStyle w:val="ListParagraph"/>
        <w:numPr>
          <w:ilvl w:val="0"/>
          <w:numId w:val="5"/>
        </w:numPr>
        <w:spacing w:after="0"/>
        <w:jc w:val="center"/>
        <w:rPr>
          <w:rFonts w:ascii="Times New Roman" w:hAnsi="Times New Roman"/>
          <w:b/>
          <w:bCs/>
          <w:caps/>
          <w:sz w:val="28"/>
          <w:szCs w:val="28"/>
        </w:rPr>
      </w:pPr>
      <w:r>
        <w:rPr>
          <w:rFonts w:ascii="Times New Roman" w:hAnsi="Times New Roman"/>
          <w:b/>
          <w:bCs/>
          <w:caps/>
          <w:sz w:val="28"/>
          <w:szCs w:val="28"/>
        </w:rPr>
        <w:t>Цілі та задачі освітнього процесу школи</w:t>
      </w:r>
    </w:p>
    <w:p w:rsidR="00022CB8" w:rsidRDefault="00022CB8" w:rsidP="00022CB8">
      <w:pPr>
        <w:ind w:firstLine="709"/>
        <w:jc w:val="center"/>
        <w:rPr>
          <w:b/>
          <w:i/>
          <w:sz w:val="28"/>
          <w:szCs w:val="28"/>
        </w:rPr>
      </w:pPr>
      <w:r>
        <w:rPr>
          <w:b/>
          <w:i/>
          <w:sz w:val="28"/>
          <w:szCs w:val="28"/>
        </w:rPr>
        <w:t xml:space="preserve"> Загальні очікувані результати навчання здобувачів освіти</w:t>
      </w:r>
    </w:p>
    <w:p w:rsidR="00022CB8" w:rsidRDefault="00022CB8" w:rsidP="00022CB8">
      <w:pPr>
        <w:ind w:firstLine="709"/>
        <w:jc w:val="both"/>
        <w:rPr>
          <w:sz w:val="28"/>
          <w:szCs w:val="28"/>
          <w:highlight w:val="white"/>
        </w:rPr>
      </w:pPr>
      <w:r>
        <w:rPr>
          <w:sz w:val="28"/>
          <w:szCs w:val="28"/>
        </w:rPr>
        <w:t xml:space="preserve">Відповідно до мети та загальних цілей, окреслених у </w:t>
      </w:r>
      <w:proofErr w:type="gramStart"/>
      <w:r>
        <w:rPr>
          <w:sz w:val="28"/>
          <w:szCs w:val="28"/>
        </w:rPr>
        <w:t>Державному</w:t>
      </w:r>
      <w:proofErr w:type="gramEnd"/>
      <w:r>
        <w:rPr>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w:t>
      </w:r>
      <w:r>
        <w:rPr>
          <w:sz w:val="28"/>
          <w:szCs w:val="28"/>
          <w:highlight w:val="white"/>
        </w:rPr>
        <w:t xml:space="preserve"> робити внесок у формування ключових компетентностей учнів.</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302"/>
        <w:gridCol w:w="6379"/>
      </w:tblGrid>
      <w:tr w:rsidR="00022CB8" w:rsidRPr="00467808" w:rsidTr="003747DA">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jc w:val="center"/>
              <w:rPr>
                <w:szCs w:val="28"/>
                <w:highlight w:val="white"/>
              </w:rPr>
            </w:pPr>
            <w:r>
              <w:rPr>
                <w:szCs w:val="28"/>
                <w:highlight w:val="white"/>
              </w:rPr>
              <w:t>№ з/</w:t>
            </w:r>
            <w:proofErr w:type="gramStart"/>
            <w:r>
              <w:rPr>
                <w:szCs w:val="28"/>
                <w:highlight w:val="white"/>
              </w:rPr>
              <w:t>п</w:t>
            </w:r>
            <w:proofErr w:type="gramEnd"/>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jc w:val="center"/>
              <w:rPr>
                <w:b/>
                <w:szCs w:val="28"/>
                <w:highlight w:val="white"/>
              </w:rPr>
            </w:pPr>
            <w:r>
              <w:rPr>
                <w:b/>
                <w:szCs w:val="28"/>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jc w:val="center"/>
              <w:rPr>
                <w:b/>
                <w:szCs w:val="28"/>
                <w:highlight w:val="white"/>
              </w:rPr>
            </w:pPr>
            <w:r>
              <w:rPr>
                <w:b/>
                <w:szCs w:val="28"/>
                <w:highlight w:val="white"/>
              </w:rPr>
              <w:t>Очікувані результати</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szCs w:val="28"/>
                <w:highlight w:val="white"/>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r>
              <w:rPr>
                <w:szCs w:val="28"/>
                <w:highlight w:val="white"/>
              </w:rPr>
              <w:t>Спілкування державною мовою</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b/>
                <w:i/>
                <w:szCs w:val="28"/>
                <w:highlight w:val="white"/>
              </w:rPr>
              <w:t>Уміння:</w:t>
            </w:r>
            <w:r>
              <w:rPr>
                <w:szCs w:val="28"/>
                <w:highlight w:val="white"/>
              </w:rPr>
              <w:t xml:space="preserve"> ставити запитання і розпізнавати проблему; міркувати, робити висновки на основі інформації, поданої в </w:t>
            </w:r>
            <w:proofErr w:type="gramStart"/>
            <w:r>
              <w:rPr>
                <w:szCs w:val="28"/>
                <w:highlight w:val="white"/>
              </w:rPr>
              <w:t>р</w:t>
            </w:r>
            <w:proofErr w:type="gramEnd"/>
            <w:r>
              <w:rPr>
                <w:szCs w:val="28"/>
                <w:highlight w:val="white"/>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Cs w:val="28"/>
              </w:rPr>
              <w:t>уникнення невнормованих іншомовних запозичень у спілкуванні на тематику</w:t>
            </w:r>
            <w:r>
              <w:rPr>
                <w:szCs w:val="28"/>
                <w:highlight w:val="white"/>
              </w:rPr>
              <w:t xml:space="preserve"> окремого предмета; поповнювати </w:t>
            </w:r>
            <w:proofErr w:type="gramStart"/>
            <w:r>
              <w:rPr>
                <w:szCs w:val="28"/>
                <w:highlight w:val="white"/>
              </w:rPr>
              <w:t>св</w:t>
            </w:r>
            <w:proofErr w:type="gramEnd"/>
            <w:r>
              <w:rPr>
                <w:szCs w:val="28"/>
                <w:highlight w:val="white"/>
              </w:rPr>
              <w:t>ій словниковий запас.</w:t>
            </w:r>
          </w:p>
          <w:p w:rsidR="00022CB8" w:rsidRDefault="00022CB8" w:rsidP="003747DA">
            <w:pPr>
              <w:rPr>
                <w:szCs w:val="28"/>
                <w:highlight w:val="white"/>
              </w:rPr>
            </w:pPr>
            <w:r>
              <w:rPr>
                <w:b/>
                <w:i/>
                <w:szCs w:val="28"/>
                <w:highlight w:val="white"/>
              </w:rPr>
              <w:t>Ставлення:</w:t>
            </w:r>
            <w:r>
              <w:rPr>
                <w:szCs w:val="28"/>
                <w:highlight w:val="white"/>
              </w:rPr>
              <w:t xml:space="preserve"> розуміння важливості чітких та лаконічних формулювань.</w:t>
            </w:r>
          </w:p>
          <w:p w:rsidR="00022CB8" w:rsidRDefault="00022CB8" w:rsidP="003747DA">
            <w:pPr>
              <w:widowControl w:val="0"/>
              <w:rPr>
                <w:szCs w:val="28"/>
                <w:highlight w:val="white"/>
              </w:rPr>
            </w:pPr>
            <w:r>
              <w:rPr>
                <w:b/>
                <w:i/>
                <w:szCs w:val="28"/>
                <w:highlight w:val="white"/>
              </w:rPr>
              <w:t>Навчальні ресурси:</w:t>
            </w:r>
            <w:r>
              <w:rPr>
                <w:szCs w:val="28"/>
                <w:highlight w:val="white"/>
              </w:rPr>
              <w:t xml:space="preserve"> означення понять, формулювання властивостей, доведення правил, теорем</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r>
              <w:rPr>
                <w:szCs w:val="28"/>
                <w:highlight w:val="white"/>
              </w:rPr>
              <w:lastRenderedPageBreak/>
              <w:t>2</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r>
              <w:rPr>
                <w:szCs w:val="28"/>
                <w:highlight w:val="white"/>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b/>
                <w:i/>
                <w:szCs w:val="28"/>
                <w:highlight w:val="white"/>
              </w:rPr>
              <w:t>Уміння:</w:t>
            </w:r>
            <w:r>
              <w:rPr>
                <w:szCs w:val="28"/>
              </w:rPr>
              <w:t xml:space="preserve"> здійснювати спілкування в межах сфер, тем і ситуацій, визначених чинною навчальною програмою; розуміти на слух змі</w:t>
            </w:r>
            <w:proofErr w:type="gramStart"/>
            <w:r>
              <w:rPr>
                <w:szCs w:val="28"/>
              </w:rPr>
              <w:t>ст</w:t>
            </w:r>
            <w:proofErr w:type="gramEnd"/>
            <w:r>
              <w:rPr>
                <w:szCs w:val="28"/>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w:t>
            </w:r>
            <w:proofErr w:type="gramStart"/>
            <w:r>
              <w:rPr>
                <w:szCs w:val="28"/>
              </w:rPr>
              <w:t>доц</w:t>
            </w:r>
            <w:proofErr w:type="gramEnd"/>
            <w:r>
              <w:rPr>
                <w:szCs w:val="28"/>
              </w:rPr>
              <w:t>ільні комунікативні стратегії відповідно до різних потреб</w:t>
            </w:r>
            <w:r>
              <w:rPr>
                <w:szCs w:val="28"/>
                <w:highlight w:val="white"/>
              </w:rPr>
              <w:t>.</w:t>
            </w:r>
          </w:p>
          <w:p w:rsidR="00022CB8" w:rsidRDefault="00022CB8" w:rsidP="003747DA">
            <w:pPr>
              <w:rPr>
                <w:szCs w:val="28"/>
                <w:highlight w:val="white"/>
              </w:rPr>
            </w:pPr>
            <w:r>
              <w:rPr>
                <w:b/>
                <w:i/>
                <w:szCs w:val="28"/>
                <w:highlight w:val="white"/>
              </w:rPr>
              <w:t>Ставлення:</w:t>
            </w:r>
            <w:r>
              <w:rPr>
                <w:szCs w:val="28"/>
              </w:rPr>
              <w:t xml:space="preserve"> критично оцінювати інформацію та використовувати її для </w:t>
            </w:r>
            <w:proofErr w:type="gramStart"/>
            <w:r>
              <w:rPr>
                <w:szCs w:val="28"/>
              </w:rPr>
              <w:t>р</w:t>
            </w:r>
            <w:proofErr w:type="gramEnd"/>
            <w:r>
              <w:rPr>
                <w:szCs w:val="28"/>
              </w:rPr>
              <w:t xml:space="preserve">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w:t>
            </w:r>
            <w:proofErr w:type="gramStart"/>
            <w:r>
              <w:rPr>
                <w:szCs w:val="28"/>
              </w:rPr>
              <w:t>р</w:t>
            </w:r>
            <w:proofErr w:type="gramEnd"/>
            <w:r>
              <w:rPr>
                <w:szCs w:val="28"/>
              </w:rPr>
              <w:t>ідної мови та інших навчальних предметів, розглядаючи його як засіб усвідомленого оволодіння іноземною мовою</w:t>
            </w:r>
            <w:r>
              <w:rPr>
                <w:szCs w:val="28"/>
                <w:highlight w:val="white"/>
              </w:rPr>
              <w:t>.</w:t>
            </w:r>
          </w:p>
          <w:p w:rsidR="00022CB8" w:rsidRDefault="00022CB8" w:rsidP="003747DA">
            <w:pPr>
              <w:rPr>
                <w:szCs w:val="28"/>
                <w:highlight w:val="white"/>
              </w:rPr>
            </w:pPr>
            <w:r>
              <w:rPr>
                <w:b/>
                <w:i/>
                <w:szCs w:val="28"/>
                <w:highlight w:val="white"/>
              </w:rPr>
              <w:t>Навчальні ресурси</w:t>
            </w:r>
            <w:proofErr w:type="gramStart"/>
            <w:r>
              <w:rPr>
                <w:b/>
                <w:i/>
                <w:szCs w:val="28"/>
                <w:highlight w:val="white"/>
              </w:rPr>
              <w:t>:</w:t>
            </w:r>
            <w:r>
              <w:rPr>
                <w:szCs w:val="28"/>
              </w:rPr>
              <w:t>п</w:t>
            </w:r>
            <w:proofErr w:type="gramEnd"/>
            <w:r>
              <w:rPr>
                <w:szCs w:val="28"/>
              </w:rPr>
              <w:t>ідручники, словники, довідкова література, мультимедійні засоби, адаптовані іншомовні тексти.</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szCs w:val="28"/>
                <w:highlight w:val="white"/>
              </w:rPr>
              <w:t>3</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r>
              <w:rPr>
                <w:szCs w:val="28"/>
                <w:highlight w:val="white"/>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b/>
                <w:i/>
                <w:szCs w:val="28"/>
                <w:highlight w:val="white"/>
              </w:rPr>
              <w:t>Уміння:</w:t>
            </w:r>
            <w:r>
              <w:rPr>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Pr>
                <w:szCs w:val="28"/>
                <w:highlight w:val="white"/>
              </w:rPr>
              <w:t>техн</w:t>
            </w:r>
            <w:proofErr w:type="gramEnd"/>
            <w:r>
              <w:rPr>
                <w:szCs w:val="28"/>
                <w:highlight w:val="white"/>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22CB8" w:rsidRDefault="00022CB8" w:rsidP="003747DA">
            <w:pPr>
              <w:rPr>
                <w:szCs w:val="28"/>
                <w:highlight w:val="white"/>
              </w:rPr>
            </w:pPr>
            <w:r>
              <w:rPr>
                <w:b/>
                <w:i/>
                <w:szCs w:val="28"/>
                <w:highlight w:val="white"/>
              </w:rPr>
              <w:t>Ставлення:</w:t>
            </w:r>
            <w:r>
              <w:rPr>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Pr>
                <w:szCs w:val="28"/>
                <w:highlight w:val="white"/>
              </w:rPr>
              <w:t>оборонного</w:t>
            </w:r>
            <w:proofErr w:type="gramEnd"/>
            <w:r>
              <w:rPr>
                <w:szCs w:val="28"/>
                <w:highlight w:val="white"/>
              </w:rPr>
              <w:t xml:space="preserve"> потенціалу держави, успішного вивчення інших предметів.</w:t>
            </w:r>
          </w:p>
          <w:p w:rsidR="00022CB8" w:rsidRDefault="00022CB8" w:rsidP="003747DA">
            <w:pPr>
              <w:rPr>
                <w:szCs w:val="28"/>
                <w:highlight w:val="white"/>
              </w:rPr>
            </w:pPr>
            <w:r>
              <w:rPr>
                <w:b/>
                <w:i/>
                <w:szCs w:val="28"/>
                <w:highlight w:val="white"/>
              </w:rPr>
              <w:t>Навчальні ресурси:</w:t>
            </w:r>
            <w:r>
              <w:rPr>
                <w:szCs w:val="28"/>
                <w:highlight w:val="white"/>
              </w:rPr>
              <w:t xml:space="preserve"> розв'язування математичних задач, і обов’язково таких, що моделюють реальні життєві ситуації</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szCs w:val="28"/>
                <w:highlight w:val="white"/>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r>
              <w:rPr>
                <w:szCs w:val="28"/>
                <w:highlight w:val="white"/>
              </w:rPr>
              <w:t xml:space="preserve">Основні компетентності у природничих </w:t>
            </w:r>
            <w:proofErr w:type="gramStart"/>
            <w:r>
              <w:rPr>
                <w:szCs w:val="28"/>
                <w:highlight w:val="white"/>
              </w:rPr>
              <w:t>науках</w:t>
            </w:r>
            <w:proofErr w:type="gramEnd"/>
            <w:r>
              <w:rPr>
                <w:szCs w:val="28"/>
                <w:highlight w:val="white"/>
              </w:rPr>
              <w:t xml:space="preserve">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b/>
                <w:i/>
                <w:szCs w:val="28"/>
                <w:highlight w:val="white"/>
              </w:rPr>
              <w:t>Уміння:</w:t>
            </w:r>
            <w:r>
              <w:rPr>
                <w:szCs w:val="28"/>
                <w:highlight w:val="white"/>
              </w:rPr>
              <w:t xml:space="preserve"> розпізнавати проблеми, що виникають у довкіллі; будувати та </w:t>
            </w:r>
            <w:proofErr w:type="gramStart"/>
            <w:r>
              <w:rPr>
                <w:szCs w:val="28"/>
                <w:highlight w:val="white"/>
              </w:rPr>
              <w:t>досл</w:t>
            </w:r>
            <w:proofErr w:type="gramEnd"/>
            <w:r>
              <w:rPr>
                <w:szCs w:val="28"/>
                <w:highlight w:val="white"/>
              </w:rPr>
              <w:t>іджувати природні явища і процеси</w:t>
            </w:r>
            <w:r>
              <w:rPr>
                <w:szCs w:val="28"/>
              </w:rPr>
              <w:t>; послуговуватися технологічними пристроями</w:t>
            </w:r>
            <w:r>
              <w:rPr>
                <w:szCs w:val="28"/>
                <w:highlight w:val="white"/>
              </w:rPr>
              <w:t>.</w:t>
            </w:r>
          </w:p>
          <w:p w:rsidR="00022CB8" w:rsidRDefault="00022CB8" w:rsidP="003747DA">
            <w:pPr>
              <w:rPr>
                <w:szCs w:val="28"/>
                <w:highlight w:val="white"/>
              </w:rPr>
            </w:pPr>
            <w:r>
              <w:rPr>
                <w:b/>
                <w:i/>
                <w:szCs w:val="28"/>
                <w:highlight w:val="white"/>
              </w:rPr>
              <w:t>Ставлення:</w:t>
            </w:r>
            <w:r>
              <w:rPr>
                <w:szCs w:val="28"/>
                <w:highlight w:val="white"/>
              </w:rPr>
              <w:t xml:space="preserve"> усвідомлення важливості природничих наук як універсальної мови науки, </w:t>
            </w:r>
            <w:proofErr w:type="gramStart"/>
            <w:r>
              <w:rPr>
                <w:szCs w:val="28"/>
                <w:highlight w:val="white"/>
              </w:rPr>
              <w:t>техн</w:t>
            </w:r>
            <w:proofErr w:type="gramEnd"/>
            <w:r>
              <w:rPr>
                <w:szCs w:val="28"/>
                <w:highlight w:val="white"/>
              </w:rPr>
              <w:t>іки та технологій.</w:t>
            </w:r>
            <w:r>
              <w:rPr>
                <w:szCs w:val="28"/>
              </w:rPr>
              <w:t xml:space="preserve"> усвідомлення ролі наукових ідей в сучасних інформаційних технологіях</w:t>
            </w:r>
          </w:p>
          <w:p w:rsidR="00022CB8" w:rsidRDefault="00022CB8" w:rsidP="003747DA">
            <w:pPr>
              <w:rPr>
                <w:szCs w:val="28"/>
                <w:highlight w:val="white"/>
              </w:rPr>
            </w:pPr>
            <w:r>
              <w:rPr>
                <w:b/>
                <w:i/>
                <w:szCs w:val="28"/>
                <w:highlight w:val="white"/>
              </w:rPr>
              <w:t>Навчальні ресурси:</w:t>
            </w:r>
            <w:r>
              <w:rPr>
                <w:szCs w:val="28"/>
                <w:highlight w:val="white"/>
              </w:rPr>
              <w:t xml:space="preserve"> складання графі</w:t>
            </w:r>
            <w:proofErr w:type="gramStart"/>
            <w:r>
              <w:rPr>
                <w:szCs w:val="28"/>
                <w:highlight w:val="white"/>
              </w:rPr>
              <w:t>к</w:t>
            </w:r>
            <w:proofErr w:type="gramEnd"/>
            <w:r>
              <w:rPr>
                <w:szCs w:val="28"/>
                <w:highlight w:val="white"/>
              </w:rPr>
              <w:t>ів та діаграм, які ілюструють функціональні залежності результатів впливу людської діяльності на природу</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szCs w:val="28"/>
                <w:highlight w:val="white"/>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r>
              <w:rPr>
                <w:szCs w:val="28"/>
                <w:highlight w:val="white"/>
              </w:rPr>
              <w:t>Інформаційно-цифрова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b/>
                <w:i/>
                <w:szCs w:val="28"/>
                <w:highlight w:val="white"/>
              </w:rPr>
              <w:t>Уміння:</w:t>
            </w:r>
            <w:r>
              <w:rPr>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Pr>
                <w:szCs w:val="28"/>
                <w:highlight w:val="white"/>
              </w:rPr>
              <w:t>р</w:t>
            </w:r>
            <w:proofErr w:type="gramEnd"/>
            <w:r>
              <w:rPr>
                <w:szCs w:val="28"/>
                <w:highlight w:val="white"/>
              </w:rPr>
              <w:t xml:space="preserve">ізні знакові системи; знаходити інформацію та оцінювати її достовірність; </w:t>
            </w:r>
            <w:r>
              <w:rPr>
                <w:szCs w:val="28"/>
                <w:highlight w:val="white"/>
              </w:rPr>
              <w:lastRenderedPageBreak/>
              <w:t>доводити істинність тверджень.</w:t>
            </w:r>
          </w:p>
          <w:p w:rsidR="00022CB8" w:rsidRDefault="00022CB8" w:rsidP="003747DA">
            <w:pPr>
              <w:rPr>
                <w:szCs w:val="28"/>
                <w:highlight w:val="white"/>
              </w:rPr>
            </w:pPr>
            <w:r>
              <w:rPr>
                <w:b/>
                <w:i/>
                <w:szCs w:val="28"/>
                <w:highlight w:val="white"/>
              </w:rPr>
              <w:t>Ставлення:</w:t>
            </w:r>
            <w:r>
              <w:rPr>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22CB8" w:rsidRDefault="00022CB8" w:rsidP="003747DA">
            <w:pPr>
              <w:rPr>
                <w:szCs w:val="28"/>
                <w:highlight w:val="white"/>
              </w:rPr>
            </w:pPr>
            <w:r>
              <w:rPr>
                <w:b/>
                <w:i/>
                <w:szCs w:val="28"/>
                <w:highlight w:val="white"/>
              </w:rPr>
              <w:t>Навчальні ресурси:</w:t>
            </w:r>
            <w:r>
              <w:rPr>
                <w:szCs w:val="28"/>
                <w:highlight w:val="white"/>
              </w:rPr>
              <w:t xml:space="preserve"> візуалізація даних, побудова графі</w:t>
            </w:r>
            <w:proofErr w:type="gramStart"/>
            <w:r>
              <w:rPr>
                <w:szCs w:val="28"/>
                <w:highlight w:val="white"/>
              </w:rPr>
              <w:t>к</w:t>
            </w:r>
            <w:proofErr w:type="gramEnd"/>
            <w:r>
              <w:rPr>
                <w:szCs w:val="28"/>
                <w:highlight w:val="white"/>
              </w:rPr>
              <w:t>ів та діаграм за допомогою програмних засобів</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szCs w:val="28"/>
                <w:highlight w:val="white"/>
              </w:rPr>
              <w:lastRenderedPageBreak/>
              <w:t>6</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r>
              <w:rPr>
                <w:szCs w:val="28"/>
                <w:highlight w:val="white"/>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b/>
                <w:i/>
                <w:szCs w:val="28"/>
                <w:highlight w:val="white"/>
              </w:rPr>
              <w:t>Уміння:</w:t>
            </w:r>
            <w:r>
              <w:rPr>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Pr>
                <w:szCs w:val="28"/>
                <w:highlight w:val="white"/>
              </w:rPr>
              <w:t>траєктор</w:t>
            </w:r>
            <w:proofErr w:type="gramEnd"/>
            <w:r>
              <w:rPr>
                <w:szCs w:val="28"/>
                <w:highlight w:val="white"/>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22CB8" w:rsidRDefault="00022CB8" w:rsidP="003747DA">
            <w:pPr>
              <w:rPr>
                <w:szCs w:val="28"/>
                <w:highlight w:val="white"/>
              </w:rPr>
            </w:pPr>
            <w:r>
              <w:rPr>
                <w:b/>
                <w:i/>
                <w:szCs w:val="28"/>
                <w:highlight w:val="white"/>
              </w:rPr>
              <w:t>Ставлення:</w:t>
            </w:r>
            <w:r>
              <w:rPr>
                <w:szCs w:val="28"/>
                <w:highlight w:val="white"/>
              </w:rPr>
              <w:t xml:space="preserve"> усвідомлення власних освітніх потреб та цінності нових знань і вмінь; зацікавленість у </w:t>
            </w:r>
            <w:proofErr w:type="gramStart"/>
            <w:r>
              <w:rPr>
                <w:szCs w:val="28"/>
                <w:highlight w:val="white"/>
              </w:rPr>
              <w:t>п</w:t>
            </w:r>
            <w:proofErr w:type="gramEnd"/>
            <w:r>
              <w:rPr>
                <w:szCs w:val="28"/>
                <w:highlight w:val="white"/>
              </w:rPr>
              <w:t>ізнанні світу; розуміння важливості вчитися впродовж життя; прагнення до вдосконалення результатів своєї діяльності.</w:t>
            </w:r>
          </w:p>
          <w:p w:rsidR="00022CB8" w:rsidRDefault="00022CB8" w:rsidP="003747DA">
            <w:pPr>
              <w:rPr>
                <w:szCs w:val="28"/>
                <w:highlight w:val="white"/>
              </w:rPr>
            </w:pPr>
            <w:r>
              <w:rPr>
                <w:b/>
                <w:i/>
                <w:szCs w:val="28"/>
                <w:highlight w:val="white"/>
              </w:rPr>
              <w:t>Навчальні ресурси:</w:t>
            </w:r>
            <w:r>
              <w:rPr>
                <w:szCs w:val="28"/>
                <w:highlight w:val="white"/>
              </w:rPr>
              <w:t xml:space="preserve"> моделювання власної освітньої </w:t>
            </w:r>
            <w:proofErr w:type="gramStart"/>
            <w:r>
              <w:rPr>
                <w:szCs w:val="28"/>
                <w:highlight w:val="white"/>
              </w:rPr>
              <w:t>траєктор</w:t>
            </w:r>
            <w:proofErr w:type="gramEnd"/>
            <w:r>
              <w:rPr>
                <w:szCs w:val="28"/>
                <w:highlight w:val="white"/>
              </w:rPr>
              <w:t>ії</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szCs w:val="28"/>
                <w:highlight w:val="white"/>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r>
              <w:rPr>
                <w:szCs w:val="28"/>
                <w:highlight w:val="white"/>
              </w:rPr>
              <w:t xml:space="preserve">Ініціативність і </w:t>
            </w:r>
            <w:proofErr w:type="gramStart"/>
            <w:r>
              <w:rPr>
                <w:szCs w:val="28"/>
                <w:highlight w:val="white"/>
              </w:rPr>
              <w:t>п</w:t>
            </w:r>
            <w:proofErr w:type="gramEnd"/>
            <w:r>
              <w:rPr>
                <w:szCs w:val="28"/>
                <w:highlight w:val="white"/>
              </w:rPr>
              <w:t>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b/>
                <w:i/>
                <w:szCs w:val="28"/>
                <w:highlight w:val="white"/>
              </w:rPr>
              <w:t>Уміння:</w:t>
            </w:r>
            <w:r>
              <w:rPr>
                <w:szCs w:val="28"/>
                <w:highlight w:val="white"/>
              </w:rPr>
              <w:t xml:space="preserve"> генерувати нові ідеї, вирішувати життєві проблеми, аналізувати, прогнозувати, ухвалювати оптимальні </w:t>
            </w:r>
            <w:proofErr w:type="gramStart"/>
            <w:r>
              <w:rPr>
                <w:szCs w:val="28"/>
                <w:highlight w:val="white"/>
              </w:rPr>
              <w:t>р</w:t>
            </w:r>
            <w:proofErr w:type="gramEnd"/>
            <w:r>
              <w:rPr>
                <w:szCs w:val="28"/>
                <w:highlight w:val="white"/>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22CB8" w:rsidRDefault="00022CB8" w:rsidP="003747DA">
            <w:pPr>
              <w:rPr>
                <w:szCs w:val="28"/>
                <w:highlight w:val="white"/>
              </w:rPr>
            </w:pPr>
            <w:r>
              <w:rPr>
                <w:b/>
                <w:i/>
                <w:szCs w:val="28"/>
                <w:highlight w:val="white"/>
              </w:rPr>
              <w:t>Ставлення:</w:t>
            </w:r>
            <w:r>
              <w:rPr>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Pr>
                <w:szCs w:val="28"/>
                <w:highlight w:val="white"/>
              </w:rPr>
              <w:t>п</w:t>
            </w:r>
            <w:proofErr w:type="gramEnd"/>
            <w:r>
              <w:rPr>
                <w:szCs w:val="28"/>
                <w:highlight w:val="white"/>
              </w:rPr>
              <w:t>ідтримка конструктивних ідей інших.</w:t>
            </w:r>
          </w:p>
          <w:p w:rsidR="00022CB8" w:rsidRDefault="00022CB8" w:rsidP="003747DA">
            <w:pPr>
              <w:rPr>
                <w:szCs w:val="28"/>
                <w:highlight w:val="white"/>
              </w:rPr>
            </w:pPr>
            <w:r>
              <w:rPr>
                <w:b/>
                <w:i/>
                <w:szCs w:val="28"/>
                <w:highlight w:val="white"/>
              </w:rPr>
              <w:t>Навчальні ресурси:</w:t>
            </w:r>
            <w:r>
              <w:rPr>
                <w:szCs w:val="28"/>
                <w:highlight w:val="white"/>
              </w:rPr>
              <w:t xml:space="preserve"> завдання </w:t>
            </w:r>
            <w:proofErr w:type="gramStart"/>
            <w:r>
              <w:rPr>
                <w:szCs w:val="28"/>
                <w:highlight w:val="white"/>
              </w:rPr>
              <w:t>п</w:t>
            </w:r>
            <w:proofErr w:type="gramEnd"/>
            <w:r>
              <w:rPr>
                <w:szCs w:val="28"/>
                <w:highlight w:val="white"/>
              </w:rPr>
              <w:t>ідприємницького змісту (оптимізаційні задачі)</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szCs w:val="28"/>
                <w:highlight w:val="white"/>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proofErr w:type="gramStart"/>
            <w:r>
              <w:rPr>
                <w:szCs w:val="28"/>
                <w:highlight w:val="white"/>
              </w:rPr>
              <w:t>Соц</w:t>
            </w:r>
            <w:proofErr w:type="gramEnd"/>
            <w:r>
              <w:rPr>
                <w:szCs w:val="28"/>
                <w:highlight w:val="white"/>
              </w:rPr>
              <w:t>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b/>
                <w:i/>
                <w:szCs w:val="28"/>
                <w:highlight w:val="white"/>
              </w:rPr>
              <w:t>Уміння:</w:t>
            </w:r>
            <w:r>
              <w:rPr>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Pr>
                <w:szCs w:val="28"/>
                <w:highlight w:val="white"/>
              </w:rPr>
              <w:t>р</w:t>
            </w:r>
            <w:proofErr w:type="gramEnd"/>
            <w:r>
              <w:rPr>
                <w:szCs w:val="28"/>
                <w:highlight w:val="white"/>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Pr>
                <w:szCs w:val="28"/>
                <w:highlight w:val="white"/>
              </w:rPr>
              <w:t>р</w:t>
            </w:r>
            <w:proofErr w:type="gramEnd"/>
            <w:r>
              <w:rPr>
                <w:szCs w:val="28"/>
                <w:highlight w:val="white"/>
              </w:rPr>
              <w:t>, спираючись на різні дані.</w:t>
            </w:r>
          </w:p>
          <w:p w:rsidR="00022CB8" w:rsidRDefault="00022CB8" w:rsidP="003747DA">
            <w:pPr>
              <w:rPr>
                <w:szCs w:val="28"/>
                <w:highlight w:val="white"/>
              </w:rPr>
            </w:pPr>
            <w:r>
              <w:rPr>
                <w:b/>
                <w:i/>
                <w:szCs w:val="28"/>
                <w:highlight w:val="white"/>
              </w:rPr>
              <w:t>Ставлення:</w:t>
            </w:r>
            <w:r>
              <w:rPr>
                <w:szCs w:val="28"/>
                <w:highlight w:val="white"/>
              </w:rPr>
              <w:t xml:space="preserve"> ощадливість і поміркованість; </w:t>
            </w:r>
            <w:proofErr w:type="gramStart"/>
            <w:r>
              <w:rPr>
                <w:szCs w:val="28"/>
                <w:highlight w:val="white"/>
              </w:rPr>
              <w:t>р</w:t>
            </w:r>
            <w:proofErr w:type="gramEnd"/>
            <w:r>
              <w:rPr>
                <w:szCs w:val="28"/>
                <w:highlight w:val="white"/>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22CB8" w:rsidRDefault="00022CB8" w:rsidP="003747DA">
            <w:pPr>
              <w:rPr>
                <w:szCs w:val="28"/>
                <w:highlight w:val="white"/>
              </w:rPr>
            </w:pPr>
            <w:r>
              <w:rPr>
                <w:b/>
                <w:i/>
                <w:szCs w:val="28"/>
                <w:highlight w:val="white"/>
              </w:rPr>
              <w:t>Навчальні ресурси:</w:t>
            </w:r>
            <w:r>
              <w:rPr>
                <w:szCs w:val="28"/>
                <w:highlight w:val="white"/>
              </w:rPr>
              <w:t xml:space="preserve"> завдання </w:t>
            </w:r>
            <w:proofErr w:type="gramStart"/>
            <w:r>
              <w:rPr>
                <w:szCs w:val="28"/>
                <w:highlight w:val="white"/>
              </w:rPr>
              <w:t>соц</w:t>
            </w:r>
            <w:proofErr w:type="gramEnd"/>
            <w:r>
              <w:rPr>
                <w:szCs w:val="28"/>
                <w:highlight w:val="white"/>
              </w:rPr>
              <w:t>іального змісту</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szCs w:val="28"/>
                <w:highlight w:val="white"/>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r>
              <w:rPr>
                <w:szCs w:val="28"/>
                <w:highlight w:val="white"/>
              </w:rPr>
              <w:t xml:space="preserve">Обізнаність і </w:t>
            </w:r>
            <w:r>
              <w:rPr>
                <w:szCs w:val="28"/>
                <w:highlight w:val="white"/>
              </w:rPr>
              <w:lastRenderedPageBreak/>
              <w:t>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b/>
                <w:i/>
                <w:szCs w:val="28"/>
                <w:highlight w:val="white"/>
              </w:rPr>
              <w:lastRenderedPageBreak/>
              <w:t xml:space="preserve">Уміння: </w:t>
            </w:r>
            <w:r>
              <w:rPr>
                <w:szCs w:val="28"/>
              </w:rPr>
              <w:t xml:space="preserve">грамотно і логічно висловлювати свою думку, </w:t>
            </w:r>
            <w:r>
              <w:rPr>
                <w:szCs w:val="28"/>
              </w:rPr>
              <w:lastRenderedPageBreak/>
              <w:t xml:space="preserve">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Pr>
                <w:szCs w:val="28"/>
              </w:rPr>
              <w:t>своєї д</w:t>
            </w:r>
            <w:proofErr w:type="gramEnd"/>
            <w:r>
              <w:rPr>
                <w:szCs w:val="28"/>
              </w:rPr>
              <w:t>іяльності (малюнків, текстів, схем тощо).</w:t>
            </w:r>
          </w:p>
          <w:p w:rsidR="00022CB8" w:rsidRDefault="00022CB8" w:rsidP="003747DA">
            <w:pPr>
              <w:rPr>
                <w:szCs w:val="28"/>
                <w:highlight w:val="white"/>
              </w:rPr>
            </w:pPr>
            <w:r>
              <w:rPr>
                <w:b/>
                <w:i/>
                <w:szCs w:val="28"/>
                <w:highlight w:val="white"/>
              </w:rPr>
              <w:t>Ставлення</w:t>
            </w:r>
            <w:proofErr w:type="gramStart"/>
            <w:r>
              <w:rPr>
                <w:b/>
                <w:i/>
                <w:szCs w:val="28"/>
                <w:highlight w:val="white"/>
              </w:rPr>
              <w:t>:</w:t>
            </w:r>
            <w:r>
              <w:rPr>
                <w:szCs w:val="28"/>
              </w:rPr>
              <w:t>к</w:t>
            </w:r>
            <w:proofErr w:type="gramEnd"/>
            <w:r>
              <w:rPr>
                <w:szCs w:val="28"/>
              </w:rPr>
              <w:t>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Cs w:val="28"/>
                <w:highlight w:val="white"/>
              </w:rPr>
              <w:t>.</w:t>
            </w:r>
          </w:p>
          <w:p w:rsidR="00022CB8" w:rsidRDefault="00022CB8" w:rsidP="003747DA">
            <w:pPr>
              <w:rPr>
                <w:szCs w:val="28"/>
              </w:rPr>
            </w:pPr>
            <w:r>
              <w:rPr>
                <w:b/>
                <w:i/>
                <w:szCs w:val="28"/>
                <w:highlight w:val="white"/>
              </w:rPr>
              <w:t>Навчальні ресурси</w:t>
            </w:r>
            <w:proofErr w:type="gramStart"/>
            <w:r>
              <w:rPr>
                <w:b/>
                <w:i/>
                <w:szCs w:val="28"/>
                <w:highlight w:val="white"/>
              </w:rPr>
              <w:t>:</w:t>
            </w:r>
            <w:r>
              <w:rPr>
                <w:szCs w:val="28"/>
              </w:rPr>
              <w:t>м</w:t>
            </w:r>
            <w:proofErr w:type="gramEnd"/>
            <w:r>
              <w:rPr>
                <w:szCs w:val="28"/>
              </w:rPr>
              <w:t>атематичні моделі в різних видах мистецтва</w:t>
            </w:r>
          </w:p>
        </w:tc>
      </w:tr>
      <w:tr w:rsidR="00022CB8" w:rsidRPr="00467808" w:rsidTr="003747D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szCs w:val="28"/>
                <w:highlight w:val="white"/>
              </w:rPr>
              <w:lastRenderedPageBreak/>
              <w:t>10</w:t>
            </w:r>
          </w:p>
        </w:tc>
        <w:tc>
          <w:tcPr>
            <w:tcW w:w="2302"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widowControl w:val="0"/>
              <w:rPr>
                <w:szCs w:val="28"/>
                <w:highlight w:val="white"/>
              </w:rPr>
            </w:pPr>
            <w:r>
              <w:rPr>
                <w:szCs w:val="28"/>
                <w:highlight w:val="white"/>
              </w:rPr>
              <w:t>Екологічна 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022CB8" w:rsidRDefault="00022CB8" w:rsidP="003747DA">
            <w:pPr>
              <w:rPr>
                <w:szCs w:val="28"/>
                <w:highlight w:val="white"/>
              </w:rPr>
            </w:pPr>
            <w:r>
              <w:rPr>
                <w:b/>
                <w:i/>
                <w:szCs w:val="28"/>
                <w:highlight w:val="white"/>
              </w:rPr>
              <w:t>Уміння:</w:t>
            </w:r>
            <w:r>
              <w:rPr>
                <w:szCs w:val="28"/>
                <w:highlight w:val="white"/>
              </w:rPr>
              <w:t xml:space="preserve"> аналізувати і критично оцінювати </w:t>
            </w:r>
            <w:proofErr w:type="gramStart"/>
            <w:r>
              <w:rPr>
                <w:szCs w:val="28"/>
                <w:highlight w:val="white"/>
              </w:rPr>
              <w:t>соц</w:t>
            </w:r>
            <w:proofErr w:type="gramEnd"/>
            <w:r>
              <w:rPr>
                <w:szCs w:val="28"/>
                <w:highlight w:val="white"/>
              </w:rPr>
              <w:t>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22CB8" w:rsidRDefault="00022CB8" w:rsidP="003747DA">
            <w:pPr>
              <w:rPr>
                <w:szCs w:val="28"/>
                <w:highlight w:val="white"/>
              </w:rPr>
            </w:pPr>
            <w:r>
              <w:rPr>
                <w:b/>
                <w:i/>
                <w:szCs w:val="28"/>
                <w:highlight w:val="white"/>
              </w:rPr>
              <w:t>Ставлення</w:t>
            </w:r>
            <w:proofErr w:type="gramStart"/>
            <w:r>
              <w:rPr>
                <w:b/>
                <w:i/>
                <w:szCs w:val="28"/>
                <w:highlight w:val="white"/>
              </w:rPr>
              <w:t>:</w:t>
            </w:r>
            <w:r>
              <w:rPr>
                <w:szCs w:val="28"/>
                <w:shd w:val="clear" w:color="auto" w:fill="FFFFFF"/>
              </w:rPr>
              <w:t>у</w:t>
            </w:r>
            <w:proofErr w:type="gramEnd"/>
            <w:r>
              <w:rPr>
                <w:szCs w:val="28"/>
                <w:shd w:val="clear" w:color="auto" w:fill="FFFFFF"/>
              </w:rPr>
              <w:t xml:space="preserve">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22CB8" w:rsidRDefault="00022CB8" w:rsidP="003747DA">
            <w:pPr>
              <w:rPr>
                <w:szCs w:val="28"/>
                <w:highlight w:val="white"/>
              </w:rPr>
            </w:pPr>
            <w:r>
              <w:rPr>
                <w:b/>
                <w:i/>
                <w:szCs w:val="28"/>
                <w:highlight w:val="white"/>
              </w:rPr>
              <w:t>Навчальні ресурси:</w:t>
            </w:r>
            <w:r>
              <w:rPr>
                <w:szCs w:val="28"/>
                <w:highlight w:val="white"/>
              </w:rPr>
              <w:t xml:space="preserve"> навчальні проекти, завдання </w:t>
            </w:r>
            <w:proofErr w:type="gramStart"/>
            <w:r>
              <w:rPr>
                <w:szCs w:val="28"/>
                <w:highlight w:val="white"/>
              </w:rPr>
              <w:t>соц</w:t>
            </w:r>
            <w:proofErr w:type="gramEnd"/>
            <w:r>
              <w:rPr>
                <w:szCs w:val="28"/>
                <w:highlight w:val="white"/>
              </w:rPr>
              <w:t>іально-економічного, екологічного змісту; задачі, які сприяють усвідомленню цінності здорового способу життя</w:t>
            </w:r>
          </w:p>
        </w:tc>
      </w:tr>
    </w:tbl>
    <w:p w:rsidR="00022CB8" w:rsidRDefault="00022CB8" w:rsidP="00022CB8">
      <w:pPr>
        <w:ind w:firstLine="709"/>
        <w:jc w:val="both"/>
        <w:rPr>
          <w:sz w:val="28"/>
          <w:szCs w:val="28"/>
          <w:highlight w:val="white"/>
        </w:rPr>
      </w:pPr>
    </w:p>
    <w:p w:rsidR="00022CB8" w:rsidRDefault="00022CB8" w:rsidP="00022CB8">
      <w:pPr>
        <w:ind w:firstLine="709"/>
        <w:jc w:val="both"/>
        <w:rPr>
          <w:sz w:val="28"/>
          <w:szCs w:val="28"/>
          <w:highlight w:val="white"/>
        </w:rPr>
      </w:pPr>
      <w:r>
        <w:rPr>
          <w:sz w:val="28"/>
          <w:szCs w:val="28"/>
          <w:highlight w:val="white"/>
        </w:rPr>
        <w:t>Виокремлюються в навчальних програмах такі наскрізні лінії ключових компетентностей:</w:t>
      </w:r>
    </w:p>
    <w:p w:rsidR="00022CB8" w:rsidRDefault="00022CB8" w:rsidP="00022CB8">
      <w:pPr>
        <w:pStyle w:val="ListParagraph"/>
        <w:numPr>
          <w:ilvl w:val="0"/>
          <w:numId w:val="6"/>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«Екологічна безпека й сталий розвиток», </w:t>
      </w:r>
    </w:p>
    <w:p w:rsidR="00022CB8" w:rsidRDefault="00022CB8" w:rsidP="00022CB8">
      <w:pPr>
        <w:pStyle w:val="ListParagraph"/>
        <w:numPr>
          <w:ilvl w:val="0"/>
          <w:numId w:val="6"/>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«Громадянська відповідальність», </w:t>
      </w:r>
    </w:p>
    <w:p w:rsidR="00022CB8" w:rsidRDefault="00022CB8" w:rsidP="00022CB8">
      <w:pPr>
        <w:pStyle w:val="ListParagraph"/>
        <w:numPr>
          <w:ilvl w:val="0"/>
          <w:numId w:val="6"/>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«Здоров’я і безпека», </w:t>
      </w:r>
    </w:p>
    <w:p w:rsidR="00022CB8" w:rsidRDefault="00022CB8" w:rsidP="00022CB8">
      <w:pPr>
        <w:pStyle w:val="ListParagraph"/>
        <w:numPr>
          <w:ilvl w:val="0"/>
          <w:numId w:val="6"/>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«Підприємливість і фінансова грамотність». </w:t>
      </w:r>
    </w:p>
    <w:p w:rsidR="00022CB8" w:rsidRPr="00332D5E" w:rsidRDefault="00022CB8" w:rsidP="00022CB8">
      <w:pPr>
        <w:ind w:firstLine="709"/>
        <w:jc w:val="both"/>
        <w:rPr>
          <w:sz w:val="28"/>
          <w:szCs w:val="28"/>
          <w:highlight w:val="white"/>
          <w:lang w:val="uk-UA"/>
        </w:rPr>
      </w:pPr>
      <w:r w:rsidRPr="00332D5E">
        <w:rPr>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w:t>
      </w:r>
      <w:r>
        <w:rPr>
          <w:sz w:val="28"/>
          <w:szCs w:val="28"/>
          <w:highlight w:val="white"/>
          <w:lang w:val="uk-UA"/>
        </w:rPr>
        <w:t xml:space="preserve"> </w:t>
      </w:r>
      <w:r w:rsidRPr="00332D5E">
        <w:rPr>
          <w:sz w:val="28"/>
          <w:szCs w:val="28"/>
          <w:highlight w:val="white"/>
          <w:lang w:val="uk-UA"/>
        </w:rPr>
        <w:t>лінії є соціально</w:t>
      </w:r>
      <w:r>
        <w:rPr>
          <w:sz w:val="28"/>
          <w:szCs w:val="28"/>
          <w:highlight w:val="white"/>
          <w:lang w:val="uk-UA"/>
        </w:rPr>
        <w:t xml:space="preserve"> </w:t>
      </w:r>
      <w:r w:rsidRPr="00332D5E">
        <w:rPr>
          <w:sz w:val="28"/>
          <w:szCs w:val="28"/>
          <w:highlight w:val="white"/>
          <w:lang w:val="uk-UA"/>
        </w:rPr>
        <w:t>значимими</w:t>
      </w:r>
      <w:r>
        <w:rPr>
          <w:sz w:val="28"/>
          <w:szCs w:val="28"/>
          <w:highlight w:val="white"/>
          <w:lang w:val="uk-UA"/>
        </w:rPr>
        <w:t xml:space="preserve"> </w:t>
      </w:r>
      <w:r w:rsidRPr="00332D5E">
        <w:rPr>
          <w:sz w:val="28"/>
          <w:szCs w:val="28"/>
          <w:highlight w:val="white"/>
          <w:lang w:val="uk-UA"/>
        </w:rPr>
        <w:t>над</w:t>
      </w:r>
      <w:r>
        <w:rPr>
          <w:sz w:val="28"/>
          <w:szCs w:val="28"/>
          <w:highlight w:val="white"/>
          <w:lang w:val="uk-UA"/>
        </w:rPr>
        <w:t xml:space="preserve"> </w:t>
      </w:r>
      <w:r w:rsidRPr="00332D5E">
        <w:rPr>
          <w:sz w:val="28"/>
          <w:szCs w:val="28"/>
          <w:highlight w:val="white"/>
          <w:lang w:val="uk-UA"/>
        </w:rPr>
        <w:t>предметними темами, які</w:t>
      </w:r>
      <w:r>
        <w:rPr>
          <w:sz w:val="28"/>
          <w:szCs w:val="28"/>
          <w:highlight w:val="white"/>
          <w:lang w:val="uk-UA"/>
        </w:rPr>
        <w:t xml:space="preserve"> </w:t>
      </w:r>
      <w:r w:rsidRPr="00332D5E">
        <w:rPr>
          <w:sz w:val="28"/>
          <w:szCs w:val="28"/>
          <w:highlight w:val="white"/>
          <w:lang w:val="uk-UA"/>
        </w:rPr>
        <w:t>допомагають</w:t>
      </w:r>
      <w:r>
        <w:rPr>
          <w:sz w:val="28"/>
          <w:szCs w:val="28"/>
          <w:highlight w:val="white"/>
          <w:lang w:val="uk-UA"/>
        </w:rPr>
        <w:t xml:space="preserve"> </w:t>
      </w:r>
      <w:r w:rsidRPr="00332D5E">
        <w:rPr>
          <w:sz w:val="28"/>
          <w:szCs w:val="28"/>
          <w:highlight w:val="white"/>
          <w:lang w:val="uk-UA"/>
        </w:rPr>
        <w:t>формуванню в учнів</w:t>
      </w:r>
      <w:r>
        <w:rPr>
          <w:sz w:val="28"/>
          <w:szCs w:val="28"/>
          <w:highlight w:val="white"/>
          <w:lang w:val="uk-UA"/>
        </w:rPr>
        <w:t xml:space="preserve"> </w:t>
      </w:r>
      <w:r w:rsidRPr="00332D5E">
        <w:rPr>
          <w:sz w:val="28"/>
          <w:szCs w:val="28"/>
          <w:highlight w:val="white"/>
          <w:lang w:val="uk-UA"/>
        </w:rPr>
        <w:t>уявлень про суспільство в цілому, розвивають здатність застосовувати отриманізнання у різних ситуаціях.</w:t>
      </w:r>
    </w:p>
    <w:p w:rsidR="00022CB8" w:rsidRDefault="00022CB8" w:rsidP="00022CB8">
      <w:pPr>
        <w:ind w:firstLine="709"/>
        <w:jc w:val="both"/>
        <w:rPr>
          <w:sz w:val="28"/>
          <w:szCs w:val="28"/>
          <w:highlight w:val="white"/>
        </w:rPr>
      </w:pPr>
      <w:r>
        <w:rPr>
          <w:sz w:val="28"/>
          <w:szCs w:val="28"/>
          <w:highlight w:val="white"/>
        </w:rPr>
        <w:t xml:space="preserve">Навчання за наскрізними лініями реалізується насамперед </w:t>
      </w:r>
      <w:proofErr w:type="gramStart"/>
      <w:r>
        <w:rPr>
          <w:sz w:val="28"/>
          <w:szCs w:val="28"/>
          <w:highlight w:val="white"/>
        </w:rPr>
        <w:t>через</w:t>
      </w:r>
      <w:proofErr w:type="gramEnd"/>
      <w:r>
        <w:rPr>
          <w:sz w:val="28"/>
          <w:szCs w:val="28"/>
          <w:highlight w:val="white"/>
        </w:rPr>
        <w:t>:</w:t>
      </w:r>
    </w:p>
    <w:p w:rsidR="00022CB8" w:rsidRDefault="00022CB8" w:rsidP="00022CB8">
      <w:pPr>
        <w:pStyle w:val="ListParagraph"/>
        <w:numPr>
          <w:ilvl w:val="0"/>
          <w:numId w:val="7"/>
        </w:numPr>
        <w:spacing w:after="0"/>
        <w:jc w:val="both"/>
        <w:rPr>
          <w:rFonts w:ascii="Times New Roman" w:hAnsi="Times New Roman"/>
          <w:sz w:val="28"/>
          <w:szCs w:val="28"/>
          <w:highlight w:val="white"/>
        </w:rPr>
      </w:pPr>
      <w:r>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22CB8" w:rsidRDefault="00022CB8" w:rsidP="00022CB8">
      <w:pPr>
        <w:pStyle w:val="ListParagraph"/>
        <w:numPr>
          <w:ilvl w:val="0"/>
          <w:numId w:val="7"/>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w:t>
      </w:r>
      <w:r>
        <w:rPr>
          <w:rFonts w:ascii="Times New Roman" w:hAnsi="Times New Roman"/>
          <w:sz w:val="28"/>
          <w:szCs w:val="28"/>
          <w:highlight w:val="white"/>
        </w:rPr>
        <w:lastRenderedPageBreak/>
        <w:t>окремого предмета та від того, наскільки тісно той чи інший предметний цикл пов’язаний із конкретною наскрізною темою;</w:t>
      </w:r>
    </w:p>
    <w:p w:rsidR="00022CB8" w:rsidRDefault="00022CB8" w:rsidP="00022CB8">
      <w:pPr>
        <w:pStyle w:val="ListParagraph"/>
        <w:numPr>
          <w:ilvl w:val="0"/>
          <w:numId w:val="7"/>
        </w:numPr>
        <w:spacing w:after="0"/>
        <w:jc w:val="both"/>
        <w:rPr>
          <w:rFonts w:ascii="Times New Roman" w:hAnsi="Times New Roman"/>
          <w:sz w:val="28"/>
          <w:szCs w:val="28"/>
          <w:highlight w:val="white"/>
        </w:rPr>
      </w:pPr>
      <w:r>
        <w:rPr>
          <w:rFonts w:ascii="Times New Roman" w:hAnsi="Times New Roman"/>
          <w:sz w:val="28"/>
          <w:szCs w:val="28"/>
          <w:highlight w:val="white"/>
        </w:rPr>
        <w:t xml:space="preserve">предмети за вибором; </w:t>
      </w:r>
    </w:p>
    <w:p w:rsidR="00022CB8" w:rsidRDefault="00022CB8" w:rsidP="00022CB8">
      <w:pPr>
        <w:pStyle w:val="ListParagraph"/>
        <w:numPr>
          <w:ilvl w:val="0"/>
          <w:numId w:val="7"/>
        </w:numPr>
        <w:spacing w:after="0"/>
        <w:jc w:val="both"/>
        <w:rPr>
          <w:rFonts w:ascii="Times New Roman" w:hAnsi="Times New Roman"/>
          <w:sz w:val="28"/>
          <w:szCs w:val="28"/>
          <w:highlight w:val="white"/>
        </w:rPr>
      </w:pPr>
      <w:r>
        <w:rPr>
          <w:rFonts w:ascii="Times New Roman" w:hAnsi="Times New Roman"/>
          <w:sz w:val="28"/>
          <w:szCs w:val="28"/>
          <w:highlight w:val="white"/>
        </w:rPr>
        <w:t xml:space="preserve">роботу в проектах; </w:t>
      </w:r>
    </w:p>
    <w:p w:rsidR="00022CB8" w:rsidRDefault="00022CB8" w:rsidP="00022CB8">
      <w:pPr>
        <w:pStyle w:val="ListParagraph"/>
        <w:numPr>
          <w:ilvl w:val="0"/>
          <w:numId w:val="7"/>
        </w:numPr>
        <w:spacing w:after="0"/>
        <w:jc w:val="both"/>
        <w:rPr>
          <w:rFonts w:ascii="Times New Roman" w:hAnsi="Times New Roman"/>
          <w:sz w:val="28"/>
          <w:szCs w:val="28"/>
          <w:highlight w:val="white"/>
        </w:rPr>
      </w:pPr>
      <w:r>
        <w:rPr>
          <w:rFonts w:ascii="Times New Roman" w:hAnsi="Times New Roman"/>
          <w:sz w:val="28"/>
          <w:szCs w:val="28"/>
          <w:highlight w:val="white"/>
        </w:rPr>
        <w:t>позакласну навчальну роботу і роботу гуртків.</w:t>
      </w:r>
    </w:p>
    <w:p w:rsidR="00022CB8" w:rsidRDefault="00022CB8" w:rsidP="00022CB8">
      <w:pPr>
        <w:pStyle w:val="ListParagraph"/>
        <w:spacing w:after="0"/>
        <w:ind w:left="1429"/>
        <w:jc w:val="both"/>
        <w:rPr>
          <w:rFonts w:ascii="Times New Roman" w:hAnsi="Times New Roman"/>
          <w:sz w:val="28"/>
          <w:szCs w:val="28"/>
          <w:highlight w:val="white"/>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8081"/>
      </w:tblGrid>
      <w:tr w:rsidR="00022CB8" w:rsidRPr="00467808" w:rsidTr="003747DA">
        <w:trPr>
          <w:trHeight w:val="20"/>
        </w:trPr>
        <w:tc>
          <w:tcPr>
            <w:tcW w:w="1559" w:type="dxa"/>
          </w:tcPr>
          <w:p w:rsidR="00022CB8" w:rsidRDefault="00022CB8" w:rsidP="003747DA">
            <w:pPr>
              <w:jc w:val="center"/>
              <w:rPr>
                <w:b/>
                <w:szCs w:val="28"/>
              </w:rPr>
            </w:pPr>
            <w:r>
              <w:rPr>
                <w:b/>
                <w:szCs w:val="28"/>
              </w:rPr>
              <w:t>Наскрі</w:t>
            </w:r>
            <w:proofErr w:type="gramStart"/>
            <w:r>
              <w:rPr>
                <w:b/>
                <w:szCs w:val="28"/>
              </w:rPr>
              <w:t>зна л</w:t>
            </w:r>
            <w:proofErr w:type="gramEnd"/>
            <w:r>
              <w:rPr>
                <w:b/>
                <w:szCs w:val="28"/>
              </w:rPr>
              <w:t>інія</w:t>
            </w:r>
          </w:p>
        </w:tc>
        <w:tc>
          <w:tcPr>
            <w:tcW w:w="8081" w:type="dxa"/>
          </w:tcPr>
          <w:p w:rsidR="00022CB8" w:rsidRDefault="00022CB8" w:rsidP="003747DA">
            <w:pPr>
              <w:jc w:val="center"/>
              <w:rPr>
                <w:b/>
                <w:szCs w:val="28"/>
              </w:rPr>
            </w:pPr>
            <w:r>
              <w:rPr>
                <w:b/>
                <w:szCs w:val="28"/>
                <w:highlight w:val="white"/>
              </w:rPr>
              <w:t>Коротка характеристика</w:t>
            </w:r>
          </w:p>
        </w:tc>
      </w:tr>
      <w:tr w:rsidR="00022CB8" w:rsidRPr="00467808" w:rsidTr="003747DA">
        <w:trPr>
          <w:cantSplit/>
          <w:trHeight w:val="20"/>
        </w:trPr>
        <w:tc>
          <w:tcPr>
            <w:tcW w:w="1559" w:type="dxa"/>
            <w:textDirection w:val="btLr"/>
          </w:tcPr>
          <w:p w:rsidR="00022CB8" w:rsidRDefault="00022CB8" w:rsidP="003747DA">
            <w:pPr>
              <w:ind w:left="113" w:right="113"/>
              <w:jc w:val="center"/>
              <w:rPr>
                <w:b/>
                <w:szCs w:val="28"/>
              </w:rPr>
            </w:pPr>
            <w:r>
              <w:rPr>
                <w:b/>
                <w:szCs w:val="28"/>
                <w:highlight w:val="white"/>
              </w:rPr>
              <w:t>Екологічна безпека й сталий розвиток</w:t>
            </w:r>
          </w:p>
        </w:tc>
        <w:tc>
          <w:tcPr>
            <w:tcW w:w="8081" w:type="dxa"/>
          </w:tcPr>
          <w:p w:rsidR="00022CB8" w:rsidRDefault="00022CB8" w:rsidP="003747DA">
            <w:pPr>
              <w:ind w:firstLine="607"/>
              <w:jc w:val="both"/>
              <w:rPr>
                <w:szCs w:val="28"/>
                <w:highlight w:val="white"/>
              </w:rPr>
            </w:pPr>
            <w:r>
              <w:rPr>
                <w:szCs w:val="28"/>
                <w:highlight w:val="white"/>
              </w:rPr>
              <w:t xml:space="preserve">Формування в учнів </w:t>
            </w:r>
            <w:proofErr w:type="gramStart"/>
            <w:r>
              <w:rPr>
                <w:szCs w:val="28"/>
                <w:highlight w:val="white"/>
              </w:rPr>
              <w:t>соц</w:t>
            </w:r>
            <w:proofErr w:type="gramEnd"/>
            <w:r>
              <w:rPr>
                <w:szCs w:val="28"/>
                <w:highlight w:val="white"/>
              </w:rP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22CB8" w:rsidRDefault="00022CB8" w:rsidP="003747DA">
            <w:pPr>
              <w:ind w:firstLine="607"/>
              <w:jc w:val="both"/>
              <w:rPr>
                <w:b/>
                <w:szCs w:val="28"/>
              </w:rPr>
            </w:pPr>
            <w:r>
              <w:rPr>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Pr>
                <w:szCs w:val="28"/>
                <w:highlight w:val="white"/>
              </w:rPr>
              <w:t>бережливого</w:t>
            </w:r>
            <w:proofErr w:type="gramEnd"/>
            <w:r>
              <w:rPr>
                <w:szCs w:val="28"/>
                <w:highlight w:val="white"/>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w:t>
            </w:r>
            <w:proofErr w:type="gramStart"/>
            <w:r>
              <w:rPr>
                <w:szCs w:val="28"/>
                <w:highlight w:val="white"/>
              </w:rPr>
              <w:t>на</w:t>
            </w:r>
            <w:proofErr w:type="gramEnd"/>
            <w:r>
              <w:rPr>
                <w:szCs w:val="28"/>
                <w:highlight w:val="white"/>
              </w:rPr>
              <w:t xml:space="preserve"> відкритому повітрі.</w:t>
            </w:r>
          </w:p>
        </w:tc>
      </w:tr>
      <w:tr w:rsidR="00022CB8" w:rsidRPr="00467808" w:rsidTr="003747DA">
        <w:trPr>
          <w:cantSplit/>
          <w:trHeight w:val="20"/>
        </w:trPr>
        <w:tc>
          <w:tcPr>
            <w:tcW w:w="1559" w:type="dxa"/>
            <w:textDirection w:val="btLr"/>
          </w:tcPr>
          <w:p w:rsidR="00022CB8" w:rsidRDefault="00022CB8" w:rsidP="003747DA">
            <w:pPr>
              <w:ind w:left="113" w:right="113"/>
              <w:jc w:val="center"/>
              <w:rPr>
                <w:b/>
                <w:szCs w:val="28"/>
              </w:rPr>
            </w:pPr>
            <w:r>
              <w:rPr>
                <w:b/>
                <w:szCs w:val="28"/>
                <w:highlight w:val="white"/>
              </w:rPr>
              <w:t>Громадянська відповідальність</w:t>
            </w:r>
          </w:p>
        </w:tc>
        <w:tc>
          <w:tcPr>
            <w:tcW w:w="8081" w:type="dxa"/>
          </w:tcPr>
          <w:p w:rsidR="00022CB8" w:rsidRDefault="00022CB8" w:rsidP="003747DA">
            <w:pPr>
              <w:ind w:firstLine="709"/>
              <w:jc w:val="both"/>
              <w:rPr>
                <w:szCs w:val="28"/>
                <w:highlight w:val="white"/>
              </w:rPr>
            </w:pPr>
            <w:r>
              <w:rPr>
                <w:szCs w:val="28"/>
                <w:highlight w:val="white"/>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w:t>
            </w:r>
            <w:proofErr w:type="gramStart"/>
            <w:r>
              <w:rPr>
                <w:szCs w:val="28"/>
                <w:highlight w:val="white"/>
              </w:rPr>
              <w:t>досл</w:t>
            </w:r>
            <w:proofErr w:type="gramEnd"/>
            <w:r>
              <w:rPr>
                <w:szCs w:val="28"/>
                <w:highlight w:val="white"/>
              </w:rPr>
              <w:t xml:space="preserve">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22CB8" w:rsidRDefault="00022CB8" w:rsidP="003747DA">
            <w:pPr>
              <w:ind w:firstLine="709"/>
              <w:jc w:val="both"/>
              <w:rPr>
                <w:b/>
                <w:szCs w:val="28"/>
              </w:rPr>
            </w:pPr>
            <w:r>
              <w:rPr>
                <w:szCs w:val="28"/>
                <w:highlight w:val="white"/>
              </w:rPr>
              <w:t>Вивчення окремого предмета має викликати в учнів якомога більше позитивних емоцій, а її змі</w:t>
            </w:r>
            <w:proofErr w:type="gramStart"/>
            <w:r>
              <w:rPr>
                <w:szCs w:val="28"/>
                <w:highlight w:val="white"/>
              </w:rPr>
              <w:t>ст</w:t>
            </w:r>
            <w:proofErr w:type="gramEnd"/>
            <w:r>
              <w:rPr>
                <w:szCs w:val="28"/>
                <w:highlight w:val="white"/>
              </w:rPr>
              <w:t xml:space="preserve">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22CB8" w:rsidRPr="00467808" w:rsidTr="003747DA">
        <w:trPr>
          <w:cantSplit/>
          <w:trHeight w:val="3250"/>
        </w:trPr>
        <w:tc>
          <w:tcPr>
            <w:tcW w:w="1559" w:type="dxa"/>
            <w:textDirection w:val="btLr"/>
          </w:tcPr>
          <w:p w:rsidR="00022CB8" w:rsidRDefault="00022CB8" w:rsidP="003747DA">
            <w:pPr>
              <w:ind w:left="113" w:right="113"/>
              <w:jc w:val="center"/>
              <w:rPr>
                <w:b/>
                <w:szCs w:val="28"/>
              </w:rPr>
            </w:pPr>
            <w:r>
              <w:rPr>
                <w:b/>
                <w:szCs w:val="28"/>
                <w:highlight w:val="white"/>
              </w:rPr>
              <w:t>Здоров'я і безпека</w:t>
            </w:r>
          </w:p>
        </w:tc>
        <w:tc>
          <w:tcPr>
            <w:tcW w:w="8081" w:type="dxa"/>
          </w:tcPr>
          <w:p w:rsidR="00022CB8" w:rsidRDefault="00022CB8" w:rsidP="003747DA">
            <w:pPr>
              <w:ind w:firstLine="709"/>
              <w:jc w:val="both"/>
              <w:rPr>
                <w:szCs w:val="28"/>
                <w:highlight w:val="white"/>
              </w:rPr>
            </w:pPr>
            <w:r>
              <w:rPr>
                <w:szCs w:val="28"/>
                <w:highlight w:val="white"/>
              </w:rPr>
              <w:t xml:space="preserve">Завданням наскрізної лінії є становлення учня як емоційно </w:t>
            </w:r>
            <w:proofErr w:type="gramStart"/>
            <w:r>
              <w:rPr>
                <w:szCs w:val="28"/>
                <w:highlight w:val="white"/>
              </w:rPr>
              <w:t>ст</w:t>
            </w:r>
            <w:proofErr w:type="gramEnd"/>
            <w:r>
              <w:rPr>
                <w:szCs w:val="28"/>
                <w:highlight w:val="white"/>
              </w:rPr>
              <w:t xml:space="preserve">ійкого члена суспільства, здатного вести здоровий спосіб життя і формувати навколо себе безпечне життєве середовище. </w:t>
            </w:r>
          </w:p>
          <w:p w:rsidR="00022CB8" w:rsidRDefault="00022CB8" w:rsidP="003747DA">
            <w:pPr>
              <w:ind w:firstLine="709"/>
              <w:jc w:val="both"/>
              <w:rPr>
                <w:b/>
                <w:szCs w:val="28"/>
              </w:rPr>
            </w:pPr>
            <w:r>
              <w:rPr>
                <w:szCs w:val="28"/>
                <w:highlight w:val="white"/>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w:t>
            </w:r>
            <w:proofErr w:type="gramStart"/>
            <w:r>
              <w:rPr>
                <w:szCs w:val="28"/>
                <w:highlight w:val="white"/>
              </w:rPr>
              <w:t>п</w:t>
            </w:r>
            <w:proofErr w:type="gramEnd"/>
            <w:r>
              <w:rPr>
                <w:szCs w:val="28"/>
                <w:highlight w:val="white"/>
              </w:rPr>
              <w:t xml:space="preserve">ішоходів і транспортних засобів). Варто звернути увагу на проблеми, </w:t>
            </w:r>
            <w:proofErr w:type="gramStart"/>
            <w:r>
              <w:rPr>
                <w:szCs w:val="28"/>
                <w:highlight w:val="white"/>
              </w:rPr>
              <w:t>пов’язан</w:t>
            </w:r>
            <w:proofErr w:type="gramEnd"/>
            <w:r>
              <w:rPr>
                <w:szCs w:val="28"/>
                <w:highlight w:val="white"/>
              </w:rPr>
              <w:t>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22CB8" w:rsidRPr="00467808" w:rsidTr="003747DA">
        <w:trPr>
          <w:cantSplit/>
          <w:trHeight w:val="20"/>
        </w:trPr>
        <w:tc>
          <w:tcPr>
            <w:tcW w:w="1559" w:type="dxa"/>
            <w:textDirection w:val="btLr"/>
          </w:tcPr>
          <w:p w:rsidR="00022CB8" w:rsidRDefault="00022CB8" w:rsidP="003747DA">
            <w:pPr>
              <w:ind w:left="113" w:right="113"/>
              <w:jc w:val="center"/>
              <w:rPr>
                <w:b/>
                <w:szCs w:val="28"/>
              </w:rPr>
            </w:pPr>
            <w:proofErr w:type="gramStart"/>
            <w:r>
              <w:rPr>
                <w:b/>
                <w:szCs w:val="28"/>
                <w:highlight w:val="white"/>
              </w:rPr>
              <w:t>П</w:t>
            </w:r>
            <w:proofErr w:type="gramEnd"/>
            <w:r>
              <w:rPr>
                <w:b/>
                <w:szCs w:val="28"/>
                <w:highlight w:val="white"/>
              </w:rPr>
              <w:t>ідприємливість і фінансова грамотність</w:t>
            </w:r>
          </w:p>
        </w:tc>
        <w:tc>
          <w:tcPr>
            <w:tcW w:w="8081" w:type="dxa"/>
          </w:tcPr>
          <w:p w:rsidR="00022CB8" w:rsidRDefault="00022CB8" w:rsidP="003747DA">
            <w:pPr>
              <w:ind w:firstLine="709"/>
              <w:jc w:val="both"/>
              <w:rPr>
                <w:szCs w:val="28"/>
                <w:highlight w:val="white"/>
              </w:rPr>
            </w:pPr>
            <w:r>
              <w:rPr>
                <w:szCs w:val="28"/>
                <w:highlight w:val="white"/>
              </w:rPr>
              <w:t>Наскрі</w:t>
            </w:r>
            <w:proofErr w:type="gramStart"/>
            <w:r>
              <w:rPr>
                <w:szCs w:val="28"/>
                <w:highlight w:val="white"/>
              </w:rPr>
              <w:t>зна л</w:t>
            </w:r>
            <w:proofErr w:type="gramEnd"/>
            <w:r>
              <w:rPr>
                <w:szCs w:val="28"/>
                <w:highlight w:val="white"/>
              </w:rPr>
              <w:t>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22CB8" w:rsidRDefault="00022CB8" w:rsidP="003747DA">
            <w:pPr>
              <w:ind w:firstLine="708"/>
              <w:jc w:val="both"/>
              <w:rPr>
                <w:b/>
                <w:szCs w:val="28"/>
              </w:rPr>
            </w:pPr>
            <w:r>
              <w:rPr>
                <w:szCs w:val="28"/>
                <w:highlight w:val="white"/>
              </w:rPr>
              <w:t>Ця наскрі</w:t>
            </w:r>
            <w:proofErr w:type="gramStart"/>
            <w:r>
              <w:rPr>
                <w:szCs w:val="28"/>
                <w:highlight w:val="white"/>
              </w:rPr>
              <w:t>зна л</w:t>
            </w:r>
            <w:proofErr w:type="gramEnd"/>
            <w:r>
              <w:rPr>
                <w:szCs w:val="28"/>
                <w:highlight w:val="white"/>
              </w:rPr>
              <w:t xml:space="preserve">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22CB8" w:rsidRDefault="00022CB8" w:rsidP="00022CB8">
      <w:pPr>
        <w:ind w:firstLine="709"/>
        <w:jc w:val="both"/>
        <w:rPr>
          <w:b/>
          <w:i/>
          <w:sz w:val="28"/>
          <w:szCs w:val="28"/>
        </w:rPr>
      </w:pPr>
    </w:p>
    <w:p w:rsidR="00022CB8" w:rsidRDefault="00022CB8" w:rsidP="00022CB8">
      <w:pPr>
        <w:ind w:firstLine="709"/>
        <w:jc w:val="both"/>
        <w:rPr>
          <w:b/>
          <w:i/>
          <w:sz w:val="28"/>
          <w:szCs w:val="28"/>
          <w:lang w:val="uk-UA"/>
        </w:rPr>
      </w:pPr>
    </w:p>
    <w:p w:rsidR="00022CB8" w:rsidRDefault="00022CB8" w:rsidP="00022CB8">
      <w:pPr>
        <w:ind w:firstLine="709"/>
        <w:jc w:val="both"/>
        <w:rPr>
          <w:b/>
          <w:i/>
          <w:sz w:val="28"/>
          <w:szCs w:val="28"/>
        </w:rPr>
      </w:pPr>
      <w:r>
        <w:rPr>
          <w:b/>
          <w:i/>
          <w:sz w:val="28"/>
          <w:szCs w:val="28"/>
        </w:rPr>
        <w:lastRenderedPageBreak/>
        <w:t>Рекомендовані форми організації освітнього процесу</w:t>
      </w:r>
    </w:p>
    <w:p w:rsidR="00022CB8" w:rsidRDefault="00022CB8" w:rsidP="00022CB8">
      <w:pPr>
        <w:ind w:firstLine="709"/>
        <w:jc w:val="both"/>
        <w:rPr>
          <w:sz w:val="28"/>
          <w:szCs w:val="28"/>
        </w:rPr>
      </w:pPr>
      <w:r>
        <w:rPr>
          <w:sz w:val="28"/>
          <w:szCs w:val="28"/>
        </w:rPr>
        <w:t xml:space="preserve"> Основними формами організації освітнього процесу є </w:t>
      </w:r>
      <w:proofErr w:type="gramStart"/>
      <w:r>
        <w:rPr>
          <w:sz w:val="28"/>
          <w:szCs w:val="28"/>
        </w:rPr>
        <w:t>р</w:t>
      </w:r>
      <w:proofErr w:type="gramEnd"/>
      <w:r>
        <w:rPr>
          <w:sz w:val="28"/>
          <w:szCs w:val="28"/>
        </w:rPr>
        <w:t xml:space="preserve">ізні типи уроку: </w:t>
      </w:r>
    </w:p>
    <w:p w:rsidR="00022CB8" w:rsidRDefault="00022CB8" w:rsidP="00022CB8">
      <w:pPr>
        <w:pStyle w:val="ListParagraph"/>
        <w:numPr>
          <w:ilvl w:val="0"/>
          <w:numId w:val="8"/>
        </w:numPr>
        <w:tabs>
          <w:tab w:val="left" w:pos="993"/>
        </w:tabs>
        <w:spacing w:after="0"/>
        <w:jc w:val="both"/>
        <w:rPr>
          <w:rFonts w:ascii="Times New Roman" w:hAnsi="Times New Roman"/>
          <w:sz w:val="28"/>
          <w:szCs w:val="28"/>
        </w:rPr>
      </w:pPr>
      <w:r>
        <w:rPr>
          <w:rFonts w:ascii="Times New Roman" w:hAnsi="Times New Roman"/>
          <w:sz w:val="28"/>
          <w:szCs w:val="28"/>
        </w:rPr>
        <w:t>урок формування компетентностей;</w:t>
      </w:r>
    </w:p>
    <w:p w:rsidR="00022CB8" w:rsidRDefault="00022CB8" w:rsidP="00022CB8">
      <w:pPr>
        <w:pStyle w:val="ListParagraph"/>
        <w:numPr>
          <w:ilvl w:val="0"/>
          <w:numId w:val="8"/>
        </w:numPr>
        <w:tabs>
          <w:tab w:val="left" w:pos="993"/>
        </w:tabs>
        <w:spacing w:after="0"/>
        <w:jc w:val="both"/>
        <w:rPr>
          <w:rFonts w:ascii="Times New Roman" w:hAnsi="Times New Roman"/>
          <w:sz w:val="28"/>
          <w:szCs w:val="28"/>
        </w:rPr>
      </w:pPr>
      <w:r>
        <w:rPr>
          <w:rFonts w:ascii="Times New Roman" w:hAnsi="Times New Roman"/>
          <w:sz w:val="28"/>
          <w:szCs w:val="28"/>
        </w:rPr>
        <w:t xml:space="preserve"> урок розвитку компетентностей; </w:t>
      </w:r>
    </w:p>
    <w:p w:rsidR="00022CB8" w:rsidRDefault="00022CB8" w:rsidP="00022CB8">
      <w:pPr>
        <w:pStyle w:val="ListParagraph"/>
        <w:numPr>
          <w:ilvl w:val="0"/>
          <w:numId w:val="8"/>
        </w:numPr>
        <w:tabs>
          <w:tab w:val="left" w:pos="993"/>
        </w:tabs>
        <w:spacing w:after="0"/>
        <w:jc w:val="both"/>
        <w:rPr>
          <w:rFonts w:ascii="Times New Roman" w:hAnsi="Times New Roman"/>
          <w:sz w:val="28"/>
          <w:szCs w:val="28"/>
        </w:rPr>
      </w:pPr>
      <w:r>
        <w:rPr>
          <w:rFonts w:ascii="Times New Roman" w:hAnsi="Times New Roman"/>
          <w:sz w:val="28"/>
          <w:szCs w:val="28"/>
        </w:rPr>
        <w:t xml:space="preserve">Урок перевірки та/або оцінювання досягнення компетентностей; </w:t>
      </w:r>
    </w:p>
    <w:p w:rsidR="00022CB8" w:rsidRDefault="00022CB8" w:rsidP="00022CB8">
      <w:pPr>
        <w:pStyle w:val="ListParagraph"/>
        <w:numPr>
          <w:ilvl w:val="0"/>
          <w:numId w:val="8"/>
        </w:numPr>
        <w:tabs>
          <w:tab w:val="left" w:pos="993"/>
        </w:tabs>
        <w:spacing w:after="0"/>
        <w:jc w:val="both"/>
        <w:rPr>
          <w:rFonts w:ascii="Times New Roman" w:hAnsi="Times New Roman"/>
          <w:sz w:val="28"/>
          <w:szCs w:val="28"/>
        </w:rPr>
      </w:pPr>
      <w:r>
        <w:rPr>
          <w:rFonts w:ascii="Times New Roman" w:hAnsi="Times New Roman"/>
          <w:sz w:val="28"/>
          <w:szCs w:val="28"/>
        </w:rPr>
        <w:t xml:space="preserve">Урок корекції основних компетентностей; </w:t>
      </w:r>
    </w:p>
    <w:p w:rsidR="00022CB8" w:rsidRDefault="00022CB8" w:rsidP="00022CB8">
      <w:pPr>
        <w:pStyle w:val="ListParagraph"/>
        <w:numPr>
          <w:ilvl w:val="0"/>
          <w:numId w:val="8"/>
        </w:numPr>
        <w:tabs>
          <w:tab w:val="left" w:pos="993"/>
        </w:tabs>
        <w:spacing w:after="0"/>
        <w:jc w:val="both"/>
        <w:rPr>
          <w:rFonts w:ascii="Times New Roman" w:hAnsi="Times New Roman"/>
          <w:sz w:val="28"/>
          <w:szCs w:val="28"/>
        </w:rPr>
      </w:pPr>
      <w:r>
        <w:rPr>
          <w:rFonts w:ascii="Times New Roman" w:hAnsi="Times New Roman"/>
          <w:sz w:val="28"/>
          <w:szCs w:val="28"/>
          <w:lang w:eastAsia="uk-UA"/>
        </w:rPr>
        <w:t>Комбінований урок</w:t>
      </w:r>
      <w:r>
        <w:rPr>
          <w:rFonts w:ascii="Times New Roman" w:hAnsi="Times New Roman"/>
          <w:sz w:val="28"/>
          <w:szCs w:val="28"/>
        </w:rPr>
        <w:t>.</w:t>
      </w:r>
    </w:p>
    <w:p w:rsidR="00022CB8" w:rsidRDefault="00022CB8" w:rsidP="00022CB8">
      <w:pPr>
        <w:spacing w:line="276" w:lineRule="auto"/>
        <w:ind w:firstLine="709"/>
        <w:jc w:val="both"/>
        <w:rPr>
          <w:sz w:val="28"/>
          <w:szCs w:val="28"/>
          <w:lang w:val="uk-UA"/>
        </w:rPr>
      </w:pPr>
      <w:r w:rsidRPr="00332D5E">
        <w:rPr>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332D5E">
        <w:rPr>
          <w:sz w:val="28"/>
          <w:szCs w:val="28"/>
          <w:lang w:val="uk-UA" w:eastAsia="uk-UA"/>
        </w:rPr>
        <w:t xml:space="preserve">уроки-«суди», </w:t>
      </w:r>
      <w:r w:rsidRPr="00332D5E">
        <w:rPr>
          <w:sz w:val="28"/>
          <w:szCs w:val="28"/>
          <w:lang w:val="uk-UA"/>
        </w:rPr>
        <w:t>урок-</w:t>
      </w:r>
      <w:r w:rsidRPr="00332D5E">
        <w:rPr>
          <w:sz w:val="28"/>
          <w:szCs w:val="28"/>
          <w:lang w:val="uk-UA" w:eastAsia="uk-UA"/>
        </w:rPr>
        <w:t>дискусійна група, уроки з навчанням одних учнів іншими), інтегровані уроки,</w:t>
      </w:r>
      <w:r w:rsidRPr="00332D5E">
        <w:rPr>
          <w:sz w:val="28"/>
          <w:szCs w:val="28"/>
          <w:lang w:val="uk-UA"/>
        </w:rPr>
        <w:t xml:space="preserve"> проблемний урок, відео-уроки тощо. </w:t>
      </w:r>
    </w:p>
    <w:p w:rsidR="00022CB8" w:rsidRPr="00332D5E" w:rsidRDefault="00022CB8" w:rsidP="00022CB8">
      <w:pPr>
        <w:ind w:firstLine="709"/>
        <w:jc w:val="both"/>
        <w:rPr>
          <w:sz w:val="28"/>
          <w:szCs w:val="28"/>
          <w:lang w:val="uk-UA"/>
        </w:rPr>
      </w:pPr>
    </w:p>
    <w:p w:rsidR="00022CB8" w:rsidRDefault="00022CB8" w:rsidP="00022CB8">
      <w:pPr>
        <w:pStyle w:val="ListParagraph"/>
        <w:tabs>
          <w:tab w:val="left" w:pos="5103"/>
        </w:tabs>
        <w:spacing w:after="0"/>
        <w:ind w:left="360"/>
        <w:rPr>
          <w:rFonts w:ascii="Times New Roman" w:hAnsi="Times New Roman"/>
          <w:b/>
          <w:bCs/>
          <w:caps/>
          <w:sz w:val="28"/>
          <w:szCs w:val="28"/>
        </w:rPr>
      </w:pPr>
      <w:r>
        <w:rPr>
          <w:rFonts w:ascii="Times New Roman" w:hAnsi="Times New Roman"/>
          <w:b/>
          <w:bCs/>
          <w:caps/>
          <w:sz w:val="28"/>
          <w:szCs w:val="28"/>
        </w:rPr>
        <w:t>ІІІ.  Модель випускника</w:t>
      </w:r>
    </w:p>
    <w:p w:rsidR="00022CB8" w:rsidRPr="00F87715" w:rsidRDefault="00022CB8" w:rsidP="00022CB8">
      <w:pPr>
        <w:spacing w:line="276" w:lineRule="auto"/>
        <w:ind w:firstLine="708"/>
        <w:jc w:val="both"/>
        <w:rPr>
          <w:rFonts w:eastAsia="Calibri"/>
          <w:sz w:val="28"/>
          <w:szCs w:val="28"/>
          <w:lang w:val="uk-UA" w:eastAsia="en-US"/>
        </w:rPr>
      </w:pPr>
      <w:r w:rsidRPr="00F87715">
        <w:rPr>
          <w:rFonts w:eastAsia="Calibri"/>
          <w:sz w:val="28"/>
          <w:szCs w:val="28"/>
          <w:lang w:val="uk-UA" w:eastAsia="en-US"/>
        </w:rPr>
        <w:t>Випускник Глуховецької СЗШ I-III ступенів – це людина освічена, що самостійно здобуває знання, готова до прийняття морально виправданих рішень. Отже, сучасний випускник  вміє усвідомлювати різноманіття життєвих цінностей (свобода, співпраця, повага іншої особистості), особисту самоцінність.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w:t>
      </w:r>
    </w:p>
    <w:p w:rsidR="00022CB8" w:rsidRPr="00F87715" w:rsidRDefault="00022CB8" w:rsidP="00022CB8">
      <w:pPr>
        <w:spacing w:line="276" w:lineRule="auto"/>
        <w:ind w:firstLine="708"/>
        <w:jc w:val="both"/>
        <w:rPr>
          <w:rFonts w:eastAsia="Calibri"/>
          <w:sz w:val="28"/>
          <w:szCs w:val="28"/>
          <w:lang w:val="uk-UA" w:eastAsia="en-US"/>
        </w:rPr>
      </w:pPr>
      <w:r w:rsidRPr="00F87715">
        <w:rPr>
          <w:rFonts w:eastAsia="Calibri"/>
          <w:sz w:val="28"/>
          <w:szCs w:val="28"/>
          <w:lang w:val="uk-UA" w:eastAsia="en-US"/>
        </w:rPr>
        <w:t>Основні характерологічні орієнтири особистості випускника - вільна особистість.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 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  Творча особистість – наділена розвинутими здібностями, знаннями, вміннями, навичками, розвинутим інтелектом.  Практична особистість – знає основи комп’ютерної грамотності, професійної підготовки, має естетичний смак, гарні манери, знає й поважає. Це людина, яка  є прихильником здорового способу життя.</w:t>
      </w:r>
    </w:p>
    <w:p w:rsidR="00022CB8" w:rsidRPr="00F87715" w:rsidRDefault="00022CB8" w:rsidP="00022CB8">
      <w:pPr>
        <w:spacing w:line="276" w:lineRule="auto"/>
        <w:ind w:firstLine="708"/>
        <w:jc w:val="both"/>
        <w:rPr>
          <w:rFonts w:eastAsia="Calibri"/>
          <w:sz w:val="28"/>
          <w:szCs w:val="28"/>
          <w:lang w:val="uk-UA" w:eastAsia="en-US"/>
        </w:rPr>
      </w:pPr>
      <w:r w:rsidRPr="00F87715">
        <w:rPr>
          <w:rFonts w:eastAsia="Calibri"/>
          <w:sz w:val="28"/>
          <w:szCs w:val="28"/>
          <w:lang w:val="uk-UA" w:eastAsia="en-US"/>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школи.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w:t>
      </w:r>
      <w:r w:rsidRPr="00F87715">
        <w:rPr>
          <w:rFonts w:eastAsia="Calibri"/>
          <w:sz w:val="28"/>
          <w:szCs w:val="28"/>
          <w:lang w:val="uk-UA" w:eastAsia="en-US"/>
        </w:rPr>
        <w:lastRenderedPageBreak/>
        <w:t>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022CB8" w:rsidRPr="00F87715" w:rsidRDefault="00022CB8" w:rsidP="00022CB8">
      <w:pPr>
        <w:spacing w:line="276" w:lineRule="auto"/>
        <w:ind w:firstLine="708"/>
        <w:jc w:val="both"/>
        <w:rPr>
          <w:rFonts w:eastAsia="Calibri"/>
          <w:sz w:val="28"/>
          <w:szCs w:val="28"/>
          <w:lang w:val="uk-UA" w:eastAsia="en-US"/>
        </w:rPr>
      </w:pPr>
      <w:r w:rsidRPr="00F87715">
        <w:rPr>
          <w:rFonts w:eastAsia="Calibri"/>
          <w:sz w:val="28"/>
          <w:szCs w:val="28"/>
          <w:lang w:val="uk-UA" w:eastAsia="en-US"/>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22CB8" w:rsidRPr="00F87715" w:rsidRDefault="00022CB8" w:rsidP="00022CB8">
      <w:pPr>
        <w:spacing w:line="276" w:lineRule="auto"/>
        <w:jc w:val="both"/>
        <w:rPr>
          <w:rFonts w:eastAsia="Calibri"/>
          <w:sz w:val="28"/>
          <w:szCs w:val="28"/>
          <w:lang w:val="uk-UA" w:eastAsia="en-US"/>
        </w:rPr>
      </w:pPr>
      <w:r w:rsidRPr="00F87715">
        <w:rPr>
          <w:rFonts w:eastAsia="Calibri"/>
          <w:sz w:val="28"/>
          <w:szCs w:val="28"/>
          <w:lang w:val="uk-UA" w:eastAsia="en-US"/>
        </w:rPr>
        <w:t xml:space="preserve">        Таким чином, педагогічний колектив Глуховецької СЗШ I-III ступенів повинен виховувати випускника, який  здатний  до самовизначення й самореалізації.</w:t>
      </w:r>
    </w:p>
    <w:p w:rsidR="00022CB8" w:rsidRDefault="00022CB8" w:rsidP="00022CB8">
      <w:pPr>
        <w:tabs>
          <w:tab w:val="left" w:pos="567"/>
        </w:tabs>
        <w:jc w:val="both"/>
        <w:rPr>
          <w:sz w:val="28"/>
          <w:szCs w:val="28"/>
        </w:rPr>
      </w:pPr>
    </w:p>
    <w:p w:rsidR="00022CB8" w:rsidRPr="00F46823" w:rsidRDefault="00022CB8" w:rsidP="00022CB8">
      <w:pPr>
        <w:pStyle w:val="a8"/>
        <w:numPr>
          <w:ilvl w:val="0"/>
          <w:numId w:val="9"/>
        </w:numPr>
        <w:rPr>
          <w:rFonts w:ascii="Times New Roman" w:hAnsi="Times New Roman"/>
          <w:caps/>
          <w:sz w:val="32"/>
          <w:szCs w:val="28"/>
        </w:rPr>
      </w:pPr>
      <w:r>
        <w:rPr>
          <w:rFonts w:ascii="Times New Roman" w:hAnsi="Times New Roman"/>
          <w:b/>
          <w:bCs/>
          <w:caps/>
          <w:sz w:val="32"/>
          <w:szCs w:val="28"/>
        </w:rPr>
        <w:t>Навчальний план та його обГрунтування</w:t>
      </w:r>
    </w:p>
    <w:p w:rsidR="00022CB8" w:rsidRDefault="00022CB8" w:rsidP="00022CB8">
      <w:pPr>
        <w:pStyle w:val="a8"/>
        <w:ind w:left="360" w:firstLine="0"/>
        <w:rPr>
          <w:rFonts w:ascii="Times New Roman" w:hAnsi="Times New Roman"/>
          <w:caps/>
          <w:sz w:val="32"/>
          <w:szCs w:val="28"/>
        </w:rPr>
      </w:pPr>
      <w:r>
        <w:rPr>
          <w:rFonts w:ascii="Times New Roman" w:hAnsi="Times New Roman"/>
          <w:caps/>
          <w:sz w:val="32"/>
          <w:szCs w:val="28"/>
        </w:rPr>
        <w:t>(Додається окремо)</w:t>
      </w: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r>
        <w:rPr>
          <w:rFonts w:ascii="Arial" w:hAnsi="Arial" w:cs="Arial"/>
          <w:color w:val="333333"/>
          <w:sz w:val="19"/>
          <w:szCs w:val="19"/>
          <w:lang w:val="uk-UA"/>
        </w:rPr>
        <w:t xml:space="preserve"> </w:t>
      </w: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Pr="00AF2A7B"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Pr="00483A43"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Pr="00913D5D"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r>
        <w:rPr>
          <w:color w:val="333333"/>
          <w:sz w:val="28"/>
          <w:szCs w:val="28"/>
        </w:rPr>
        <w:t>В освітній прогр</w:t>
      </w:r>
      <w:r>
        <w:rPr>
          <w:color w:val="333333"/>
          <w:sz w:val="28"/>
          <w:szCs w:val="28"/>
          <w:lang w:val="uk-UA"/>
        </w:rPr>
        <w:t>амі</w:t>
      </w: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rPr>
      </w:pPr>
      <w:r>
        <w:rPr>
          <w:color w:val="333333"/>
          <w:sz w:val="28"/>
          <w:szCs w:val="28"/>
        </w:rPr>
        <w:t>на 201</w:t>
      </w:r>
      <w:r>
        <w:rPr>
          <w:color w:val="333333"/>
          <w:sz w:val="28"/>
          <w:szCs w:val="28"/>
          <w:lang w:val="uk-UA"/>
        </w:rPr>
        <w:t xml:space="preserve">9 - </w:t>
      </w:r>
      <w:r>
        <w:rPr>
          <w:color w:val="333333"/>
          <w:sz w:val="28"/>
          <w:szCs w:val="28"/>
        </w:rPr>
        <w:t>20</w:t>
      </w:r>
      <w:r>
        <w:rPr>
          <w:color w:val="333333"/>
          <w:sz w:val="28"/>
          <w:szCs w:val="28"/>
          <w:lang w:val="uk-UA"/>
        </w:rPr>
        <w:t>20</w:t>
      </w:r>
      <w:r>
        <w:rPr>
          <w:color w:val="333333"/>
          <w:sz w:val="28"/>
          <w:szCs w:val="28"/>
        </w:rPr>
        <w:t xml:space="preserve"> навчальний </w:t>
      </w:r>
      <w:proofErr w:type="gramStart"/>
      <w:r>
        <w:rPr>
          <w:color w:val="333333"/>
          <w:sz w:val="28"/>
          <w:szCs w:val="28"/>
        </w:rPr>
        <w:t>р</w:t>
      </w:r>
      <w:proofErr w:type="gramEnd"/>
      <w:r>
        <w:rPr>
          <w:color w:val="333333"/>
          <w:sz w:val="28"/>
          <w:szCs w:val="28"/>
        </w:rPr>
        <w:t>ік</w:t>
      </w:r>
    </w:p>
    <w:p w:rsidR="00022CB8"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rPr>
      </w:pPr>
      <w:r>
        <w:rPr>
          <w:color w:val="333333"/>
          <w:sz w:val="28"/>
          <w:szCs w:val="28"/>
        </w:rPr>
        <w:t>пронумеровано, прошнуровано</w:t>
      </w:r>
    </w:p>
    <w:p w:rsidR="00022CB8" w:rsidRDefault="00022CB8" w:rsidP="00022CB8">
      <w:pPr>
        <w:pStyle w:val="a3"/>
        <w:shd w:val="clear" w:color="auto" w:fill="FFFFFF"/>
        <w:spacing w:before="0" w:beforeAutospacing="0" w:after="0" w:afterAutospacing="0" w:line="408" w:lineRule="atLeast"/>
        <w:jc w:val="both"/>
        <w:rPr>
          <w:color w:val="333333"/>
          <w:sz w:val="28"/>
          <w:szCs w:val="28"/>
          <w:lang w:val="uk-UA"/>
        </w:rPr>
      </w:pPr>
      <w:r>
        <w:rPr>
          <w:color w:val="333333"/>
          <w:sz w:val="28"/>
          <w:szCs w:val="28"/>
        </w:rPr>
        <w:t>_______ (__________________) сторінок</w:t>
      </w:r>
    </w:p>
    <w:p w:rsidR="00022CB8" w:rsidRPr="00E32D87"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p>
    <w:p w:rsidR="00022CB8" w:rsidRPr="00E32D87" w:rsidRDefault="00022CB8" w:rsidP="00022CB8">
      <w:pPr>
        <w:pStyle w:val="a3"/>
        <w:shd w:val="clear" w:color="auto" w:fill="FFFFFF"/>
        <w:spacing w:before="0" w:beforeAutospacing="0" w:after="0" w:afterAutospacing="0" w:line="408" w:lineRule="atLeast"/>
        <w:jc w:val="both"/>
        <w:rPr>
          <w:rFonts w:ascii="Arial" w:hAnsi="Arial" w:cs="Arial"/>
          <w:color w:val="333333"/>
          <w:sz w:val="19"/>
          <w:szCs w:val="19"/>
          <w:lang w:val="uk-UA"/>
        </w:rPr>
      </w:pPr>
      <w:r>
        <w:rPr>
          <w:color w:val="333333"/>
          <w:sz w:val="28"/>
          <w:szCs w:val="28"/>
        </w:rPr>
        <w:t>Директор _______________</w:t>
      </w:r>
      <w:r>
        <w:rPr>
          <w:color w:val="333333"/>
          <w:sz w:val="28"/>
          <w:szCs w:val="28"/>
          <w:lang w:val="uk-UA"/>
        </w:rPr>
        <w:t>Л.В.Дрижук</w:t>
      </w:r>
    </w:p>
    <w:p w:rsidR="00022CB8" w:rsidRDefault="00022CB8" w:rsidP="00022CB8"/>
    <w:p w:rsidR="006754B1" w:rsidRDefault="00022CB8">
      <w:bookmarkStart w:id="5" w:name="_GoBack"/>
      <w:bookmarkEnd w:id="5"/>
    </w:p>
    <w:sectPr w:rsidR="006754B1" w:rsidSect="00342BA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640D0E"/>
    <w:multiLevelType w:val="hybridMultilevel"/>
    <w:tmpl w:val="1D245106"/>
    <w:lvl w:ilvl="0" w:tplc="C69AA71C">
      <w:start w:val="4"/>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57806FA"/>
    <w:multiLevelType w:val="hybridMultilevel"/>
    <w:tmpl w:val="C5C6CFCA"/>
    <w:lvl w:ilvl="0" w:tplc="356E274A">
      <w:start w:val="2"/>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A018E0"/>
    <w:multiLevelType w:val="hybridMultilevel"/>
    <w:tmpl w:val="EC6EFEB6"/>
    <w:lvl w:ilvl="0" w:tplc="C450ABB4">
      <w:start w:val="2"/>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9">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nsid w:val="775A7793"/>
    <w:multiLevelType w:val="hybridMultilevel"/>
    <w:tmpl w:val="FE90804E"/>
    <w:lvl w:ilvl="0" w:tplc="0419000F">
      <w:start w:val="1"/>
      <w:numFmt w:val="decimal"/>
      <w:lvlText w:val="%1."/>
      <w:lvlJc w:val="left"/>
      <w:pPr>
        <w:ind w:left="720" w:hanging="360"/>
      </w:pPr>
      <w:rPr>
        <w:rFonts w:hint="default"/>
      </w:rPr>
    </w:lvl>
    <w:lvl w:ilvl="1" w:tplc="CECCF92E">
      <w:start w:val="2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B8"/>
    <w:rsid w:val="00022CB8"/>
    <w:rsid w:val="00432411"/>
    <w:rsid w:val="0068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B8"/>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022CB8"/>
    <w:pPr>
      <w:spacing w:before="100" w:beforeAutospacing="1" w:after="100" w:afterAutospacing="1"/>
      <w:outlineLvl w:val="3"/>
    </w:pPr>
    <w:rPr>
      <w:rFonts w:eastAsia="Calibri"/>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22CB8"/>
    <w:rPr>
      <w:rFonts w:ascii="Times New Roman" w:eastAsia="Calibri" w:hAnsi="Times New Roman" w:cs="Times New Roman"/>
      <w:b/>
      <w:bCs/>
      <w:sz w:val="24"/>
      <w:szCs w:val="24"/>
      <w:lang w:val="uk-UA" w:eastAsia="uk-UA"/>
    </w:rPr>
  </w:style>
  <w:style w:type="paragraph" w:styleId="a3">
    <w:name w:val="Normal (Web)"/>
    <w:basedOn w:val="a"/>
    <w:rsid w:val="00022CB8"/>
    <w:pPr>
      <w:spacing w:before="100" w:beforeAutospacing="1" w:after="100" w:afterAutospacing="1"/>
    </w:pPr>
  </w:style>
  <w:style w:type="character" w:styleId="a4">
    <w:name w:val="Strong"/>
    <w:qFormat/>
    <w:rsid w:val="00022CB8"/>
    <w:rPr>
      <w:b/>
      <w:bCs/>
    </w:rPr>
  </w:style>
  <w:style w:type="character" w:customStyle="1" w:styleId="apple-converted-space">
    <w:name w:val="apple-converted-space"/>
    <w:basedOn w:val="a0"/>
    <w:rsid w:val="00022CB8"/>
  </w:style>
  <w:style w:type="character" w:styleId="a5">
    <w:name w:val="Emphasis"/>
    <w:qFormat/>
    <w:rsid w:val="00022CB8"/>
    <w:rPr>
      <w:i/>
      <w:iCs/>
    </w:rPr>
  </w:style>
  <w:style w:type="paragraph" w:customStyle="1" w:styleId="ListParagraph">
    <w:name w:val="List Paragraph"/>
    <w:basedOn w:val="a"/>
    <w:rsid w:val="00022CB8"/>
    <w:pPr>
      <w:spacing w:after="200" w:line="276" w:lineRule="auto"/>
      <w:ind w:left="720"/>
      <w:contextualSpacing/>
    </w:pPr>
    <w:rPr>
      <w:rFonts w:ascii="Calibri" w:hAnsi="Calibri"/>
      <w:sz w:val="22"/>
      <w:szCs w:val="22"/>
      <w:lang w:val="uk-UA" w:eastAsia="en-US"/>
    </w:rPr>
  </w:style>
  <w:style w:type="character" w:customStyle="1" w:styleId="a6">
    <w:name w:val="Основной текст_"/>
    <w:link w:val="2"/>
    <w:locked/>
    <w:rsid w:val="00022CB8"/>
    <w:rPr>
      <w:sz w:val="27"/>
      <w:szCs w:val="27"/>
      <w:shd w:val="clear" w:color="auto" w:fill="FFFFFF"/>
    </w:rPr>
  </w:style>
  <w:style w:type="paragraph" w:customStyle="1" w:styleId="2">
    <w:name w:val="Основной текст2"/>
    <w:basedOn w:val="a"/>
    <w:link w:val="a6"/>
    <w:rsid w:val="00022CB8"/>
    <w:pPr>
      <w:widowControl w:val="0"/>
      <w:shd w:val="clear" w:color="auto" w:fill="FFFFFF"/>
      <w:spacing w:after="240" w:line="322" w:lineRule="exact"/>
      <w:jc w:val="center"/>
    </w:pPr>
    <w:rPr>
      <w:rFonts w:asciiTheme="minorHAnsi" w:eastAsiaTheme="minorHAnsi" w:hAnsiTheme="minorHAnsi" w:cstheme="minorBidi"/>
      <w:sz w:val="27"/>
      <w:szCs w:val="27"/>
      <w:shd w:val="clear" w:color="auto" w:fill="FFFFFF"/>
      <w:lang w:eastAsia="en-US"/>
    </w:rPr>
  </w:style>
  <w:style w:type="character" w:customStyle="1" w:styleId="a7">
    <w:name w:val="Основной текст + Полужирный"/>
    <w:rsid w:val="00022CB8"/>
    <w:rPr>
      <w:rFonts w:ascii="Times New Roman" w:hAnsi="Times New Roman" w:cs="Times New Roman"/>
      <w:b/>
      <w:bCs/>
      <w:color w:val="000000"/>
      <w:spacing w:val="0"/>
      <w:w w:val="100"/>
      <w:position w:val="0"/>
      <w:sz w:val="27"/>
      <w:szCs w:val="27"/>
      <w:u w:val="none"/>
      <w:effect w:val="none"/>
      <w:lang w:val="uk-UA" w:eastAsia="x-none"/>
    </w:rPr>
  </w:style>
  <w:style w:type="paragraph" w:customStyle="1" w:styleId="a8">
    <w:name w:val="Нормальний текст"/>
    <w:basedOn w:val="a"/>
    <w:rsid w:val="00022CB8"/>
    <w:pPr>
      <w:spacing w:before="120"/>
      <w:ind w:firstLine="567"/>
      <w:jc w:val="both"/>
    </w:pPr>
    <w:rPr>
      <w:rFonts w:ascii="Antiqua" w:eastAsia="Calibri"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B8"/>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022CB8"/>
    <w:pPr>
      <w:spacing w:before="100" w:beforeAutospacing="1" w:after="100" w:afterAutospacing="1"/>
      <w:outlineLvl w:val="3"/>
    </w:pPr>
    <w:rPr>
      <w:rFonts w:eastAsia="Calibri"/>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22CB8"/>
    <w:rPr>
      <w:rFonts w:ascii="Times New Roman" w:eastAsia="Calibri" w:hAnsi="Times New Roman" w:cs="Times New Roman"/>
      <w:b/>
      <w:bCs/>
      <w:sz w:val="24"/>
      <w:szCs w:val="24"/>
      <w:lang w:val="uk-UA" w:eastAsia="uk-UA"/>
    </w:rPr>
  </w:style>
  <w:style w:type="paragraph" w:styleId="a3">
    <w:name w:val="Normal (Web)"/>
    <w:basedOn w:val="a"/>
    <w:rsid w:val="00022CB8"/>
    <w:pPr>
      <w:spacing w:before="100" w:beforeAutospacing="1" w:after="100" w:afterAutospacing="1"/>
    </w:pPr>
  </w:style>
  <w:style w:type="character" w:styleId="a4">
    <w:name w:val="Strong"/>
    <w:qFormat/>
    <w:rsid w:val="00022CB8"/>
    <w:rPr>
      <w:b/>
      <w:bCs/>
    </w:rPr>
  </w:style>
  <w:style w:type="character" w:customStyle="1" w:styleId="apple-converted-space">
    <w:name w:val="apple-converted-space"/>
    <w:basedOn w:val="a0"/>
    <w:rsid w:val="00022CB8"/>
  </w:style>
  <w:style w:type="character" w:styleId="a5">
    <w:name w:val="Emphasis"/>
    <w:qFormat/>
    <w:rsid w:val="00022CB8"/>
    <w:rPr>
      <w:i/>
      <w:iCs/>
    </w:rPr>
  </w:style>
  <w:style w:type="paragraph" w:customStyle="1" w:styleId="ListParagraph">
    <w:name w:val="List Paragraph"/>
    <w:basedOn w:val="a"/>
    <w:rsid w:val="00022CB8"/>
    <w:pPr>
      <w:spacing w:after="200" w:line="276" w:lineRule="auto"/>
      <w:ind w:left="720"/>
      <w:contextualSpacing/>
    </w:pPr>
    <w:rPr>
      <w:rFonts w:ascii="Calibri" w:hAnsi="Calibri"/>
      <w:sz w:val="22"/>
      <w:szCs w:val="22"/>
      <w:lang w:val="uk-UA" w:eastAsia="en-US"/>
    </w:rPr>
  </w:style>
  <w:style w:type="character" w:customStyle="1" w:styleId="a6">
    <w:name w:val="Основной текст_"/>
    <w:link w:val="2"/>
    <w:locked/>
    <w:rsid w:val="00022CB8"/>
    <w:rPr>
      <w:sz w:val="27"/>
      <w:szCs w:val="27"/>
      <w:shd w:val="clear" w:color="auto" w:fill="FFFFFF"/>
    </w:rPr>
  </w:style>
  <w:style w:type="paragraph" w:customStyle="1" w:styleId="2">
    <w:name w:val="Основной текст2"/>
    <w:basedOn w:val="a"/>
    <w:link w:val="a6"/>
    <w:rsid w:val="00022CB8"/>
    <w:pPr>
      <w:widowControl w:val="0"/>
      <w:shd w:val="clear" w:color="auto" w:fill="FFFFFF"/>
      <w:spacing w:after="240" w:line="322" w:lineRule="exact"/>
      <w:jc w:val="center"/>
    </w:pPr>
    <w:rPr>
      <w:rFonts w:asciiTheme="minorHAnsi" w:eastAsiaTheme="minorHAnsi" w:hAnsiTheme="minorHAnsi" w:cstheme="minorBidi"/>
      <w:sz w:val="27"/>
      <w:szCs w:val="27"/>
      <w:shd w:val="clear" w:color="auto" w:fill="FFFFFF"/>
      <w:lang w:eastAsia="en-US"/>
    </w:rPr>
  </w:style>
  <w:style w:type="character" w:customStyle="1" w:styleId="a7">
    <w:name w:val="Основной текст + Полужирный"/>
    <w:rsid w:val="00022CB8"/>
    <w:rPr>
      <w:rFonts w:ascii="Times New Roman" w:hAnsi="Times New Roman" w:cs="Times New Roman"/>
      <w:b/>
      <w:bCs/>
      <w:color w:val="000000"/>
      <w:spacing w:val="0"/>
      <w:w w:val="100"/>
      <w:position w:val="0"/>
      <w:sz w:val="27"/>
      <w:szCs w:val="27"/>
      <w:u w:val="none"/>
      <w:effect w:val="none"/>
      <w:lang w:val="uk-UA" w:eastAsia="x-none"/>
    </w:rPr>
  </w:style>
  <w:style w:type="paragraph" w:customStyle="1" w:styleId="a8">
    <w:name w:val="Нормальний текст"/>
    <w:basedOn w:val="a"/>
    <w:rsid w:val="00022CB8"/>
    <w:pPr>
      <w:spacing w:before="120"/>
      <w:ind w:firstLine="567"/>
      <w:jc w:val="both"/>
    </w:pPr>
    <w:rPr>
      <w:rFonts w:ascii="Antiqua" w:eastAsia="Calibri"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4332</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2020-04-24T09:57:00Z</dcterms:created>
  <dcterms:modified xsi:type="dcterms:W3CDTF">2020-04-24T09:58:00Z</dcterms:modified>
</cp:coreProperties>
</file>