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29" w:rsidRDefault="001246D0" w:rsidP="001246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D0">
        <w:rPr>
          <w:rFonts w:ascii="Times New Roman" w:hAnsi="Times New Roman" w:cs="Times New Roman"/>
          <w:b/>
          <w:sz w:val="28"/>
          <w:szCs w:val="28"/>
        </w:rPr>
        <w:t>Правила індивідуального позакласного спілкування батьків та учнів з педагогічними працівниками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Фастівецькому</w:t>
      </w:r>
      <w:proofErr w:type="spellEnd"/>
      <w:r w:rsidRPr="001246D0">
        <w:rPr>
          <w:rFonts w:ascii="Times New Roman" w:hAnsi="Times New Roman" w:cs="Times New Roman"/>
          <w:b/>
          <w:sz w:val="28"/>
          <w:szCs w:val="28"/>
        </w:rPr>
        <w:t xml:space="preserve"> ЗЗСО І-ІІІ ступенів</w:t>
      </w:r>
    </w:p>
    <w:p w:rsidR="001246D0" w:rsidRDefault="001246D0" w:rsidP="001246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6D0" w:rsidRDefault="001246D0" w:rsidP="001246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D0">
        <w:rPr>
          <w:rFonts w:ascii="Times New Roman" w:hAnsi="Times New Roman" w:cs="Times New Roman"/>
          <w:sz w:val="28"/>
          <w:szCs w:val="28"/>
        </w:rPr>
        <w:t>У разі необхідності позакласне спілкування батьків, учнів та педагогічних працівників можливе у таких формах: живе спілкування, спілкування за допомогою засобів мобільного зв’язку, соціальні мережі, електронна пошта, тощо.</w:t>
      </w:r>
    </w:p>
    <w:p w:rsidR="001246D0" w:rsidRDefault="001246D0" w:rsidP="001246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Часові рамки спілкування батьків та учнів з педагогічними працівниками – з 08:00 до 19:00 години, виключно у робочі дні.</w:t>
      </w:r>
    </w:p>
    <w:p w:rsidR="001246D0" w:rsidRDefault="001246D0" w:rsidP="001246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Спілкування учнів та батьків з педагогічними працівниками у вихідні та святкові дні, у час до 08:00 і після 19:00 години відбувається виключно за згодою обох сторін – учня чи </w:t>
      </w:r>
      <w:r w:rsidR="002E446A">
        <w:rPr>
          <w:rFonts w:ascii="Times New Roman" w:hAnsi="Times New Roman" w:cs="Times New Roman"/>
          <w:sz w:val="28"/>
          <w:szCs w:val="28"/>
        </w:rPr>
        <w:t>батьків</w:t>
      </w:r>
      <w:r>
        <w:rPr>
          <w:rFonts w:ascii="Times New Roman" w:hAnsi="Times New Roman" w:cs="Times New Roman"/>
          <w:sz w:val="28"/>
          <w:szCs w:val="28"/>
        </w:rPr>
        <w:t xml:space="preserve"> та педагогічного працівника.</w:t>
      </w:r>
    </w:p>
    <w:p w:rsidR="001246D0" w:rsidRDefault="00723CF0" w:rsidP="001246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Проблемні питання, непорозуміння, конфліктні ситуації батьків та учнів вирішуються з педагогічними працівниками виключно у робочий час закладу.</w:t>
      </w:r>
    </w:p>
    <w:p w:rsidR="00723CF0" w:rsidRDefault="00723CF0" w:rsidP="001246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проведення позакласних індивідуальних зустрічей учнів та батьків з педагогічними працівниками визначається та узгоджуються обома сторонами.</w:t>
      </w:r>
    </w:p>
    <w:p w:rsidR="009B2DB6" w:rsidRDefault="009B2DB6" w:rsidP="001246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виникненні конфліктної ситуації, випадку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(цькування) між учнями закладу батьки обох сторін конфлікту мають право спілкуватися з батьками іншої(обвинуваченої) сторони, педагогічними працівниками закладу, класним керівником.</w:t>
      </w:r>
    </w:p>
    <w:p w:rsidR="009B2DB6" w:rsidRDefault="009B2DB6" w:rsidP="001246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Неприйнятним є спілкування батьків одного учня з іншими учнями, які були задіяні у конфлікті з їхньою дитиною без присутності адміністрації закладу або/і соціального педагога, класного керівника, педагогічного працівника.</w:t>
      </w:r>
    </w:p>
    <w:p w:rsidR="00A85F90" w:rsidRDefault="00A85F90" w:rsidP="001246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Неприйнятним є спілкування батьків учня/учениці з іншими учнями у грубій формі з погрозами, фізичним насиллям і приниженням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гідності.</w:t>
      </w:r>
    </w:p>
    <w:sectPr w:rsidR="00A85F90" w:rsidSect="001246D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D00"/>
    <w:multiLevelType w:val="hybridMultilevel"/>
    <w:tmpl w:val="0810AF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C6"/>
    <w:rsid w:val="001246D0"/>
    <w:rsid w:val="002E446A"/>
    <w:rsid w:val="005056AE"/>
    <w:rsid w:val="00723CF0"/>
    <w:rsid w:val="00822329"/>
    <w:rsid w:val="009B2DB6"/>
    <w:rsid w:val="00A85F90"/>
    <w:rsid w:val="00C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1ACC"/>
  <w15:chartTrackingRefBased/>
  <w15:docId w15:val="{6AA343E9-7450-4333-BDF6-B81131FA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2020-10-07T09:43:00Z</dcterms:created>
  <dcterms:modified xsi:type="dcterms:W3CDTF">2020-10-07T10:06:00Z</dcterms:modified>
</cp:coreProperties>
</file>