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37" w:rsidRPr="007A7558" w:rsidRDefault="00287637" w:rsidP="00287637">
      <w:pPr>
        <w:jc w:val="center"/>
        <w:rPr>
          <w:b/>
          <w:sz w:val="27"/>
          <w:szCs w:val="27"/>
          <w:lang w:val="uk-UA"/>
        </w:rPr>
      </w:pPr>
      <w:r w:rsidRPr="007A7558">
        <w:rPr>
          <w:b/>
          <w:sz w:val="27"/>
          <w:szCs w:val="27"/>
          <w:lang w:val="uk-UA"/>
        </w:rPr>
        <w:t>ДОВІДКА</w:t>
      </w:r>
    </w:p>
    <w:p w:rsidR="007069B2" w:rsidRPr="007A7558" w:rsidRDefault="00287637" w:rsidP="00287637">
      <w:pPr>
        <w:jc w:val="center"/>
        <w:rPr>
          <w:b/>
          <w:sz w:val="27"/>
          <w:szCs w:val="27"/>
        </w:rPr>
      </w:pPr>
      <w:r w:rsidRPr="007A7558">
        <w:rPr>
          <w:b/>
          <w:sz w:val="27"/>
          <w:szCs w:val="27"/>
          <w:lang w:val="uk-UA"/>
        </w:rPr>
        <w:t>п</w:t>
      </w:r>
      <w:proofErr w:type="spellStart"/>
      <w:r w:rsidR="007069B2" w:rsidRPr="007A7558">
        <w:rPr>
          <w:b/>
          <w:sz w:val="27"/>
          <w:szCs w:val="27"/>
        </w:rPr>
        <w:t>ро</w:t>
      </w:r>
      <w:proofErr w:type="spellEnd"/>
      <w:r w:rsidRPr="007A7558">
        <w:rPr>
          <w:b/>
          <w:sz w:val="27"/>
          <w:szCs w:val="27"/>
          <w:lang w:val="uk-UA"/>
        </w:rPr>
        <w:t xml:space="preserve"> результати моніторингу </w:t>
      </w:r>
      <w:proofErr w:type="spellStart"/>
      <w:r w:rsidRPr="007A7558">
        <w:rPr>
          <w:b/>
          <w:sz w:val="27"/>
          <w:szCs w:val="27"/>
        </w:rPr>
        <w:t>рів</w:t>
      </w:r>
      <w:proofErr w:type="spellEnd"/>
      <w:r w:rsidRPr="007A7558">
        <w:rPr>
          <w:b/>
          <w:sz w:val="27"/>
          <w:szCs w:val="27"/>
          <w:lang w:val="uk-UA"/>
        </w:rPr>
        <w:t>ня</w:t>
      </w:r>
      <w:r w:rsidR="007069B2" w:rsidRPr="007A7558">
        <w:rPr>
          <w:b/>
          <w:sz w:val="27"/>
          <w:szCs w:val="27"/>
        </w:rPr>
        <w:t xml:space="preserve"> </w:t>
      </w:r>
      <w:proofErr w:type="spellStart"/>
      <w:r w:rsidR="007069B2" w:rsidRPr="007A7558">
        <w:rPr>
          <w:b/>
          <w:sz w:val="27"/>
          <w:szCs w:val="27"/>
        </w:rPr>
        <w:t>навчальних</w:t>
      </w:r>
      <w:proofErr w:type="spellEnd"/>
      <w:r w:rsidR="007069B2" w:rsidRPr="007A7558">
        <w:rPr>
          <w:b/>
          <w:sz w:val="27"/>
          <w:szCs w:val="27"/>
        </w:rPr>
        <w:t xml:space="preserve"> </w:t>
      </w:r>
      <w:proofErr w:type="spellStart"/>
      <w:r w:rsidR="007069B2" w:rsidRPr="007A7558">
        <w:rPr>
          <w:b/>
          <w:sz w:val="27"/>
          <w:szCs w:val="27"/>
        </w:rPr>
        <w:t>досягнень</w:t>
      </w:r>
      <w:proofErr w:type="spellEnd"/>
    </w:p>
    <w:p w:rsidR="007069B2" w:rsidRPr="007A7558" w:rsidRDefault="007069B2" w:rsidP="00287637">
      <w:pPr>
        <w:jc w:val="center"/>
        <w:rPr>
          <w:b/>
          <w:sz w:val="27"/>
          <w:szCs w:val="27"/>
        </w:rPr>
      </w:pPr>
      <w:proofErr w:type="spellStart"/>
      <w:r w:rsidRPr="007A7558">
        <w:rPr>
          <w:b/>
          <w:sz w:val="27"/>
          <w:szCs w:val="27"/>
        </w:rPr>
        <w:t>учнів</w:t>
      </w:r>
      <w:proofErr w:type="spellEnd"/>
      <w:r w:rsidR="00542340" w:rsidRPr="007A7558">
        <w:rPr>
          <w:b/>
          <w:sz w:val="27"/>
          <w:szCs w:val="27"/>
        </w:rPr>
        <w:t xml:space="preserve"> 1</w:t>
      </w:r>
      <w:r w:rsidRPr="007A7558">
        <w:rPr>
          <w:b/>
          <w:sz w:val="27"/>
          <w:szCs w:val="27"/>
        </w:rPr>
        <w:t>-</w:t>
      </w:r>
      <w:r w:rsidR="00287637" w:rsidRPr="007A7558">
        <w:rPr>
          <w:b/>
          <w:sz w:val="27"/>
          <w:szCs w:val="27"/>
          <w:lang w:val="uk-UA"/>
        </w:rPr>
        <w:t>9</w:t>
      </w:r>
      <w:r w:rsidRPr="007A7558">
        <w:rPr>
          <w:b/>
          <w:sz w:val="27"/>
          <w:szCs w:val="27"/>
        </w:rPr>
        <w:t xml:space="preserve"> </w:t>
      </w:r>
      <w:proofErr w:type="spellStart"/>
      <w:r w:rsidRPr="007A7558">
        <w:rPr>
          <w:b/>
          <w:sz w:val="27"/>
          <w:szCs w:val="27"/>
        </w:rPr>
        <w:t>класів</w:t>
      </w:r>
      <w:proofErr w:type="spellEnd"/>
      <w:r w:rsidRPr="007A7558">
        <w:rPr>
          <w:b/>
          <w:sz w:val="27"/>
          <w:szCs w:val="27"/>
        </w:rPr>
        <w:t xml:space="preserve"> за </w:t>
      </w:r>
      <w:r w:rsidR="00287637" w:rsidRPr="007A7558">
        <w:rPr>
          <w:b/>
          <w:sz w:val="27"/>
          <w:szCs w:val="27"/>
          <w:lang w:val="uk-UA"/>
        </w:rPr>
        <w:t>підсумками 2022-2023 навчального року</w:t>
      </w:r>
    </w:p>
    <w:p w:rsidR="007069B2" w:rsidRPr="007A7558" w:rsidRDefault="007069B2" w:rsidP="00287637">
      <w:pPr>
        <w:jc w:val="both"/>
        <w:rPr>
          <w:sz w:val="27"/>
          <w:szCs w:val="27"/>
        </w:rPr>
      </w:pPr>
    </w:p>
    <w:p w:rsidR="00C777C7" w:rsidRPr="00C777C7" w:rsidRDefault="007069B2" w:rsidP="00C777C7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7A7558">
        <w:t> </w:t>
      </w:r>
      <w:r w:rsidR="00287637" w:rsidRPr="007A7558">
        <w:tab/>
      </w:r>
      <w:r w:rsidR="00287637" w:rsidRPr="00C777C7">
        <w:rPr>
          <w:rFonts w:ascii="Times New Roman" w:hAnsi="Times New Roman"/>
          <w:sz w:val="27"/>
          <w:szCs w:val="27"/>
        </w:rPr>
        <w:t xml:space="preserve">На виконання Закону України «Про повну загальну середню освіту», </w:t>
      </w:r>
      <w:r w:rsidR="00C70B19" w:rsidRPr="00C777C7">
        <w:rPr>
          <w:rFonts w:ascii="Times New Roman" w:hAnsi="Times New Roman"/>
          <w:sz w:val="27"/>
          <w:szCs w:val="27"/>
        </w:rPr>
        <w:t xml:space="preserve">Державного стандарту початкової освіти, затвердженого Постановою КМУ від 21.02.2018 №87, Державного стандарту базової середньої освіти, затвердженого Постановою КМУ від 30.09.2020 №898, керуючись Методичними рекомендаціями щодо оцінювання  результатів навчання учнів 1-4 класів закладів загальної середньої освіти, затвердженими наказом МОН України від 13.07.2021 №813, Методичними рекомендаціями щодо </w:t>
      </w:r>
      <w:r w:rsidR="00AC19EB" w:rsidRPr="00C777C7">
        <w:rPr>
          <w:rFonts w:ascii="Times New Roman" w:hAnsi="Times New Roman"/>
          <w:sz w:val="27"/>
          <w:szCs w:val="27"/>
        </w:rPr>
        <w:t>оцінювання</w:t>
      </w:r>
      <w:r w:rsidR="00C70B19" w:rsidRPr="00C777C7">
        <w:rPr>
          <w:rFonts w:ascii="Times New Roman" w:hAnsi="Times New Roman"/>
          <w:sz w:val="27"/>
          <w:szCs w:val="27"/>
        </w:rPr>
        <w:t xml:space="preserve"> навчальних досягнень учнів 5-6 класів, які здобувають освіту відповідно до нового </w:t>
      </w:r>
      <w:r w:rsidR="00AC19EB" w:rsidRPr="00C777C7">
        <w:rPr>
          <w:rFonts w:ascii="Times New Roman" w:hAnsi="Times New Roman"/>
          <w:sz w:val="27"/>
          <w:szCs w:val="27"/>
        </w:rPr>
        <w:t xml:space="preserve">Державного стандарту базової середньої освіти, затвердженими наказом МОН України від 01.04.2022 №289, </w:t>
      </w:r>
      <w:r w:rsidR="00557918" w:rsidRPr="00C777C7">
        <w:rPr>
          <w:rFonts w:ascii="Times New Roman" w:hAnsi="Times New Roman"/>
          <w:sz w:val="27"/>
          <w:szCs w:val="27"/>
        </w:rPr>
        <w:t xml:space="preserve">Критеріями оцінювання навчальних досягнень </w:t>
      </w:r>
      <w:r w:rsidR="00557918" w:rsidRPr="00C777C7">
        <w:rPr>
          <w:rFonts w:ascii="Times New Roman" w:hAnsi="Times New Roman"/>
          <w:color w:val="212529"/>
          <w:sz w:val="27"/>
          <w:szCs w:val="27"/>
          <w:shd w:val="clear" w:color="auto" w:fill="FFFFFF"/>
        </w:rPr>
        <w:t xml:space="preserve">учнів (вихованців) у системі загальної середньої освіти, затвердженими  </w:t>
      </w:r>
      <w:r w:rsidR="00557918" w:rsidRPr="00C777C7">
        <w:rPr>
          <w:rFonts w:ascii="Times New Roman" w:hAnsi="Times New Roman"/>
          <w:sz w:val="27"/>
          <w:szCs w:val="27"/>
        </w:rPr>
        <w:t xml:space="preserve">наказом МОН України від 13.04.2011 №329, </w:t>
      </w:r>
      <w:r w:rsidR="00AC19EB" w:rsidRPr="00C777C7">
        <w:rPr>
          <w:rFonts w:ascii="Times New Roman" w:hAnsi="Times New Roman"/>
          <w:sz w:val="27"/>
          <w:szCs w:val="27"/>
        </w:rPr>
        <w:t>Методичними рекомендаціями щодо окремих</w:t>
      </w:r>
      <w:r w:rsidR="00557918" w:rsidRPr="00C777C7">
        <w:rPr>
          <w:rFonts w:ascii="Times New Roman" w:hAnsi="Times New Roman"/>
          <w:sz w:val="27"/>
          <w:szCs w:val="27"/>
        </w:rPr>
        <w:t xml:space="preserve"> </w:t>
      </w:r>
      <w:r w:rsidR="00AC19EB" w:rsidRPr="00C777C7">
        <w:rPr>
          <w:rFonts w:ascii="Times New Roman" w:hAnsi="Times New Roman"/>
          <w:sz w:val="27"/>
          <w:szCs w:val="27"/>
        </w:rPr>
        <w:t>питань здобуття освіти в закладах загальної середньої освіти в умовах</w:t>
      </w:r>
      <w:r w:rsidR="00C777C7">
        <w:rPr>
          <w:rFonts w:ascii="Times New Roman" w:hAnsi="Times New Roman"/>
          <w:sz w:val="27"/>
          <w:szCs w:val="27"/>
        </w:rPr>
        <w:t xml:space="preserve"> </w:t>
      </w:r>
      <w:r w:rsidR="00C777C7" w:rsidRPr="00C777C7">
        <w:rPr>
          <w:rFonts w:ascii="Times New Roman" w:hAnsi="Times New Roman"/>
          <w:sz w:val="27"/>
          <w:szCs w:val="27"/>
        </w:rPr>
        <w:t xml:space="preserve">воєнного стану в Україні, затвердженими наказом МОН України від 15.05.2023 №563, упродовж 29.05.-05.06.2023 року здійснено підсумкове (річне) оцінювання здобувачів освіти 1-9 класів </w:t>
      </w:r>
      <w:proofErr w:type="spellStart"/>
      <w:r w:rsidR="00C777C7" w:rsidRPr="00C777C7">
        <w:rPr>
          <w:rFonts w:ascii="Times New Roman" w:hAnsi="Times New Roman"/>
          <w:sz w:val="27"/>
          <w:szCs w:val="27"/>
        </w:rPr>
        <w:t>Фастівецької</w:t>
      </w:r>
      <w:proofErr w:type="spellEnd"/>
      <w:r w:rsidR="00C777C7" w:rsidRPr="00C777C7">
        <w:rPr>
          <w:rFonts w:ascii="Times New Roman" w:hAnsi="Times New Roman"/>
          <w:sz w:val="27"/>
          <w:szCs w:val="27"/>
        </w:rPr>
        <w:t xml:space="preserve"> гімназії. </w:t>
      </w:r>
    </w:p>
    <w:p w:rsidR="00287637" w:rsidRPr="007A7558" w:rsidRDefault="00273207" w:rsidP="006121E0">
      <w:pPr>
        <w:ind w:firstLine="426"/>
        <w:jc w:val="both"/>
        <w:rPr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t>На підставі результатів опанування учнями навчального матеріалу упродовж вивчення з урахуванням поточних оцінок, різних видів навчальних, контрольних письмових робіт та навчальної активності школярів учителями-</w:t>
      </w:r>
      <w:proofErr w:type="spellStart"/>
      <w:r w:rsidRPr="007A7558">
        <w:rPr>
          <w:sz w:val="27"/>
          <w:szCs w:val="27"/>
          <w:lang w:val="uk-UA"/>
        </w:rPr>
        <w:t>предметниками</w:t>
      </w:r>
      <w:proofErr w:type="spellEnd"/>
      <w:r w:rsidRPr="007A7558">
        <w:rPr>
          <w:sz w:val="27"/>
          <w:szCs w:val="27"/>
          <w:lang w:val="uk-UA"/>
        </w:rPr>
        <w:t xml:space="preserve"> виставлені тематичні оцінки, а на їх основі виставлено оцінки за ІІ семестр та навчальний рік. </w:t>
      </w:r>
      <w:r w:rsidR="00AC19EB" w:rsidRPr="007A7558">
        <w:rPr>
          <w:sz w:val="27"/>
          <w:szCs w:val="27"/>
          <w:lang w:val="uk-UA"/>
        </w:rPr>
        <w:t xml:space="preserve">У процесі </w:t>
      </w:r>
      <w:r w:rsidRPr="007A7558">
        <w:rPr>
          <w:sz w:val="27"/>
          <w:szCs w:val="27"/>
          <w:lang w:val="uk-UA"/>
        </w:rPr>
        <w:t xml:space="preserve">підсумкового (річного) </w:t>
      </w:r>
      <w:r w:rsidR="00AC19EB" w:rsidRPr="007A7558">
        <w:rPr>
          <w:sz w:val="27"/>
          <w:szCs w:val="27"/>
          <w:lang w:val="uk-UA"/>
        </w:rPr>
        <w:t xml:space="preserve">оцінювання здобувачів освіти врахована динаміка особистих навчальних досягнень учнів із предметів упродовж І </w:t>
      </w:r>
      <w:proofErr w:type="spellStart"/>
      <w:r w:rsidR="00AC19EB" w:rsidRPr="007A7558">
        <w:rPr>
          <w:sz w:val="27"/>
          <w:szCs w:val="27"/>
          <w:lang w:val="uk-UA"/>
        </w:rPr>
        <w:t>і</w:t>
      </w:r>
      <w:proofErr w:type="spellEnd"/>
      <w:r w:rsidR="00AC19EB" w:rsidRPr="007A7558">
        <w:rPr>
          <w:sz w:val="27"/>
          <w:szCs w:val="27"/>
          <w:lang w:val="uk-UA"/>
        </w:rPr>
        <w:t xml:space="preserve"> ІІ семестрів, важливість тем, тривалість їх вивчення, складність змісту, тощо</w:t>
      </w:r>
      <w:r w:rsidRPr="007A7558">
        <w:rPr>
          <w:sz w:val="27"/>
          <w:szCs w:val="27"/>
          <w:lang w:val="uk-UA"/>
        </w:rPr>
        <w:t>.</w:t>
      </w:r>
    </w:p>
    <w:p w:rsidR="00273207" w:rsidRPr="007A7558" w:rsidRDefault="00273207" w:rsidP="006121E0">
      <w:pPr>
        <w:ind w:firstLine="284"/>
        <w:jc w:val="both"/>
        <w:rPr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t xml:space="preserve">Згідно з планом роботи закладу освіти та з метою вивчення рівня навченості здобувачів освіти, стану викладання навчальних предметів </w:t>
      </w:r>
      <w:r w:rsidR="006121E0" w:rsidRPr="007A7558">
        <w:rPr>
          <w:sz w:val="27"/>
          <w:szCs w:val="27"/>
          <w:lang w:val="uk-UA"/>
        </w:rPr>
        <w:t>адміністрацією</w:t>
      </w:r>
      <w:r w:rsidRPr="007A7558">
        <w:rPr>
          <w:sz w:val="27"/>
          <w:szCs w:val="27"/>
          <w:lang w:val="uk-UA"/>
        </w:rPr>
        <w:t xml:space="preserve"> гімназії </w:t>
      </w:r>
      <w:r w:rsidR="006121E0" w:rsidRPr="007A7558">
        <w:rPr>
          <w:sz w:val="27"/>
          <w:szCs w:val="27"/>
          <w:lang w:val="uk-UA"/>
        </w:rPr>
        <w:t xml:space="preserve"> упродовж 07-09.06.2023 проведено моніторинг рівня навчальних досягнень учнів 1-9 класів за підсумками 2022-2023 навчального року.</w:t>
      </w:r>
    </w:p>
    <w:p w:rsidR="006121E0" w:rsidRPr="007A7558" w:rsidRDefault="006121E0" w:rsidP="006121E0">
      <w:pPr>
        <w:ind w:firstLine="426"/>
        <w:jc w:val="both"/>
        <w:rPr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t>Станом на 09.06.2023 навчальний рік закінчили 176 учнів, з яких:</w:t>
      </w:r>
    </w:p>
    <w:p w:rsidR="00287637" w:rsidRPr="007A7558" w:rsidRDefault="003F32EF" w:rsidP="006121E0">
      <w:pPr>
        <w:pStyle w:val="a5"/>
        <w:numPr>
          <w:ilvl w:val="0"/>
          <w:numId w:val="8"/>
        </w:numPr>
        <w:jc w:val="both"/>
        <w:rPr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t xml:space="preserve">67 - </w:t>
      </w:r>
      <w:r w:rsidR="006121E0" w:rsidRPr="007A7558">
        <w:rPr>
          <w:sz w:val="27"/>
          <w:szCs w:val="27"/>
          <w:lang w:val="uk-UA"/>
        </w:rPr>
        <w:t>учні 1-4 класів;</w:t>
      </w:r>
    </w:p>
    <w:p w:rsidR="006121E0" w:rsidRPr="007A7558" w:rsidRDefault="003F32EF" w:rsidP="006121E0">
      <w:pPr>
        <w:pStyle w:val="a5"/>
        <w:numPr>
          <w:ilvl w:val="0"/>
          <w:numId w:val="8"/>
        </w:numPr>
        <w:jc w:val="both"/>
        <w:rPr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t xml:space="preserve">107 </w:t>
      </w:r>
      <w:r w:rsidR="006121E0" w:rsidRPr="007A7558">
        <w:rPr>
          <w:sz w:val="27"/>
          <w:szCs w:val="27"/>
          <w:lang w:val="uk-UA"/>
        </w:rPr>
        <w:t>учні 5-9 класів</w:t>
      </w:r>
      <w:r w:rsidR="00557918" w:rsidRPr="007A7558">
        <w:rPr>
          <w:sz w:val="27"/>
          <w:szCs w:val="27"/>
          <w:lang w:val="uk-UA"/>
        </w:rPr>
        <w:t>;</w:t>
      </w:r>
    </w:p>
    <w:p w:rsidR="00557918" w:rsidRPr="007A7558" w:rsidRDefault="003F32EF" w:rsidP="006121E0">
      <w:pPr>
        <w:pStyle w:val="a5"/>
        <w:numPr>
          <w:ilvl w:val="0"/>
          <w:numId w:val="8"/>
        </w:numPr>
        <w:jc w:val="both"/>
        <w:rPr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t xml:space="preserve">4 учнів </w:t>
      </w:r>
      <w:r w:rsidR="00557918" w:rsidRPr="007A7558">
        <w:rPr>
          <w:sz w:val="27"/>
          <w:szCs w:val="27"/>
          <w:lang w:val="uk-UA"/>
        </w:rPr>
        <w:t>навчаються індивідуально (педагогічний патронаж)</w:t>
      </w:r>
    </w:p>
    <w:p w:rsidR="00D9706E" w:rsidRPr="007A7558" w:rsidRDefault="006121E0" w:rsidP="006121E0">
      <w:pPr>
        <w:ind w:firstLine="360"/>
        <w:jc w:val="both"/>
        <w:rPr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t>За</w:t>
      </w:r>
      <w:r w:rsidR="00D9706E" w:rsidRPr="007A7558">
        <w:rPr>
          <w:sz w:val="27"/>
          <w:szCs w:val="27"/>
          <w:lang w:val="uk-UA"/>
        </w:rPr>
        <w:t xml:space="preserve"> рішенням </w:t>
      </w:r>
      <w:r w:rsidRPr="007A7558">
        <w:rPr>
          <w:sz w:val="27"/>
          <w:szCs w:val="27"/>
          <w:lang w:val="uk-UA"/>
        </w:rPr>
        <w:t xml:space="preserve">педагогічної ради гімназії </w:t>
      </w:r>
      <w:r w:rsidR="0076013F">
        <w:rPr>
          <w:sz w:val="27"/>
          <w:szCs w:val="27"/>
          <w:lang w:val="uk-UA"/>
        </w:rPr>
        <w:t xml:space="preserve">від 31.08.2023 </w:t>
      </w:r>
      <w:bookmarkStart w:id="0" w:name="_GoBack"/>
      <w:bookmarkEnd w:id="0"/>
      <w:r w:rsidRPr="007A7558">
        <w:rPr>
          <w:sz w:val="27"/>
          <w:szCs w:val="27"/>
          <w:lang w:val="uk-UA"/>
        </w:rPr>
        <w:t xml:space="preserve">відповідно до Методичних рекомендацій щодо оцінювання  результатів навчання учнів 1-4 класів закладів загальної середньої освіти для оцінювання </w:t>
      </w:r>
      <w:r w:rsidR="00D9706E" w:rsidRPr="007A7558">
        <w:rPr>
          <w:sz w:val="27"/>
          <w:szCs w:val="27"/>
          <w:lang w:val="uk-UA"/>
        </w:rPr>
        <w:t>навчальн</w:t>
      </w:r>
      <w:r w:rsidRPr="007A7558">
        <w:rPr>
          <w:sz w:val="27"/>
          <w:szCs w:val="27"/>
          <w:lang w:val="uk-UA"/>
        </w:rPr>
        <w:t>их</w:t>
      </w:r>
      <w:r w:rsidR="00D9706E" w:rsidRPr="007A7558">
        <w:rPr>
          <w:sz w:val="27"/>
          <w:szCs w:val="27"/>
          <w:lang w:val="uk-UA"/>
        </w:rPr>
        <w:t xml:space="preserve"> </w:t>
      </w:r>
      <w:proofErr w:type="spellStart"/>
      <w:r w:rsidR="00D9706E" w:rsidRPr="007A7558">
        <w:rPr>
          <w:sz w:val="27"/>
          <w:szCs w:val="27"/>
          <w:lang w:val="uk-UA"/>
        </w:rPr>
        <w:t>досягнен</w:t>
      </w:r>
      <w:r w:rsidRPr="007A7558">
        <w:rPr>
          <w:sz w:val="27"/>
          <w:szCs w:val="27"/>
          <w:lang w:val="uk-UA"/>
        </w:rPr>
        <w:t>ень</w:t>
      </w:r>
      <w:proofErr w:type="spellEnd"/>
      <w:r w:rsidR="00D9706E" w:rsidRPr="007A7558">
        <w:rPr>
          <w:sz w:val="27"/>
          <w:szCs w:val="27"/>
          <w:lang w:val="uk-UA"/>
        </w:rPr>
        <w:t xml:space="preserve"> учнів 1-2 класів використовується вербальне оцінювання, для учнів 3 – 4 класів </w:t>
      </w:r>
      <w:r w:rsidRPr="007A7558">
        <w:rPr>
          <w:sz w:val="27"/>
          <w:szCs w:val="27"/>
          <w:lang w:val="uk-UA"/>
        </w:rPr>
        <w:t>-</w:t>
      </w:r>
      <w:r w:rsidR="00D9706E" w:rsidRPr="007A7558">
        <w:rPr>
          <w:sz w:val="27"/>
          <w:szCs w:val="27"/>
          <w:lang w:val="uk-UA"/>
        </w:rPr>
        <w:t xml:space="preserve"> </w:t>
      </w:r>
      <w:proofErr w:type="spellStart"/>
      <w:r w:rsidR="00D9706E" w:rsidRPr="007A7558">
        <w:rPr>
          <w:sz w:val="27"/>
          <w:szCs w:val="27"/>
          <w:lang w:val="uk-UA"/>
        </w:rPr>
        <w:t>рівневе</w:t>
      </w:r>
      <w:proofErr w:type="spellEnd"/>
      <w:r w:rsidR="00D9706E" w:rsidRPr="007A7558">
        <w:rPr>
          <w:sz w:val="27"/>
          <w:szCs w:val="27"/>
          <w:lang w:val="uk-UA"/>
        </w:rPr>
        <w:t xml:space="preserve"> оцінювання.</w:t>
      </w:r>
    </w:p>
    <w:p w:rsidR="00DB020B" w:rsidRPr="007A7558" w:rsidRDefault="006121E0" w:rsidP="006121E0">
      <w:pPr>
        <w:ind w:firstLine="360"/>
        <w:jc w:val="both"/>
        <w:rPr>
          <w:sz w:val="27"/>
          <w:szCs w:val="27"/>
        </w:rPr>
      </w:pPr>
      <w:r w:rsidRPr="007A7558">
        <w:rPr>
          <w:sz w:val="27"/>
          <w:szCs w:val="27"/>
          <w:lang w:val="uk-UA"/>
        </w:rPr>
        <w:t xml:space="preserve">Оцінювання </w:t>
      </w:r>
      <w:proofErr w:type="spellStart"/>
      <w:r w:rsidR="00D9706E" w:rsidRPr="007A7558">
        <w:rPr>
          <w:sz w:val="27"/>
          <w:szCs w:val="27"/>
        </w:rPr>
        <w:t>результатів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навчальних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досягнень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учнів</w:t>
      </w:r>
      <w:proofErr w:type="spellEnd"/>
      <w:r w:rsidR="00D9706E" w:rsidRPr="007A7558">
        <w:rPr>
          <w:sz w:val="27"/>
          <w:szCs w:val="27"/>
        </w:rPr>
        <w:t xml:space="preserve"> 3-4 </w:t>
      </w:r>
      <w:proofErr w:type="spellStart"/>
      <w:r w:rsidR="00D9706E" w:rsidRPr="007A7558">
        <w:rPr>
          <w:sz w:val="27"/>
          <w:szCs w:val="27"/>
        </w:rPr>
        <w:t>класів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здійснювалось</w:t>
      </w:r>
      <w:proofErr w:type="spellEnd"/>
      <w:r w:rsidR="00D9706E" w:rsidRPr="007A7558">
        <w:rPr>
          <w:sz w:val="27"/>
          <w:szCs w:val="27"/>
        </w:rPr>
        <w:t xml:space="preserve"> за </w:t>
      </w:r>
      <w:proofErr w:type="spellStart"/>
      <w:r w:rsidR="00D9706E" w:rsidRPr="007A7558">
        <w:rPr>
          <w:sz w:val="27"/>
          <w:szCs w:val="27"/>
        </w:rPr>
        <w:t>чотирирівневою</w:t>
      </w:r>
      <w:proofErr w:type="spellEnd"/>
      <w:r w:rsidR="00D9706E" w:rsidRPr="007A7558">
        <w:rPr>
          <w:sz w:val="27"/>
          <w:szCs w:val="27"/>
        </w:rPr>
        <w:t xml:space="preserve"> школою, характеристикою </w:t>
      </w:r>
      <w:proofErr w:type="spellStart"/>
      <w:r w:rsidR="00D9706E" w:rsidRPr="007A7558">
        <w:rPr>
          <w:sz w:val="27"/>
          <w:szCs w:val="27"/>
        </w:rPr>
        <w:t>наскрізних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умінь</w:t>
      </w:r>
      <w:proofErr w:type="spellEnd"/>
      <w:r w:rsidR="00D9706E" w:rsidRPr="007A7558">
        <w:rPr>
          <w:sz w:val="27"/>
          <w:szCs w:val="27"/>
        </w:rPr>
        <w:t xml:space="preserve">, а </w:t>
      </w:r>
      <w:proofErr w:type="spellStart"/>
      <w:r w:rsidR="00D9706E" w:rsidRPr="007A7558">
        <w:rPr>
          <w:sz w:val="27"/>
          <w:szCs w:val="27"/>
        </w:rPr>
        <w:t>його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результати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позначались</w:t>
      </w:r>
      <w:proofErr w:type="spellEnd"/>
      <w:r w:rsidR="00D9706E" w:rsidRPr="007A7558">
        <w:rPr>
          <w:sz w:val="27"/>
          <w:szCs w:val="27"/>
        </w:rPr>
        <w:t xml:space="preserve"> у початковому, </w:t>
      </w:r>
      <w:proofErr w:type="spellStart"/>
      <w:r w:rsidR="00D9706E" w:rsidRPr="007A7558">
        <w:rPr>
          <w:sz w:val="27"/>
          <w:szCs w:val="27"/>
        </w:rPr>
        <w:t>середньому</w:t>
      </w:r>
      <w:proofErr w:type="spellEnd"/>
      <w:r w:rsidR="00D9706E" w:rsidRPr="007A7558">
        <w:rPr>
          <w:sz w:val="27"/>
          <w:szCs w:val="27"/>
        </w:rPr>
        <w:t xml:space="preserve">, </w:t>
      </w:r>
      <w:proofErr w:type="spellStart"/>
      <w:r w:rsidR="00D9706E" w:rsidRPr="007A7558">
        <w:rPr>
          <w:sz w:val="27"/>
          <w:szCs w:val="27"/>
        </w:rPr>
        <w:t>достатньому</w:t>
      </w:r>
      <w:proofErr w:type="spellEnd"/>
      <w:r w:rsidR="00D9706E" w:rsidRPr="007A7558">
        <w:rPr>
          <w:sz w:val="27"/>
          <w:szCs w:val="27"/>
        </w:rPr>
        <w:t xml:space="preserve"> та </w:t>
      </w:r>
      <w:proofErr w:type="spellStart"/>
      <w:r w:rsidR="00D9706E" w:rsidRPr="007A7558">
        <w:rPr>
          <w:sz w:val="27"/>
          <w:szCs w:val="27"/>
        </w:rPr>
        <w:t>високому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рівнях</w:t>
      </w:r>
      <w:proofErr w:type="spellEnd"/>
      <w:r w:rsidR="00D9706E" w:rsidRPr="007A7558">
        <w:rPr>
          <w:sz w:val="27"/>
          <w:szCs w:val="27"/>
        </w:rPr>
        <w:t xml:space="preserve"> у </w:t>
      </w:r>
      <w:proofErr w:type="spellStart"/>
      <w:r w:rsidR="00D9706E" w:rsidRPr="007A7558">
        <w:rPr>
          <w:sz w:val="27"/>
          <w:szCs w:val="27"/>
        </w:rPr>
        <w:t>словесній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формі</w:t>
      </w:r>
      <w:proofErr w:type="spellEnd"/>
      <w:r w:rsidR="00D9706E" w:rsidRPr="007A7558">
        <w:rPr>
          <w:sz w:val="27"/>
          <w:szCs w:val="27"/>
        </w:rPr>
        <w:t xml:space="preserve">. </w:t>
      </w:r>
      <w:proofErr w:type="spellStart"/>
      <w:r w:rsidR="00D9706E" w:rsidRPr="007A7558">
        <w:rPr>
          <w:sz w:val="27"/>
          <w:szCs w:val="27"/>
        </w:rPr>
        <w:t>Під</w:t>
      </w:r>
      <w:proofErr w:type="spellEnd"/>
      <w:r w:rsidR="00D9706E" w:rsidRPr="007A7558">
        <w:rPr>
          <w:sz w:val="27"/>
          <w:szCs w:val="27"/>
        </w:rPr>
        <w:t xml:space="preserve"> час </w:t>
      </w:r>
      <w:proofErr w:type="spellStart"/>
      <w:r w:rsidR="00D9706E" w:rsidRPr="007A7558">
        <w:rPr>
          <w:sz w:val="27"/>
          <w:szCs w:val="27"/>
        </w:rPr>
        <w:t>оцінювання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визначався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рівень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сформованості</w:t>
      </w:r>
      <w:proofErr w:type="spellEnd"/>
      <w:r w:rsidR="00D9706E" w:rsidRPr="007A7558">
        <w:rPr>
          <w:sz w:val="27"/>
          <w:szCs w:val="27"/>
        </w:rPr>
        <w:t xml:space="preserve"> кожного </w:t>
      </w:r>
      <w:proofErr w:type="spellStart"/>
      <w:r w:rsidR="00D9706E" w:rsidRPr="007A7558">
        <w:rPr>
          <w:sz w:val="27"/>
          <w:szCs w:val="27"/>
        </w:rPr>
        <w:t>загального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навчального</w:t>
      </w:r>
      <w:proofErr w:type="spellEnd"/>
      <w:r w:rsidR="00D9706E" w:rsidRPr="007A7558">
        <w:rPr>
          <w:sz w:val="27"/>
          <w:szCs w:val="27"/>
        </w:rPr>
        <w:t xml:space="preserve"> результату, </w:t>
      </w:r>
      <w:proofErr w:type="spellStart"/>
      <w:r w:rsidR="00D9706E" w:rsidRPr="007A7558">
        <w:rPr>
          <w:sz w:val="27"/>
          <w:szCs w:val="27"/>
        </w:rPr>
        <w:t>визначеного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Державним</w:t>
      </w:r>
      <w:proofErr w:type="spellEnd"/>
      <w:r w:rsidR="00D9706E" w:rsidRPr="007A7558">
        <w:rPr>
          <w:sz w:val="27"/>
          <w:szCs w:val="27"/>
        </w:rPr>
        <w:t xml:space="preserve"> стандартом </w:t>
      </w:r>
      <w:proofErr w:type="spellStart"/>
      <w:r w:rsidR="00D9706E" w:rsidRPr="007A7558">
        <w:rPr>
          <w:sz w:val="27"/>
          <w:szCs w:val="27"/>
        </w:rPr>
        <w:t>початкової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освіти</w:t>
      </w:r>
      <w:proofErr w:type="spellEnd"/>
      <w:r w:rsidR="00D9706E" w:rsidRPr="007A7558">
        <w:rPr>
          <w:sz w:val="27"/>
          <w:szCs w:val="27"/>
        </w:rPr>
        <w:t xml:space="preserve">, у </w:t>
      </w:r>
      <w:proofErr w:type="spellStart"/>
      <w:r w:rsidR="00D9706E" w:rsidRPr="007A7558">
        <w:rPr>
          <w:sz w:val="27"/>
          <w:szCs w:val="27"/>
        </w:rPr>
        <w:t>відповідності</w:t>
      </w:r>
      <w:proofErr w:type="spellEnd"/>
      <w:r w:rsidR="00D9706E" w:rsidRPr="007A7558">
        <w:rPr>
          <w:sz w:val="27"/>
          <w:szCs w:val="27"/>
        </w:rPr>
        <w:t xml:space="preserve"> до </w:t>
      </w:r>
      <w:proofErr w:type="spellStart"/>
      <w:r w:rsidR="00D9706E" w:rsidRPr="007A7558">
        <w:rPr>
          <w:sz w:val="27"/>
          <w:szCs w:val="27"/>
        </w:rPr>
        <w:t>логіки</w:t>
      </w:r>
      <w:proofErr w:type="spellEnd"/>
      <w:r w:rsidR="00D9706E" w:rsidRPr="007A7558">
        <w:rPr>
          <w:sz w:val="27"/>
          <w:szCs w:val="27"/>
        </w:rPr>
        <w:t xml:space="preserve"> та </w:t>
      </w:r>
      <w:proofErr w:type="spellStart"/>
      <w:r w:rsidR="00D9706E" w:rsidRPr="007A7558">
        <w:rPr>
          <w:sz w:val="27"/>
          <w:szCs w:val="27"/>
        </w:rPr>
        <w:t>послідовності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його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формування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згідно</w:t>
      </w:r>
      <w:proofErr w:type="spellEnd"/>
      <w:r w:rsidR="00D9706E" w:rsidRPr="007A7558">
        <w:rPr>
          <w:sz w:val="27"/>
          <w:szCs w:val="27"/>
        </w:rPr>
        <w:t xml:space="preserve"> з </w:t>
      </w:r>
      <w:proofErr w:type="spellStart"/>
      <w:r w:rsidR="00D9706E" w:rsidRPr="007A7558">
        <w:rPr>
          <w:sz w:val="27"/>
          <w:szCs w:val="27"/>
        </w:rPr>
        <w:t>навчальною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програмою</w:t>
      </w:r>
      <w:proofErr w:type="spellEnd"/>
      <w:r w:rsidR="00D9706E" w:rsidRPr="007A7558">
        <w:rPr>
          <w:sz w:val="27"/>
          <w:szCs w:val="27"/>
        </w:rPr>
        <w:t xml:space="preserve">. У </w:t>
      </w:r>
      <w:proofErr w:type="spellStart"/>
      <w:r w:rsidR="00D9706E" w:rsidRPr="007A7558">
        <w:rPr>
          <w:sz w:val="27"/>
          <w:szCs w:val="27"/>
        </w:rPr>
        <w:t>Свідоцтві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досягнень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зафіксована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розгорнута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інформація</w:t>
      </w:r>
      <w:proofErr w:type="spellEnd"/>
      <w:r w:rsidR="00D9706E" w:rsidRPr="007A7558">
        <w:rPr>
          <w:sz w:val="27"/>
          <w:szCs w:val="27"/>
        </w:rPr>
        <w:t xml:space="preserve"> про </w:t>
      </w:r>
      <w:proofErr w:type="spellStart"/>
      <w:r w:rsidR="00D9706E" w:rsidRPr="007A7558">
        <w:rPr>
          <w:sz w:val="27"/>
          <w:szCs w:val="27"/>
        </w:rPr>
        <w:t>сформованість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наскрізних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умінь</w:t>
      </w:r>
      <w:proofErr w:type="spellEnd"/>
      <w:r w:rsidR="00D9706E" w:rsidRPr="007A7558">
        <w:rPr>
          <w:sz w:val="27"/>
          <w:szCs w:val="27"/>
        </w:rPr>
        <w:t xml:space="preserve"> та </w:t>
      </w:r>
      <w:proofErr w:type="spellStart"/>
      <w:r w:rsidR="00D9706E" w:rsidRPr="007A7558">
        <w:rPr>
          <w:sz w:val="27"/>
          <w:szCs w:val="27"/>
        </w:rPr>
        <w:t>рівнів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результатів</w:t>
      </w:r>
      <w:proofErr w:type="spellEnd"/>
      <w:r w:rsidR="00D9706E" w:rsidRPr="007A7558">
        <w:rPr>
          <w:sz w:val="27"/>
          <w:szCs w:val="27"/>
        </w:rPr>
        <w:t xml:space="preserve"> </w:t>
      </w:r>
      <w:proofErr w:type="spellStart"/>
      <w:r w:rsidR="00D9706E" w:rsidRPr="007A7558">
        <w:rPr>
          <w:sz w:val="27"/>
          <w:szCs w:val="27"/>
        </w:rPr>
        <w:t>навчання</w:t>
      </w:r>
      <w:proofErr w:type="spellEnd"/>
      <w:r w:rsidR="00D9706E" w:rsidRPr="007A7558">
        <w:rPr>
          <w:sz w:val="27"/>
          <w:szCs w:val="27"/>
        </w:rPr>
        <w:t>.</w:t>
      </w:r>
      <w:r w:rsidR="003857A1" w:rsidRPr="007A7558">
        <w:rPr>
          <w:sz w:val="27"/>
          <w:szCs w:val="27"/>
        </w:rPr>
        <w:t xml:space="preserve"> </w:t>
      </w:r>
    </w:p>
    <w:p w:rsidR="001226EA" w:rsidRPr="007A7558" w:rsidRDefault="001226EA" w:rsidP="00557918">
      <w:pPr>
        <w:pStyle w:val="ad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  <w:lang w:val="uk-UA"/>
        </w:rPr>
      </w:pPr>
      <w:r w:rsidRPr="007A7558">
        <w:rPr>
          <w:sz w:val="27"/>
          <w:szCs w:val="27"/>
          <w:lang w:val="uk-UA"/>
        </w:rPr>
        <w:lastRenderedPageBreak/>
        <w:t xml:space="preserve">Характеристики результатів навчання у </w:t>
      </w:r>
      <w:proofErr w:type="spellStart"/>
      <w:r w:rsidRPr="007A7558">
        <w:rPr>
          <w:sz w:val="27"/>
          <w:szCs w:val="27"/>
        </w:rPr>
        <w:t>Свідоцтв</w:t>
      </w:r>
      <w:proofErr w:type="spellEnd"/>
      <w:r w:rsidRPr="007A7558">
        <w:rPr>
          <w:sz w:val="27"/>
          <w:szCs w:val="27"/>
          <w:lang w:val="uk-UA"/>
        </w:rPr>
        <w:t>ах</w:t>
      </w:r>
      <w:r w:rsidRPr="007A7558">
        <w:rPr>
          <w:sz w:val="27"/>
          <w:szCs w:val="27"/>
        </w:rPr>
        <w:t xml:space="preserve"> </w:t>
      </w:r>
      <w:proofErr w:type="spellStart"/>
      <w:r w:rsidRPr="007A7558">
        <w:rPr>
          <w:sz w:val="27"/>
          <w:szCs w:val="27"/>
        </w:rPr>
        <w:t>досягнень</w:t>
      </w:r>
      <w:proofErr w:type="spellEnd"/>
      <w:r w:rsidRPr="007A7558">
        <w:rPr>
          <w:sz w:val="27"/>
          <w:szCs w:val="27"/>
          <w:lang w:val="uk-UA"/>
        </w:rPr>
        <w:t xml:space="preserve"> за освітніми галузями свідчать, що кожен учень/учениця реалізував свій потенціал, навчався на рівні своїх оптимальних вікових та індивідуальних можливостей.</w:t>
      </w:r>
    </w:p>
    <w:p w:rsidR="00557918" w:rsidRPr="007A7558" w:rsidRDefault="00557918" w:rsidP="00557918">
      <w:pPr>
        <w:pStyle w:val="ad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7A7558">
        <w:rPr>
          <w:color w:val="000000"/>
          <w:sz w:val="27"/>
          <w:szCs w:val="27"/>
          <w:lang w:val="uk-UA"/>
        </w:rPr>
        <w:t>О</w:t>
      </w:r>
      <w:proofErr w:type="spellStart"/>
      <w:r w:rsidRPr="007A7558">
        <w:rPr>
          <w:color w:val="000000"/>
          <w:sz w:val="27"/>
          <w:szCs w:val="27"/>
        </w:rPr>
        <w:t>цінювання</w:t>
      </w:r>
      <w:proofErr w:type="spellEnd"/>
      <w:r w:rsidRPr="007A7558">
        <w:rPr>
          <w:color w:val="000000"/>
          <w:sz w:val="27"/>
          <w:szCs w:val="27"/>
        </w:rPr>
        <w:t xml:space="preserve"> </w:t>
      </w:r>
      <w:proofErr w:type="spellStart"/>
      <w:r w:rsidRPr="007A7558">
        <w:rPr>
          <w:color w:val="000000"/>
          <w:sz w:val="27"/>
          <w:szCs w:val="27"/>
        </w:rPr>
        <w:t>учнів</w:t>
      </w:r>
      <w:proofErr w:type="spellEnd"/>
      <w:r w:rsidRPr="007A7558">
        <w:rPr>
          <w:color w:val="000000"/>
          <w:sz w:val="27"/>
          <w:szCs w:val="27"/>
        </w:rPr>
        <w:t xml:space="preserve"> 5 </w:t>
      </w:r>
      <w:proofErr w:type="spellStart"/>
      <w:r w:rsidRPr="007A7558">
        <w:rPr>
          <w:color w:val="000000"/>
          <w:sz w:val="27"/>
          <w:szCs w:val="27"/>
        </w:rPr>
        <w:t>класів</w:t>
      </w:r>
      <w:proofErr w:type="spellEnd"/>
      <w:r w:rsidRPr="007A7558">
        <w:rPr>
          <w:color w:val="000000"/>
          <w:sz w:val="27"/>
          <w:szCs w:val="27"/>
        </w:rPr>
        <w:t xml:space="preserve"> з 01.11.2022 року </w:t>
      </w:r>
      <w:proofErr w:type="spellStart"/>
      <w:r w:rsidRPr="007A7558">
        <w:rPr>
          <w:color w:val="000000"/>
          <w:sz w:val="27"/>
          <w:szCs w:val="27"/>
        </w:rPr>
        <w:t>здійснювалося</w:t>
      </w:r>
      <w:proofErr w:type="spellEnd"/>
      <w:r w:rsidRPr="007A7558">
        <w:rPr>
          <w:color w:val="000000"/>
          <w:sz w:val="27"/>
          <w:szCs w:val="27"/>
        </w:rPr>
        <w:t xml:space="preserve"> за 12-бальною системою (шкалою), із </w:t>
      </w:r>
      <w:proofErr w:type="spellStart"/>
      <w:r w:rsidRPr="007A7558">
        <w:rPr>
          <w:color w:val="000000"/>
          <w:sz w:val="27"/>
          <w:szCs w:val="27"/>
        </w:rPr>
        <w:t>позначенням</w:t>
      </w:r>
      <w:proofErr w:type="spellEnd"/>
      <w:r w:rsidRPr="007A7558">
        <w:rPr>
          <w:color w:val="000000"/>
          <w:sz w:val="27"/>
          <w:szCs w:val="27"/>
        </w:rPr>
        <w:t xml:space="preserve"> </w:t>
      </w:r>
      <w:proofErr w:type="spellStart"/>
      <w:r w:rsidRPr="007A7558">
        <w:rPr>
          <w:color w:val="000000"/>
          <w:sz w:val="27"/>
          <w:szCs w:val="27"/>
        </w:rPr>
        <w:t>його</w:t>
      </w:r>
      <w:proofErr w:type="spellEnd"/>
      <w:r w:rsidRPr="007A7558">
        <w:rPr>
          <w:color w:val="000000"/>
          <w:sz w:val="27"/>
          <w:szCs w:val="27"/>
        </w:rPr>
        <w:t xml:space="preserve"> </w:t>
      </w:r>
      <w:proofErr w:type="spellStart"/>
      <w:r w:rsidRPr="007A7558">
        <w:rPr>
          <w:color w:val="000000"/>
          <w:sz w:val="27"/>
          <w:szCs w:val="27"/>
        </w:rPr>
        <w:t>результатів</w:t>
      </w:r>
      <w:proofErr w:type="spellEnd"/>
      <w:r w:rsidRPr="007A7558">
        <w:rPr>
          <w:color w:val="000000"/>
          <w:sz w:val="27"/>
          <w:szCs w:val="27"/>
        </w:rPr>
        <w:t xml:space="preserve"> цифрами </w:t>
      </w:r>
      <w:proofErr w:type="spellStart"/>
      <w:r w:rsidRPr="007A7558">
        <w:rPr>
          <w:color w:val="000000"/>
          <w:sz w:val="27"/>
          <w:szCs w:val="27"/>
        </w:rPr>
        <w:t>від</w:t>
      </w:r>
      <w:proofErr w:type="spellEnd"/>
      <w:r w:rsidRPr="007A7558">
        <w:rPr>
          <w:color w:val="000000"/>
          <w:sz w:val="27"/>
          <w:szCs w:val="27"/>
        </w:rPr>
        <w:t xml:space="preserve"> 1 до 12 </w:t>
      </w:r>
      <w:proofErr w:type="spellStart"/>
      <w:r w:rsidRPr="007A7558">
        <w:rPr>
          <w:color w:val="000000"/>
          <w:sz w:val="27"/>
          <w:szCs w:val="27"/>
        </w:rPr>
        <w:t>відповідно</w:t>
      </w:r>
      <w:proofErr w:type="spellEnd"/>
      <w:r w:rsidRPr="007A7558">
        <w:rPr>
          <w:color w:val="000000"/>
          <w:sz w:val="27"/>
          <w:szCs w:val="27"/>
        </w:rPr>
        <w:t xml:space="preserve"> до </w:t>
      </w:r>
      <w:proofErr w:type="spellStart"/>
      <w:r w:rsidRPr="007A7558">
        <w:rPr>
          <w:color w:val="000000"/>
          <w:sz w:val="27"/>
          <w:szCs w:val="27"/>
        </w:rPr>
        <w:t>рішення</w:t>
      </w:r>
      <w:proofErr w:type="spellEnd"/>
      <w:r w:rsidRPr="007A7558">
        <w:rPr>
          <w:color w:val="000000"/>
          <w:sz w:val="27"/>
          <w:szCs w:val="27"/>
        </w:rPr>
        <w:t xml:space="preserve"> </w:t>
      </w:r>
      <w:proofErr w:type="spellStart"/>
      <w:r w:rsidRPr="007A7558">
        <w:rPr>
          <w:color w:val="000000"/>
          <w:sz w:val="27"/>
          <w:szCs w:val="27"/>
        </w:rPr>
        <w:t>педагогічної</w:t>
      </w:r>
      <w:proofErr w:type="spellEnd"/>
      <w:r w:rsidRPr="007A7558">
        <w:rPr>
          <w:color w:val="000000"/>
          <w:sz w:val="27"/>
          <w:szCs w:val="27"/>
        </w:rPr>
        <w:t xml:space="preserve"> ради (протокол № 1 </w:t>
      </w:r>
      <w:proofErr w:type="spellStart"/>
      <w:r w:rsidRPr="007A7558">
        <w:rPr>
          <w:color w:val="000000"/>
          <w:sz w:val="27"/>
          <w:szCs w:val="27"/>
        </w:rPr>
        <w:t>від</w:t>
      </w:r>
      <w:proofErr w:type="spellEnd"/>
      <w:r w:rsidRPr="007A7558">
        <w:rPr>
          <w:color w:val="000000"/>
          <w:sz w:val="27"/>
          <w:szCs w:val="27"/>
        </w:rPr>
        <w:t xml:space="preserve"> 31 </w:t>
      </w:r>
      <w:proofErr w:type="spellStart"/>
      <w:r w:rsidRPr="007A7558">
        <w:rPr>
          <w:color w:val="000000"/>
          <w:sz w:val="27"/>
          <w:szCs w:val="27"/>
        </w:rPr>
        <w:t>серпня</w:t>
      </w:r>
      <w:proofErr w:type="spellEnd"/>
      <w:r w:rsidRPr="007A7558">
        <w:rPr>
          <w:color w:val="000000"/>
          <w:sz w:val="27"/>
          <w:szCs w:val="27"/>
        </w:rPr>
        <w:t xml:space="preserve"> 2022 року.</w:t>
      </w:r>
    </w:p>
    <w:p w:rsidR="00C81336" w:rsidRPr="007A7558" w:rsidRDefault="00557918" w:rsidP="00557918">
      <w:pPr>
        <w:ind w:firstLine="360"/>
        <w:jc w:val="both"/>
        <w:rPr>
          <w:sz w:val="27"/>
          <w:szCs w:val="27"/>
        </w:rPr>
      </w:pPr>
      <w:r w:rsidRPr="007A7558">
        <w:rPr>
          <w:sz w:val="27"/>
          <w:szCs w:val="27"/>
        </w:rPr>
        <w:t xml:space="preserve"> </w:t>
      </w:r>
      <w:r w:rsidRPr="007A7558">
        <w:rPr>
          <w:color w:val="000000"/>
          <w:sz w:val="27"/>
          <w:szCs w:val="27"/>
          <w:lang w:val="uk-UA"/>
        </w:rPr>
        <w:t>О</w:t>
      </w:r>
      <w:proofErr w:type="spellStart"/>
      <w:r w:rsidRPr="007A7558">
        <w:rPr>
          <w:color w:val="000000"/>
          <w:sz w:val="27"/>
          <w:szCs w:val="27"/>
        </w:rPr>
        <w:t>цінюванн</w:t>
      </w:r>
      <w:proofErr w:type="spellEnd"/>
      <w:r w:rsidRPr="007A7558">
        <w:rPr>
          <w:color w:val="000000"/>
          <w:sz w:val="27"/>
          <w:szCs w:val="27"/>
          <w:lang w:val="uk-UA"/>
        </w:rPr>
        <w:t>я з</w:t>
      </w:r>
      <w:proofErr w:type="spellStart"/>
      <w:r w:rsidR="00DB020B" w:rsidRPr="007A7558">
        <w:rPr>
          <w:sz w:val="27"/>
          <w:szCs w:val="27"/>
        </w:rPr>
        <w:t>добувачів</w:t>
      </w:r>
      <w:proofErr w:type="spellEnd"/>
      <w:r w:rsidR="00DB020B" w:rsidRPr="007A7558">
        <w:rPr>
          <w:sz w:val="27"/>
          <w:szCs w:val="27"/>
        </w:rPr>
        <w:t xml:space="preserve"> </w:t>
      </w:r>
      <w:proofErr w:type="spellStart"/>
      <w:r w:rsidR="00DB020B" w:rsidRPr="007A7558">
        <w:rPr>
          <w:sz w:val="27"/>
          <w:szCs w:val="27"/>
        </w:rPr>
        <w:t>освіти</w:t>
      </w:r>
      <w:proofErr w:type="spellEnd"/>
      <w:r w:rsidR="00DB020B" w:rsidRPr="007A7558">
        <w:rPr>
          <w:sz w:val="27"/>
          <w:szCs w:val="27"/>
        </w:rPr>
        <w:t xml:space="preserve"> </w:t>
      </w:r>
      <w:r w:rsidRPr="007A7558">
        <w:rPr>
          <w:sz w:val="27"/>
          <w:szCs w:val="27"/>
          <w:lang w:val="uk-UA"/>
        </w:rPr>
        <w:t>6-9</w:t>
      </w:r>
      <w:r w:rsidR="006121E0" w:rsidRPr="007A7558">
        <w:rPr>
          <w:sz w:val="27"/>
          <w:szCs w:val="27"/>
          <w:lang w:val="uk-UA"/>
        </w:rPr>
        <w:t xml:space="preserve"> клас</w:t>
      </w:r>
      <w:r w:rsidRPr="007A7558">
        <w:rPr>
          <w:sz w:val="27"/>
          <w:szCs w:val="27"/>
          <w:lang w:val="uk-UA"/>
        </w:rPr>
        <w:t xml:space="preserve">ів здійснювалося відповідно </w:t>
      </w:r>
      <w:r w:rsidR="00DB020B" w:rsidRPr="007A7558">
        <w:rPr>
          <w:sz w:val="27"/>
          <w:szCs w:val="27"/>
        </w:rPr>
        <w:t xml:space="preserve">до </w:t>
      </w:r>
      <w:proofErr w:type="spellStart"/>
      <w:r w:rsidR="00DB020B" w:rsidRPr="007A7558">
        <w:rPr>
          <w:sz w:val="27"/>
          <w:szCs w:val="27"/>
        </w:rPr>
        <w:t>Критеріїв</w:t>
      </w:r>
      <w:proofErr w:type="spellEnd"/>
      <w:r w:rsidR="00DB020B" w:rsidRPr="007A7558">
        <w:rPr>
          <w:sz w:val="27"/>
          <w:szCs w:val="27"/>
        </w:rPr>
        <w:t xml:space="preserve"> </w:t>
      </w:r>
      <w:proofErr w:type="spellStart"/>
      <w:r w:rsidR="00DB020B" w:rsidRPr="007A7558">
        <w:rPr>
          <w:sz w:val="27"/>
          <w:szCs w:val="27"/>
        </w:rPr>
        <w:t>оцінювання</w:t>
      </w:r>
      <w:proofErr w:type="spellEnd"/>
      <w:r w:rsidR="00DB020B" w:rsidRPr="007A7558">
        <w:rPr>
          <w:sz w:val="27"/>
          <w:szCs w:val="27"/>
        </w:rPr>
        <w:t xml:space="preserve"> </w:t>
      </w:r>
      <w:proofErr w:type="spellStart"/>
      <w:r w:rsidR="00DB020B" w:rsidRPr="007A7558">
        <w:rPr>
          <w:sz w:val="27"/>
          <w:szCs w:val="27"/>
        </w:rPr>
        <w:t>навчальних</w:t>
      </w:r>
      <w:proofErr w:type="spellEnd"/>
      <w:r w:rsidR="00DB020B" w:rsidRPr="007A7558">
        <w:rPr>
          <w:sz w:val="27"/>
          <w:szCs w:val="27"/>
        </w:rPr>
        <w:t xml:space="preserve"> </w:t>
      </w:r>
      <w:proofErr w:type="spellStart"/>
      <w:r w:rsidR="00DB020B" w:rsidRPr="007A7558">
        <w:rPr>
          <w:sz w:val="27"/>
          <w:szCs w:val="27"/>
        </w:rPr>
        <w:t>досягнень</w:t>
      </w:r>
      <w:proofErr w:type="spellEnd"/>
      <w:r w:rsidR="00DB020B" w:rsidRPr="007A7558">
        <w:rPr>
          <w:sz w:val="27"/>
          <w:szCs w:val="27"/>
        </w:rPr>
        <w:t>.</w:t>
      </w:r>
      <w:r w:rsidR="00F87ABB" w:rsidRPr="007A7558">
        <w:rPr>
          <w:sz w:val="27"/>
          <w:szCs w:val="27"/>
        </w:rPr>
        <w:t xml:space="preserve"> </w:t>
      </w:r>
    </w:p>
    <w:p w:rsidR="00DB020B" w:rsidRPr="007A7558" w:rsidRDefault="00557918" w:rsidP="00557918">
      <w:pPr>
        <w:ind w:firstLine="360"/>
        <w:jc w:val="both"/>
        <w:rPr>
          <w:sz w:val="27"/>
          <w:szCs w:val="27"/>
        </w:rPr>
      </w:pPr>
      <w:r w:rsidRPr="007A7558">
        <w:rPr>
          <w:sz w:val="27"/>
          <w:szCs w:val="27"/>
          <w:lang w:val="uk-UA"/>
        </w:rPr>
        <w:t>М</w:t>
      </w:r>
      <w:proofErr w:type="spellStart"/>
      <w:r w:rsidR="00F87ABB" w:rsidRPr="007A7558">
        <w:rPr>
          <w:sz w:val="27"/>
          <w:szCs w:val="27"/>
        </w:rPr>
        <w:t>оніторинг</w:t>
      </w:r>
      <w:proofErr w:type="spellEnd"/>
      <w:r w:rsidR="00F87ABB" w:rsidRPr="007A7558">
        <w:rPr>
          <w:sz w:val="27"/>
          <w:szCs w:val="27"/>
        </w:rPr>
        <w:t xml:space="preserve"> </w:t>
      </w:r>
      <w:proofErr w:type="spellStart"/>
      <w:r w:rsidR="00CD1D06" w:rsidRPr="007A7558">
        <w:rPr>
          <w:sz w:val="27"/>
          <w:szCs w:val="27"/>
        </w:rPr>
        <w:t>навчальних</w:t>
      </w:r>
      <w:proofErr w:type="spellEnd"/>
      <w:r w:rsidR="00CD1D06" w:rsidRPr="007A7558">
        <w:rPr>
          <w:sz w:val="27"/>
          <w:szCs w:val="27"/>
        </w:rPr>
        <w:t xml:space="preserve"> </w:t>
      </w:r>
      <w:proofErr w:type="spellStart"/>
      <w:r w:rsidR="00CD1D06" w:rsidRPr="007A7558">
        <w:rPr>
          <w:sz w:val="27"/>
          <w:szCs w:val="27"/>
        </w:rPr>
        <w:t>досягнень</w:t>
      </w:r>
      <w:proofErr w:type="spellEnd"/>
      <w:r w:rsidR="00CD1D06" w:rsidRPr="007A7558">
        <w:rPr>
          <w:sz w:val="27"/>
          <w:szCs w:val="27"/>
        </w:rPr>
        <w:t xml:space="preserve"> </w:t>
      </w:r>
      <w:proofErr w:type="spellStart"/>
      <w:r w:rsidR="00CD1D06" w:rsidRPr="007A7558">
        <w:rPr>
          <w:sz w:val="27"/>
          <w:szCs w:val="27"/>
        </w:rPr>
        <w:t>учнів</w:t>
      </w:r>
      <w:proofErr w:type="spellEnd"/>
      <w:r w:rsidR="00CD1D06" w:rsidRPr="007A7558">
        <w:rPr>
          <w:sz w:val="27"/>
          <w:szCs w:val="27"/>
        </w:rPr>
        <w:t xml:space="preserve"> 5-</w:t>
      </w:r>
      <w:r w:rsidRPr="007A7558">
        <w:rPr>
          <w:sz w:val="27"/>
          <w:szCs w:val="27"/>
          <w:lang w:val="uk-UA"/>
        </w:rPr>
        <w:t>9</w:t>
      </w:r>
      <w:r w:rsidR="00CD1D06" w:rsidRPr="007A7558">
        <w:rPr>
          <w:sz w:val="27"/>
          <w:szCs w:val="27"/>
        </w:rPr>
        <w:t xml:space="preserve">-х </w:t>
      </w:r>
      <w:proofErr w:type="spellStart"/>
      <w:r w:rsidR="00CD1D06" w:rsidRPr="007A7558">
        <w:rPr>
          <w:sz w:val="27"/>
          <w:szCs w:val="27"/>
        </w:rPr>
        <w:t>класів</w:t>
      </w:r>
      <w:proofErr w:type="spellEnd"/>
      <w:r w:rsidR="00CD1D06" w:rsidRPr="007A7558">
        <w:rPr>
          <w:sz w:val="27"/>
          <w:szCs w:val="27"/>
        </w:rPr>
        <w:t xml:space="preserve"> </w:t>
      </w:r>
      <w:proofErr w:type="spellStart"/>
      <w:r w:rsidRPr="007A7558">
        <w:rPr>
          <w:sz w:val="27"/>
          <w:szCs w:val="27"/>
          <w:lang w:val="uk-UA"/>
        </w:rPr>
        <w:t>адміністраіцїю</w:t>
      </w:r>
      <w:proofErr w:type="spellEnd"/>
      <w:r w:rsidRPr="007A7558">
        <w:rPr>
          <w:sz w:val="27"/>
          <w:szCs w:val="27"/>
          <w:lang w:val="uk-UA"/>
        </w:rPr>
        <w:t xml:space="preserve"> закладу проведено </w:t>
      </w:r>
      <w:r w:rsidR="00CD1D06" w:rsidRPr="007A7558">
        <w:rPr>
          <w:sz w:val="27"/>
          <w:szCs w:val="27"/>
        </w:rPr>
        <w:t xml:space="preserve">з кожного </w:t>
      </w:r>
      <w:r w:rsidRPr="007A7558">
        <w:rPr>
          <w:sz w:val="27"/>
          <w:szCs w:val="27"/>
          <w:lang w:val="uk-UA"/>
        </w:rPr>
        <w:t xml:space="preserve">навчального </w:t>
      </w:r>
      <w:r w:rsidR="00CD1D06" w:rsidRPr="007A7558">
        <w:rPr>
          <w:sz w:val="27"/>
          <w:szCs w:val="27"/>
        </w:rPr>
        <w:t xml:space="preserve">предмету. </w:t>
      </w:r>
      <w:proofErr w:type="spellStart"/>
      <w:r w:rsidR="00F87ABB" w:rsidRPr="007A7558">
        <w:rPr>
          <w:sz w:val="27"/>
          <w:szCs w:val="27"/>
        </w:rPr>
        <w:t>Результати</w:t>
      </w:r>
      <w:proofErr w:type="spellEnd"/>
      <w:r w:rsidR="00F87ABB" w:rsidRPr="007A7558">
        <w:rPr>
          <w:sz w:val="27"/>
          <w:szCs w:val="27"/>
        </w:rPr>
        <w:t xml:space="preserve"> подано у </w:t>
      </w:r>
      <w:proofErr w:type="spellStart"/>
      <w:r w:rsidR="00F87ABB" w:rsidRPr="007A7558">
        <w:rPr>
          <w:sz w:val="27"/>
          <w:szCs w:val="27"/>
        </w:rPr>
        <w:t>таблиці</w:t>
      </w:r>
      <w:proofErr w:type="spellEnd"/>
      <w:r w:rsidR="00F87ABB" w:rsidRPr="007A7558">
        <w:rPr>
          <w:sz w:val="27"/>
          <w:szCs w:val="27"/>
        </w:rPr>
        <w:t xml:space="preserve"> та </w:t>
      </w:r>
      <w:proofErr w:type="spellStart"/>
      <w:r w:rsidR="00F87ABB" w:rsidRPr="007A7558">
        <w:rPr>
          <w:sz w:val="27"/>
          <w:szCs w:val="27"/>
        </w:rPr>
        <w:t>проілюстровано</w:t>
      </w:r>
      <w:proofErr w:type="spellEnd"/>
      <w:r w:rsidR="00F87ABB" w:rsidRPr="007A7558">
        <w:rPr>
          <w:sz w:val="27"/>
          <w:szCs w:val="27"/>
        </w:rPr>
        <w:t xml:space="preserve"> за </w:t>
      </w:r>
      <w:proofErr w:type="spellStart"/>
      <w:r w:rsidR="00F87ABB" w:rsidRPr="007A7558">
        <w:rPr>
          <w:sz w:val="27"/>
          <w:szCs w:val="27"/>
        </w:rPr>
        <w:t>допомогою</w:t>
      </w:r>
      <w:proofErr w:type="spellEnd"/>
      <w:r w:rsidR="00F87ABB" w:rsidRPr="007A7558">
        <w:rPr>
          <w:sz w:val="27"/>
          <w:szCs w:val="27"/>
        </w:rPr>
        <w:t xml:space="preserve"> </w:t>
      </w:r>
      <w:proofErr w:type="spellStart"/>
      <w:r w:rsidR="00F87ABB" w:rsidRPr="007A7558">
        <w:rPr>
          <w:sz w:val="27"/>
          <w:szCs w:val="27"/>
        </w:rPr>
        <w:t>графіків</w:t>
      </w:r>
      <w:proofErr w:type="spellEnd"/>
      <w:r w:rsidR="00F87ABB" w:rsidRPr="007A7558">
        <w:rPr>
          <w:sz w:val="27"/>
          <w:szCs w:val="27"/>
        </w:rPr>
        <w:t>.</w:t>
      </w:r>
      <w:r w:rsidR="004F0BAB" w:rsidRPr="007A7558">
        <w:rPr>
          <w:sz w:val="27"/>
          <w:szCs w:val="27"/>
        </w:rPr>
        <w:t xml:space="preserve"> </w:t>
      </w:r>
    </w:p>
    <w:p w:rsidR="00F87ABB" w:rsidRDefault="00F87ABB" w:rsidP="00287637">
      <w:pPr>
        <w:jc w:val="both"/>
        <w:rPr>
          <w:sz w:val="27"/>
          <w:szCs w:val="27"/>
        </w:rPr>
      </w:pPr>
    </w:p>
    <w:p w:rsidR="009F37FD" w:rsidRPr="009F37FD" w:rsidRDefault="009F37FD" w:rsidP="00756A28">
      <w:pPr>
        <w:ind w:firstLine="360"/>
        <w:jc w:val="both"/>
        <w:rPr>
          <w:i/>
          <w:sz w:val="27"/>
          <w:szCs w:val="27"/>
          <w:lang w:val="uk-UA"/>
        </w:rPr>
      </w:pPr>
      <w:r w:rsidRPr="009F37FD">
        <w:rPr>
          <w:i/>
          <w:sz w:val="27"/>
          <w:szCs w:val="27"/>
          <w:lang w:val="uk-UA"/>
        </w:rPr>
        <w:t xml:space="preserve">Результати навчальних досягнень учнів 5-9 класів за підсумками 2022-2023 </w:t>
      </w:r>
      <w:proofErr w:type="spellStart"/>
      <w:r w:rsidRPr="009F37FD">
        <w:rPr>
          <w:i/>
          <w:sz w:val="27"/>
          <w:szCs w:val="27"/>
          <w:lang w:val="uk-UA"/>
        </w:rPr>
        <w:t>н.р</w:t>
      </w:r>
      <w:proofErr w:type="spellEnd"/>
      <w:r w:rsidRPr="009F37FD">
        <w:rPr>
          <w:i/>
          <w:sz w:val="27"/>
          <w:szCs w:val="27"/>
          <w:lang w:val="uk-UA"/>
        </w:rPr>
        <w:t>.:</w:t>
      </w:r>
    </w:p>
    <w:tbl>
      <w:tblPr>
        <w:tblStyle w:val="ab"/>
        <w:tblpPr w:leftFromText="180" w:rightFromText="180" w:vertAnchor="text" w:horzAnchor="margin" w:tblpXSpec="center" w:tblpY="114"/>
        <w:tblW w:w="9464" w:type="dxa"/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851"/>
        <w:gridCol w:w="850"/>
        <w:gridCol w:w="567"/>
        <w:gridCol w:w="709"/>
        <w:gridCol w:w="709"/>
        <w:gridCol w:w="850"/>
        <w:gridCol w:w="567"/>
        <w:gridCol w:w="709"/>
        <w:gridCol w:w="709"/>
        <w:gridCol w:w="992"/>
      </w:tblGrid>
      <w:tr w:rsidR="001226EA" w:rsidRPr="00C41566" w:rsidTr="00B91495">
        <w:trPr>
          <w:trHeight w:val="225"/>
        </w:trPr>
        <w:tc>
          <w:tcPr>
            <w:tcW w:w="959" w:type="dxa"/>
            <w:vMerge w:val="restart"/>
            <w:vAlign w:val="center"/>
          </w:tcPr>
          <w:p w:rsidR="001226EA" w:rsidRPr="001226EA" w:rsidRDefault="00B91495" w:rsidP="00B9149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1226EA"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лас</w:t>
            </w:r>
          </w:p>
        </w:tc>
        <w:tc>
          <w:tcPr>
            <w:tcW w:w="992" w:type="dxa"/>
            <w:vMerge w:val="restart"/>
            <w:vAlign w:val="center"/>
          </w:tcPr>
          <w:p w:rsidR="001226EA" w:rsidRPr="001226EA" w:rsidRDefault="001226EA" w:rsidP="00B9149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Всього</w:t>
            </w:r>
          </w:p>
          <w:p w:rsidR="001226EA" w:rsidRPr="001226EA" w:rsidRDefault="001226EA" w:rsidP="00B9149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учнів</w:t>
            </w:r>
          </w:p>
        </w:tc>
        <w:tc>
          <w:tcPr>
            <w:tcW w:w="7513" w:type="dxa"/>
            <w:gridSpan w:val="10"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Рівні навчальних досягнень (кількість учнів та %)</w:t>
            </w:r>
          </w:p>
        </w:tc>
      </w:tr>
      <w:tr w:rsidR="001226EA" w:rsidRPr="00C41566" w:rsidTr="001226EA">
        <w:trPr>
          <w:trHeight w:val="562"/>
        </w:trPr>
        <w:tc>
          <w:tcPr>
            <w:tcW w:w="959" w:type="dxa"/>
            <w:vMerge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26EA" w:rsidRPr="001226EA" w:rsidRDefault="001226EA" w:rsidP="001226E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початковий</w:t>
            </w:r>
          </w:p>
        </w:tc>
        <w:tc>
          <w:tcPr>
            <w:tcW w:w="1276" w:type="dxa"/>
            <w:gridSpan w:val="2"/>
            <w:vAlign w:val="center"/>
          </w:tcPr>
          <w:p w:rsidR="001226EA" w:rsidRPr="001226EA" w:rsidRDefault="001226EA" w:rsidP="001226E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  <w:gridSpan w:val="2"/>
            <w:vAlign w:val="center"/>
          </w:tcPr>
          <w:p w:rsidR="001226EA" w:rsidRPr="001226EA" w:rsidRDefault="001226EA" w:rsidP="001226E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1276" w:type="dxa"/>
            <w:gridSpan w:val="2"/>
            <w:vAlign w:val="center"/>
          </w:tcPr>
          <w:p w:rsidR="001226EA" w:rsidRPr="001226EA" w:rsidRDefault="001226EA" w:rsidP="001226EA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високий</w:t>
            </w:r>
          </w:p>
        </w:tc>
        <w:tc>
          <w:tcPr>
            <w:tcW w:w="1701" w:type="dxa"/>
            <w:gridSpan w:val="2"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не атестовано</w:t>
            </w:r>
          </w:p>
        </w:tc>
      </w:tr>
      <w:tr w:rsidR="001226EA" w:rsidRPr="00C41566" w:rsidTr="00004345">
        <w:tc>
          <w:tcPr>
            <w:tcW w:w="959" w:type="dxa"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26EA" w:rsidRPr="001226EA" w:rsidRDefault="0076013F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gridSpan w:val="10"/>
            <w:vMerge w:val="restart"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6EA" w:rsidRPr="00C41566" w:rsidTr="00004345">
        <w:tc>
          <w:tcPr>
            <w:tcW w:w="959" w:type="dxa"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26EA" w:rsidRPr="001226EA" w:rsidRDefault="0076013F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10"/>
            <w:vMerge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6EA" w:rsidRPr="00C41566" w:rsidTr="00004345">
        <w:tc>
          <w:tcPr>
            <w:tcW w:w="959" w:type="dxa"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26EA" w:rsidRPr="001226EA" w:rsidRDefault="0076013F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10"/>
            <w:vMerge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6EA" w:rsidRPr="00C41566" w:rsidTr="00004345">
        <w:trPr>
          <w:trHeight w:val="303"/>
        </w:trPr>
        <w:tc>
          <w:tcPr>
            <w:tcW w:w="959" w:type="dxa"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226EA" w:rsidRPr="001226EA" w:rsidRDefault="0076013F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gridSpan w:val="10"/>
            <w:vMerge/>
          </w:tcPr>
          <w:p w:rsidR="001226EA" w:rsidRPr="001226EA" w:rsidRDefault="001226EA" w:rsidP="000043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EF" w:rsidRPr="00C41566" w:rsidTr="00004345">
        <w:tc>
          <w:tcPr>
            <w:tcW w:w="95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32EF" w:rsidRPr="003F32EF" w:rsidRDefault="003F32EF" w:rsidP="003F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22%</w:t>
            </w:r>
          </w:p>
        </w:tc>
        <w:tc>
          <w:tcPr>
            <w:tcW w:w="567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32EF" w:rsidRDefault="003F32EF" w:rsidP="003F32EF">
            <w:r>
              <w:rPr>
                <w:lang w:val="uk-UA"/>
              </w:rPr>
              <w:t>39</w:t>
            </w:r>
            <w:r w:rsidRPr="009455A0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32EF" w:rsidRDefault="003F32EF" w:rsidP="003F32EF">
            <w:r>
              <w:rPr>
                <w:lang w:val="uk-UA"/>
              </w:rPr>
              <w:t>17</w:t>
            </w:r>
            <w:r w:rsidRPr="00320969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3F32EF" w:rsidRDefault="003F32EF" w:rsidP="003F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3F32EF" w:rsidRPr="001226EA" w:rsidRDefault="003F32EF" w:rsidP="003F32EF">
            <w:pPr>
              <w:jc w:val="center"/>
            </w:pPr>
            <w:r>
              <w:rPr>
                <w:lang w:val="uk-UA"/>
              </w:rPr>
              <w:t>22%</w:t>
            </w:r>
          </w:p>
        </w:tc>
        <w:tc>
          <w:tcPr>
            <w:tcW w:w="709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</w:tr>
      <w:tr w:rsidR="003F32EF" w:rsidRPr="00C41566" w:rsidTr="00004345">
        <w:tc>
          <w:tcPr>
            <w:tcW w:w="95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32EF" w:rsidRDefault="003F32EF" w:rsidP="003F32EF">
            <w:r>
              <w:rPr>
                <w:lang w:val="uk-UA"/>
              </w:rPr>
              <w:t>40</w:t>
            </w:r>
            <w:r w:rsidRPr="00452658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32EF" w:rsidRDefault="003F32EF" w:rsidP="003F32EF">
            <w:r>
              <w:rPr>
                <w:lang w:val="uk-UA"/>
              </w:rPr>
              <w:t>40</w:t>
            </w:r>
            <w:r w:rsidRPr="009455A0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32EF" w:rsidRDefault="003F32EF" w:rsidP="003F32EF">
            <w:r>
              <w:rPr>
                <w:lang w:val="uk-UA"/>
              </w:rPr>
              <w:t>15</w:t>
            </w:r>
            <w:r w:rsidRPr="00320969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3F32EF" w:rsidRDefault="003F32EF" w:rsidP="003F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3F32EF" w:rsidRDefault="003F32EF" w:rsidP="003F32EF">
            <w:r>
              <w:rPr>
                <w:lang w:val="uk-UA"/>
              </w:rPr>
              <w:t>5</w:t>
            </w:r>
            <w:r w:rsidRPr="00B13FA4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</w:tr>
      <w:tr w:rsidR="003F32EF" w:rsidRPr="00C41566" w:rsidTr="00004345">
        <w:tc>
          <w:tcPr>
            <w:tcW w:w="95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32EF" w:rsidRDefault="003F32EF" w:rsidP="003F32EF">
            <w:r>
              <w:rPr>
                <w:lang w:val="uk-UA"/>
              </w:rPr>
              <w:t>36</w:t>
            </w:r>
            <w:r w:rsidRPr="00452658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32EF" w:rsidRDefault="003F32EF" w:rsidP="003F32EF">
            <w:r>
              <w:rPr>
                <w:lang w:val="uk-UA"/>
              </w:rPr>
              <w:t>25</w:t>
            </w:r>
            <w:r w:rsidRPr="009455A0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32EF" w:rsidRDefault="003F32EF" w:rsidP="003F32EF">
            <w:r>
              <w:rPr>
                <w:lang w:val="uk-UA"/>
              </w:rPr>
              <w:t>32</w:t>
            </w:r>
            <w:r w:rsidRPr="00320969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3F32EF" w:rsidRDefault="003F32EF" w:rsidP="003F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3F32EF" w:rsidRDefault="003F32EF" w:rsidP="003F32EF">
            <w:r>
              <w:rPr>
                <w:lang w:val="uk-UA"/>
              </w:rPr>
              <w:t>7</w:t>
            </w:r>
            <w:r w:rsidRPr="00B13FA4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</w:tr>
      <w:tr w:rsidR="003F32EF" w:rsidRPr="00C41566" w:rsidTr="00004345">
        <w:tc>
          <w:tcPr>
            <w:tcW w:w="95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F32EF" w:rsidRPr="001226EA" w:rsidRDefault="00A14609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32EF" w:rsidRDefault="003F32EF" w:rsidP="003F32EF">
            <w:r>
              <w:rPr>
                <w:lang w:val="uk-UA"/>
              </w:rPr>
              <w:t>14</w:t>
            </w:r>
            <w:r w:rsidRPr="00452658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32EF" w:rsidRDefault="003F32EF" w:rsidP="003F32EF">
            <w:r>
              <w:rPr>
                <w:lang w:val="uk-UA"/>
              </w:rPr>
              <w:t>43</w:t>
            </w:r>
            <w:r w:rsidRPr="009455A0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32EF" w:rsidRDefault="00CE0B6F" w:rsidP="003F32EF">
            <w:r>
              <w:rPr>
                <w:lang w:val="uk-UA"/>
              </w:rPr>
              <w:t>38</w:t>
            </w:r>
            <w:r w:rsidR="003F32EF" w:rsidRPr="00320969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3F32EF" w:rsidRDefault="003F32EF" w:rsidP="003F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3F32EF" w:rsidRDefault="00CE0B6F" w:rsidP="00CE0B6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</w:tr>
      <w:tr w:rsidR="003F32EF" w:rsidRPr="00C41566" w:rsidTr="00004345">
        <w:tc>
          <w:tcPr>
            <w:tcW w:w="95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F32EF" w:rsidRPr="001226EA" w:rsidRDefault="00A14609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F32EF" w:rsidRPr="001226EA" w:rsidRDefault="00A14609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32EF" w:rsidRDefault="00A14609" w:rsidP="003F32EF">
            <w:r>
              <w:rPr>
                <w:lang w:val="uk-UA"/>
              </w:rPr>
              <w:t>28</w:t>
            </w:r>
            <w:r w:rsidR="003F32EF" w:rsidRPr="00452658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1226EA" w:rsidRDefault="00A14609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32EF" w:rsidRDefault="00A14609" w:rsidP="003F32EF">
            <w:r>
              <w:rPr>
                <w:lang w:val="uk-UA"/>
              </w:rPr>
              <w:t>57</w:t>
            </w:r>
            <w:r w:rsidR="003F32EF" w:rsidRPr="009455A0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Pr="001226EA" w:rsidRDefault="00A14609" w:rsidP="003F3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32EF" w:rsidRDefault="00A14609" w:rsidP="003F32EF">
            <w:r>
              <w:rPr>
                <w:lang w:val="uk-UA"/>
              </w:rPr>
              <w:t>10</w:t>
            </w:r>
            <w:r w:rsidR="003F32EF" w:rsidRPr="00320969">
              <w:rPr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A14609" w:rsidRDefault="00A14609" w:rsidP="003F32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3F32EF" w:rsidRDefault="00A14609" w:rsidP="003F32EF">
            <w:r>
              <w:rPr>
                <w:lang w:val="uk-UA"/>
              </w:rPr>
              <w:t>5</w:t>
            </w:r>
            <w:r w:rsidR="003F32EF" w:rsidRPr="00B13FA4">
              <w:rPr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F32EF" w:rsidRDefault="003F32EF" w:rsidP="003F32EF">
            <w:pPr>
              <w:jc w:val="center"/>
            </w:pPr>
            <w:r w:rsidRPr="004F05AB">
              <w:rPr>
                <w:lang w:val="uk-UA"/>
              </w:rPr>
              <w:t>-</w:t>
            </w:r>
          </w:p>
        </w:tc>
      </w:tr>
      <w:tr w:rsidR="003F32EF" w:rsidRPr="00C41566" w:rsidTr="00004345">
        <w:trPr>
          <w:trHeight w:val="70"/>
        </w:trPr>
        <w:tc>
          <w:tcPr>
            <w:tcW w:w="959" w:type="dxa"/>
          </w:tcPr>
          <w:p w:rsidR="003F32EF" w:rsidRPr="001226EA" w:rsidRDefault="003F32EF" w:rsidP="003F32EF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разом</w:t>
            </w:r>
          </w:p>
        </w:tc>
        <w:tc>
          <w:tcPr>
            <w:tcW w:w="992" w:type="dxa"/>
          </w:tcPr>
          <w:p w:rsidR="003F32EF" w:rsidRPr="001226EA" w:rsidRDefault="00A14609" w:rsidP="0076013F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6013F"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F32EF" w:rsidRPr="00A14609" w:rsidRDefault="00A14609" w:rsidP="00A14609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60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32EF" w:rsidRPr="00A14609" w:rsidRDefault="003F32EF" w:rsidP="003F32EF">
            <w:pPr>
              <w:rPr>
                <w:b/>
                <w:i/>
              </w:rPr>
            </w:pPr>
            <w:r w:rsidRPr="00A14609">
              <w:rPr>
                <w:b/>
                <w:i/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A14609" w:rsidRDefault="00A14609" w:rsidP="003F32EF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609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F32EF" w:rsidRPr="00A14609" w:rsidRDefault="003F32EF" w:rsidP="003F32EF">
            <w:pPr>
              <w:rPr>
                <w:b/>
                <w:i/>
              </w:rPr>
            </w:pPr>
            <w:r w:rsidRPr="00A14609">
              <w:rPr>
                <w:b/>
                <w:i/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Pr="00A14609" w:rsidRDefault="00A14609" w:rsidP="003F32EF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4609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F32EF" w:rsidRPr="00A14609" w:rsidRDefault="003F32EF" w:rsidP="003F32EF">
            <w:pPr>
              <w:rPr>
                <w:b/>
                <w:i/>
              </w:rPr>
            </w:pPr>
            <w:r w:rsidRPr="00A14609">
              <w:rPr>
                <w:b/>
                <w:i/>
                <w:lang w:val="uk-UA"/>
              </w:rPr>
              <w:t>%</w:t>
            </w:r>
          </w:p>
        </w:tc>
        <w:tc>
          <w:tcPr>
            <w:tcW w:w="567" w:type="dxa"/>
          </w:tcPr>
          <w:p w:rsidR="003F32EF" w:rsidRPr="00A14609" w:rsidRDefault="00A14609" w:rsidP="003F32EF">
            <w:pPr>
              <w:jc w:val="center"/>
              <w:rPr>
                <w:b/>
                <w:i/>
                <w:lang w:val="uk-UA"/>
              </w:rPr>
            </w:pPr>
            <w:r w:rsidRPr="00A14609">
              <w:rPr>
                <w:b/>
                <w:i/>
                <w:lang w:val="uk-UA"/>
              </w:rPr>
              <w:t>8</w:t>
            </w:r>
          </w:p>
        </w:tc>
        <w:tc>
          <w:tcPr>
            <w:tcW w:w="709" w:type="dxa"/>
          </w:tcPr>
          <w:p w:rsidR="003F32EF" w:rsidRPr="00A14609" w:rsidRDefault="003F32EF" w:rsidP="003F32EF">
            <w:pPr>
              <w:rPr>
                <w:b/>
                <w:i/>
              </w:rPr>
            </w:pPr>
            <w:r w:rsidRPr="00A14609">
              <w:rPr>
                <w:b/>
                <w:i/>
                <w:lang w:val="uk-UA"/>
              </w:rPr>
              <w:t>%</w:t>
            </w:r>
          </w:p>
        </w:tc>
        <w:tc>
          <w:tcPr>
            <w:tcW w:w="709" w:type="dxa"/>
          </w:tcPr>
          <w:p w:rsidR="003F32EF" w:rsidRPr="00A14609" w:rsidRDefault="003F32EF" w:rsidP="003F32EF">
            <w:pPr>
              <w:jc w:val="center"/>
              <w:rPr>
                <w:b/>
                <w:i/>
              </w:rPr>
            </w:pPr>
            <w:r w:rsidRPr="00A14609">
              <w:rPr>
                <w:b/>
                <w:i/>
                <w:lang w:val="uk-UA"/>
              </w:rPr>
              <w:t>-</w:t>
            </w:r>
          </w:p>
        </w:tc>
        <w:tc>
          <w:tcPr>
            <w:tcW w:w="992" w:type="dxa"/>
          </w:tcPr>
          <w:p w:rsidR="003F32EF" w:rsidRPr="00A14609" w:rsidRDefault="003F32EF" w:rsidP="003F32EF">
            <w:pPr>
              <w:jc w:val="center"/>
              <w:rPr>
                <w:b/>
                <w:i/>
              </w:rPr>
            </w:pPr>
            <w:r w:rsidRPr="00A14609">
              <w:rPr>
                <w:b/>
                <w:i/>
                <w:lang w:val="uk-UA"/>
              </w:rPr>
              <w:t>-</w:t>
            </w:r>
          </w:p>
        </w:tc>
      </w:tr>
    </w:tbl>
    <w:p w:rsidR="00D85B19" w:rsidRPr="00287637" w:rsidRDefault="00E21513" w:rsidP="00E21513">
      <w:pPr>
        <w:jc w:val="center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6E757074" wp14:editId="737B0F5C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5B19" w:rsidRDefault="00D85B19" w:rsidP="00287637">
      <w:pPr>
        <w:jc w:val="both"/>
        <w:rPr>
          <w:sz w:val="28"/>
          <w:szCs w:val="28"/>
        </w:rPr>
      </w:pPr>
    </w:p>
    <w:p w:rsidR="00E21513" w:rsidRDefault="00E21513" w:rsidP="00287637">
      <w:pPr>
        <w:jc w:val="both"/>
        <w:rPr>
          <w:sz w:val="28"/>
          <w:szCs w:val="28"/>
        </w:rPr>
      </w:pPr>
    </w:p>
    <w:p w:rsidR="00E21513" w:rsidRDefault="00E21513" w:rsidP="00287637">
      <w:pPr>
        <w:jc w:val="both"/>
        <w:rPr>
          <w:sz w:val="28"/>
          <w:szCs w:val="28"/>
        </w:rPr>
      </w:pPr>
    </w:p>
    <w:p w:rsidR="00E21513" w:rsidRDefault="00E21513" w:rsidP="00287637">
      <w:pPr>
        <w:jc w:val="both"/>
        <w:rPr>
          <w:sz w:val="28"/>
          <w:szCs w:val="28"/>
        </w:rPr>
      </w:pPr>
    </w:p>
    <w:p w:rsidR="00E21513" w:rsidRDefault="00E21513" w:rsidP="00287637">
      <w:pPr>
        <w:jc w:val="both"/>
        <w:rPr>
          <w:sz w:val="28"/>
          <w:szCs w:val="28"/>
        </w:rPr>
      </w:pPr>
    </w:p>
    <w:p w:rsidR="00E21513" w:rsidRDefault="00E21513" w:rsidP="00287637">
      <w:pPr>
        <w:jc w:val="both"/>
        <w:rPr>
          <w:sz w:val="28"/>
          <w:szCs w:val="28"/>
        </w:rPr>
      </w:pPr>
    </w:p>
    <w:p w:rsidR="00E21513" w:rsidRDefault="00E21513" w:rsidP="00287637">
      <w:pPr>
        <w:jc w:val="both"/>
        <w:rPr>
          <w:sz w:val="28"/>
          <w:szCs w:val="28"/>
        </w:rPr>
      </w:pPr>
    </w:p>
    <w:p w:rsidR="00E21513" w:rsidRDefault="00E21513" w:rsidP="00287637">
      <w:pPr>
        <w:jc w:val="both"/>
        <w:rPr>
          <w:sz w:val="28"/>
          <w:szCs w:val="28"/>
        </w:rPr>
      </w:pPr>
    </w:p>
    <w:p w:rsidR="00E21513" w:rsidRPr="009F37FD" w:rsidRDefault="009F37FD" w:rsidP="00756A28">
      <w:pPr>
        <w:ind w:firstLine="426"/>
        <w:jc w:val="both"/>
        <w:rPr>
          <w:i/>
          <w:sz w:val="27"/>
          <w:szCs w:val="27"/>
          <w:lang w:val="uk-UA"/>
        </w:rPr>
      </w:pPr>
      <w:r w:rsidRPr="009F37FD">
        <w:rPr>
          <w:i/>
          <w:sz w:val="27"/>
          <w:szCs w:val="27"/>
          <w:lang w:val="uk-UA"/>
        </w:rPr>
        <w:t xml:space="preserve">Порівняльний наліз навчальних досягнень учнів5-9 класів за 2021-2022 </w:t>
      </w:r>
      <w:proofErr w:type="spellStart"/>
      <w:r w:rsidRPr="009F37FD">
        <w:rPr>
          <w:i/>
          <w:sz w:val="27"/>
          <w:szCs w:val="27"/>
          <w:lang w:val="uk-UA"/>
        </w:rPr>
        <w:t>н.р</w:t>
      </w:r>
      <w:proofErr w:type="spellEnd"/>
      <w:r w:rsidRPr="009F37FD">
        <w:rPr>
          <w:i/>
          <w:sz w:val="27"/>
          <w:szCs w:val="27"/>
          <w:lang w:val="uk-UA"/>
        </w:rPr>
        <w:t xml:space="preserve">. та 2022-2023 </w:t>
      </w:r>
      <w:proofErr w:type="spellStart"/>
      <w:r w:rsidRPr="009F37FD">
        <w:rPr>
          <w:i/>
          <w:sz w:val="27"/>
          <w:szCs w:val="27"/>
          <w:lang w:val="uk-UA"/>
        </w:rPr>
        <w:t>н.р</w:t>
      </w:r>
      <w:proofErr w:type="spellEnd"/>
      <w:r w:rsidRPr="009F37FD">
        <w:rPr>
          <w:i/>
          <w:sz w:val="27"/>
          <w:szCs w:val="27"/>
          <w:lang w:val="uk-UA"/>
        </w:rPr>
        <w:t>.: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917"/>
        <w:gridCol w:w="1105"/>
        <w:gridCol w:w="1107"/>
        <w:gridCol w:w="1080"/>
        <w:gridCol w:w="1037"/>
        <w:gridCol w:w="1037"/>
        <w:gridCol w:w="1037"/>
        <w:gridCol w:w="1037"/>
      </w:tblGrid>
      <w:tr w:rsidR="00CC7F59" w:rsidTr="00B91495">
        <w:tc>
          <w:tcPr>
            <w:tcW w:w="1271" w:type="dxa"/>
            <w:vMerge w:val="restart"/>
            <w:vAlign w:val="center"/>
          </w:tcPr>
          <w:p w:rsidR="00CC7F59" w:rsidRDefault="00B91495" w:rsidP="00B91495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1226EA">
              <w:rPr>
                <w:b/>
                <w:i/>
              </w:rPr>
              <w:t>Клас</w:t>
            </w:r>
            <w:proofErr w:type="spellEnd"/>
          </w:p>
        </w:tc>
        <w:tc>
          <w:tcPr>
            <w:tcW w:w="2022" w:type="dxa"/>
            <w:gridSpan w:val="2"/>
          </w:tcPr>
          <w:p w:rsidR="00CC7F59" w:rsidRDefault="00CC7F59" w:rsidP="00E21513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1226EA">
              <w:rPr>
                <w:b/>
                <w:i/>
              </w:rPr>
              <w:t>початковий</w:t>
            </w:r>
            <w:proofErr w:type="spellEnd"/>
          </w:p>
        </w:tc>
        <w:tc>
          <w:tcPr>
            <w:tcW w:w="2187" w:type="dxa"/>
            <w:gridSpan w:val="2"/>
          </w:tcPr>
          <w:p w:rsidR="00CC7F59" w:rsidRDefault="00CC7F59" w:rsidP="00E21513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1226EA">
              <w:rPr>
                <w:b/>
                <w:i/>
              </w:rPr>
              <w:t>середній</w:t>
            </w:r>
            <w:proofErr w:type="spellEnd"/>
          </w:p>
        </w:tc>
        <w:tc>
          <w:tcPr>
            <w:tcW w:w="2074" w:type="dxa"/>
            <w:gridSpan w:val="2"/>
            <w:vAlign w:val="center"/>
          </w:tcPr>
          <w:p w:rsidR="00CC7F59" w:rsidRPr="001226EA" w:rsidRDefault="00CC7F59" w:rsidP="00E21513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6EA">
              <w:rPr>
                <w:rFonts w:ascii="Times New Roman" w:hAnsi="Times New Roman"/>
                <w:b/>
                <w:i/>
                <w:sz w:val="24"/>
                <w:szCs w:val="24"/>
              </w:rPr>
              <w:t>достатній</w:t>
            </w:r>
          </w:p>
        </w:tc>
        <w:tc>
          <w:tcPr>
            <w:tcW w:w="2074" w:type="dxa"/>
            <w:gridSpan w:val="2"/>
          </w:tcPr>
          <w:p w:rsidR="00CC7F59" w:rsidRDefault="00CC7F59" w:rsidP="00E21513">
            <w:pPr>
              <w:jc w:val="center"/>
              <w:rPr>
                <w:rFonts w:ascii="Arial" w:hAnsi="Arial" w:cs="Arial"/>
                <w:b/>
                <w:color w:val="000000" w:themeColor="text1"/>
                <w:lang w:val="uk-UA"/>
              </w:rPr>
            </w:pPr>
            <w:proofErr w:type="spellStart"/>
            <w:r w:rsidRPr="001226EA">
              <w:rPr>
                <w:b/>
                <w:i/>
              </w:rPr>
              <w:t>високий</w:t>
            </w:r>
            <w:proofErr w:type="spellEnd"/>
          </w:p>
        </w:tc>
      </w:tr>
      <w:tr w:rsidR="00CC7F59" w:rsidTr="00A14609">
        <w:tc>
          <w:tcPr>
            <w:tcW w:w="1271" w:type="dxa"/>
            <w:vMerge/>
          </w:tcPr>
          <w:p w:rsidR="00CC7F59" w:rsidRDefault="00CC7F59" w:rsidP="00CC7F59">
            <w:pPr>
              <w:jc w:val="both"/>
              <w:rPr>
                <w:rFonts w:ascii="Arial" w:hAnsi="Arial" w:cs="Arial"/>
                <w:b/>
                <w:color w:val="000000" w:themeColor="text1"/>
                <w:lang w:val="uk-UA"/>
              </w:rPr>
            </w:pPr>
          </w:p>
        </w:tc>
        <w:tc>
          <w:tcPr>
            <w:tcW w:w="91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2021-2022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2022-2023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2021-2022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2022-2023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2021-2022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2022-2023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2021-2022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C7F59" w:rsidP="00CC7F59">
            <w:pPr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2022-2023</w:t>
            </w:r>
          </w:p>
        </w:tc>
      </w:tr>
      <w:tr w:rsidR="00CC7F59" w:rsidTr="00A14609">
        <w:tc>
          <w:tcPr>
            <w:tcW w:w="1271" w:type="dxa"/>
          </w:tcPr>
          <w:p w:rsidR="00CC7F59" w:rsidRPr="001226EA" w:rsidRDefault="00CC7F59" w:rsidP="00CC7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shd w:val="clear" w:color="auto" w:fill="DEEAF6" w:themeFill="accent1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10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A1460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A1460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</w:tr>
      <w:tr w:rsidR="00CC7F59" w:rsidTr="00A14609">
        <w:tc>
          <w:tcPr>
            <w:tcW w:w="1271" w:type="dxa"/>
          </w:tcPr>
          <w:p w:rsidR="00CC7F59" w:rsidRPr="001226EA" w:rsidRDefault="00CC7F59" w:rsidP="00CC7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</w:tr>
      <w:tr w:rsidR="00CC7F59" w:rsidTr="00A14609">
        <w:tc>
          <w:tcPr>
            <w:tcW w:w="1271" w:type="dxa"/>
          </w:tcPr>
          <w:p w:rsidR="00CC7F59" w:rsidRPr="001226EA" w:rsidRDefault="00CC7F59" w:rsidP="00CC7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</w:tr>
      <w:tr w:rsidR="00CC7F59" w:rsidTr="00A14609">
        <w:tc>
          <w:tcPr>
            <w:tcW w:w="1271" w:type="dxa"/>
          </w:tcPr>
          <w:p w:rsidR="00CC7F59" w:rsidRPr="001226EA" w:rsidRDefault="00CC7F59" w:rsidP="00CC7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CC7F59" w:rsidRPr="00CC7F59" w:rsidRDefault="004862F3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8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CC7F59" w:rsidRDefault="00CC7F59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CC7F59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CC7F59" w:rsidRDefault="00CE0B6F" w:rsidP="00CC7F5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</w:tr>
      <w:tr w:rsidR="00CC7F59" w:rsidTr="00A14609">
        <w:tc>
          <w:tcPr>
            <w:tcW w:w="1271" w:type="dxa"/>
          </w:tcPr>
          <w:p w:rsidR="00CC7F59" w:rsidRPr="001226EA" w:rsidRDefault="00CC7F59" w:rsidP="00CC7F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E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22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2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14609">
              <w:rPr>
                <w:b/>
                <w:color w:val="000000" w:themeColor="text1"/>
                <w:sz w:val="22"/>
                <w:szCs w:val="22"/>
                <w:lang w:val="uk-UA"/>
              </w:rPr>
              <w:t>6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14609">
              <w:rPr>
                <w:b/>
                <w:color w:val="000000" w:themeColor="text1"/>
                <w:sz w:val="22"/>
                <w:szCs w:val="22"/>
                <w:lang w:val="uk-UA"/>
              </w:rPr>
              <w:t>12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14609"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CC7F59" w:rsidRPr="00A14609" w:rsidRDefault="00A14609" w:rsidP="00A14609">
            <w:pPr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14609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</w:tr>
    </w:tbl>
    <w:p w:rsidR="00B91495" w:rsidRDefault="004862F3" w:rsidP="00B91495">
      <w:pPr>
        <w:ind w:firstLine="709"/>
        <w:rPr>
          <w:b/>
          <w:color w:val="000000" w:themeColor="text1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21E4B0B" wp14:editId="049DB075">
            <wp:extent cx="5324475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17DD" w:rsidRPr="00756A28" w:rsidRDefault="004862F3" w:rsidP="00756A28">
      <w:pPr>
        <w:ind w:firstLine="284"/>
        <w:jc w:val="both"/>
        <w:rPr>
          <w:color w:val="000000" w:themeColor="text1"/>
          <w:sz w:val="27"/>
          <w:szCs w:val="27"/>
          <w:lang w:val="uk-UA"/>
        </w:rPr>
      </w:pPr>
      <w:r w:rsidRPr="004862F3">
        <w:rPr>
          <w:sz w:val="27"/>
          <w:szCs w:val="27"/>
          <w:lang w:val="uk-UA"/>
        </w:rPr>
        <w:t>Показали нижчі</w:t>
      </w:r>
      <w:r w:rsidRPr="004862F3">
        <w:rPr>
          <w:sz w:val="27"/>
          <w:szCs w:val="27"/>
        </w:rPr>
        <w:t xml:space="preserve"> </w:t>
      </w:r>
      <w:proofErr w:type="spellStart"/>
      <w:r w:rsidRPr="004862F3">
        <w:rPr>
          <w:sz w:val="27"/>
          <w:szCs w:val="27"/>
        </w:rPr>
        <w:t>результати</w:t>
      </w:r>
      <w:proofErr w:type="spellEnd"/>
      <w:r w:rsidRPr="004862F3">
        <w:rPr>
          <w:sz w:val="27"/>
          <w:szCs w:val="27"/>
        </w:rPr>
        <w:t xml:space="preserve"> </w:t>
      </w:r>
      <w:proofErr w:type="spellStart"/>
      <w:r w:rsidRPr="004862F3">
        <w:rPr>
          <w:sz w:val="27"/>
          <w:szCs w:val="27"/>
        </w:rPr>
        <w:t>навчальних</w:t>
      </w:r>
      <w:proofErr w:type="spellEnd"/>
      <w:r w:rsidRPr="004862F3">
        <w:rPr>
          <w:sz w:val="27"/>
          <w:szCs w:val="27"/>
        </w:rPr>
        <w:t xml:space="preserve"> </w:t>
      </w:r>
      <w:proofErr w:type="spellStart"/>
      <w:r w:rsidRPr="004862F3">
        <w:rPr>
          <w:sz w:val="27"/>
          <w:szCs w:val="27"/>
        </w:rPr>
        <w:t>досягнень</w:t>
      </w:r>
      <w:proofErr w:type="spellEnd"/>
      <w:r w:rsidRPr="004862F3">
        <w:rPr>
          <w:sz w:val="27"/>
          <w:szCs w:val="27"/>
        </w:rPr>
        <w:t xml:space="preserve"> </w:t>
      </w:r>
      <w:r w:rsidRPr="004862F3">
        <w:rPr>
          <w:sz w:val="27"/>
          <w:szCs w:val="27"/>
          <w:lang w:val="uk-UA"/>
        </w:rPr>
        <w:t>у порівнянні з минулим навчальним роком учні 6-9 і частково 5</w:t>
      </w:r>
      <w:r>
        <w:rPr>
          <w:sz w:val="27"/>
          <w:szCs w:val="27"/>
          <w:lang w:val="uk-UA"/>
        </w:rPr>
        <w:t>-го</w:t>
      </w:r>
      <w:r w:rsidRPr="004862F3">
        <w:rPr>
          <w:sz w:val="27"/>
          <w:szCs w:val="27"/>
        </w:rPr>
        <w:t xml:space="preserve"> </w:t>
      </w:r>
      <w:proofErr w:type="spellStart"/>
      <w:r w:rsidRPr="004862F3">
        <w:rPr>
          <w:sz w:val="27"/>
          <w:szCs w:val="27"/>
        </w:rPr>
        <w:t>класів</w:t>
      </w:r>
      <w:proofErr w:type="spellEnd"/>
      <w:r w:rsidRPr="004862F3">
        <w:rPr>
          <w:sz w:val="27"/>
          <w:szCs w:val="27"/>
        </w:rPr>
        <w:t>.</w:t>
      </w:r>
      <w:r w:rsidR="00756A28">
        <w:rPr>
          <w:sz w:val="27"/>
          <w:szCs w:val="27"/>
          <w:lang w:val="uk-UA"/>
        </w:rPr>
        <w:t xml:space="preserve"> Проте заслуговує на увагу той факт, що у 5-му, 7-му та 8-му класах є учні, які максимально використали свій потенціал у поточному навчальному році.</w:t>
      </w:r>
    </w:p>
    <w:p w:rsidR="00DC17DD" w:rsidRPr="004862F3" w:rsidRDefault="00DC17DD" w:rsidP="004862F3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756A28" w:rsidRPr="009F37FD" w:rsidRDefault="00756A28" w:rsidP="00756A28">
      <w:pPr>
        <w:ind w:firstLine="360"/>
        <w:jc w:val="both"/>
        <w:rPr>
          <w:i/>
          <w:sz w:val="27"/>
          <w:szCs w:val="27"/>
          <w:lang w:val="uk-UA"/>
        </w:rPr>
      </w:pPr>
      <w:r w:rsidRPr="009F37FD">
        <w:rPr>
          <w:i/>
          <w:sz w:val="27"/>
          <w:szCs w:val="27"/>
          <w:lang w:val="uk-UA"/>
        </w:rPr>
        <w:t xml:space="preserve">Результати навчальних досягнень учнів 5-9 класів за підсумками 2022-2023 </w:t>
      </w:r>
      <w:proofErr w:type="spellStart"/>
      <w:r w:rsidRPr="009F37FD">
        <w:rPr>
          <w:i/>
          <w:sz w:val="27"/>
          <w:szCs w:val="27"/>
          <w:lang w:val="uk-UA"/>
        </w:rPr>
        <w:t>н.р</w:t>
      </w:r>
      <w:proofErr w:type="spellEnd"/>
      <w:r w:rsidRPr="009F37FD">
        <w:rPr>
          <w:i/>
          <w:sz w:val="27"/>
          <w:szCs w:val="27"/>
          <w:lang w:val="uk-UA"/>
        </w:rPr>
        <w:t>.</w:t>
      </w:r>
      <w:r>
        <w:rPr>
          <w:i/>
          <w:sz w:val="27"/>
          <w:szCs w:val="27"/>
          <w:lang w:val="uk-UA"/>
        </w:rPr>
        <w:t xml:space="preserve"> у розрізі навчальних предметів</w:t>
      </w:r>
      <w:r w:rsidRPr="009F37FD">
        <w:rPr>
          <w:i/>
          <w:sz w:val="27"/>
          <w:szCs w:val="27"/>
          <w:lang w:val="uk-UA"/>
        </w:rPr>
        <w:t>:</w:t>
      </w:r>
    </w:p>
    <w:p w:rsidR="007D720A" w:rsidRPr="00CC37DA" w:rsidRDefault="00B91495" w:rsidP="00EA38A6">
      <w:pPr>
        <w:ind w:firstLine="709"/>
        <w:rPr>
          <w:b/>
          <w:color w:val="000000" w:themeColor="text1"/>
          <w:sz w:val="27"/>
          <w:szCs w:val="27"/>
          <w:lang w:val="uk-UA"/>
        </w:rPr>
      </w:pPr>
      <w:r w:rsidRPr="00CC37DA">
        <w:rPr>
          <w:b/>
          <w:color w:val="000000" w:themeColor="text1"/>
          <w:sz w:val="27"/>
          <w:szCs w:val="27"/>
          <w:lang w:val="uk-UA"/>
        </w:rPr>
        <w:t>У</w:t>
      </w:r>
      <w:r w:rsidR="00EA38A6" w:rsidRPr="00CC37DA">
        <w:rPr>
          <w:b/>
          <w:color w:val="000000" w:themeColor="text1"/>
          <w:sz w:val="27"/>
          <w:szCs w:val="27"/>
          <w:lang w:val="uk-UA"/>
        </w:rPr>
        <w:t>країнська мова</w:t>
      </w:r>
    </w:p>
    <w:tbl>
      <w:tblPr>
        <w:tblW w:w="894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29"/>
        <w:gridCol w:w="922"/>
        <w:gridCol w:w="932"/>
        <w:gridCol w:w="330"/>
        <w:gridCol w:w="1079"/>
        <w:gridCol w:w="330"/>
        <w:gridCol w:w="976"/>
        <w:gridCol w:w="330"/>
        <w:gridCol w:w="1278"/>
        <w:gridCol w:w="330"/>
      </w:tblGrid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proofErr w:type="spellStart"/>
            <w:r w:rsidRPr="007F5C9B">
              <w:t>Клас</w:t>
            </w:r>
            <w:proofErr w:type="spellEnd"/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  <w:rPr>
                <w:lang w:val="uk-UA"/>
              </w:rPr>
            </w:pPr>
            <w:r w:rsidRPr="007F5C9B">
              <w:rPr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r w:rsidRPr="007F5C9B">
              <w:rPr>
                <w:lang w:val="uk-UA"/>
              </w:rPr>
              <w:t>К-с</w:t>
            </w:r>
            <w:proofErr w:type="spellStart"/>
            <w:r w:rsidRPr="007F5C9B">
              <w:t>ть</w:t>
            </w:r>
            <w:proofErr w:type="spellEnd"/>
            <w:r w:rsidRPr="007F5C9B">
              <w:t xml:space="preserve"> </w:t>
            </w:r>
            <w:proofErr w:type="spellStart"/>
            <w:r w:rsidRPr="007F5C9B"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proofErr w:type="spellStart"/>
            <w:r w:rsidRPr="007F5C9B"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proofErr w:type="spellStart"/>
            <w:r w:rsidRPr="007F5C9B"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proofErr w:type="spellStart"/>
            <w:r w:rsidRPr="007F5C9B"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proofErr w:type="spellStart"/>
            <w:r w:rsidRPr="007F5C9B"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7F5C9B" w:rsidRDefault="009A0669" w:rsidP="007F5C9B">
            <w:pPr>
              <w:jc w:val="center"/>
            </w:pPr>
            <w:r w:rsidRPr="007F5C9B">
              <w:t>%</w:t>
            </w:r>
          </w:p>
        </w:tc>
      </w:tr>
      <w:tr w:rsidR="0009573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5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Салієнко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Т.Г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</w:tr>
      <w:tr w:rsidR="0009573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6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Салієнко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Т.Г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</w:tr>
      <w:tr w:rsidR="0009573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7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rPr>
                <w:sz w:val="22"/>
                <w:szCs w:val="22"/>
                <w:lang w:val="uk-UA"/>
              </w:rPr>
            </w:pPr>
            <w:r w:rsidRPr="007F5C9B">
              <w:rPr>
                <w:sz w:val="22"/>
                <w:szCs w:val="22"/>
                <w:lang w:val="uk-UA"/>
              </w:rPr>
              <w:t>Литвиненко Г.М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</w:tr>
      <w:tr w:rsidR="0009573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8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rPr>
                <w:sz w:val="22"/>
                <w:szCs w:val="22"/>
                <w:lang w:val="uk-UA"/>
              </w:rPr>
            </w:pPr>
            <w:r w:rsidRPr="007F5C9B">
              <w:rPr>
                <w:sz w:val="22"/>
                <w:szCs w:val="22"/>
                <w:lang w:val="uk-UA"/>
              </w:rPr>
              <w:t>Литвиненко Г.М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0</w:t>
            </w:r>
          </w:p>
        </w:tc>
      </w:tr>
      <w:tr w:rsidR="0009573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9</w:t>
            </w:r>
          </w:p>
        </w:tc>
        <w:tc>
          <w:tcPr>
            <w:tcW w:w="17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rPr>
                <w:sz w:val="22"/>
                <w:szCs w:val="22"/>
                <w:lang w:val="uk-UA"/>
              </w:rPr>
            </w:pPr>
            <w:r w:rsidRPr="007F5C9B">
              <w:rPr>
                <w:sz w:val="22"/>
                <w:szCs w:val="22"/>
                <w:lang w:val="uk-UA"/>
              </w:rPr>
              <w:t>Литвиненко Г.М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73B" w:rsidRPr="007F5C9B" w:rsidRDefault="0009573B" w:rsidP="0009573B">
            <w:pPr>
              <w:jc w:val="center"/>
            </w:pPr>
            <w:r w:rsidRPr="007F5C9B">
              <w:t>37</w:t>
            </w:r>
          </w:p>
        </w:tc>
      </w:tr>
    </w:tbl>
    <w:p w:rsidR="00A14609" w:rsidRDefault="0009573B" w:rsidP="00CC37DA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09573B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2990850" cy="1785676"/>
            <wp:effectExtent l="0" t="0" r="0" b="5080"/>
            <wp:docPr id="3" name="Рисунок 3" descr="C:\Users\sgame\Downloads\Українська м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me\Downloads\Українська мов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18" cy="17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28" w:rsidRDefault="00756A28" w:rsidP="00EA38A6">
      <w:pPr>
        <w:ind w:firstLine="709"/>
        <w:rPr>
          <w:b/>
          <w:color w:val="000000" w:themeColor="text1"/>
          <w:sz w:val="27"/>
          <w:szCs w:val="27"/>
          <w:lang w:val="uk-UA"/>
        </w:rPr>
      </w:pPr>
    </w:p>
    <w:p w:rsidR="00F12D0B" w:rsidRDefault="00F12D0B" w:rsidP="00EA38A6">
      <w:pPr>
        <w:ind w:firstLine="709"/>
        <w:rPr>
          <w:b/>
          <w:color w:val="000000" w:themeColor="text1"/>
          <w:sz w:val="27"/>
          <w:szCs w:val="27"/>
          <w:lang w:val="uk-UA"/>
        </w:rPr>
      </w:pPr>
    </w:p>
    <w:p w:rsidR="00004345" w:rsidRPr="00CC37DA" w:rsidRDefault="00004345" w:rsidP="00EA38A6">
      <w:pPr>
        <w:ind w:firstLine="709"/>
        <w:rPr>
          <w:b/>
          <w:color w:val="000000" w:themeColor="text1"/>
          <w:sz w:val="27"/>
          <w:szCs w:val="27"/>
          <w:lang w:val="uk-UA"/>
        </w:rPr>
      </w:pPr>
      <w:r w:rsidRPr="00CC37DA">
        <w:rPr>
          <w:b/>
          <w:color w:val="000000" w:themeColor="text1"/>
          <w:sz w:val="27"/>
          <w:szCs w:val="27"/>
          <w:lang w:val="uk-UA"/>
        </w:rPr>
        <w:t>Українська література</w:t>
      </w:r>
    </w:p>
    <w:tbl>
      <w:tblPr>
        <w:tblW w:w="894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98"/>
        <w:gridCol w:w="853"/>
        <w:gridCol w:w="932"/>
        <w:gridCol w:w="330"/>
        <w:gridCol w:w="1079"/>
        <w:gridCol w:w="330"/>
        <w:gridCol w:w="976"/>
        <w:gridCol w:w="330"/>
        <w:gridCol w:w="1278"/>
        <w:gridCol w:w="330"/>
      </w:tblGrid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Клас</w:t>
            </w:r>
            <w:proofErr w:type="spellEnd"/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  <w:rPr>
                <w:lang w:val="uk-UA"/>
              </w:rPr>
            </w:pPr>
            <w:r w:rsidRPr="007F5C9B">
              <w:rPr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9A0669" w:rsidP="007F5C9B">
            <w:pPr>
              <w:jc w:val="center"/>
            </w:pPr>
            <w:r w:rsidRPr="007F5C9B">
              <w:rPr>
                <w:lang w:val="uk-UA"/>
              </w:rPr>
              <w:t>К-с</w:t>
            </w:r>
            <w:proofErr w:type="spellStart"/>
            <w:r w:rsidR="007A7558" w:rsidRPr="007F5C9B">
              <w:t>ть</w:t>
            </w:r>
            <w:proofErr w:type="spellEnd"/>
            <w:r w:rsidR="007A7558" w:rsidRPr="007F5C9B">
              <w:t xml:space="preserve"> </w:t>
            </w:r>
            <w:proofErr w:type="spellStart"/>
            <w:r w:rsidR="007A7558" w:rsidRPr="007F5C9B"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</w:tr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Салієнко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Т.Г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</w:tr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Салієнко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Т.Г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40</w:t>
            </w:r>
          </w:p>
        </w:tc>
      </w:tr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7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r w:rsidRPr="007F5C9B">
              <w:rPr>
                <w:sz w:val="22"/>
                <w:szCs w:val="22"/>
                <w:lang w:val="uk-UA"/>
              </w:rPr>
              <w:t>Литвиненко Г.М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29</w:t>
            </w:r>
          </w:p>
        </w:tc>
      </w:tr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8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r w:rsidRPr="007F5C9B">
              <w:rPr>
                <w:sz w:val="22"/>
                <w:szCs w:val="22"/>
                <w:lang w:val="uk-UA"/>
              </w:rPr>
              <w:t>Литвиненко Г.М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20</w:t>
            </w:r>
          </w:p>
        </w:tc>
      </w:tr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9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r w:rsidRPr="007F5C9B">
              <w:rPr>
                <w:sz w:val="22"/>
                <w:szCs w:val="22"/>
                <w:lang w:val="uk-UA"/>
              </w:rPr>
              <w:t>Литвиненко Г.М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37</w:t>
            </w:r>
          </w:p>
        </w:tc>
      </w:tr>
    </w:tbl>
    <w:p w:rsidR="0009573B" w:rsidRDefault="007A7558" w:rsidP="00CC37DA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7A7558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2638248" cy="1727866"/>
            <wp:effectExtent l="0" t="0" r="0" b="5715"/>
            <wp:docPr id="4" name="Рисунок 4" descr="C:\Users\sgame\Downloads\Українська лі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ame\Downloads\Українська літератур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18" cy="173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45" w:rsidRPr="00CC37DA" w:rsidRDefault="00004345" w:rsidP="00004345">
      <w:pPr>
        <w:ind w:firstLine="709"/>
        <w:rPr>
          <w:b/>
          <w:color w:val="000000" w:themeColor="text1"/>
          <w:sz w:val="27"/>
          <w:szCs w:val="27"/>
          <w:lang w:val="uk-UA"/>
        </w:rPr>
      </w:pPr>
      <w:r w:rsidRPr="00CC37DA">
        <w:rPr>
          <w:b/>
          <w:color w:val="000000" w:themeColor="text1"/>
          <w:sz w:val="27"/>
          <w:szCs w:val="27"/>
          <w:lang w:val="uk-UA"/>
        </w:rPr>
        <w:t>Англій</w:t>
      </w:r>
      <w:r w:rsidR="00EA38A6" w:rsidRPr="00CC37DA">
        <w:rPr>
          <w:b/>
          <w:color w:val="000000" w:themeColor="text1"/>
          <w:sz w:val="27"/>
          <w:szCs w:val="27"/>
          <w:lang w:val="uk-UA"/>
        </w:rPr>
        <w:t>ська мова</w:t>
      </w:r>
    </w:p>
    <w:tbl>
      <w:tblPr>
        <w:tblW w:w="894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644"/>
        <w:gridCol w:w="1007"/>
        <w:gridCol w:w="932"/>
        <w:gridCol w:w="330"/>
        <w:gridCol w:w="1079"/>
        <w:gridCol w:w="330"/>
        <w:gridCol w:w="976"/>
        <w:gridCol w:w="330"/>
        <w:gridCol w:w="1278"/>
        <w:gridCol w:w="330"/>
      </w:tblGrid>
      <w:tr w:rsidR="009A0669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Клас</w:t>
            </w:r>
            <w:proofErr w:type="spellEnd"/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  <w:rPr>
                <w:lang w:val="uk-UA"/>
              </w:rPr>
            </w:pPr>
            <w:r w:rsidRPr="007F5C9B">
              <w:rPr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9A0669" w:rsidP="007F5C9B">
            <w:pPr>
              <w:jc w:val="center"/>
            </w:pPr>
            <w:r w:rsidRPr="007F5C9B">
              <w:rPr>
                <w:lang w:val="uk-UA"/>
              </w:rPr>
              <w:t>К</w:t>
            </w:r>
            <w:r w:rsidR="007A7558" w:rsidRPr="007F5C9B">
              <w:t>-</w:t>
            </w:r>
            <w:r w:rsidRPr="007F5C9B">
              <w:rPr>
                <w:lang w:val="uk-UA"/>
              </w:rPr>
              <w:t>с</w:t>
            </w:r>
            <w:proofErr w:type="spellStart"/>
            <w:r w:rsidR="007A7558" w:rsidRPr="007F5C9B">
              <w:t>ть</w:t>
            </w:r>
            <w:proofErr w:type="spellEnd"/>
            <w:r w:rsidR="007A7558" w:rsidRPr="007F5C9B">
              <w:t xml:space="preserve"> </w:t>
            </w:r>
            <w:proofErr w:type="spellStart"/>
            <w:r w:rsidR="007A7558" w:rsidRPr="007F5C9B"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proofErr w:type="spellStart"/>
            <w:r w:rsidRPr="007F5C9B"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558" w:rsidRPr="007F5C9B" w:rsidRDefault="007A7558" w:rsidP="007F5C9B">
            <w:pPr>
              <w:jc w:val="center"/>
            </w:pPr>
            <w:r w:rsidRPr="007F5C9B">
              <w:t>%</w:t>
            </w:r>
          </w:p>
        </w:tc>
      </w:tr>
      <w:tr w:rsidR="007A7558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Ліпська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Я.К.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22</w:t>
            </w:r>
          </w:p>
        </w:tc>
      </w:tr>
      <w:tr w:rsidR="007A7558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Жолобчук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</w:tr>
      <w:tr w:rsidR="007A7558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Жолобчук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0</w:t>
            </w:r>
          </w:p>
        </w:tc>
      </w:tr>
      <w:tr w:rsidR="007A7558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8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Жолобчук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0</w:t>
            </w:r>
          </w:p>
        </w:tc>
      </w:tr>
      <w:tr w:rsidR="007A7558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9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rPr>
                <w:sz w:val="22"/>
                <w:szCs w:val="22"/>
                <w:lang w:val="uk-UA"/>
              </w:rPr>
            </w:pPr>
            <w:proofErr w:type="spellStart"/>
            <w:r w:rsidRPr="007F5C9B">
              <w:rPr>
                <w:sz w:val="22"/>
                <w:szCs w:val="22"/>
                <w:lang w:val="uk-UA"/>
              </w:rPr>
              <w:t>Ліпська</w:t>
            </w:r>
            <w:proofErr w:type="spellEnd"/>
            <w:r w:rsidRPr="007F5C9B">
              <w:rPr>
                <w:sz w:val="22"/>
                <w:szCs w:val="22"/>
                <w:lang w:val="uk-UA"/>
              </w:rPr>
              <w:t xml:space="preserve"> Я.К.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558" w:rsidRPr="007F5C9B" w:rsidRDefault="007A7558" w:rsidP="007A7558">
            <w:pPr>
              <w:jc w:val="center"/>
            </w:pPr>
            <w:r w:rsidRPr="007F5C9B">
              <w:t>42</w:t>
            </w:r>
          </w:p>
        </w:tc>
      </w:tr>
    </w:tbl>
    <w:p w:rsidR="00004345" w:rsidRDefault="00CC37DA" w:rsidP="00CC37DA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CC37DA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599744" cy="1675917"/>
            <wp:effectExtent l="0" t="0" r="0" b="635"/>
            <wp:docPr id="5" name="Рисунок 5" descr="C:\Users\sgame\Downloads\Англійська м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ame\Downloads\Англійська мо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51" cy="168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45" w:rsidRPr="00CC37DA" w:rsidRDefault="008050E8" w:rsidP="00146CBA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  <w:r w:rsidRPr="00CC37DA">
        <w:rPr>
          <w:b/>
          <w:color w:val="000000" w:themeColor="text1"/>
          <w:sz w:val="27"/>
          <w:szCs w:val="27"/>
          <w:lang w:val="uk-UA"/>
        </w:rPr>
        <w:t>Зарубіжна література</w:t>
      </w:r>
      <w:r w:rsidR="00CC37DA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CC37DA" w:rsidRPr="00CC37DA">
        <w:rPr>
          <w:color w:val="000000" w:themeColor="text1"/>
          <w:sz w:val="27"/>
          <w:szCs w:val="27"/>
          <w:lang w:val="uk-UA"/>
        </w:rPr>
        <w:t xml:space="preserve">(вчитель </w:t>
      </w:r>
      <w:proofErr w:type="spellStart"/>
      <w:r w:rsidR="00CC37DA" w:rsidRPr="00CC37DA">
        <w:rPr>
          <w:color w:val="000000" w:themeColor="text1"/>
          <w:sz w:val="27"/>
          <w:szCs w:val="27"/>
          <w:lang w:val="uk-UA"/>
        </w:rPr>
        <w:t>Кібкало</w:t>
      </w:r>
      <w:proofErr w:type="spellEnd"/>
      <w:r w:rsidR="00CC37DA" w:rsidRPr="00CC37DA">
        <w:rPr>
          <w:color w:val="000000" w:themeColor="text1"/>
          <w:sz w:val="27"/>
          <w:szCs w:val="27"/>
          <w:lang w:val="uk-UA"/>
        </w:rPr>
        <w:t xml:space="preserve"> Л.В.)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71"/>
        <w:gridCol w:w="945"/>
        <w:gridCol w:w="335"/>
        <w:gridCol w:w="1095"/>
        <w:gridCol w:w="335"/>
        <w:gridCol w:w="990"/>
        <w:gridCol w:w="335"/>
        <w:gridCol w:w="1297"/>
        <w:gridCol w:w="335"/>
      </w:tblGrid>
      <w:tr w:rsidR="00CC37DA" w:rsidRPr="00CC37DA" w:rsidTr="00CC37D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9A0669">
            <w:pPr>
              <w:jc w:val="center"/>
              <w:rPr>
                <w:bCs/>
              </w:rPr>
            </w:pPr>
            <w:r w:rsidRPr="00CC37DA">
              <w:rPr>
                <w:bCs/>
              </w:rPr>
              <w:t>К-</w:t>
            </w:r>
            <w:proofErr w:type="spellStart"/>
            <w:r w:rsidRPr="00CC37DA">
              <w:rPr>
                <w:bCs/>
              </w:rPr>
              <w:t>ть</w:t>
            </w:r>
            <w:proofErr w:type="spellEnd"/>
            <w:r w:rsidRPr="00CC37DA">
              <w:rPr>
                <w:bCs/>
              </w:rPr>
              <w:t xml:space="preserve"> </w:t>
            </w:r>
            <w:proofErr w:type="spellStart"/>
            <w:r w:rsidRPr="00CC37DA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</w:tr>
      <w:tr w:rsidR="00CC37DA" w:rsidRPr="00CC37DA" w:rsidTr="00CC37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6</w:t>
            </w:r>
          </w:p>
        </w:tc>
      </w:tr>
      <w:tr w:rsidR="00CC37DA" w:rsidRPr="00CC37DA" w:rsidTr="00CC37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35</w:t>
            </w:r>
          </w:p>
        </w:tc>
      </w:tr>
      <w:tr w:rsidR="00CC37DA" w:rsidRPr="00CC37DA" w:rsidTr="00CC37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43</w:t>
            </w:r>
          </w:p>
        </w:tc>
      </w:tr>
      <w:tr w:rsidR="00CC37DA" w:rsidRPr="00CC37DA" w:rsidTr="00CC37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20</w:t>
            </w:r>
          </w:p>
        </w:tc>
      </w:tr>
      <w:tr w:rsidR="00CC37DA" w:rsidRPr="00CC37DA" w:rsidTr="00CC37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C37DA" w:rsidRPr="00CC37DA" w:rsidRDefault="00CC37DA" w:rsidP="00CC37DA">
            <w:pPr>
              <w:jc w:val="center"/>
            </w:pPr>
            <w:r w:rsidRPr="00CC37DA">
              <w:t>42</w:t>
            </w:r>
          </w:p>
        </w:tc>
      </w:tr>
    </w:tbl>
    <w:p w:rsidR="00004345" w:rsidRDefault="00CC37DA" w:rsidP="00CC37DA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CC37DA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3159125" cy="1947783"/>
            <wp:effectExtent l="0" t="0" r="3175" b="0"/>
            <wp:docPr id="6" name="Рисунок 6" descr="C:\Users\sgame\Downloads\Зарубіжна літе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ame\Downloads\Зарубіжна літератур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91" cy="19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45" w:rsidRPr="009A0669" w:rsidRDefault="008050E8" w:rsidP="00146CBA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9A0669">
        <w:rPr>
          <w:b/>
          <w:color w:val="000000" w:themeColor="text1"/>
          <w:sz w:val="27"/>
          <w:szCs w:val="27"/>
          <w:lang w:val="uk-UA"/>
        </w:rPr>
        <w:t>Історія України</w:t>
      </w:r>
      <w:r w:rsidR="009A0669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9A0669" w:rsidRPr="00CC37DA">
        <w:rPr>
          <w:color w:val="000000" w:themeColor="text1"/>
          <w:sz w:val="27"/>
          <w:szCs w:val="27"/>
          <w:lang w:val="uk-UA"/>
        </w:rPr>
        <w:t xml:space="preserve">(вчитель </w:t>
      </w:r>
      <w:proofErr w:type="spellStart"/>
      <w:r w:rsidR="009A0669">
        <w:rPr>
          <w:color w:val="000000" w:themeColor="text1"/>
          <w:sz w:val="27"/>
          <w:szCs w:val="27"/>
          <w:lang w:val="uk-UA"/>
        </w:rPr>
        <w:t>Ровінська</w:t>
      </w:r>
      <w:proofErr w:type="spellEnd"/>
      <w:r w:rsidR="009A0669">
        <w:rPr>
          <w:color w:val="000000" w:themeColor="text1"/>
          <w:sz w:val="27"/>
          <w:szCs w:val="27"/>
          <w:lang w:val="uk-UA"/>
        </w:rPr>
        <w:t xml:space="preserve"> Т.А</w:t>
      </w:r>
      <w:r w:rsidR="009A0669" w:rsidRPr="00CC37DA">
        <w:rPr>
          <w:color w:val="000000" w:themeColor="text1"/>
          <w:sz w:val="27"/>
          <w:szCs w:val="27"/>
          <w:lang w:val="uk-UA"/>
        </w:rPr>
        <w:t>.)</w:t>
      </w:r>
    </w:p>
    <w:tbl>
      <w:tblPr>
        <w:tblW w:w="6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640"/>
        <w:gridCol w:w="932"/>
        <w:gridCol w:w="330"/>
        <w:gridCol w:w="1079"/>
        <w:gridCol w:w="330"/>
        <w:gridCol w:w="976"/>
        <w:gridCol w:w="330"/>
        <w:gridCol w:w="1278"/>
        <w:gridCol w:w="330"/>
      </w:tblGrid>
      <w:tr w:rsidR="009A0669" w:rsidRPr="009A0669" w:rsidTr="00CF04C3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r w:rsidRPr="009A0669">
              <w:rPr>
                <w:bCs/>
              </w:rPr>
              <w:t>К</w:t>
            </w:r>
            <w:r w:rsidRPr="00885703">
              <w:rPr>
                <w:bCs/>
                <w:lang w:val="uk-UA"/>
              </w:rPr>
              <w:t>-</w:t>
            </w:r>
            <w:proofErr w:type="spellStart"/>
            <w:r w:rsidRPr="009A0669">
              <w:rPr>
                <w:bCs/>
              </w:rPr>
              <w:t>ть</w:t>
            </w:r>
            <w:proofErr w:type="spellEnd"/>
            <w:r w:rsidRPr="009A0669">
              <w:rPr>
                <w:bCs/>
              </w:rPr>
              <w:t xml:space="preserve"> </w:t>
            </w:r>
            <w:proofErr w:type="spellStart"/>
            <w:r w:rsidRPr="009A0669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r w:rsidRPr="009A0669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r w:rsidRPr="009A0669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r w:rsidRPr="009A0669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A0669" w:rsidRPr="009A0669" w:rsidRDefault="009A0669" w:rsidP="00CF04C3">
            <w:pPr>
              <w:jc w:val="center"/>
              <w:rPr>
                <w:bCs/>
              </w:rPr>
            </w:pPr>
            <w:r w:rsidRPr="009A0669">
              <w:rPr>
                <w:bCs/>
              </w:rPr>
              <w:t>%</w:t>
            </w:r>
          </w:p>
        </w:tc>
      </w:tr>
      <w:tr w:rsidR="009A0669" w:rsidRPr="009A0669" w:rsidTr="009A066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0</w:t>
            </w:r>
          </w:p>
        </w:tc>
      </w:tr>
      <w:tr w:rsidR="009A0669" w:rsidRPr="009A0669" w:rsidTr="009A066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30</w:t>
            </w:r>
          </w:p>
        </w:tc>
      </w:tr>
      <w:tr w:rsidR="009A0669" w:rsidRPr="009A0669" w:rsidTr="009A066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39</w:t>
            </w:r>
          </w:p>
        </w:tc>
      </w:tr>
      <w:tr w:rsidR="009A0669" w:rsidRPr="009A0669" w:rsidTr="009A066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25</w:t>
            </w:r>
          </w:p>
        </w:tc>
      </w:tr>
      <w:tr w:rsidR="009A0669" w:rsidRPr="009A0669" w:rsidTr="009A066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right"/>
            </w:pPr>
            <w:r w:rsidRPr="009A0669">
              <w:t>42</w:t>
            </w:r>
          </w:p>
        </w:tc>
      </w:tr>
    </w:tbl>
    <w:p w:rsidR="00004345" w:rsidRDefault="009A0669" w:rsidP="009A0669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9A0669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3161830" cy="1973538"/>
            <wp:effectExtent l="0" t="0" r="635" b="8255"/>
            <wp:docPr id="7" name="Рисунок 7" descr="C:\Users\sgame\Downloads\Історія Украї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ame\Downloads\Історія України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43" cy="19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DD" w:rsidRDefault="009A0669" w:rsidP="00146CB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7"/>
          <w:szCs w:val="27"/>
          <w:lang w:val="uk-UA"/>
        </w:rPr>
        <w:t>Всесвітня і</w:t>
      </w:r>
      <w:r w:rsidRPr="009A0669">
        <w:rPr>
          <w:b/>
          <w:color w:val="000000" w:themeColor="text1"/>
          <w:sz w:val="27"/>
          <w:szCs w:val="27"/>
          <w:lang w:val="uk-UA"/>
        </w:rPr>
        <w:t>сторія</w:t>
      </w:r>
      <w:r>
        <w:rPr>
          <w:b/>
          <w:color w:val="000000" w:themeColor="text1"/>
          <w:sz w:val="27"/>
          <w:szCs w:val="27"/>
          <w:lang w:val="uk-UA"/>
        </w:rPr>
        <w:t xml:space="preserve"> </w:t>
      </w:r>
      <w:r w:rsidRPr="00CC37DA">
        <w:rPr>
          <w:color w:val="000000" w:themeColor="text1"/>
          <w:sz w:val="27"/>
          <w:szCs w:val="27"/>
          <w:lang w:val="uk-UA"/>
        </w:rPr>
        <w:t xml:space="preserve">(вчитель </w:t>
      </w:r>
      <w:proofErr w:type="spellStart"/>
      <w:r>
        <w:rPr>
          <w:color w:val="000000" w:themeColor="text1"/>
          <w:sz w:val="27"/>
          <w:szCs w:val="27"/>
          <w:lang w:val="uk-UA"/>
        </w:rPr>
        <w:t>Ровінська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Т.А</w:t>
      </w:r>
      <w:r w:rsidRPr="00CC37DA">
        <w:rPr>
          <w:color w:val="000000" w:themeColor="text1"/>
          <w:sz w:val="27"/>
          <w:szCs w:val="27"/>
          <w:lang w:val="uk-UA"/>
        </w:rPr>
        <w:t>.)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60"/>
        <w:gridCol w:w="932"/>
        <w:gridCol w:w="330"/>
        <w:gridCol w:w="1079"/>
        <w:gridCol w:w="330"/>
        <w:gridCol w:w="976"/>
        <w:gridCol w:w="330"/>
        <w:gridCol w:w="1278"/>
        <w:gridCol w:w="330"/>
      </w:tblGrid>
      <w:tr w:rsidR="009A0669" w:rsidRPr="009A0669" w:rsidTr="00CF04C3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  <w:rPr>
                <w:bCs/>
              </w:rPr>
            </w:pPr>
            <w:r w:rsidRPr="009A0669">
              <w:rPr>
                <w:bCs/>
              </w:rPr>
              <w:t>К-</w:t>
            </w:r>
            <w:r w:rsidR="00885703" w:rsidRPr="00885703">
              <w:rPr>
                <w:bCs/>
                <w:lang w:val="uk-UA"/>
              </w:rPr>
              <w:t>с</w:t>
            </w:r>
            <w:proofErr w:type="spellStart"/>
            <w:r w:rsidRPr="009A0669">
              <w:rPr>
                <w:bCs/>
              </w:rPr>
              <w:t>ть</w:t>
            </w:r>
            <w:proofErr w:type="spellEnd"/>
            <w:r w:rsidRPr="009A0669">
              <w:rPr>
                <w:bCs/>
              </w:rPr>
              <w:t xml:space="preserve"> </w:t>
            </w:r>
            <w:proofErr w:type="spellStart"/>
            <w:r w:rsidRPr="009A0669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r w:rsidRPr="009A0669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r w:rsidRPr="009A0669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r w:rsidRPr="009A0669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Cs/>
              </w:rPr>
            </w:pPr>
            <w:proofErr w:type="spellStart"/>
            <w:r w:rsidRPr="009A0669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9A0669">
            <w:pPr>
              <w:jc w:val="center"/>
              <w:rPr>
                <w:b/>
                <w:bCs/>
              </w:rPr>
            </w:pPr>
            <w:r w:rsidRPr="009A0669">
              <w:rPr>
                <w:b/>
                <w:bCs/>
              </w:rPr>
              <w:t>%</w:t>
            </w:r>
          </w:p>
        </w:tc>
      </w:tr>
      <w:tr w:rsidR="009A0669" w:rsidRPr="009A0669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39</w:t>
            </w:r>
          </w:p>
        </w:tc>
      </w:tr>
      <w:tr w:rsidR="009A0669" w:rsidRPr="009A0669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25</w:t>
            </w:r>
          </w:p>
        </w:tc>
      </w:tr>
      <w:tr w:rsidR="009A0669" w:rsidRPr="009A0669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0669" w:rsidRPr="009A0669" w:rsidRDefault="009A0669" w:rsidP="00885703">
            <w:pPr>
              <w:jc w:val="center"/>
            </w:pPr>
            <w:r w:rsidRPr="009A0669">
              <w:t>21</w:t>
            </w:r>
          </w:p>
        </w:tc>
      </w:tr>
    </w:tbl>
    <w:p w:rsidR="00DC17DD" w:rsidRDefault="00CF04C3" w:rsidP="00CF04C3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CF04C3">
        <w:rPr>
          <w:b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2867025" cy="1863238"/>
            <wp:effectExtent l="0" t="0" r="0" b="3810"/>
            <wp:docPr id="8" name="Рисунок 8" descr="C:\Users\sgame\Downloads\Всесвітня історі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ame\Downloads\Всесвітня історі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3" cy="186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Pr="00CF04C3" w:rsidRDefault="008050E8" w:rsidP="00146CBA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CF04C3">
        <w:rPr>
          <w:b/>
          <w:color w:val="000000" w:themeColor="text1"/>
          <w:sz w:val="27"/>
          <w:szCs w:val="27"/>
          <w:lang w:val="uk-UA"/>
        </w:rPr>
        <w:t>Географія</w:t>
      </w:r>
      <w:r w:rsidR="00CF04C3" w:rsidRPr="00CF04C3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CF04C3" w:rsidRPr="00CF04C3">
        <w:rPr>
          <w:color w:val="000000" w:themeColor="text1"/>
          <w:sz w:val="27"/>
          <w:szCs w:val="27"/>
          <w:lang w:val="uk-UA"/>
        </w:rPr>
        <w:t xml:space="preserve">(вчитель </w:t>
      </w:r>
      <w:proofErr w:type="spellStart"/>
      <w:r w:rsidR="00CF04C3" w:rsidRPr="00CF04C3">
        <w:rPr>
          <w:color w:val="000000" w:themeColor="text1"/>
          <w:sz w:val="27"/>
          <w:szCs w:val="27"/>
          <w:lang w:val="uk-UA"/>
        </w:rPr>
        <w:t>Потапов</w:t>
      </w:r>
      <w:proofErr w:type="spellEnd"/>
      <w:r w:rsidR="00CF04C3" w:rsidRPr="00CF04C3">
        <w:rPr>
          <w:color w:val="000000" w:themeColor="text1"/>
          <w:sz w:val="27"/>
          <w:szCs w:val="27"/>
          <w:lang w:val="uk-UA"/>
        </w:rPr>
        <w:t xml:space="preserve"> М.М.)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60"/>
        <w:gridCol w:w="932"/>
        <w:gridCol w:w="330"/>
        <w:gridCol w:w="1079"/>
        <w:gridCol w:w="330"/>
        <w:gridCol w:w="976"/>
        <w:gridCol w:w="330"/>
        <w:gridCol w:w="1278"/>
        <w:gridCol w:w="330"/>
      </w:tblGrid>
      <w:tr w:rsidR="00CF04C3" w:rsidRPr="00CF04C3" w:rsidTr="00CF04C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К-</w:t>
            </w:r>
            <w:r>
              <w:rPr>
                <w:bCs/>
                <w:lang w:val="uk-UA"/>
              </w:rPr>
              <w:t>с</w:t>
            </w:r>
            <w:proofErr w:type="spellStart"/>
            <w:r w:rsidRPr="00CF04C3">
              <w:rPr>
                <w:bCs/>
              </w:rPr>
              <w:t>ть</w:t>
            </w:r>
            <w:proofErr w:type="spellEnd"/>
            <w:r w:rsidRPr="00CF04C3">
              <w:rPr>
                <w:bCs/>
              </w:rPr>
              <w:t xml:space="preserve"> </w:t>
            </w:r>
            <w:proofErr w:type="spellStart"/>
            <w:r w:rsidRPr="00CF04C3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</w:tr>
      <w:tr w:rsidR="00CF04C3" w:rsidRPr="00CF04C3" w:rsidTr="00CF04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20</w:t>
            </w:r>
          </w:p>
        </w:tc>
      </w:tr>
      <w:tr w:rsidR="00CF04C3" w:rsidRPr="00CF04C3" w:rsidTr="00CF04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32</w:t>
            </w:r>
          </w:p>
        </w:tc>
      </w:tr>
      <w:tr w:rsidR="00CF04C3" w:rsidRPr="00CF04C3" w:rsidTr="00CF04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30</w:t>
            </w:r>
          </w:p>
        </w:tc>
      </w:tr>
      <w:tr w:rsidR="00CF04C3" w:rsidRPr="00CF04C3" w:rsidTr="00CF04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</w:pPr>
            <w:r w:rsidRPr="00CF04C3">
              <w:t>42</w:t>
            </w:r>
          </w:p>
        </w:tc>
      </w:tr>
    </w:tbl>
    <w:p w:rsidR="00004345" w:rsidRDefault="00CF04C3" w:rsidP="00CF04C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CF04C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924175" cy="1800475"/>
            <wp:effectExtent l="0" t="0" r="0" b="9525"/>
            <wp:docPr id="9" name="Рисунок 9" descr="C:\Users\sgame\Downloads\Географі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game\Downloads\Географі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21" cy="18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28" w:rsidRDefault="00756A28" w:rsidP="00146CBA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756A28" w:rsidRDefault="00756A28" w:rsidP="00146CBA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8050E8" w:rsidRPr="00CF04C3" w:rsidRDefault="008050E8" w:rsidP="00146CBA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CF04C3">
        <w:rPr>
          <w:b/>
          <w:color w:val="000000" w:themeColor="text1"/>
          <w:sz w:val="27"/>
          <w:szCs w:val="27"/>
          <w:lang w:val="uk-UA"/>
        </w:rPr>
        <w:t>Біологія</w:t>
      </w:r>
      <w:r w:rsidR="00CF04C3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CF04C3" w:rsidRPr="00CF04C3">
        <w:rPr>
          <w:color w:val="000000" w:themeColor="text1"/>
          <w:sz w:val="27"/>
          <w:szCs w:val="27"/>
          <w:lang w:val="uk-UA"/>
        </w:rPr>
        <w:t xml:space="preserve">(вчитель </w:t>
      </w:r>
      <w:proofErr w:type="spellStart"/>
      <w:r w:rsidR="00CF04C3" w:rsidRPr="00CF04C3">
        <w:rPr>
          <w:color w:val="000000" w:themeColor="text1"/>
          <w:sz w:val="27"/>
          <w:szCs w:val="27"/>
          <w:lang w:val="uk-UA"/>
        </w:rPr>
        <w:t>Потапов</w:t>
      </w:r>
      <w:proofErr w:type="spellEnd"/>
      <w:r w:rsidR="00CF04C3" w:rsidRPr="00CF04C3">
        <w:rPr>
          <w:color w:val="000000" w:themeColor="text1"/>
          <w:sz w:val="27"/>
          <w:szCs w:val="27"/>
          <w:lang w:val="uk-UA"/>
        </w:rPr>
        <w:t xml:space="preserve"> М.М.)</w:t>
      </w:r>
    </w:p>
    <w:tbl>
      <w:tblPr>
        <w:tblW w:w="7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260"/>
        <w:gridCol w:w="932"/>
        <w:gridCol w:w="310"/>
        <w:gridCol w:w="1079"/>
        <w:gridCol w:w="310"/>
        <w:gridCol w:w="976"/>
        <w:gridCol w:w="310"/>
        <w:gridCol w:w="1278"/>
        <w:gridCol w:w="310"/>
      </w:tblGrid>
      <w:tr w:rsidR="00CF04C3" w:rsidRPr="00CF04C3" w:rsidTr="00CF04C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К-</w:t>
            </w:r>
            <w:r>
              <w:rPr>
                <w:bCs/>
                <w:lang w:val="uk-UA"/>
              </w:rPr>
              <w:t>с</w:t>
            </w:r>
            <w:proofErr w:type="spellStart"/>
            <w:r w:rsidRPr="00CF04C3">
              <w:rPr>
                <w:bCs/>
              </w:rPr>
              <w:t>ть</w:t>
            </w:r>
            <w:proofErr w:type="spellEnd"/>
            <w:r w:rsidRPr="00CF04C3">
              <w:rPr>
                <w:bCs/>
              </w:rPr>
              <w:t xml:space="preserve"> </w:t>
            </w:r>
            <w:proofErr w:type="spellStart"/>
            <w:r w:rsidRPr="00CF04C3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proofErr w:type="spellStart"/>
            <w:r w:rsidRPr="00CF04C3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bCs/>
              </w:rPr>
            </w:pPr>
            <w:r w:rsidRPr="00CF04C3">
              <w:rPr>
                <w:bCs/>
              </w:rPr>
              <w:t>%</w:t>
            </w:r>
          </w:p>
        </w:tc>
      </w:tr>
      <w:tr w:rsidR="00CF04C3" w:rsidRPr="00CF04C3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10</w:t>
            </w:r>
          </w:p>
        </w:tc>
      </w:tr>
      <w:tr w:rsidR="00CF04C3" w:rsidRPr="00CF04C3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32</w:t>
            </w:r>
          </w:p>
        </w:tc>
      </w:tr>
      <w:tr w:rsidR="00CF04C3" w:rsidRPr="00CF04C3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15</w:t>
            </w:r>
          </w:p>
        </w:tc>
      </w:tr>
      <w:tr w:rsidR="00CF04C3" w:rsidRPr="00CF04C3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CF04C3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</w:rPr>
              <w:t>32</w:t>
            </w:r>
          </w:p>
        </w:tc>
      </w:tr>
    </w:tbl>
    <w:p w:rsidR="00004345" w:rsidRDefault="00CF04C3" w:rsidP="00CF04C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CF04C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3333750" cy="2082674"/>
            <wp:effectExtent l="0" t="0" r="0" b="0"/>
            <wp:docPr id="10" name="Рисунок 10" descr="C:\Users\sgame\Downloads\Біологі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game\Downloads\Біологія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54" cy="20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Pr="00CF04C3" w:rsidRDefault="008050E8" w:rsidP="00146CBA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CF04C3">
        <w:rPr>
          <w:b/>
          <w:color w:val="000000" w:themeColor="text1"/>
          <w:sz w:val="26"/>
          <w:szCs w:val="26"/>
          <w:lang w:val="uk-UA"/>
        </w:rPr>
        <w:t>Математика</w:t>
      </w:r>
    </w:p>
    <w:tbl>
      <w:tblPr>
        <w:tblW w:w="8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305"/>
        <w:gridCol w:w="1224"/>
        <w:gridCol w:w="907"/>
        <w:gridCol w:w="326"/>
        <w:gridCol w:w="1049"/>
        <w:gridCol w:w="326"/>
        <w:gridCol w:w="949"/>
        <w:gridCol w:w="326"/>
        <w:gridCol w:w="1241"/>
        <w:gridCol w:w="288"/>
      </w:tblGrid>
      <w:tr w:rsidR="00CF04C3" w:rsidRPr="00CF04C3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rPr>
                <w:sz w:val="22"/>
                <w:szCs w:val="22"/>
              </w:rPr>
            </w:pPr>
            <w:proofErr w:type="spellStart"/>
            <w:r w:rsidRPr="0009573B">
              <w:rPr>
                <w:sz w:val="22"/>
                <w:szCs w:val="22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  <w:lang w:val="uk-UA"/>
              </w:rPr>
            </w:pPr>
            <w:r w:rsidRPr="00CF04C3">
              <w:rPr>
                <w:sz w:val="22"/>
                <w:szCs w:val="22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CF04C3">
              <w:rPr>
                <w:sz w:val="22"/>
                <w:szCs w:val="22"/>
                <w:lang w:val="uk-UA"/>
              </w:rPr>
              <w:t>К</w:t>
            </w:r>
            <w:r w:rsidRPr="0009573B">
              <w:rPr>
                <w:sz w:val="22"/>
                <w:szCs w:val="22"/>
              </w:rPr>
              <w:t>-</w:t>
            </w:r>
            <w:r w:rsidRPr="00CF04C3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09573B">
              <w:rPr>
                <w:sz w:val="22"/>
                <w:szCs w:val="22"/>
              </w:rPr>
              <w:t>ть</w:t>
            </w:r>
            <w:proofErr w:type="spellEnd"/>
            <w:r w:rsidRPr="0009573B">
              <w:rPr>
                <w:sz w:val="22"/>
                <w:szCs w:val="22"/>
              </w:rPr>
              <w:t xml:space="preserve"> </w:t>
            </w:r>
            <w:proofErr w:type="spellStart"/>
            <w:r w:rsidRPr="0009573B">
              <w:rPr>
                <w:sz w:val="22"/>
                <w:szCs w:val="22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proofErr w:type="spellStart"/>
            <w:r w:rsidRPr="0009573B">
              <w:rPr>
                <w:sz w:val="22"/>
                <w:szCs w:val="22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proofErr w:type="spellStart"/>
            <w:r w:rsidRPr="0009573B">
              <w:rPr>
                <w:sz w:val="22"/>
                <w:szCs w:val="22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proofErr w:type="spellStart"/>
            <w:r w:rsidRPr="0009573B">
              <w:rPr>
                <w:sz w:val="22"/>
                <w:szCs w:val="22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proofErr w:type="spellStart"/>
            <w:r w:rsidRPr="0009573B">
              <w:rPr>
                <w:sz w:val="22"/>
                <w:szCs w:val="22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%</w:t>
            </w:r>
          </w:p>
        </w:tc>
      </w:tr>
      <w:tr w:rsidR="00CF04C3" w:rsidRPr="00CF04C3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Фарина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04C3" w:rsidRPr="00CF04C3" w:rsidTr="00CF04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Примак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F04C3" w:rsidRPr="0009573B" w:rsidRDefault="00CF04C3" w:rsidP="00CF04C3">
            <w:pPr>
              <w:jc w:val="center"/>
              <w:rPr>
                <w:sz w:val="22"/>
                <w:szCs w:val="22"/>
              </w:rPr>
            </w:pPr>
            <w:r w:rsidRPr="0009573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F04C3" w:rsidRDefault="00CF04C3" w:rsidP="00CF0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4345" w:rsidRDefault="00CF04C3" w:rsidP="00CF04C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CF04C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609850" cy="1696104"/>
            <wp:effectExtent l="0" t="0" r="0" b="0"/>
            <wp:docPr id="11" name="Рисунок 11" descr="C:\Users\sgame\Downloads\Матема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game\Downloads\Математик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92" cy="17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Default="008050E8" w:rsidP="00146CBA">
      <w:pPr>
        <w:ind w:firstLine="709"/>
        <w:jc w:val="both"/>
        <w:rPr>
          <w:rFonts w:ascii="Arial" w:hAnsi="Arial" w:cs="Arial"/>
          <w:color w:val="000000" w:themeColor="text1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Алгебра</w:t>
      </w:r>
    </w:p>
    <w:tbl>
      <w:tblPr>
        <w:tblW w:w="894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644"/>
        <w:gridCol w:w="1047"/>
        <w:gridCol w:w="932"/>
        <w:gridCol w:w="290"/>
        <w:gridCol w:w="1079"/>
        <w:gridCol w:w="330"/>
        <w:gridCol w:w="976"/>
        <w:gridCol w:w="330"/>
        <w:gridCol w:w="1278"/>
        <w:gridCol w:w="330"/>
      </w:tblGrid>
      <w:tr w:rsidR="007F5C9B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Клас</w:t>
            </w:r>
            <w:proofErr w:type="spellEnd"/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  <w:rPr>
                <w:lang w:val="uk-UA"/>
              </w:rPr>
            </w:pPr>
            <w:r w:rsidRPr="007F5C9B">
              <w:rPr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rPr>
                <w:lang w:val="uk-UA"/>
              </w:rPr>
              <w:t>К</w:t>
            </w:r>
            <w:r w:rsidRPr="007F5C9B">
              <w:t>-</w:t>
            </w:r>
            <w:r w:rsidRPr="007F5C9B">
              <w:rPr>
                <w:lang w:val="uk-UA"/>
              </w:rPr>
              <w:t>с</w:t>
            </w:r>
            <w:proofErr w:type="spellStart"/>
            <w:r w:rsidRPr="007F5C9B">
              <w:t>ть</w:t>
            </w:r>
            <w:proofErr w:type="spellEnd"/>
            <w:r w:rsidRPr="007F5C9B">
              <w:t xml:space="preserve"> </w:t>
            </w:r>
            <w:proofErr w:type="spellStart"/>
            <w:r w:rsidRPr="007F5C9B"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</w:tr>
      <w:tr w:rsidR="007F5C9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Фарина</w:t>
            </w:r>
            <w:proofErr w:type="spellEnd"/>
            <w:r w:rsidRPr="007F5C9B">
              <w:rPr>
                <w:lang w:val="uk-UA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0</w:t>
            </w:r>
          </w:p>
        </w:tc>
      </w:tr>
      <w:tr w:rsidR="007F5C9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8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Примак</w:t>
            </w:r>
            <w:proofErr w:type="spellEnd"/>
            <w:r w:rsidRPr="007F5C9B">
              <w:rPr>
                <w:lang w:val="uk-UA"/>
              </w:rPr>
              <w:t xml:space="preserve">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0</w:t>
            </w:r>
          </w:p>
        </w:tc>
      </w:tr>
      <w:tr w:rsidR="007F5C9B" w:rsidRPr="007F5C9B" w:rsidTr="007F5C9B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9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Фарина</w:t>
            </w:r>
            <w:proofErr w:type="spellEnd"/>
            <w:r w:rsidRPr="007F5C9B">
              <w:rPr>
                <w:lang w:val="uk-UA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Pr="007F5C9B" w:rsidRDefault="007F5C9B" w:rsidP="007F5C9B">
            <w:pPr>
              <w:jc w:val="center"/>
            </w:pPr>
            <w:r w:rsidRPr="007F5C9B">
              <w:t>26</w:t>
            </w:r>
          </w:p>
        </w:tc>
      </w:tr>
    </w:tbl>
    <w:p w:rsidR="00004345" w:rsidRDefault="007F5C9B" w:rsidP="007F5C9B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7F5C9B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790825" cy="1782852"/>
            <wp:effectExtent l="0" t="0" r="0" b="8255"/>
            <wp:docPr id="12" name="Рисунок 12" descr="C:\Users\sgame\Downloads\Алгеб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game\Downloads\Алгебра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9" cy="17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28" w:rsidRDefault="00756A28" w:rsidP="008050E8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756A28" w:rsidRDefault="00756A28" w:rsidP="008050E8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756A28" w:rsidRDefault="00756A28" w:rsidP="008050E8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756A28" w:rsidRDefault="00756A28" w:rsidP="008050E8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756A28" w:rsidRDefault="00756A28" w:rsidP="008050E8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</w:p>
    <w:p w:rsidR="008050E8" w:rsidRPr="007F5C9B" w:rsidRDefault="008050E8" w:rsidP="008050E8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7F5C9B">
        <w:rPr>
          <w:b/>
          <w:color w:val="000000" w:themeColor="text1"/>
          <w:sz w:val="27"/>
          <w:szCs w:val="27"/>
          <w:lang w:val="uk-UA"/>
        </w:rPr>
        <w:t>Геометрія</w:t>
      </w:r>
    </w:p>
    <w:tbl>
      <w:tblPr>
        <w:tblW w:w="894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644"/>
        <w:gridCol w:w="1107"/>
        <w:gridCol w:w="932"/>
        <w:gridCol w:w="290"/>
        <w:gridCol w:w="1079"/>
        <w:gridCol w:w="310"/>
        <w:gridCol w:w="976"/>
        <w:gridCol w:w="310"/>
        <w:gridCol w:w="1278"/>
        <w:gridCol w:w="310"/>
      </w:tblGrid>
      <w:tr w:rsidR="007F5C9B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Клас</w:t>
            </w:r>
            <w:proofErr w:type="spellEnd"/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  <w:rPr>
                <w:lang w:val="uk-UA"/>
              </w:rPr>
            </w:pPr>
            <w:r w:rsidRPr="007F5C9B">
              <w:rPr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rPr>
                <w:lang w:val="uk-UA"/>
              </w:rPr>
              <w:t>К</w:t>
            </w:r>
            <w:r w:rsidRPr="007F5C9B">
              <w:t>-</w:t>
            </w:r>
            <w:r w:rsidRPr="007F5C9B">
              <w:rPr>
                <w:lang w:val="uk-UA"/>
              </w:rPr>
              <w:t>с</w:t>
            </w:r>
            <w:proofErr w:type="spellStart"/>
            <w:r w:rsidRPr="007F5C9B">
              <w:t>ть</w:t>
            </w:r>
            <w:proofErr w:type="spellEnd"/>
            <w:r w:rsidRPr="007F5C9B">
              <w:t xml:space="preserve"> </w:t>
            </w:r>
            <w:proofErr w:type="spellStart"/>
            <w:r w:rsidRPr="007F5C9B"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proofErr w:type="spellStart"/>
            <w:r w:rsidRPr="007F5C9B"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5C9B" w:rsidRPr="007F5C9B" w:rsidRDefault="007F5C9B" w:rsidP="00756A28">
            <w:pPr>
              <w:jc w:val="center"/>
            </w:pPr>
            <w:r w:rsidRPr="007F5C9B">
              <w:t>%</w:t>
            </w:r>
          </w:p>
        </w:tc>
      </w:tr>
      <w:tr w:rsidR="007F5C9B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Фарина</w:t>
            </w:r>
            <w:proofErr w:type="spellEnd"/>
            <w:r w:rsidRPr="007F5C9B">
              <w:rPr>
                <w:lang w:val="uk-UA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F5C9B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8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Примак</w:t>
            </w:r>
            <w:proofErr w:type="spellEnd"/>
            <w:r w:rsidRPr="007F5C9B">
              <w:rPr>
                <w:lang w:val="uk-UA"/>
              </w:rPr>
              <w:t xml:space="preserve">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F5C9B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9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Фарина</w:t>
            </w:r>
            <w:proofErr w:type="spellEnd"/>
            <w:r w:rsidRPr="007F5C9B">
              <w:rPr>
                <w:lang w:val="uk-UA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F5C9B" w:rsidRPr="007F5C9B" w:rsidRDefault="007F5C9B" w:rsidP="007F5C9B">
            <w:pPr>
              <w:jc w:val="center"/>
            </w:pPr>
            <w:r w:rsidRPr="007F5C9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F5C9B" w:rsidRDefault="007F5C9B" w:rsidP="007F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004345" w:rsidRDefault="007F5C9B" w:rsidP="007F5C9B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7F5C9B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867025" cy="1781696"/>
            <wp:effectExtent l="0" t="0" r="0" b="9525"/>
            <wp:docPr id="13" name="Рисунок 13" descr="C:\Users\sgame\Downloads\Геометрі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game\Downloads\Геометрія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25" cy="17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Pr="007F5C9B" w:rsidRDefault="008050E8" w:rsidP="00146CBA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7F5C9B">
        <w:rPr>
          <w:b/>
          <w:color w:val="000000" w:themeColor="text1"/>
          <w:sz w:val="27"/>
          <w:szCs w:val="27"/>
          <w:lang w:val="uk-UA"/>
        </w:rPr>
        <w:t>Інформатика</w:t>
      </w:r>
      <w:r w:rsidR="007F5C9B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7F5C9B" w:rsidRPr="007F5C9B">
        <w:rPr>
          <w:color w:val="000000" w:themeColor="text1"/>
          <w:sz w:val="27"/>
          <w:szCs w:val="27"/>
          <w:lang w:val="uk-UA"/>
        </w:rPr>
        <w:t>(</w:t>
      </w:r>
      <w:r w:rsidR="007F5C9B" w:rsidRPr="00CF04C3">
        <w:rPr>
          <w:color w:val="000000" w:themeColor="text1"/>
          <w:sz w:val="27"/>
          <w:szCs w:val="27"/>
          <w:lang w:val="uk-UA"/>
        </w:rPr>
        <w:t>вчитель</w:t>
      </w:r>
      <w:r w:rsidR="007F5C9B">
        <w:rPr>
          <w:color w:val="000000" w:themeColor="text1"/>
          <w:sz w:val="27"/>
          <w:szCs w:val="27"/>
          <w:lang w:val="uk-UA"/>
        </w:rPr>
        <w:t xml:space="preserve"> Литвиненко С.С.</w:t>
      </w:r>
      <w:r w:rsidR="007F5C9B" w:rsidRPr="007F5C9B">
        <w:rPr>
          <w:color w:val="000000" w:themeColor="text1"/>
          <w:sz w:val="27"/>
          <w:szCs w:val="27"/>
          <w:lang w:val="uk-UA"/>
        </w:rPr>
        <w:t>)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184"/>
        <w:gridCol w:w="956"/>
        <w:gridCol w:w="318"/>
        <w:gridCol w:w="1107"/>
        <w:gridCol w:w="318"/>
        <w:gridCol w:w="1001"/>
        <w:gridCol w:w="318"/>
        <w:gridCol w:w="1311"/>
        <w:gridCol w:w="318"/>
      </w:tblGrid>
      <w:tr w:rsidR="00E04173" w:rsidRPr="00CC37DA" w:rsidTr="00756A2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К-</w:t>
            </w:r>
            <w:proofErr w:type="spellStart"/>
            <w:r w:rsidRPr="00CC37DA">
              <w:rPr>
                <w:bCs/>
              </w:rPr>
              <w:t>ть</w:t>
            </w:r>
            <w:proofErr w:type="spellEnd"/>
            <w:r w:rsidRPr="00CC37DA">
              <w:rPr>
                <w:bCs/>
              </w:rPr>
              <w:t xml:space="preserve"> </w:t>
            </w:r>
            <w:proofErr w:type="spellStart"/>
            <w:r w:rsidRPr="00CC37DA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</w:tr>
      <w:tr w:rsidR="00E04173" w:rsidRPr="00CC37DA" w:rsidTr="00E041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04173" w:rsidRPr="00CC37DA" w:rsidTr="00E041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4173" w:rsidRPr="00CC37DA" w:rsidTr="00E041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E04173" w:rsidRPr="00CC37DA" w:rsidTr="00E041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04173" w:rsidRPr="00CC37DA" w:rsidTr="00E0417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8050E8" w:rsidRDefault="00E04173" w:rsidP="00E04173">
      <w:pPr>
        <w:tabs>
          <w:tab w:val="left" w:pos="2805"/>
        </w:tabs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E0417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3352740" cy="2120664"/>
            <wp:effectExtent l="0" t="0" r="635" b="0"/>
            <wp:docPr id="14" name="Рисунок 14" descr="C:\Users\sgame\Downloads\Інформа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game\Downloads\Інформатика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6" cy="213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Pr="00756A28" w:rsidRDefault="008050E8" w:rsidP="00146CBA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756A28">
        <w:rPr>
          <w:b/>
          <w:color w:val="000000" w:themeColor="text1"/>
          <w:sz w:val="27"/>
          <w:szCs w:val="27"/>
          <w:lang w:val="uk-UA"/>
        </w:rPr>
        <w:t>Фізика</w:t>
      </w:r>
    </w:p>
    <w:tbl>
      <w:tblPr>
        <w:tblW w:w="894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644"/>
        <w:gridCol w:w="1107"/>
        <w:gridCol w:w="932"/>
        <w:gridCol w:w="290"/>
        <w:gridCol w:w="1079"/>
        <w:gridCol w:w="310"/>
        <w:gridCol w:w="976"/>
        <w:gridCol w:w="310"/>
        <w:gridCol w:w="1278"/>
        <w:gridCol w:w="310"/>
      </w:tblGrid>
      <w:tr w:rsidR="00E04173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Клас</w:t>
            </w:r>
            <w:proofErr w:type="spellEnd"/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  <w:rPr>
                <w:lang w:val="uk-UA"/>
              </w:rPr>
            </w:pPr>
            <w:r w:rsidRPr="007F5C9B">
              <w:rPr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rPr>
                <w:lang w:val="uk-UA"/>
              </w:rPr>
              <w:t>К</w:t>
            </w:r>
            <w:r w:rsidRPr="007F5C9B">
              <w:t>-</w:t>
            </w:r>
            <w:r w:rsidRPr="007F5C9B">
              <w:rPr>
                <w:lang w:val="uk-UA"/>
              </w:rPr>
              <w:t>с</w:t>
            </w:r>
            <w:proofErr w:type="spellStart"/>
            <w:r w:rsidRPr="007F5C9B">
              <w:t>ть</w:t>
            </w:r>
            <w:proofErr w:type="spellEnd"/>
            <w:r w:rsidRPr="007F5C9B">
              <w:t xml:space="preserve"> </w:t>
            </w:r>
            <w:proofErr w:type="spellStart"/>
            <w:r w:rsidRPr="007F5C9B"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</w:tr>
      <w:tr w:rsidR="00E04173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7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Фарина</w:t>
            </w:r>
            <w:proofErr w:type="spellEnd"/>
            <w:r w:rsidRPr="007F5C9B">
              <w:rPr>
                <w:lang w:val="uk-UA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E04173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8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Примак</w:t>
            </w:r>
            <w:proofErr w:type="spellEnd"/>
            <w:r w:rsidRPr="007F5C9B">
              <w:rPr>
                <w:lang w:val="uk-UA"/>
              </w:rPr>
              <w:t xml:space="preserve">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4173" w:rsidRPr="007F5C9B" w:rsidTr="00756A28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9</w:t>
            </w:r>
          </w:p>
        </w:tc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rPr>
                <w:lang w:val="uk-UA"/>
              </w:rPr>
            </w:pPr>
            <w:proofErr w:type="spellStart"/>
            <w:r w:rsidRPr="007F5C9B">
              <w:rPr>
                <w:lang w:val="uk-UA"/>
              </w:rPr>
              <w:t>Фарина</w:t>
            </w:r>
            <w:proofErr w:type="spellEnd"/>
            <w:r w:rsidRPr="007F5C9B">
              <w:rPr>
                <w:lang w:val="uk-UA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8050E8" w:rsidRDefault="00E04173" w:rsidP="00E0417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E0417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3149600" cy="1989591"/>
            <wp:effectExtent l="0" t="0" r="0" b="0"/>
            <wp:docPr id="15" name="Рисунок 15" descr="C:\Users\sgame\Downloads\Фіз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game\Downloads\Фізика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71" cy="19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28" w:rsidRDefault="00756A28" w:rsidP="00146CB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050E8" w:rsidRDefault="008050E8" w:rsidP="00146CBA">
      <w:pPr>
        <w:ind w:firstLine="709"/>
        <w:jc w:val="both"/>
        <w:rPr>
          <w:rFonts w:ascii="Arial" w:hAnsi="Arial" w:cs="Arial"/>
          <w:color w:val="000000" w:themeColor="text1"/>
          <w:lang w:val="uk-UA"/>
        </w:rPr>
      </w:pPr>
      <w:r w:rsidRPr="00756A28">
        <w:rPr>
          <w:b/>
          <w:color w:val="000000" w:themeColor="text1"/>
          <w:sz w:val="27"/>
          <w:szCs w:val="27"/>
          <w:lang w:val="uk-UA"/>
        </w:rPr>
        <w:t>Хімія</w:t>
      </w:r>
      <w:r w:rsidR="00E0417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04173" w:rsidRPr="00CF04C3">
        <w:rPr>
          <w:color w:val="000000" w:themeColor="text1"/>
          <w:sz w:val="27"/>
          <w:szCs w:val="27"/>
          <w:lang w:val="uk-UA"/>
        </w:rPr>
        <w:t xml:space="preserve">(вчитель </w:t>
      </w:r>
      <w:proofErr w:type="spellStart"/>
      <w:r w:rsidR="00E04173" w:rsidRPr="00CF04C3">
        <w:rPr>
          <w:color w:val="000000" w:themeColor="text1"/>
          <w:sz w:val="27"/>
          <w:szCs w:val="27"/>
          <w:lang w:val="uk-UA"/>
        </w:rPr>
        <w:t>Потапов</w:t>
      </w:r>
      <w:proofErr w:type="spellEnd"/>
      <w:r w:rsidR="00E04173" w:rsidRPr="00CF04C3">
        <w:rPr>
          <w:color w:val="000000" w:themeColor="text1"/>
          <w:sz w:val="27"/>
          <w:szCs w:val="27"/>
          <w:lang w:val="uk-UA"/>
        </w:rPr>
        <w:t xml:space="preserve"> М.М.)</w:t>
      </w:r>
    </w:p>
    <w:tbl>
      <w:tblPr>
        <w:tblW w:w="7302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87"/>
        <w:gridCol w:w="932"/>
        <w:gridCol w:w="310"/>
        <w:gridCol w:w="1079"/>
        <w:gridCol w:w="310"/>
        <w:gridCol w:w="976"/>
        <w:gridCol w:w="310"/>
        <w:gridCol w:w="1278"/>
        <w:gridCol w:w="310"/>
      </w:tblGrid>
      <w:tr w:rsidR="00E04173" w:rsidRPr="007F5C9B" w:rsidTr="00E04173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rPr>
                <w:lang w:val="uk-UA"/>
              </w:rPr>
              <w:t>К</w:t>
            </w:r>
            <w:r w:rsidRPr="007F5C9B">
              <w:t>-</w:t>
            </w:r>
            <w:r w:rsidRPr="007F5C9B">
              <w:rPr>
                <w:lang w:val="uk-UA"/>
              </w:rPr>
              <w:t>с</w:t>
            </w:r>
            <w:proofErr w:type="spellStart"/>
            <w:r w:rsidRPr="007F5C9B">
              <w:t>ть</w:t>
            </w:r>
            <w:proofErr w:type="spellEnd"/>
            <w:r w:rsidRPr="007F5C9B">
              <w:t xml:space="preserve"> </w:t>
            </w:r>
            <w:proofErr w:type="spellStart"/>
            <w:r w:rsidRPr="007F5C9B"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proofErr w:type="spellStart"/>
            <w:r w:rsidRPr="007F5C9B"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4173" w:rsidRPr="007F5C9B" w:rsidRDefault="00E04173" w:rsidP="00756A28">
            <w:pPr>
              <w:jc w:val="center"/>
            </w:pPr>
            <w:r w:rsidRPr="007F5C9B">
              <w:t>%</w:t>
            </w:r>
          </w:p>
        </w:tc>
      </w:tr>
      <w:tr w:rsidR="00E04173" w:rsidRPr="007F5C9B" w:rsidTr="00E04173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04173" w:rsidRPr="007F5C9B" w:rsidTr="00E04173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E04173" w:rsidRPr="007F5C9B" w:rsidTr="00E04173">
        <w:trPr>
          <w:trHeight w:val="285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7F5C9B" w:rsidRDefault="00E04173" w:rsidP="00E04173">
            <w:pPr>
              <w:jc w:val="center"/>
            </w:pPr>
            <w:r w:rsidRPr="007F5C9B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</w:tbl>
    <w:p w:rsidR="008050E8" w:rsidRDefault="00E04173" w:rsidP="00E0417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E0417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609043" cy="1676400"/>
            <wp:effectExtent l="0" t="0" r="1270" b="0"/>
            <wp:docPr id="16" name="Рисунок 16" descr="C:\Users\sgame\Downloads\Хімі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game\Downloads\Хімія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90" cy="16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Pr="00E04173" w:rsidRDefault="008050E8" w:rsidP="008050E8">
      <w:pPr>
        <w:ind w:firstLine="709"/>
        <w:jc w:val="both"/>
        <w:rPr>
          <w:b/>
          <w:color w:val="000000" w:themeColor="text1"/>
          <w:sz w:val="27"/>
          <w:szCs w:val="27"/>
          <w:lang w:val="uk-UA"/>
        </w:rPr>
      </w:pPr>
      <w:r w:rsidRPr="00E04173">
        <w:rPr>
          <w:b/>
          <w:color w:val="000000" w:themeColor="text1"/>
          <w:sz w:val="27"/>
          <w:szCs w:val="27"/>
          <w:lang w:val="uk-UA"/>
        </w:rPr>
        <w:t>Технології</w:t>
      </w:r>
      <w:r w:rsidR="00E04173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E04173" w:rsidRPr="00CF04C3">
        <w:rPr>
          <w:color w:val="000000" w:themeColor="text1"/>
          <w:sz w:val="27"/>
          <w:szCs w:val="27"/>
          <w:lang w:val="uk-UA"/>
        </w:rPr>
        <w:t xml:space="preserve">(вчитель </w:t>
      </w:r>
      <w:r w:rsidR="00E04173">
        <w:rPr>
          <w:color w:val="000000" w:themeColor="text1"/>
          <w:sz w:val="27"/>
          <w:szCs w:val="27"/>
          <w:lang w:val="uk-UA"/>
        </w:rPr>
        <w:t>Свиридович Ю.П.</w:t>
      </w:r>
      <w:r w:rsidR="00E04173" w:rsidRPr="00CF04C3">
        <w:rPr>
          <w:color w:val="000000" w:themeColor="text1"/>
          <w:sz w:val="27"/>
          <w:szCs w:val="27"/>
          <w:lang w:val="uk-UA"/>
        </w:rPr>
        <w:t>)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184"/>
        <w:gridCol w:w="956"/>
        <w:gridCol w:w="318"/>
        <w:gridCol w:w="1107"/>
        <w:gridCol w:w="318"/>
        <w:gridCol w:w="1001"/>
        <w:gridCol w:w="318"/>
        <w:gridCol w:w="1311"/>
        <w:gridCol w:w="318"/>
      </w:tblGrid>
      <w:tr w:rsidR="00E04173" w:rsidRPr="00CC37DA" w:rsidTr="00756A2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К-</w:t>
            </w:r>
            <w:proofErr w:type="spellStart"/>
            <w:r w:rsidRPr="00CC37DA">
              <w:rPr>
                <w:bCs/>
              </w:rPr>
              <w:t>ть</w:t>
            </w:r>
            <w:proofErr w:type="spellEnd"/>
            <w:r w:rsidRPr="00CC37DA">
              <w:rPr>
                <w:bCs/>
              </w:rPr>
              <w:t xml:space="preserve"> </w:t>
            </w:r>
            <w:proofErr w:type="spellStart"/>
            <w:r w:rsidRPr="00CC37DA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8050E8" w:rsidRDefault="00E04173" w:rsidP="00E0417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E0417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3043337" cy="1933575"/>
            <wp:effectExtent l="0" t="0" r="5080" b="0"/>
            <wp:docPr id="17" name="Рисунок 17" descr="C:\Users\sgame\Downloads\Трудове навча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game\Downloads\Трудове навчання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77" cy="19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Pr="00E04173" w:rsidRDefault="008050E8" w:rsidP="00146CBA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E04173">
        <w:rPr>
          <w:b/>
          <w:color w:val="000000" w:themeColor="text1"/>
          <w:sz w:val="27"/>
          <w:szCs w:val="27"/>
          <w:lang w:val="uk-UA"/>
        </w:rPr>
        <w:t>Основи здоров’я</w:t>
      </w:r>
      <w:r w:rsidR="00E04173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E04173" w:rsidRPr="00CF04C3">
        <w:rPr>
          <w:color w:val="000000" w:themeColor="text1"/>
          <w:sz w:val="27"/>
          <w:szCs w:val="27"/>
          <w:lang w:val="uk-UA"/>
        </w:rPr>
        <w:t xml:space="preserve">(вчитель </w:t>
      </w:r>
      <w:r w:rsidR="00E04173">
        <w:rPr>
          <w:color w:val="000000" w:themeColor="text1"/>
          <w:sz w:val="27"/>
          <w:szCs w:val="27"/>
          <w:lang w:val="uk-UA"/>
        </w:rPr>
        <w:t>Борисенко О.О.</w:t>
      </w:r>
      <w:r w:rsidR="00E04173" w:rsidRPr="00CF04C3">
        <w:rPr>
          <w:color w:val="000000" w:themeColor="text1"/>
          <w:sz w:val="27"/>
          <w:szCs w:val="27"/>
          <w:lang w:val="uk-UA"/>
        </w:rPr>
        <w:t>)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85"/>
        <w:gridCol w:w="957"/>
        <w:gridCol w:w="322"/>
        <w:gridCol w:w="1108"/>
        <w:gridCol w:w="322"/>
        <w:gridCol w:w="1002"/>
        <w:gridCol w:w="322"/>
        <w:gridCol w:w="1312"/>
        <w:gridCol w:w="298"/>
      </w:tblGrid>
      <w:tr w:rsidR="00E04173" w:rsidRPr="00CC37DA" w:rsidTr="00756A2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К-</w:t>
            </w:r>
            <w:proofErr w:type="spellStart"/>
            <w:r w:rsidRPr="00CC37DA">
              <w:rPr>
                <w:bCs/>
              </w:rPr>
              <w:t>ть</w:t>
            </w:r>
            <w:proofErr w:type="spellEnd"/>
            <w:r w:rsidRPr="00CC37DA">
              <w:rPr>
                <w:bCs/>
              </w:rPr>
              <w:t xml:space="preserve"> </w:t>
            </w:r>
            <w:proofErr w:type="spellStart"/>
            <w:r w:rsidRPr="00CC37DA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0417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04173" w:rsidRPr="00CC37DA" w:rsidRDefault="00E04173" w:rsidP="00E04173">
            <w:pPr>
              <w:jc w:val="center"/>
            </w:pPr>
            <w:r w:rsidRPr="00CC37DA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04173" w:rsidRDefault="00E04173" w:rsidP="00E04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8050E8" w:rsidRDefault="00E21513" w:rsidP="00E2151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E2151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647950" cy="1701398"/>
            <wp:effectExtent l="0" t="0" r="0" b="0"/>
            <wp:docPr id="18" name="Рисунок 18" descr="C:\Users\sgame\Downloads\Основи здоров'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game\Downloads\Основи здоров'я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53" cy="17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28" w:rsidRDefault="00756A28" w:rsidP="00146CB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56A28" w:rsidRDefault="00756A28" w:rsidP="00146CB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56A28" w:rsidRDefault="00756A28" w:rsidP="00146CBA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050E8" w:rsidRDefault="008050E8" w:rsidP="00146CBA">
      <w:pPr>
        <w:ind w:firstLine="709"/>
        <w:jc w:val="both"/>
        <w:rPr>
          <w:rFonts w:ascii="Arial" w:hAnsi="Arial" w:cs="Arial"/>
          <w:color w:val="000000" w:themeColor="text1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Мистецтво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187"/>
        <w:gridCol w:w="959"/>
        <w:gridCol w:w="319"/>
        <w:gridCol w:w="1110"/>
        <w:gridCol w:w="319"/>
        <w:gridCol w:w="1004"/>
        <w:gridCol w:w="319"/>
        <w:gridCol w:w="1314"/>
        <w:gridCol w:w="298"/>
      </w:tblGrid>
      <w:tr w:rsidR="00E21513" w:rsidRPr="00CC37DA" w:rsidTr="00756A2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К-</w:t>
            </w:r>
            <w:proofErr w:type="spellStart"/>
            <w:r w:rsidRPr="00CC37DA">
              <w:rPr>
                <w:bCs/>
              </w:rPr>
              <w:t>ть</w:t>
            </w:r>
            <w:proofErr w:type="spellEnd"/>
            <w:r w:rsidRPr="00CC37DA">
              <w:rPr>
                <w:bCs/>
              </w:rPr>
              <w:t xml:space="preserve"> </w:t>
            </w:r>
            <w:proofErr w:type="spellStart"/>
            <w:r w:rsidRPr="00CC37DA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050E8" w:rsidRDefault="00E21513" w:rsidP="00E2151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E2151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847975" cy="1807123"/>
            <wp:effectExtent l="0" t="0" r="0" b="3175"/>
            <wp:docPr id="19" name="Рисунок 19" descr="C:\Users\sgame\Downloads\Мистецтво та образотворче мистец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game\Downloads\Мистецтво та образотворче мистецтво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80" cy="181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8" w:rsidRPr="00E21513" w:rsidRDefault="008050E8" w:rsidP="008050E8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  <w:lang w:val="uk-UA"/>
        </w:rPr>
      </w:pPr>
      <w:r w:rsidRPr="00E21513">
        <w:rPr>
          <w:b/>
          <w:color w:val="000000" w:themeColor="text1"/>
          <w:sz w:val="27"/>
          <w:szCs w:val="27"/>
          <w:lang w:val="uk-UA"/>
        </w:rPr>
        <w:t>Фізкультура</w:t>
      </w:r>
      <w:r w:rsidR="00E21513">
        <w:rPr>
          <w:b/>
          <w:color w:val="000000" w:themeColor="text1"/>
          <w:sz w:val="27"/>
          <w:szCs w:val="27"/>
          <w:lang w:val="uk-UA"/>
        </w:rPr>
        <w:t xml:space="preserve"> </w:t>
      </w:r>
      <w:r w:rsidR="00E21513" w:rsidRPr="00CF04C3">
        <w:rPr>
          <w:color w:val="000000" w:themeColor="text1"/>
          <w:sz w:val="27"/>
          <w:szCs w:val="27"/>
          <w:lang w:val="uk-UA"/>
        </w:rPr>
        <w:t xml:space="preserve">(вчитель </w:t>
      </w:r>
      <w:r w:rsidR="00E21513">
        <w:rPr>
          <w:color w:val="000000" w:themeColor="text1"/>
          <w:sz w:val="27"/>
          <w:szCs w:val="27"/>
          <w:lang w:val="uk-UA"/>
        </w:rPr>
        <w:t>Свиридович Ю.П.</w:t>
      </w:r>
      <w:r w:rsidR="00E21513" w:rsidRPr="00CF04C3">
        <w:rPr>
          <w:color w:val="000000" w:themeColor="text1"/>
          <w:sz w:val="27"/>
          <w:szCs w:val="27"/>
          <w:lang w:val="uk-UA"/>
        </w:rPr>
        <w:t>)</w:t>
      </w:r>
    </w:p>
    <w:tbl>
      <w:tblPr>
        <w:tblW w:w="7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187"/>
        <w:gridCol w:w="959"/>
        <w:gridCol w:w="319"/>
        <w:gridCol w:w="1110"/>
        <w:gridCol w:w="319"/>
        <w:gridCol w:w="1004"/>
        <w:gridCol w:w="319"/>
        <w:gridCol w:w="1314"/>
        <w:gridCol w:w="298"/>
      </w:tblGrid>
      <w:tr w:rsidR="00E21513" w:rsidRPr="00CC37DA" w:rsidTr="00756A2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К-</w:t>
            </w:r>
            <w:proofErr w:type="spellStart"/>
            <w:r w:rsidRPr="00CC37DA">
              <w:rPr>
                <w:bCs/>
              </w:rPr>
              <w:t>ть</w:t>
            </w:r>
            <w:proofErr w:type="spellEnd"/>
            <w:r w:rsidRPr="00CC37DA">
              <w:rPr>
                <w:bCs/>
              </w:rPr>
              <w:t xml:space="preserve"> </w:t>
            </w:r>
            <w:proofErr w:type="spellStart"/>
            <w:r w:rsidRPr="00CC37DA">
              <w:rPr>
                <w:bCs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proofErr w:type="spellStart"/>
            <w:r w:rsidRPr="00CC37DA">
              <w:rPr>
                <w:bCs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756A28">
            <w:pPr>
              <w:jc w:val="center"/>
              <w:rPr>
                <w:bCs/>
              </w:rPr>
            </w:pPr>
            <w:r w:rsidRPr="00CC37DA">
              <w:rPr>
                <w:bCs/>
              </w:rPr>
              <w:t>%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21513" w:rsidRPr="00CC37DA" w:rsidTr="00756A2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21513" w:rsidRPr="00CC37DA" w:rsidRDefault="00E21513" w:rsidP="00E21513">
            <w:pPr>
              <w:jc w:val="center"/>
            </w:pPr>
            <w:r w:rsidRPr="00CC37DA"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21513" w:rsidRDefault="00E21513" w:rsidP="00E2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4345" w:rsidRDefault="00E21513" w:rsidP="00E21513">
      <w:pPr>
        <w:ind w:firstLine="709"/>
        <w:jc w:val="center"/>
        <w:rPr>
          <w:rFonts w:ascii="Arial" w:hAnsi="Arial" w:cs="Arial"/>
          <w:color w:val="000000" w:themeColor="text1"/>
          <w:lang w:val="uk-UA"/>
        </w:rPr>
      </w:pPr>
      <w:r w:rsidRPr="00E21513">
        <w:rPr>
          <w:rFonts w:ascii="Arial" w:hAnsi="Arial" w:cs="Arial"/>
          <w:noProof/>
          <w:color w:val="000000" w:themeColor="text1"/>
          <w:lang w:val="uk-UA" w:eastAsia="uk-UA"/>
        </w:rPr>
        <w:drawing>
          <wp:inline distT="0" distB="0" distL="0" distR="0">
            <wp:extent cx="2628112" cy="1684840"/>
            <wp:effectExtent l="0" t="0" r="1270" b="0"/>
            <wp:docPr id="20" name="Рисунок 20" descr="C:\Users\sgame\Downloads\Фізкуль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game\Downloads\Фізкультура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70" cy="16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A6" w:rsidRPr="00955BE1" w:rsidRDefault="00756A28" w:rsidP="00756A28">
      <w:pPr>
        <w:pStyle w:val="a6"/>
        <w:rPr>
          <w:rFonts w:ascii="Times New Roman" w:hAnsi="Times New Roman"/>
          <w:i/>
          <w:sz w:val="27"/>
          <w:szCs w:val="27"/>
        </w:rPr>
      </w:pPr>
      <w:r w:rsidRPr="00955BE1">
        <w:rPr>
          <w:rFonts w:ascii="Times New Roman" w:hAnsi="Times New Roman"/>
          <w:i/>
          <w:sz w:val="27"/>
          <w:szCs w:val="27"/>
        </w:rPr>
        <w:t>Середній бал: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851"/>
      </w:tblGrid>
      <w:tr w:rsidR="00756A28" w:rsidTr="00756A28">
        <w:tc>
          <w:tcPr>
            <w:tcW w:w="2972" w:type="dxa"/>
            <w:vAlign w:val="center"/>
          </w:tcPr>
          <w:p w:rsidR="00756A28" w:rsidRPr="00756A28" w:rsidRDefault="00756A28" w:rsidP="00756A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28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</w:tc>
        <w:tc>
          <w:tcPr>
            <w:tcW w:w="851" w:type="dxa"/>
            <w:vAlign w:val="center"/>
          </w:tcPr>
          <w:p w:rsidR="00756A28" w:rsidRPr="00756A28" w:rsidRDefault="00756A28" w:rsidP="00756A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28">
              <w:rPr>
                <w:rFonts w:ascii="Times New Roman" w:hAnsi="Times New Roman"/>
                <w:sz w:val="24"/>
                <w:szCs w:val="24"/>
              </w:rPr>
              <w:t>5 клас</w:t>
            </w:r>
          </w:p>
        </w:tc>
        <w:tc>
          <w:tcPr>
            <w:tcW w:w="850" w:type="dxa"/>
            <w:vAlign w:val="center"/>
          </w:tcPr>
          <w:p w:rsidR="00756A28" w:rsidRPr="00756A28" w:rsidRDefault="00756A28" w:rsidP="00756A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28">
              <w:rPr>
                <w:rFonts w:ascii="Times New Roman" w:hAnsi="Times New Roman"/>
                <w:sz w:val="24"/>
                <w:szCs w:val="24"/>
              </w:rPr>
              <w:t>6 клас</w:t>
            </w:r>
          </w:p>
        </w:tc>
        <w:tc>
          <w:tcPr>
            <w:tcW w:w="851" w:type="dxa"/>
            <w:vAlign w:val="center"/>
          </w:tcPr>
          <w:p w:rsidR="00756A28" w:rsidRPr="00756A28" w:rsidRDefault="00756A28" w:rsidP="00756A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28">
              <w:rPr>
                <w:rFonts w:ascii="Times New Roman" w:hAnsi="Times New Roman"/>
                <w:sz w:val="24"/>
                <w:szCs w:val="24"/>
              </w:rPr>
              <w:t>7 клас</w:t>
            </w:r>
          </w:p>
        </w:tc>
        <w:tc>
          <w:tcPr>
            <w:tcW w:w="850" w:type="dxa"/>
            <w:vAlign w:val="center"/>
          </w:tcPr>
          <w:p w:rsidR="00756A28" w:rsidRPr="00756A28" w:rsidRDefault="00756A28" w:rsidP="00756A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A28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851" w:type="dxa"/>
            <w:vAlign w:val="center"/>
          </w:tcPr>
          <w:p w:rsidR="00756A28" w:rsidRPr="00756A28" w:rsidRDefault="00756A28" w:rsidP="00756A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28">
              <w:rPr>
                <w:rFonts w:ascii="Times New Roman" w:hAnsi="Times New Roman"/>
                <w:sz w:val="24"/>
                <w:szCs w:val="24"/>
              </w:rPr>
              <w:t>9 клас</w:t>
            </w:r>
          </w:p>
        </w:tc>
      </w:tr>
      <w:tr w:rsidR="00142315" w:rsidTr="00756A28">
        <w:tc>
          <w:tcPr>
            <w:tcW w:w="2972" w:type="dxa"/>
          </w:tcPr>
          <w:p w:rsidR="00142315" w:rsidRPr="00756A28" w:rsidRDefault="00142315" w:rsidP="001423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</w:tcPr>
          <w:p w:rsidR="00142315" w:rsidRPr="00142315" w:rsidRDefault="00142315" w:rsidP="00142315">
            <w:pPr>
              <w:jc w:val="center"/>
              <w:rPr>
                <w:bCs/>
                <w:lang w:val="uk-UA"/>
              </w:rPr>
            </w:pPr>
            <w:r w:rsidRPr="00142315">
              <w:rPr>
                <w:bCs/>
                <w:lang w:val="uk-UA"/>
              </w:rPr>
              <w:t>7</w:t>
            </w:r>
          </w:p>
        </w:tc>
        <w:tc>
          <w:tcPr>
            <w:tcW w:w="850" w:type="dxa"/>
          </w:tcPr>
          <w:p w:rsidR="00142315" w:rsidRPr="00142315" w:rsidRDefault="00142315" w:rsidP="00142315">
            <w:pPr>
              <w:jc w:val="center"/>
              <w:rPr>
                <w:bCs/>
                <w:lang w:val="uk-UA"/>
              </w:rPr>
            </w:pPr>
            <w:r w:rsidRPr="00142315">
              <w:rPr>
                <w:bCs/>
                <w:lang w:val="uk-UA"/>
              </w:rPr>
              <w:t>6</w:t>
            </w:r>
          </w:p>
        </w:tc>
        <w:tc>
          <w:tcPr>
            <w:tcW w:w="851" w:type="dxa"/>
          </w:tcPr>
          <w:p w:rsidR="00142315" w:rsidRPr="00142315" w:rsidRDefault="00142315" w:rsidP="00142315">
            <w:pPr>
              <w:jc w:val="center"/>
              <w:rPr>
                <w:bCs/>
                <w:lang w:val="uk-UA"/>
              </w:rPr>
            </w:pPr>
            <w:r w:rsidRPr="00142315">
              <w:rPr>
                <w:bCs/>
                <w:lang w:val="uk-UA"/>
              </w:rPr>
              <w:t>7</w:t>
            </w:r>
          </w:p>
        </w:tc>
        <w:tc>
          <w:tcPr>
            <w:tcW w:w="850" w:type="dxa"/>
          </w:tcPr>
          <w:p w:rsidR="00142315" w:rsidRPr="00142315" w:rsidRDefault="00142315" w:rsidP="00142315">
            <w:pPr>
              <w:jc w:val="center"/>
              <w:rPr>
                <w:bCs/>
                <w:lang w:val="uk-UA"/>
              </w:rPr>
            </w:pPr>
            <w:r w:rsidRPr="00142315">
              <w:rPr>
                <w:bCs/>
                <w:lang w:val="uk-UA"/>
              </w:rPr>
              <w:t>6</w:t>
            </w:r>
          </w:p>
        </w:tc>
        <w:tc>
          <w:tcPr>
            <w:tcW w:w="851" w:type="dxa"/>
          </w:tcPr>
          <w:p w:rsidR="00142315" w:rsidRPr="00142315" w:rsidRDefault="00142315" w:rsidP="0014231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955BE1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6A28" w:rsidTr="00756A28">
        <w:tc>
          <w:tcPr>
            <w:tcW w:w="2972" w:type="dxa"/>
          </w:tcPr>
          <w:p w:rsidR="00756A28" w:rsidRP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6A28" w:rsidTr="00756A28">
        <w:tc>
          <w:tcPr>
            <w:tcW w:w="2972" w:type="dxa"/>
          </w:tcPr>
          <w:p w:rsid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56A28" w:rsidRPr="00142315" w:rsidRDefault="00756A28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A28" w:rsidTr="00756A28">
        <w:tc>
          <w:tcPr>
            <w:tcW w:w="2972" w:type="dxa"/>
          </w:tcPr>
          <w:p w:rsid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6A28" w:rsidTr="00756A28">
        <w:tc>
          <w:tcPr>
            <w:tcW w:w="2972" w:type="dxa"/>
          </w:tcPr>
          <w:p w:rsid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A28" w:rsidTr="00756A28">
        <w:tc>
          <w:tcPr>
            <w:tcW w:w="2972" w:type="dxa"/>
          </w:tcPr>
          <w:p w:rsid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851" w:type="dxa"/>
          </w:tcPr>
          <w:p w:rsidR="00756A28" w:rsidRPr="00142315" w:rsidRDefault="006F4991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6A28" w:rsidTr="00756A28">
        <w:tc>
          <w:tcPr>
            <w:tcW w:w="2972" w:type="dxa"/>
          </w:tcPr>
          <w:p w:rsid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6A28" w:rsidTr="00756A28">
        <w:tc>
          <w:tcPr>
            <w:tcW w:w="2972" w:type="dxa"/>
          </w:tcPr>
          <w:p w:rsidR="00756A28" w:rsidRDefault="00756A28" w:rsidP="00756A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6A28" w:rsidRPr="00142315" w:rsidRDefault="00142315" w:rsidP="001423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A38A6" w:rsidRDefault="00955BE1" w:rsidP="00955BE1">
      <w:pPr>
        <w:ind w:hanging="567"/>
        <w:jc w:val="both"/>
        <w:rPr>
          <w:rFonts w:ascii="Arial" w:hAnsi="Arial" w:cs="Arial"/>
          <w:color w:val="000000" w:themeColor="text1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732E52A" wp14:editId="7584FD71">
            <wp:extent cx="6120765" cy="31432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F4991" w:rsidRDefault="00955BE1" w:rsidP="00955BE1">
      <w:pPr>
        <w:ind w:firstLine="284"/>
        <w:jc w:val="both"/>
        <w:rPr>
          <w:color w:val="000000" w:themeColor="text1"/>
          <w:sz w:val="27"/>
          <w:szCs w:val="27"/>
          <w:lang w:val="uk-UA"/>
        </w:rPr>
      </w:pPr>
      <w:r w:rsidRPr="00955BE1">
        <w:rPr>
          <w:color w:val="000000" w:themeColor="text1"/>
          <w:sz w:val="27"/>
          <w:szCs w:val="27"/>
          <w:lang w:val="uk-UA"/>
        </w:rPr>
        <w:t xml:space="preserve">Найнижчі результати за підсумками 2022-2023 </w:t>
      </w:r>
      <w:proofErr w:type="spellStart"/>
      <w:r w:rsidRPr="00955BE1">
        <w:rPr>
          <w:color w:val="000000" w:themeColor="text1"/>
          <w:sz w:val="27"/>
          <w:szCs w:val="27"/>
          <w:lang w:val="uk-UA"/>
        </w:rPr>
        <w:t>н.р</w:t>
      </w:r>
      <w:proofErr w:type="spellEnd"/>
      <w:r w:rsidRPr="00955BE1">
        <w:rPr>
          <w:color w:val="000000" w:themeColor="text1"/>
          <w:sz w:val="27"/>
          <w:szCs w:val="27"/>
          <w:lang w:val="uk-UA"/>
        </w:rPr>
        <w:t>. показали учні</w:t>
      </w:r>
      <w:r w:rsidR="006F4991">
        <w:rPr>
          <w:color w:val="000000" w:themeColor="text1"/>
          <w:sz w:val="27"/>
          <w:szCs w:val="27"/>
          <w:lang w:val="uk-UA"/>
        </w:rPr>
        <w:t>:</w:t>
      </w:r>
    </w:p>
    <w:p w:rsidR="00EA38A6" w:rsidRDefault="00955BE1" w:rsidP="006F4991">
      <w:pPr>
        <w:pStyle w:val="a5"/>
        <w:numPr>
          <w:ilvl w:val="0"/>
          <w:numId w:val="8"/>
        </w:numPr>
        <w:jc w:val="both"/>
        <w:rPr>
          <w:color w:val="000000" w:themeColor="text1"/>
          <w:sz w:val="27"/>
          <w:szCs w:val="27"/>
          <w:lang w:val="uk-UA"/>
        </w:rPr>
      </w:pPr>
      <w:r w:rsidRPr="006F4991">
        <w:rPr>
          <w:color w:val="000000" w:themeColor="text1"/>
          <w:sz w:val="27"/>
          <w:szCs w:val="27"/>
          <w:lang w:val="uk-UA"/>
        </w:rPr>
        <w:t>9 класу</w:t>
      </w:r>
      <w:r w:rsidR="006F4991" w:rsidRPr="006F4991">
        <w:rPr>
          <w:color w:val="000000" w:themeColor="text1"/>
          <w:sz w:val="27"/>
          <w:szCs w:val="27"/>
          <w:lang w:val="uk-UA"/>
        </w:rPr>
        <w:t xml:space="preserve"> (мовно-літературна, </w:t>
      </w:r>
      <w:r w:rsidR="006F4991">
        <w:rPr>
          <w:color w:val="000000" w:themeColor="text1"/>
          <w:sz w:val="27"/>
          <w:szCs w:val="27"/>
          <w:lang w:val="uk-UA"/>
        </w:rPr>
        <w:t xml:space="preserve">історична, </w:t>
      </w:r>
      <w:r w:rsidR="006F4991" w:rsidRPr="006F4991">
        <w:rPr>
          <w:color w:val="000000" w:themeColor="text1"/>
          <w:sz w:val="27"/>
          <w:szCs w:val="27"/>
          <w:lang w:val="uk-UA"/>
        </w:rPr>
        <w:t>математична, природнича, інформативна галузі)</w:t>
      </w:r>
      <w:r w:rsidR="006F4991">
        <w:rPr>
          <w:color w:val="000000" w:themeColor="text1"/>
          <w:sz w:val="27"/>
          <w:szCs w:val="27"/>
          <w:lang w:val="uk-UA"/>
        </w:rPr>
        <w:t>;</w:t>
      </w:r>
    </w:p>
    <w:p w:rsidR="006F4991" w:rsidRDefault="00CF30CC" w:rsidP="006F4991">
      <w:pPr>
        <w:pStyle w:val="a5"/>
        <w:numPr>
          <w:ilvl w:val="0"/>
          <w:numId w:val="8"/>
        </w:numPr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6 клас (українська та зарубіжна літератури);</w:t>
      </w:r>
    </w:p>
    <w:p w:rsidR="00CF30CC" w:rsidRDefault="00CF30CC" w:rsidP="006F4991">
      <w:pPr>
        <w:pStyle w:val="a5"/>
        <w:numPr>
          <w:ilvl w:val="0"/>
          <w:numId w:val="8"/>
        </w:numPr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7 клас (українська література, історія)</w:t>
      </w:r>
      <w:r w:rsidR="00820E6F">
        <w:rPr>
          <w:color w:val="000000" w:themeColor="text1"/>
          <w:sz w:val="27"/>
          <w:szCs w:val="27"/>
          <w:lang w:val="uk-UA"/>
        </w:rPr>
        <w:t>.</w:t>
      </w:r>
    </w:p>
    <w:p w:rsidR="00820E6F" w:rsidRDefault="00820E6F" w:rsidP="00820E6F">
      <w:pPr>
        <w:ind w:firstLine="284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 xml:space="preserve">Серед учнів гімназії, які закінчили поточний навчальний рік із найнижчими результатами: Монастирський М. (2 </w:t>
      </w:r>
      <w:proofErr w:type="spellStart"/>
      <w:r>
        <w:rPr>
          <w:color w:val="000000" w:themeColor="text1"/>
          <w:sz w:val="27"/>
          <w:szCs w:val="27"/>
          <w:lang w:val="uk-UA"/>
        </w:rPr>
        <w:t>кл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.), </w:t>
      </w:r>
      <w:proofErr w:type="spellStart"/>
      <w:r>
        <w:rPr>
          <w:color w:val="000000" w:themeColor="text1"/>
          <w:sz w:val="27"/>
          <w:szCs w:val="27"/>
          <w:lang w:val="uk-UA"/>
        </w:rPr>
        <w:t>Килюх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А., Ляшенко Н., Монастирська А (3 </w:t>
      </w:r>
      <w:proofErr w:type="spellStart"/>
      <w:r>
        <w:rPr>
          <w:color w:val="000000" w:themeColor="text1"/>
          <w:sz w:val="27"/>
          <w:szCs w:val="27"/>
          <w:lang w:val="uk-UA"/>
        </w:rPr>
        <w:t>кл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.), Боярчук К., Монастирський А., Виговський К., Ткаченко В., Шинкаренко Х (4 </w:t>
      </w:r>
      <w:proofErr w:type="spellStart"/>
      <w:r>
        <w:rPr>
          <w:color w:val="000000" w:themeColor="text1"/>
          <w:sz w:val="27"/>
          <w:szCs w:val="27"/>
          <w:lang w:val="uk-UA"/>
        </w:rPr>
        <w:t>кл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.), </w:t>
      </w:r>
      <w:proofErr w:type="spellStart"/>
      <w:r>
        <w:rPr>
          <w:color w:val="000000" w:themeColor="text1"/>
          <w:sz w:val="27"/>
          <w:szCs w:val="27"/>
          <w:lang w:val="uk-UA"/>
        </w:rPr>
        <w:t>Маскимов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Є., Шинкаренко В. (</w:t>
      </w:r>
      <w:r w:rsidR="001A2745">
        <w:rPr>
          <w:color w:val="000000" w:themeColor="text1"/>
          <w:sz w:val="27"/>
          <w:szCs w:val="27"/>
          <w:lang w:val="uk-UA"/>
        </w:rPr>
        <w:t xml:space="preserve">5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кл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>.</w:t>
      </w:r>
      <w:r>
        <w:rPr>
          <w:color w:val="000000" w:themeColor="text1"/>
          <w:sz w:val="27"/>
          <w:szCs w:val="27"/>
          <w:lang w:val="uk-UA"/>
        </w:rPr>
        <w:t>)</w:t>
      </w:r>
      <w:r w:rsidR="001A2745">
        <w:rPr>
          <w:color w:val="000000" w:themeColor="text1"/>
          <w:sz w:val="27"/>
          <w:szCs w:val="27"/>
          <w:lang w:val="uk-UA"/>
        </w:rPr>
        <w:t xml:space="preserve">, Монастирський Е., Срібна Б.,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Шипп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 xml:space="preserve"> С. (6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кл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 xml:space="preserve">.), Боярчук Д., Виговський Н.,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Масленніков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 xml:space="preserve"> Д.,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Новохацький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 xml:space="preserve"> М. (7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кл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 xml:space="preserve">.), Боярчук Д.,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Олішевський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 xml:space="preserve"> Ю., Срібна В. (8 </w:t>
      </w:r>
      <w:proofErr w:type="spellStart"/>
      <w:r w:rsidR="001A2745">
        <w:rPr>
          <w:color w:val="000000" w:themeColor="text1"/>
          <w:sz w:val="27"/>
          <w:szCs w:val="27"/>
          <w:lang w:val="uk-UA"/>
        </w:rPr>
        <w:t>кл</w:t>
      </w:r>
      <w:proofErr w:type="spellEnd"/>
      <w:r w:rsidR="001A2745">
        <w:rPr>
          <w:color w:val="000000" w:themeColor="text1"/>
          <w:sz w:val="27"/>
          <w:szCs w:val="27"/>
          <w:lang w:val="uk-UA"/>
        </w:rPr>
        <w:t xml:space="preserve">.). </w:t>
      </w:r>
    </w:p>
    <w:p w:rsidR="001A2745" w:rsidRPr="00820E6F" w:rsidRDefault="001A2745" w:rsidP="00820E6F">
      <w:pPr>
        <w:ind w:firstLine="284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ab/>
        <w:t xml:space="preserve">Найвищі результати у навчання показали учні: Денисенко К. (3 </w:t>
      </w:r>
      <w:proofErr w:type="spellStart"/>
      <w:r>
        <w:rPr>
          <w:color w:val="000000" w:themeColor="text1"/>
          <w:sz w:val="27"/>
          <w:szCs w:val="27"/>
          <w:lang w:val="uk-UA"/>
        </w:rPr>
        <w:t>кл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.), </w:t>
      </w:r>
      <w:proofErr w:type="spellStart"/>
      <w:r>
        <w:rPr>
          <w:color w:val="000000" w:themeColor="text1"/>
          <w:sz w:val="27"/>
          <w:szCs w:val="27"/>
          <w:lang w:val="uk-UA"/>
        </w:rPr>
        <w:t>Шаблевський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О. (4 </w:t>
      </w:r>
      <w:proofErr w:type="spellStart"/>
      <w:r>
        <w:rPr>
          <w:color w:val="000000" w:themeColor="text1"/>
          <w:sz w:val="27"/>
          <w:szCs w:val="27"/>
          <w:lang w:val="uk-UA"/>
        </w:rPr>
        <w:t>кл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.), </w:t>
      </w:r>
      <w:proofErr w:type="spellStart"/>
      <w:r>
        <w:rPr>
          <w:color w:val="000000" w:themeColor="text1"/>
          <w:sz w:val="27"/>
          <w:szCs w:val="27"/>
          <w:lang w:val="uk-UA"/>
        </w:rPr>
        <w:t>Глагола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К., Євтушенко Н., </w:t>
      </w:r>
      <w:proofErr w:type="spellStart"/>
      <w:r>
        <w:rPr>
          <w:color w:val="000000" w:themeColor="text1"/>
          <w:sz w:val="27"/>
          <w:szCs w:val="27"/>
          <w:lang w:val="uk-UA"/>
        </w:rPr>
        <w:t>Поляничко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В., </w:t>
      </w:r>
      <w:proofErr w:type="spellStart"/>
      <w:r>
        <w:rPr>
          <w:color w:val="000000" w:themeColor="text1"/>
          <w:sz w:val="27"/>
          <w:szCs w:val="27"/>
          <w:lang w:val="uk-UA"/>
        </w:rPr>
        <w:t>Теремко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А. (5 </w:t>
      </w:r>
      <w:proofErr w:type="spellStart"/>
      <w:r>
        <w:rPr>
          <w:color w:val="000000" w:themeColor="text1"/>
          <w:sz w:val="27"/>
          <w:szCs w:val="27"/>
          <w:lang w:val="uk-UA"/>
        </w:rPr>
        <w:t>кл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.), </w:t>
      </w:r>
      <w:proofErr w:type="spellStart"/>
      <w:r>
        <w:rPr>
          <w:color w:val="000000" w:themeColor="text1"/>
          <w:sz w:val="27"/>
          <w:szCs w:val="27"/>
          <w:lang w:val="uk-UA"/>
        </w:rPr>
        <w:t>Самбур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Д. (6 </w:t>
      </w:r>
      <w:proofErr w:type="spellStart"/>
      <w:r>
        <w:rPr>
          <w:color w:val="000000" w:themeColor="text1"/>
          <w:sz w:val="27"/>
          <w:szCs w:val="27"/>
          <w:lang w:val="uk-UA"/>
        </w:rPr>
        <w:t>кл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.), Мельниченко Е. та </w:t>
      </w:r>
      <w:proofErr w:type="spellStart"/>
      <w:r>
        <w:rPr>
          <w:color w:val="000000" w:themeColor="text1"/>
          <w:sz w:val="27"/>
          <w:szCs w:val="27"/>
          <w:lang w:val="uk-UA"/>
        </w:rPr>
        <w:t>Правдивенко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А. (7 кл.)</w:t>
      </w:r>
    </w:p>
    <w:p w:rsidR="007069B2" w:rsidRPr="00CF30CC" w:rsidRDefault="007069B2" w:rsidP="00CF30CC">
      <w:pPr>
        <w:pStyle w:val="a6"/>
        <w:ind w:firstLine="360"/>
        <w:jc w:val="both"/>
        <w:rPr>
          <w:rFonts w:ascii="Times New Roman" w:hAnsi="Times New Roman"/>
          <w:sz w:val="27"/>
          <w:szCs w:val="27"/>
        </w:rPr>
      </w:pPr>
      <w:r w:rsidRPr="00CF30CC">
        <w:rPr>
          <w:rFonts w:ascii="Times New Roman" w:hAnsi="Times New Roman"/>
          <w:sz w:val="27"/>
          <w:szCs w:val="27"/>
        </w:rPr>
        <w:t>На підставі вищевикладеного,</w:t>
      </w:r>
      <w:r w:rsidRPr="00CF30CC">
        <w:rPr>
          <w:rFonts w:ascii="Times New Roman" w:hAnsi="Times New Roman"/>
          <w:sz w:val="27"/>
          <w:szCs w:val="27"/>
        </w:rPr>
        <w:tab/>
        <w:t xml:space="preserve"> </w:t>
      </w:r>
    </w:p>
    <w:p w:rsidR="007069B2" w:rsidRPr="00CE0B6F" w:rsidRDefault="00CF30CC" w:rsidP="00CE0B6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Рекомендовано</w:t>
      </w:r>
      <w:r w:rsidR="007069B2" w:rsidRPr="00CE0B6F">
        <w:rPr>
          <w:rFonts w:ascii="Times New Roman" w:hAnsi="Times New Roman"/>
          <w:b/>
          <w:sz w:val="28"/>
          <w:szCs w:val="28"/>
        </w:rPr>
        <w:t>:</w:t>
      </w:r>
    </w:p>
    <w:p w:rsidR="007069B2" w:rsidRPr="00447FAF" w:rsidRDefault="00CF30CC" w:rsidP="00CF30C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>Я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>кість навчальної роботи шко</w:t>
      </w:r>
      <w:r w:rsidR="00495653" w:rsidRPr="00447FAF">
        <w:rPr>
          <w:rFonts w:ascii="Times New Roman" w:hAnsi="Times New Roman"/>
          <w:sz w:val="27"/>
          <w:szCs w:val="27"/>
          <w:lang w:eastAsia="uk-UA"/>
        </w:rPr>
        <w:t>ли за підсумками 202</w:t>
      </w:r>
      <w:r w:rsidRPr="00447FAF">
        <w:rPr>
          <w:rFonts w:ascii="Times New Roman" w:hAnsi="Times New Roman"/>
          <w:sz w:val="27"/>
          <w:szCs w:val="27"/>
          <w:lang w:eastAsia="uk-UA"/>
        </w:rPr>
        <w:t>2</w:t>
      </w:r>
      <w:r w:rsidR="00495653" w:rsidRPr="00447FAF">
        <w:rPr>
          <w:rFonts w:ascii="Times New Roman" w:hAnsi="Times New Roman"/>
          <w:sz w:val="27"/>
          <w:szCs w:val="27"/>
          <w:lang w:eastAsia="uk-UA"/>
        </w:rPr>
        <w:t>-202</w:t>
      </w:r>
      <w:r w:rsidRPr="00447FAF">
        <w:rPr>
          <w:rFonts w:ascii="Times New Roman" w:hAnsi="Times New Roman"/>
          <w:sz w:val="27"/>
          <w:szCs w:val="27"/>
          <w:lang w:eastAsia="uk-UA"/>
        </w:rPr>
        <w:t>3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 xml:space="preserve"> навчального року </w:t>
      </w:r>
      <w:r w:rsidRPr="00447FAF">
        <w:rPr>
          <w:rFonts w:ascii="Times New Roman" w:hAnsi="Times New Roman"/>
          <w:sz w:val="27"/>
          <w:szCs w:val="27"/>
          <w:lang w:eastAsia="uk-UA"/>
        </w:rPr>
        <w:t xml:space="preserve">вважати 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>задовільною.</w:t>
      </w:r>
    </w:p>
    <w:p w:rsidR="00CF30CC" w:rsidRPr="00447FAF" w:rsidRDefault="00CF30CC" w:rsidP="00CF30C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</w:rPr>
        <w:t>Результати моніторингу винести на розгляд педагогічної ради гімназії та врахувати у щорічному звіті директора закладу освіти.</w:t>
      </w:r>
    </w:p>
    <w:p w:rsidR="00CF30CC" w:rsidRPr="00447FAF" w:rsidRDefault="00CF30CC" w:rsidP="00CF30C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</w:rPr>
        <w:t xml:space="preserve">Головам шкільних методичних об’єднань Потапову М.М. та </w:t>
      </w:r>
      <w:proofErr w:type="spellStart"/>
      <w:r w:rsidRPr="00447FAF">
        <w:rPr>
          <w:rFonts w:ascii="Times New Roman" w:hAnsi="Times New Roman"/>
          <w:sz w:val="27"/>
          <w:szCs w:val="27"/>
        </w:rPr>
        <w:t>Салієнко</w:t>
      </w:r>
      <w:proofErr w:type="spellEnd"/>
      <w:r w:rsidRPr="00447FAF">
        <w:rPr>
          <w:rFonts w:ascii="Times New Roman" w:hAnsi="Times New Roman"/>
          <w:sz w:val="27"/>
          <w:szCs w:val="27"/>
        </w:rPr>
        <w:t xml:space="preserve"> Т.Г. на засіданнях методичних об’єднань обговорити і розробити заходи щодо ефективності освітнього процесу, покращення якості знань здобувачів освіти</w:t>
      </w:r>
    </w:p>
    <w:p w:rsidR="00BA2D77" w:rsidRPr="00447FAF" w:rsidRDefault="007069B2" w:rsidP="00447FAF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>Заступнику директора з навчально-вихов</w:t>
      </w:r>
      <w:r w:rsidRPr="00447FAF">
        <w:rPr>
          <w:rFonts w:ascii="Times New Roman" w:hAnsi="Times New Roman"/>
          <w:sz w:val="27"/>
          <w:szCs w:val="27"/>
          <w:lang w:eastAsia="uk-UA"/>
        </w:rPr>
        <w:softHyphen/>
        <w:t xml:space="preserve">ної роботи </w:t>
      </w:r>
      <w:proofErr w:type="spellStart"/>
      <w:r w:rsidR="00CF30CC" w:rsidRPr="00447FAF">
        <w:rPr>
          <w:rFonts w:ascii="Times New Roman" w:hAnsi="Times New Roman"/>
          <w:sz w:val="27"/>
          <w:szCs w:val="27"/>
          <w:lang w:eastAsia="uk-UA"/>
        </w:rPr>
        <w:t>Ровінській</w:t>
      </w:r>
      <w:proofErr w:type="spellEnd"/>
      <w:r w:rsidR="00CF30CC" w:rsidRPr="00447FAF">
        <w:rPr>
          <w:rFonts w:ascii="Times New Roman" w:hAnsi="Times New Roman"/>
          <w:sz w:val="27"/>
          <w:szCs w:val="27"/>
          <w:lang w:eastAsia="uk-UA"/>
        </w:rPr>
        <w:t xml:space="preserve"> Т.А</w:t>
      </w:r>
      <w:r w:rsidRPr="00447FAF">
        <w:rPr>
          <w:rFonts w:ascii="Times New Roman" w:hAnsi="Times New Roman"/>
          <w:sz w:val="27"/>
          <w:szCs w:val="27"/>
          <w:lang w:eastAsia="uk-UA"/>
        </w:rPr>
        <w:t>.</w:t>
      </w:r>
      <w:r w:rsidR="00BA2D77" w:rsidRPr="00447FAF">
        <w:rPr>
          <w:rFonts w:ascii="Times New Roman" w:hAnsi="Times New Roman"/>
          <w:sz w:val="27"/>
          <w:szCs w:val="27"/>
          <w:lang w:eastAsia="uk-UA"/>
        </w:rPr>
        <w:t>:</w:t>
      </w:r>
    </w:p>
    <w:p w:rsidR="00CF30CC" w:rsidRPr="00447FAF" w:rsidRDefault="00CF30CC" w:rsidP="00BA2D77">
      <w:pPr>
        <w:pStyle w:val="a6"/>
        <w:numPr>
          <w:ilvl w:val="1"/>
          <w:numId w:val="9"/>
        </w:numPr>
        <w:ind w:left="1418" w:hanging="709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 xml:space="preserve">забезпечувати упродовж 2023-2024 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н.р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 xml:space="preserve">. </w:t>
      </w:r>
      <w:r w:rsidR="001B1EEA" w:rsidRPr="00447FAF">
        <w:rPr>
          <w:rFonts w:ascii="Times New Roman" w:hAnsi="Times New Roman"/>
          <w:sz w:val="27"/>
          <w:szCs w:val="27"/>
          <w:lang w:eastAsia="uk-UA"/>
        </w:rPr>
        <w:t xml:space="preserve"> </w:t>
      </w:r>
      <w:r w:rsidRPr="00447FAF">
        <w:rPr>
          <w:rFonts w:ascii="Times New Roman" w:hAnsi="Times New Roman"/>
          <w:sz w:val="27"/>
          <w:szCs w:val="27"/>
          <w:lang w:eastAsia="uk-UA"/>
        </w:rPr>
        <w:t xml:space="preserve">дієвий контроль за </w:t>
      </w:r>
      <w:r w:rsidR="001B1EEA" w:rsidRPr="00447FAF">
        <w:rPr>
          <w:rFonts w:ascii="Times New Roman" w:hAnsi="Times New Roman"/>
          <w:sz w:val="27"/>
          <w:szCs w:val="27"/>
          <w:lang w:eastAsia="uk-UA"/>
        </w:rPr>
        <w:t>дотримання</w:t>
      </w:r>
      <w:r w:rsidRPr="00447FAF">
        <w:rPr>
          <w:rFonts w:ascii="Times New Roman" w:hAnsi="Times New Roman"/>
          <w:sz w:val="27"/>
          <w:szCs w:val="27"/>
          <w:lang w:eastAsia="uk-UA"/>
        </w:rPr>
        <w:t>м</w:t>
      </w:r>
      <w:r w:rsidR="001B1EEA" w:rsidRPr="00447FAF">
        <w:rPr>
          <w:rFonts w:ascii="Times New Roman" w:hAnsi="Times New Roman"/>
          <w:sz w:val="27"/>
          <w:szCs w:val="27"/>
          <w:lang w:eastAsia="uk-UA"/>
        </w:rPr>
        <w:t xml:space="preserve"> к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>ритеріїв оцінювання навчальних досягнень учнів (вихованців) у систе</w:t>
      </w:r>
      <w:r w:rsidR="001B1EEA" w:rsidRPr="00447FAF">
        <w:rPr>
          <w:rFonts w:ascii="Times New Roman" w:hAnsi="Times New Roman"/>
          <w:sz w:val="27"/>
          <w:szCs w:val="27"/>
          <w:lang w:eastAsia="uk-UA"/>
        </w:rPr>
        <w:t>мі загальної середньої освіти</w:t>
      </w:r>
      <w:r w:rsidR="00BA2D77" w:rsidRPr="00447FAF">
        <w:rPr>
          <w:rFonts w:ascii="Times New Roman" w:hAnsi="Times New Roman"/>
          <w:sz w:val="27"/>
          <w:szCs w:val="27"/>
          <w:lang w:eastAsia="uk-UA"/>
        </w:rPr>
        <w:t>.;</w:t>
      </w:r>
    </w:p>
    <w:p w:rsidR="00BA2D77" w:rsidRPr="00447FAF" w:rsidRDefault="00BA2D77" w:rsidP="00BA2D77">
      <w:pPr>
        <w:pStyle w:val="a6"/>
        <w:numPr>
          <w:ilvl w:val="1"/>
          <w:numId w:val="9"/>
        </w:numPr>
        <w:ind w:left="1418" w:hanging="709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 xml:space="preserve">провести моніторинг результативності навчання здобувачів освіти за підсумками І семестру 2023-2024 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н.р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>.</w:t>
      </w:r>
    </w:p>
    <w:p w:rsidR="00BA2D77" w:rsidRPr="00447FAF" w:rsidRDefault="00CF30CC" w:rsidP="00447FAF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>Вчителям-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предметникам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 xml:space="preserve"> 5-9 класів</w:t>
      </w:r>
      <w:r w:rsidR="00BA2D77" w:rsidRPr="00447FAF">
        <w:rPr>
          <w:rFonts w:ascii="Times New Roman" w:hAnsi="Times New Roman"/>
          <w:sz w:val="27"/>
          <w:szCs w:val="27"/>
          <w:lang w:eastAsia="uk-UA"/>
        </w:rPr>
        <w:t>:</w:t>
      </w:r>
    </w:p>
    <w:p w:rsidR="00BA2D77" w:rsidRPr="00447FAF" w:rsidRDefault="00BA2D77" w:rsidP="00BA2D77">
      <w:pPr>
        <w:pStyle w:val="a6"/>
        <w:numPr>
          <w:ilvl w:val="1"/>
          <w:numId w:val="9"/>
        </w:numPr>
        <w:ind w:left="1418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 xml:space="preserve">провести глибокий аналіз та узагальнення причин навчальних труднощів окремих учнів з окремих предметів з метою ефективного їх усунення в процесі навчання у 2023-2024 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н.р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>.</w:t>
      </w:r>
    </w:p>
    <w:p w:rsidR="00BA2D77" w:rsidRPr="00447FAF" w:rsidRDefault="00BA2D77" w:rsidP="00BA2D77">
      <w:pPr>
        <w:pStyle w:val="a6"/>
        <w:numPr>
          <w:ilvl w:val="1"/>
          <w:numId w:val="9"/>
        </w:numPr>
        <w:ind w:left="1418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 xml:space="preserve">намітити шляхи корекційної роботи з учнями, які мають початковий та середній рівень навчальних досягнень у серпні 2023 року та упродовж 2023-2024 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н.р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>.;</w:t>
      </w:r>
    </w:p>
    <w:p w:rsidR="00BA2D77" w:rsidRPr="00447FAF" w:rsidRDefault="00BA2D77" w:rsidP="00BA2D77">
      <w:pPr>
        <w:pStyle w:val="a6"/>
        <w:numPr>
          <w:ilvl w:val="1"/>
          <w:numId w:val="9"/>
        </w:numPr>
        <w:ind w:left="1418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 xml:space="preserve">під час освітнього процесу  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процесу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 xml:space="preserve"> на кожному 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уроці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 xml:space="preserve"> особливу увагу приділяти підвищенню мотивації здобувачів освіти, завданням на формування в учнів умінь аналізувати, порівнювати та узагальнювати навчальний матеріал на всіх етапах уроку;</w:t>
      </w:r>
    </w:p>
    <w:p w:rsidR="00BA2D77" w:rsidRPr="00447FAF" w:rsidRDefault="00BA2D77" w:rsidP="00BA2D77">
      <w:pPr>
        <w:pStyle w:val="a6"/>
        <w:numPr>
          <w:ilvl w:val="1"/>
          <w:numId w:val="9"/>
        </w:numPr>
        <w:ind w:left="1418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 xml:space="preserve"> надавати можливість здобувачам освіти підвищувати рівень навчальних досягнень шляхом проведення додаткових консультацій та компенсаторних занять. </w:t>
      </w:r>
    </w:p>
    <w:p w:rsidR="007069B2" w:rsidRPr="00447FAF" w:rsidRDefault="007069B2" w:rsidP="00BA2D77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>Класним керівникам 5-</w:t>
      </w:r>
      <w:r w:rsidR="00BA2D77" w:rsidRPr="00447FAF">
        <w:rPr>
          <w:rFonts w:ascii="Times New Roman" w:hAnsi="Times New Roman"/>
          <w:sz w:val="27"/>
          <w:szCs w:val="27"/>
          <w:lang w:eastAsia="uk-UA"/>
        </w:rPr>
        <w:t>9</w:t>
      </w:r>
      <w:r w:rsidRPr="00447FAF">
        <w:rPr>
          <w:rFonts w:ascii="Times New Roman" w:hAnsi="Times New Roman"/>
          <w:sz w:val="27"/>
          <w:szCs w:val="27"/>
          <w:lang w:eastAsia="uk-UA"/>
        </w:rPr>
        <w:t xml:space="preserve"> класів:                                     </w:t>
      </w:r>
    </w:p>
    <w:p w:rsidR="007069B2" w:rsidRPr="00447FAF" w:rsidRDefault="00BA2D77" w:rsidP="00BA2D77">
      <w:pPr>
        <w:pStyle w:val="a6"/>
        <w:numPr>
          <w:ilvl w:val="1"/>
          <w:numId w:val="9"/>
        </w:numPr>
        <w:ind w:left="1418" w:hanging="709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>п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 xml:space="preserve">роаналізувати рівень навчальних досягнень кожного учня за </w:t>
      </w:r>
      <w:r w:rsidR="00820E6F" w:rsidRPr="00447FAF">
        <w:rPr>
          <w:rFonts w:ascii="Times New Roman" w:hAnsi="Times New Roman"/>
          <w:sz w:val="27"/>
          <w:szCs w:val="27"/>
          <w:lang w:eastAsia="uk-UA"/>
        </w:rPr>
        <w:t>підсумками</w:t>
      </w:r>
      <w:r w:rsidR="00B07CB2" w:rsidRPr="00447FAF">
        <w:rPr>
          <w:rFonts w:ascii="Times New Roman" w:hAnsi="Times New Roman"/>
          <w:sz w:val="27"/>
          <w:szCs w:val="27"/>
          <w:lang w:eastAsia="uk-UA"/>
        </w:rPr>
        <w:t xml:space="preserve"> 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>20</w:t>
      </w:r>
      <w:r w:rsidR="00495653" w:rsidRPr="00447FAF">
        <w:rPr>
          <w:rFonts w:ascii="Times New Roman" w:hAnsi="Times New Roman"/>
          <w:sz w:val="27"/>
          <w:szCs w:val="27"/>
          <w:lang w:eastAsia="uk-UA"/>
        </w:rPr>
        <w:t>2</w:t>
      </w:r>
      <w:r w:rsidR="00820E6F" w:rsidRPr="00447FAF">
        <w:rPr>
          <w:rFonts w:ascii="Times New Roman" w:hAnsi="Times New Roman"/>
          <w:sz w:val="27"/>
          <w:szCs w:val="27"/>
          <w:lang w:eastAsia="uk-UA"/>
        </w:rPr>
        <w:t>2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>-20</w:t>
      </w:r>
      <w:r w:rsidR="00495653" w:rsidRPr="00447FAF">
        <w:rPr>
          <w:rFonts w:ascii="Times New Roman" w:hAnsi="Times New Roman"/>
          <w:sz w:val="27"/>
          <w:szCs w:val="27"/>
          <w:lang w:eastAsia="uk-UA"/>
        </w:rPr>
        <w:t>2</w:t>
      </w:r>
      <w:r w:rsidR="00820E6F" w:rsidRPr="00447FAF">
        <w:rPr>
          <w:rFonts w:ascii="Times New Roman" w:hAnsi="Times New Roman"/>
          <w:sz w:val="27"/>
          <w:szCs w:val="27"/>
          <w:lang w:eastAsia="uk-UA"/>
        </w:rPr>
        <w:t>3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 xml:space="preserve"> </w:t>
      </w:r>
      <w:proofErr w:type="spellStart"/>
      <w:r w:rsidR="007069B2" w:rsidRPr="00447FAF">
        <w:rPr>
          <w:rFonts w:ascii="Times New Roman" w:hAnsi="Times New Roman"/>
          <w:sz w:val="27"/>
          <w:szCs w:val="27"/>
          <w:lang w:eastAsia="uk-UA"/>
        </w:rPr>
        <w:t>н.р</w:t>
      </w:r>
      <w:proofErr w:type="spellEnd"/>
      <w:r w:rsidR="007069B2" w:rsidRPr="00447FAF">
        <w:rPr>
          <w:rFonts w:ascii="Times New Roman" w:hAnsi="Times New Roman"/>
          <w:sz w:val="27"/>
          <w:szCs w:val="27"/>
          <w:lang w:eastAsia="uk-UA"/>
        </w:rPr>
        <w:t>., довести інформацію до відома батьків.</w:t>
      </w:r>
    </w:p>
    <w:p w:rsidR="007069B2" w:rsidRPr="00447FAF" w:rsidRDefault="00820E6F" w:rsidP="00820E6F">
      <w:pPr>
        <w:pStyle w:val="a6"/>
        <w:numPr>
          <w:ilvl w:val="1"/>
          <w:numId w:val="9"/>
        </w:numPr>
        <w:ind w:left="1418" w:hanging="709"/>
        <w:jc w:val="both"/>
        <w:rPr>
          <w:rFonts w:ascii="Times New Roman" w:hAnsi="Times New Roman"/>
          <w:sz w:val="27"/>
          <w:szCs w:val="27"/>
          <w:lang w:eastAsia="uk-UA"/>
        </w:rPr>
      </w:pPr>
      <w:r w:rsidRPr="00447FAF">
        <w:rPr>
          <w:rFonts w:ascii="Times New Roman" w:hAnsi="Times New Roman"/>
          <w:sz w:val="27"/>
          <w:szCs w:val="27"/>
          <w:lang w:eastAsia="uk-UA"/>
        </w:rPr>
        <w:t xml:space="preserve">забезпечувати системний 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 xml:space="preserve">контроль за учнями, які потребують особливої уваги, </w:t>
      </w:r>
      <w:proofErr w:type="spellStart"/>
      <w:r w:rsidRPr="00447FAF">
        <w:rPr>
          <w:rFonts w:ascii="Times New Roman" w:hAnsi="Times New Roman"/>
          <w:sz w:val="27"/>
          <w:szCs w:val="27"/>
          <w:lang w:eastAsia="uk-UA"/>
        </w:rPr>
        <w:t>моніторити</w:t>
      </w:r>
      <w:proofErr w:type="spellEnd"/>
      <w:r w:rsidRPr="00447FAF">
        <w:rPr>
          <w:rFonts w:ascii="Times New Roman" w:hAnsi="Times New Roman"/>
          <w:sz w:val="27"/>
          <w:szCs w:val="27"/>
          <w:lang w:eastAsia="uk-UA"/>
        </w:rPr>
        <w:t xml:space="preserve"> стан відвідування та інформувати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t xml:space="preserve"> батьків про ус</w:t>
      </w:r>
      <w:r w:rsidR="007069B2" w:rsidRPr="00447FAF">
        <w:rPr>
          <w:rFonts w:ascii="Times New Roman" w:hAnsi="Times New Roman"/>
          <w:sz w:val="27"/>
          <w:szCs w:val="27"/>
          <w:lang w:eastAsia="uk-UA"/>
        </w:rPr>
        <w:softHyphen/>
        <w:t>піхи у навчанні  їх дітей.</w:t>
      </w:r>
    </w:p>
    <w:p w:rsidR="00820E6F" w:rsidRDefault="007069B2" w:rsidP="00820E6F">
      <w:pPr>
        <w:pStyle w:val="a6"/>
        <w:jc w:val="both"/>
      </w:pPr>
      <w:r w:rsidRPr="00CE0B6F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</w:t>
      </w:r>
    </w:p>
    <w:p w:rsidR="00DC17DD" w:rsidRDefault="00DC17DD" w:rsidP="00DC17DD">
      <w:pPr>
        <w:tabs>
          <w:tab w:val="left" w:pos="1275"/>
        </w:tabs>
        <w:rPr>
          <w:rFonts w:ascii="Arial" w:hAnsi="Arial" w:cs="Arial"/>
          <w:szCs w:val="20"/>
          <w:lang w:val="uk-UA"/>
        </w:rPr>
      </w:pPr>
    </w:p>
    <w:p w:rsidR="00F12D0B" w:rsidRDefault="00F12D0B" w:rsidP="00DC17DD">
      <w:pPr>
        <w:tabs>
          <w:tab w:val="left" w:pos="1275"/>
        </w:tabs>
        <w:rPr>
          <w:rFonts w:ascii="Arial" w:hAnsi="Arial" w:cs="Arial"/>
          <w:szCs w:val="20"/>
          <w:lang w:val="uk-UA"/>
        </w:rPr>
      </w:pPr>
    </w:p>
    <w:p w:rsidR="00F12D0B" w:rsidRPr="00F12D0B" w:rsidRDefault="00F12D0B" w:rsidP="00F12D0B">
      <w:pPr>
        <w:tabs>
          <w:tab w:val="left" w:pos="1275"/>
        </w:tabs>
        <w:jc w:val="both"/>
        <w:rPr>
          <w:b/>
          <w:sz w:val="27"/>
          <w:szCs w:val="27"/>
          <w:lang w:val="uk-UA"/>
        </w:rPr>
      </w:pPr>
      <w:r w:rsidRPr="00F12D0B">
        <w:rPr>
          <w:b/>
          <w:sz w:val="27"/>
          <w:szCs w:val="27"/>
          <w:lang w:val="uk-UA"/>
        </w:rPr>
        <w:t xml:space="preserve">Директор гімназії                     </w:t>
      </w:r>
      <w:r>
        <w:rPr>
          <w:b/>
          <w:sz w:val="27"/>
          <w:szCs w:val="27"/>
          <w:lang w:val="uk-UA"/>
        </w:rPr>
        <w:t xml:space="preserve">        </w:t>
      </w:r>
      <w:r w:rsidRPr="00F12D0B">
        <w:rPr>
          <w:b/>
          <w:sz w:val="27"/>
          <w:szCs w:val="27"/>
          <w:lang w:val="uk-UA"/>
        </w:rPr>
        <w:t xml:space="preserve">                                           Людмила КІБКАЛО</w:t>
      </w:r>
    </w:p>
    <w:sectPr w:rsidR="00F12D0B" w:rsidRPr="00F12D0B" w:rsidSect="00CC37DA">
      <w:pgSz w:w="11907" w:h="16839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615"/>
    <w:multiLevelType w:val="multilevel"/>
    <w:tmpl w:val="E528F4A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23522B"/>
    <w:multiLevelType w:val="hybridMultilevel"/>
    <w:tmpl w:val="234C77D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B12427"/>
    <w:multiLevelType w:val="hybridMultilevel"/>
    <w:tmpl w:val="E48A0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6D2"/>
    <w:multiLevelType w:val="multilevel"/>
    <w:tmpl w:val="10B43900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4DB563A4"/>
    <w:multiLevelType w:val="hybridMultilevel"/>
    <w:tmpl w:val="B8344122"/>
    <w:lvl w:ilvl="0" w:tplc="4AD2E7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E0115"/>
    <w:multiLevelType w:val="multilevel"/>
    <w:tmpl w:val="6A98E144"/>
    <w:lvl w:ilvl="0">
      <w:numFmt w:val="bullet"/>
      <w:lvlText w:val="–"/>
      <w:lvlJc w:val="left"/>
      <w:pPr>
        <w:ind w:left="432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2" w:hanging="360"/>
      </w:pPr>
      <w:rPr>
        <w:rFonts w:ascii="Wingdings" w:hAnsi="Wingdings"/>
      </w:rPr>
    </w:lvl>
  </w:abstractNum>
  <w:abstractNum w:abstractNumId="6" w15:restartNumberingAfterBreak="0">
    <w:nsid w:val="61651AF6"/>
    <w:multiLevelType w:val="hybridMultilevel"/>
    <w:tmpl w:val="8ECA5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57EE"/>
    <w:multiLevelType w:val="multilevel"/>
    <w:tmpl w:val="6696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F346E7D"/>
    <w:multiLevelType w:val="hybridMultilevel"/>
    <w:tmpl w:val="96FCBDD2"/>
    <w:lvl w:ilvl="0" w:tplc="F0A81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B2"/>
    <w:rsid w:val="00004345"/>
    <w:rsid w:val="000262A8"/>
    <w:rsid w:val="00036131"/>
    <w:rsid w:val="00060673"/>
    <w:rsid w:val="00083062"/>
    <w:rsid w:val="0009361A"/>
    <w:rsid w:val="0009573B"/>
    <w:rsid w:val="000A710C"/>
    <w:rsid w:val="000C1C04"/>
    <w:rsid w:val="000D5C82"/>
    <w:rsid w:val="001226EA"/>
    <w:rsid w:val="00123DA7"/>
    <w:rsid w:val="001255C1"/>
    <w:rsid w:val="0013626B"/>
    <w:rsid w:val="00142315"/>
    <w:rsid w:val="00146CBA"/>
    <w:rsid w:val="00150DAA"/>
    <w:rsid w:val="00152875"/>
    <w:rsid w:val="001637B4"/>
    <w:rsid w:val="00171B5C"/>
    <w:rsid w:val="0017763E"/>
    <w:rsid w:val="001840BB"/>
    <w:rsid w:val="00197303"/>
    <w:rsid w:val="001A2745"/>
    <w:rsid w:val="001A5FEE"/>
    <w:rsid w:val="001A6D25"/>
    <w:rsid w:val="001B1EEA"/>
    <w:rsid w:val="001C7D51"/>
    <w:rsid w:val="001D1D3F"/>
    <w:rsid w:val="001D37FD"/>
    <w:rsid w:val="002014A6"/>
    <w:rsid w:val="00203A88"/>
    <w:rsid w:val="002330A9"/>
    <w:rsid w:val="002372C5"/>
    <w:rsid w:val="00246A73"/>
    <w:rsid w:val="0026012D"/>
    <w:rsid w:val="0027316A"/>
    <w:rsid w:val="00273207"/>
    <w:rsid w:val="00285E0F"/>
    <w:rsid w:val="00287637"/>
    <w:rsid w:val="00291DAC"/>
    <w:rsid w:val="002A011B"/>
    <w:rsid w:val="002B37A8"/>
    <w:rsid w:val="002C44D0"/>
    <w:rsid w:val="002E4D8A"/>
    <w:rsid w:val="002F0E8D"/>
    <w:rsid w:val="00307EA3"/>
    <w:rsid w:val="00363B92"/>
    <w:rsid w:val="00385540"/>
    <w:rsid w:val="003857A1"/>
    <w:rsid w:val="00393390"/>
    <w:rsid w:val="003968A9"/>
    <w:rsid w:val="00397083"/>
    <w:rsid w:val="003B459A"/>
    <w:rsid w:val="003B7829"/>
    <w:rsid w:val="003C2410"/>
    <w:rsid w:val="003C3D99"/>
    <w:rsid w:val="003D33F8"/>
    <w:rsid w:val="003E4B40"/>
    <w:rsid w:val="003E5DCA"/>
    <w:rsid w:val="003E6F7E"/>
    <w:rsid w:val="003F26A5"/>
    <w:rsid w:val="003F32EF"/>
    <w:rsid w:val="00400167"/>
    <w:rsid w:val="0040781B"/>
    <w:rsid w:val="00413EBB"/>
    <w:rsid w:val="00422827"/>
    <w:rsid w:val="00423888"/>
    <w:rsid w:val="00441B5D"/>
    <w:rsid w:val="00447FAF"/>
    <w:rsid w:val="00451D41"/>
    <w:rsid w:val="0045435F"/>
    <w:rsid w:val="00472EE8"/>
    <w:rsid w:val="004862F3"/>
    <w:rsid w:val="00495653"/>
    <w:rsid w:val="004A11EE"/>
    <w:rsid w:val="004A5E55"/>
    <w:rsid w:val="004A5EA9"/>
    <w:rsid w:val="004B2035"/>
    <w:rsid w:val="004B215A"/>
    <w:rsid w:val="004B40D2"/>
    <w:rsid w:val="004B44DE"/>
    <w:rsid w:val="004D79BB"/>
    <w:rsid w:val="004F0BAB"/>
    <w:rsid w:val="004F272C"/>
    <w:rsid w:val="00501816"/>
    <w:rsid w:val="00501C68"/>
    <w:rsid w:val="005050A7"/>
    <w:rsid w:val="00511F68"/>
    <w:rsid w:val="00526904"/>
    <w:rsid w:val="00542340"/>
    <w:rsid w:val="005451ED"/>
    <w:rsid w:val="00557918"/>
    <w:rsid w:val="00595A14"/>
    <w:rsid w:val="005977A0"/>
    <w:rsid w:val="005C3262"/>
    <w:rsid w:val="005E381F"/>
    <w:rsid w:val="005F5632"/>
    <w:rsid w:val="005F673C"/>
    <w:rsid w:val="006121E0"/>
    <w:rsid w:val="0067030C"/>
    <w:rsid w:val="0067065B"/>
    <w:rsid w:val="0069080E"/>
    <w:rsid w:val="006E2097"/>
    <w:rsid w:val="006E2BE5"/>
    <w:rsid w:val="006F0507"/>
    <w:rsid w:val="006F0EF5"/>
    <w:rsid w:val="006F4991"/>
    <w:rsid w:val="007069B2"/>
    <w:rsid w:val="007179F8"/>
    <w:rsid w:val="007228FE"/>
    <w:rsid w:val="00726E49"/>
    <w:rsid w:val="00734E44"/>
    <w:rsid w:val="00740EF2"/>
    <w:rsid w:val="00741F16"/>
    <w:rsid w:val="00745637"/>
    <w:rsid w:val="007544D8"/>
    <w:rsid w:val="00756A28"/>
    <w:rsid w:val="0075707E"/>
    <w:rsid w:val="0076013F"/>
    <w:rsid w:val="00760EA3"/>
    <w:rsid w:val="00764D99"/>
    <w:rsid w:val="007764DB"/>
    <w:rsid w:val="007843B6"/>
    <w:rsid w:val="00786162"/>
    <w:rsid w:val="007879A1"/>
    <w:rsid w:val="00794343"/>
    <w:rsid w:val="00795C1F"/>
    <w:rsid w:val="007976C9"/>
    <w:rsid w:val="007A7558"/>
    <w:rsid w:val="007A780F"/>
    <w:rsid w:val="007B16BC"/>
    <w:rsid w:val="007D1E77"/>
    <w:rsid w:val="007D4B0F"/>
    <w:rsid w:val="007D5BEE"/>
    <w:rsid w:val="007D720A"/>
    <w:rsid w:val="007F2C03"/>
    <w:rsid w:val="007F5C9B"/>
    <w:rsid w:val="008050E8"/>
    <w:rsid w:val="008058D4"/>
    <w:rsid w:val="00814E69"/>
    <w:rsid w:val="00820171"/>
    <w:rsid w:val="00820E6F"/>
    <w:rsid w:val="00824E5D"/>
    <w:rsid w:val="00826722"/>
    <w:rsid w:val="008406E1"/>
    <w:rsid w:val="00844008"/>
    <w:rsid w:val="0084527D"/>
    <w:rsid w:val="008569CA"/>
    <w:rsid w:val="00861403"/>
    <w:rsid w:val="008661B5"/>
    <w:rsid w:val="00870EDF"/>
    <w:rsid w:val="00873AEE"/>
    <w:rsid w:val="00874BB7"/>
    <w:rsid w:val="00885703"/>
    <w:rsid w:val="00887D5A"/>
    <w:rsid w:val="00890AD7"/>
    <w:rsid w:val="00890E4A"/>
    <w:rsid w:val="008A5970"/>
    <w:rsid w:val="008C6C41"/>
    <w:rsid w:val="008D1422"/>
    <w:rsid w:val="008E2638"/>
    <w:rsid w:val="008F118D"/>
    <w:rsid w:val="0090286F"/>
    <w:rsid w:val="00903527"/>
    <w:rsid w:val="00934096"/>
    <w:rsid w:val="00955BE1"/>
    <w:rsid w:val="00983B05"/>
    <w:rsid w:val="009A0669"/>
    <w:rsid w:val="009A45B4"/>
    <w:rsid w:val="009A6CA1"/>
    <w:rsid w:val="009F37FD"/>
    <w:rsid w:val="00A040FD"/>
    <w:rsid w:val="00A13958"/>
    <w:rsid w:val="00A14609"/>
    <w:rsid w:val="00A804CF"/>
    <w:rsid w:val="00A8489B"/>
    <w:rsid w:val="00A94CDD"/>
    <w:rsid w:val="00AC19EB"/>
    <w:rsid w:val="00AC6E4B"/>
    <w:rsid w:val="00AD1EEB"/>
    <w:rsid w:val="00AD6727"/>
    <w:rsid w:val="00B0124D"/>
    <w:rsid w:val="00B02795"/>
    <w:rsid w:val="00B076A1"/>
    <w:rsid w:val="00B07CB2"/>
    <w:rsid w:val="00B40A86"/>
    <w:rsid w:val="00B750C7"/>
    <w:rsid w:val="00B91495"/>
    <w:rsid w:val="00B939FB"/>
    <w:rsid w:val="00B94466"/>
    <w:rsid w:val="00BA165C"/>
    <w:rsid w:val="00BA2D77"/>
    <w:rsid w:val="00BD5309"/>
    <w:rsid w:val="00BF1632"/>
    <w:rsid w:val="00C02E8A"/>
    <w:rsid w:val="00C14685"/>
    <w:rsid w:val="00C254CB"/>
    <w:rsid w:val="00C6712E"/>
    <w:rsid w:val="00C70B19"/>
    <w:rsid w:val="00C72981"/>
    <w:rsid w:val="00C777C7"/>
    <w:rsid w:val="00C81336"/>
    <w:rsid w:val="00C95F0E"/>
    <w:rsid w:val="00CB1CD2"/>
    <w:rsid w:val="00CB5EFA"/>
    <w:rsid w:val="00CC0152"/>
    <w:rsid w:val="00CC37DA"/>
    <w:rsid w:val="00CC7A03"/>
    <w:rsid w:val="00CC7F59"/>
    <w:rsid w:val="00CD1D06"/>
    <w:rsid w:val="00CD2343"/>
    <w:rsid w:val="00CD4E95"/>
    <w:rsid w:val="00CE0B6F"/>
    <w:rsid w:val="00CF04C3"/>
    <w:rsid w:val="00CF30CC"/>
    <w:rsid w:val="00D011D2"/>
    <w:rsid w:val="00D33ED0"/>
    <w:rsid w:val="00D46799"/>
    <w:rsid w:val="00D85B19"/>
    <w:rsid w:val="00D9706E"/>
    <w:rsid w:val="00DB020B"/>
    <w:rsid w:val="00DB36BC"/>
    <w:rsid w:val="00DC17DD"/>
    <w:rsid w:val="00DD384A"/>
    <w:rsid w:val="00DF388A"/>
    <w:rsid w:val="00E04173"/>
    <w:rsid w:val="00E21513"/>
    <w:rsid w:val="00E62DE1"/>
    <w:rsid w:val="00E80034"/>
    <w:rsid w:val="00E84F47"/>
    <w:rsid w:val="00E87824"/>
    <w:rsid w:val="00EA38A6"/>
    <w:rsid w:val="00F11D4D"/>
    <w:rsid w:val="00F12D0B"/>
    <w:rsid w:val="00F405A5"/>
    <w:rsid w:val="00F50B43"/>
    <w:rsid w:val="00F529F8"/>
    <w:rsid w:val="00F777F8"/>
    <w:rsid w:val="00F87ABB"/>
    <w:rsid w:val="00FA3205"/>
    <w:rsid w:val="00FA49AE"/>
    <w:rsid w:val="00FB2E33"/>
    <w:rsid w:val="00FC506E"/>
    <w:rsid w:val="00FC62D0"/>
    <w:rsid w:val="00FD1978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D54"/>
  <w15:chartTrackingRefBased/>
  <w15:docId w15:val="{7181B799-28C5-4D87-94DA-39B32462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9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7069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069B2"/>
    <w:pPr>
      <w:spacing w:after="140" w:line="288" w:lineRule="auto"/>
    </w:pPr>
  </w:style>
  <w:style w:type="paragraph" w:styleId="a3">
    <w:name w:val="List"/>
    <w:basedOn w:val="Textbody"/>
    <w:rsid w:val="007069B2"/>
  </w:style>
  <w:style w:type="paragraph" w:styleId="a4">
    <w:name w:val="caption"/>
    <w:basedOn w:val="Standard"/>
    <w:rsid w:val="007069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69B2"/>
    <w:pPr>
      <w:suppressLineNumbers/>
    </w:pPr>
  </w:style>
  <w:style w:type="paragraph" w:customStyle="1" w:styleId="TableContents">
    <w:name w:val="Table Contents"/>
    <w:basedOn w:val="Standard"/>
    <w:rsid w:val="007069B2"/>
    <w:pPr>
      <w:suppressLineNumbers/>
    </w:pPr>
  </w:style>
  <w:style w:type="paragraph" w:styleId="a5">
    <w:name w:val="List Paragraph"/>
    <w:basedOn w:val="a"/>
    <w:uiPriority w:val="34"/>
    <w:qFormat/>
    <w:rsid w:val="007069B2"/>
    <w:pPr>
      <w:autoSpaceDN w:val="0"/>
      <w:ind w:left="720"/>
    </w:pPr>
  </w:style>
  <w:style w:type="paragraph" w:styleId="a6">
    <w:name w:val="No Spacing"/>
    <w:link w:val="a7"/>
    <w:uiPriority w:val="1"/>
    <w:qFormat/>
    <w:rsid w:val="007069B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69B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069B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D1422"/>
    <w:rPr>
      <w:color w:val="0000FF"/>
      <w:u w:val="single"/>
    </w:rPr>
  </w:style>
  <w:style w:type="table" w:styleId="ab">
    <w:name w:val="Table Grid"/>
    <w:basedOn w:val="a1"/>
    <w:uiPriority w:val="39"/>
    <w:rsid w:val="0038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C19EB"/>
    <w:rPr>
      <w:b/>
      <w:bCs/>
    </w:rPr>
  </w:style>
  <w:style w:type="paragraph" w:styleId="ad">
    <w:name w:val="Normal (Web)"/>
    <w:basedOn w:val="a"/>
    <w:uiPriority w:val="99"/>
    <w:semiHidden/>
    <w:unhideWhenUsed/>
    <w:rsid w:val="00557918"/>
    <w:pPr>
      <w:spacing w:before="100" w:beforeAutospacing="1" w:after="100" w:afterAutospacing="1"/>
    </w:pPr>
  </w:style>
  <w:style w:type="character" w:customStyle="1" w:styleId="a7">
    <w:name w:val="Без інтервалів Знак"/>
    <w:basedOn w:val="a0"/>
    <w:link w:val="a6"/>
    <w:uiPriority w:val="1"/>
    <w:rsid w:val="001226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chart" Target="charts/chart1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8;&#1110;&#1095;&#1085;&#1080;&#1081;%20&#1087;&#1083;&#1072;&#1085;\&#1053;&#1086;&#1074;&#1080;&#1081;%20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8;&#1110;&#1095;&#1085;&#1080;&#1081;%20&#1087;&#1083;&#1072;&#1085;\&#1053;&#1086;&#1074;&#1080;&#1081;%20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8;&#1110;&#1095;&#1085;&#1080;&#1081;%20&#1087;&#1083;&#1072;&#1085;\&#1053;&#1086;&#1074;&#1080;&#1081;%20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50">
                <a:latin typeface="Times New Roman" panose="02020603050405020304" pitchFamily="18" charset="0"/>
                <a:cs typeface="Times New Roman" panose="02020603050405020304" pitchFamily="18" charset="0"/>
              </a:rPr>
              <a:t>Рівні навчальних досягнень учнів 5-9 класів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'22-23'!$B$1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'22-23'!$A$2:$A$6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'22-23'!$B$2:$B$6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10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A-4C6C-A53D-797EA52DCF44}"/>
            </c:ext>
          </c:extLst>
        </c:ser>
        <c:ser>
          <c:idx val="1"/>
          <c:order val="1"/>
          <c:tx>
            <c:strRef>
              <c:f>'22-23'!$C$1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'22-23'!$A$2:$A$6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'22-23'!$C$2:$C$6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3A-4C6C-A53D-797EA52DCF44}"/>
            </c:ext>
          </c:extLst>
        </c:ser>
        <c:ser>
          <c:idx val="2"/>
          <c:order val="2"/>
          <c:tx>
            <c:strRef>
              <c:f>'22-23'!$D$1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'22-23'!$A$2:$A$6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'22-23'!$D$2:$D$6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3A-4C6C-A53D-797EA52DCF44}"/>
            </c:ext>
          </c:extLst>
        </c:ser>
        <c:ser>
          <c:idx val="3"/>
          <c:order val="3"/>
          <c:tx>
            <c:strRef>
              <c:f>'22-23'!$E$1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'22-23'!$A$2:$A$6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'22-23'!$E$2:$E$6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3A-4C6C-A53D-797EA52DCF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15887784"/>
        <c:axId val="415890136"/>
      </c:barChart>
      <c:catAx>
        <c:axId val="415887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5890136"/>
        <c:crosses val="autoZero"/>
        <c:auto val="1"/>
        <c:lblAlgn val="ctr"/>
        <c:lblOffset val="100"/>
        <c:noMultiLvlLbl val="0"/>
      </c:catAx>
      <c:valAx>
        <c:axId val="415890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588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'22-23'!$A$29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'22-23'!$B$27:$K$28</c:f>
              <c:multiLvlStrCache>
                <c:ptCount val="10"/>
                <c:lvl>
                  <c:pt idx="0">
                    <c:v>2021-2022 н.р</c:v>
                  </c:pt>
                  <c:pt idx="1">
                    <c:v>2022-2023 н.р.</c:v>
                  </c:pt>
                  <c:pt idx="2">
                    <c:v>2021-2022 н.р</c:v>
                  </c:pt>
                  <c:pt idx="3">
                    <c:v>2022-2023 н.р.</c:v>
                  </c:pt>
                  <c:pt idx="4">
                    <c:v>2021-2022 н.р</c:v>
                  </c:pt>
                  <c:pt idx="5">
                    <c:v>2022-2023 н.р.</c:v>
                  </c:pt>
                  <c:pt idx="6">
                    <c:v>2021-2022 н.р</c:v>
                  </c:pt>
                  <c:pt idx="7">
                    <c:v>2022-2023 н.р.</c:v>
                  </c:pt>
                  <c:pt idx="8">
                    <c:v>2021-2022 н.р</c:v>
                  </c:pt>
                  <c:pt idx="9">
                    <c:v>2022-2023 н.р.</c:v>
                  </c:pt>
                </c:lvl>
                <c:lvl>
                  <c:pt idx="0">
                    <c:v>5 клас</c:v>
                  </c:pt>
                  <c:pt idx="2">
                    <c:v>6 клас</c:v>
                  </c:pt>
                  <c:pt idx="4">
                    <c:v>7 клас</c:v>
                  </c:pt>
                  <c:pt idx="6">
                    <c:v>8 клас</c:v>
                  </c:pt>
                  <c:pt idx="8">
                    <c:v>9 клас</c:v>
                  </c:pt>
                </c:lvl>
              </c:multiLvlStrCache>
            </c:multiLvlStrRef>
          </c:cat>
          <c:val>
            <c:numRef>
              <c:f>'22-23'!$B$29:$K$29</c:f>
              <c:numCache>
                <c:formatCode>General</c:formatCode>
                <c:ptCount val="10"/>
                <c:pt idx="2">
                  <c:v>1</c:v>
                </c:pt>
                <c:pt idx="3">
                  <c:v>8</c:v>
                </c:pt>
                <c:pt idx="4">
                  <c:v>6</c:v>
                </c:pt>
                <c:pt idx="5">
                  <c:v>10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A-4793-B995-4F1DC8A17DFC}"/>
            </c:ext>
          </c:extLst>
        </c:ser>
        <c:ser>
          <c:idx val="1"/>
          <c:order val="1"/>
          <c:tx>
            <c:strRef>
              <c:f>'22-23'!$A$30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'22-23'!$B$27:$K$28</c:f>
              <c:multiLvlStrCache>
                <c:ptCount val="10"/>
                <c:lvl>
                  <c:pt idx="0">
                    <c:v>2021-2022 н.р</c:v>
                  </c:pt>
                  <c:pt idx="1">
                    <c:v>2022-2023 н.р.</c:v>
                  </c:pt>
                  <c:pt idx="2">
                    <c:v>2021-2022 н.р</c:v>
                  </c:pt>
                  <c:pt idx="3">
                    <c:v>2022-2023 н.р.</c:v>
                  </c:pt>
                  <c:pt idx="4">
                    <c:v>2021-2022 н.р</c:v>
                  </c:pt>
                  <c:pt idx="5">
                    <c:v>2022-2023 н.р.</c:v>
                  </c:pt>
                  <c:pt idx="6">
                    <c:v>2021-2022 н.р</c:v>
                  </c:pt>
                  <c:pt idx="7">
                    <c:v>2022-2023 н.р.</c:v>
                  </c:pt>
                  <c:pt idx="8">
                    <c:v>2021-2022 н.р</c:v>
                  </c:pt>
                  <c:pt idx="9">
                    <c:v>2022-2023 н.р.</c:v>
                  </c:pt>
                </c:lvl>
                <c:lvl>
                  <c:pt idx="0">
                    <c:v>5 клас</c:v>
                  </c:pt>
                  <c:pt idx="2">
                    <c:v>6 клас</c:v>
                  </c:pt>
                  <c:pt idx="4">
                    <c:v>7 клас</c:v>
                  </c:pt>
                  <c:pt idx="6">
                    <c:v>8 клас</c:v>
                  </c:pt>
                  <c:pt idx="8">
                    <c:v>9 клас</c:v>
                  </c:pt>
                </c:lvl>
              </c:multiLvlStrCache>
            </c:multiLvlStrRef>
          </c:cat>
          <c:val>
            <c:numRef>
              <c:f>'22-23'!$B$30:$K$30</c:f>
              <c:numCache>
                <c:formatCode>General</c:formatCode>
                <c:ptCount val="10"/>
                <c:pt idx="2">
                  <c:v>9</c:v>
                </c:pt>
                <c:pt idx="3">
                  <c:v>8</c:v>
                </c:pt>
                <c:pt idx="4">
                  <c:v>12</c:v>
                </c:pt>
                <c:pt idx="5">
                  <c:v>7</c:v>
                </c:pt>
                <c:pt idx="6">
                  <c:v>9</c:v>
                </c:pt>
                <c:pt idx="7">
                  <c:v>9</c:v>
                </c:pt>
                <c:pt idx="8">
                  <c:v>13</c:v>
                </c:pt>
                <c:pt idx="9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AA-4793-B995-4F1DC8A17DFC}"/>
            </c:ext>
          </c:extLst>
        </c:ser>
        <c:ser>
          <c:idx val="2"/>
          <c:order val="2"/>
          <c:tx>
            <c:strRef>
              <c:f>'22-23'!$A$31</c:f>
              <c:strCache>
                <c:ptCount val="1"/>
                <c:pt idx="0">
                  <c:v>достатній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'22-23'!$B$27:$K$28</c:f>
              <c:multiLvlStrCache>
                <c:ptCount val="10"/>
                <c:lvl>
                  <c:pt idx="0">
                    <c:v>2021-2022 н.р</c:v>
                  </c:pt>
                  <c:pt idx="1">
                    <c:v>2022-2023 н.р.</c:v>
                  </c:pt>
                  <c:pt idx="2">
                    <c:v>2021-2022 н.р</c:v>
                  </c:pt>
                  <c:pt idx="3">
                    <c:v>2022-2023 н.р.</c:v>
                  </c:pt>
                  <c:pt idx="4">
                    <c:v>2021-2022 н.р</c:v>
                  </c:pt>
                  <c:pt idx="5">
                    <c:v>2022-2023 н.р.</c:v>
                  </c:pt>
                  <c:pt idx="6">
                    <c:v>2021-2022 н.р</c:v>
                  </c:pt>
                  <c:pt idx="7">
                    <c:v>2022-2023 н.р.</c:v>
                  </c:pt>
                  <c:pt idx="8">
                    <c:v>2021-2022 н.р</c:v>
                  </c:pt>
                  <c:pt idx="9">
                    <c:v>2022-2023 н.р.</c:v>
                  </c:pt>
                </c:lvl>
                <c:lvl>
                  <c:pt idx="0">
                    <c:v>5 клас</c:v>
                  </c:pt>
                  <c:pt idx="2">
                    <c:v>6 клас</c:v>
                  </c:pt>
                  <c:pt idx="4">
                    <c:v>7 клас</c:v>
                  </c:pt>
                  <c:pt idx="6">
                    <c:v>8 клас</c:v>
                  </c:pt>
                  <c:pt idx="8">
                    <c:v>9 клас</c:v>
                  </c:pt>
                </c:lvl>
              </c:multiLvlStrCache>
            </c:multiLvlStrRef>
          </c:cat>
          <c:val>
            <c:numRef>
              <c:f>'22-23'!$B$31:$K$31</c:f>
              <c:numCache>
                <c:formatCode>General</c:formatCode>
                <c:ptCount val="10"/>
                <c:pt idx="2">
                  <c:v>8</c:v>
                </c:pt>
                <c:pt idx="3">
                  <c:v>3</c:v>
                </c:pt>
                <c:pt idx="4">
                  <c:v>9</c:v>
                </c:pt>
                <c:pt idx="5">
                  <c:v>9</c:v>
                </c:pt>
                <c:pt idx="6">
                  <c:v>4</c:v>
                </c:pt>
                <c:pt idx="7">
                  <c:v>8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AA-4793-B995-4F1DC8A17DFC}"/>
            </c:ext>
          </c:extLst>
        </c:ser>
        <c:ser>
          <c:idx val="3"/>
          <c:order val="3"/>
          <c:tx>
            <c:strRef>
              <c:f>'22-23'!$A$32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'22-23'!$B$27:$K$28</c:f>
              <c:multiLvlStrCache>
                <c:ptCount val="10"/>
                <c:lvl>
                  <c:pt idx="0">
                    <c:v>2021-2022 н.р</c:v>
                  </c:pt>
                  <c:pt idx="1">
                    <c:v>2022-2023 н.р.</c:v>
                  </c:pt>
                  <c:pt idx="2">
                    <c:v>2021-2022 н.р</c:v>
                  </c:pt>
                  <c:pt idx="3">
                    <c:v>2022-2023 н.р.</c:v>
                  </c:pt>
                  <c:pt idx="4">
                    <c:v>2021-2022 н.р</c:v>
                  </c:pt>
                  <c:pt idx="5">
                    <c:v>2022-2023 н.р.</c:v>
                  </c:pt>
                  <c:pt idx="6">
                    <c:v>2021-2022 н.р</c:v>
                  </c:pt>
                  <c:pt idx="7">
                    <c:v>2022-2023 н.р.</c:v>
                  </c:pt>
                  <c:pt idx="8">
                    <c:v>2021-2022 н.р</c:v>
                  </c:pt>
                  <c:pt idx="9">
                    <c:v>2022-2023 н.р.</c:v>
                  </c:pt>
                </c:lvl>
                <c:lvl>
                  <c:pt idx="0">
                    <c:v>5 клас</c:v>
                  </c:pt>
                  <c:pt idx="2">
                    <c:v>6 клас</c:v>
                  </c:pt>
                  <c:pt idx="4">
                    <c:v>7 клас</c:v>
                  </c:pt>
                  <c:pt idx="6">
                    <c:v>8 клас</c:v>
                  </c:pt>
                  <c:pt idx="8">
                    <c:v>9 клас</c:v>
                  </c:pt>
                </c:lvl>
              </c:multiLvlStrCache>
            </c:multiLvlStrRef>
          </c:cat>
          <c:val>
            <c:numRef>
              <c:f>'22-23'!$B$32:$K$32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AA-4793-B995-4F1DC8A17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890920"/>
        <c:axId val="415886216"/>
      </c:barChart>
      <c:catAx>
        <c:axId val="415890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5886216"/>
        <c:crosses val="autoZero"/>
        <c:auto val="1"/>
        <c:lblAlgn val="ctr"/>
        <c:lblOffset val="100"/>
        <c:noMultiLvlLbl val="0"/>
      </c:catAx>
      <c:valAx>
        <c:axId val="415886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58909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'22-23'!$B$36</c:f>
              <c:strCache>
                <c:ptCount val="1"/>
                <c:pt idx="0">
                  <c:v>5 клас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'22-23'!$A$37:$A$53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Алгебра</c:v>
                </c:pt>
                <c:pt idx="8">
                  <c:v>Геометрія</c:v>
                </c:pt>
                <c:pt idx="9">
                  <c:v>Хімія</c:v>
                </c:pt>
                <c:pt idx="10">
                  <c:v>Біологія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Основи здоров’я</c:v>
                </c:pt>
                <c:pt idx="14">
                  <c:v>Мистецтво </c:v>
                </c:pt>
                <c:pt idx="15">
                  <c:v>Технології </c:v>
                </c:pt>
                <c:pt idx="16">
                  <c:v>Фізична культура </c:v>
                </c:pt>
              </c:strCache>
            </c:strRef>
          </c:cat>
          <c:val>
            <c:numRef>
              <c:f>'22-23'!$B$37:$B$53</c:f>
              <c:numCache>
                <c:formatCode>General</c:formatCode>
                <c:ptCount val="17"/>
                <c:pt idx="0">
                  <c:v>7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6">
                  <c:v>6</c:v>
                </c:pt>
                <c:pt idx="12">
                  <c:v>8</c:v>
                </c:pt>
                <c:pt idx="13">
                  <c:v>9</c:v>
                </c:pt>
                <c:pt idx="14">
                  <c:v>8</c:v>
                </c:pt>
                <c:pt idx="15">
                  <c:v>9</c:v>
                </c:pt>
                <c:pt idx="1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88-49D7-8C22-62C430645627}"/>
            </c:ext>
          </c:extLst>
        </c:ser>
        <c:ser>
          <c:idx val="1"/>
          <c:order val="1"/>
          <c:tx>
            <c:strRef>
              <c:f>'22-23'!$C$36</c:f>
              <c:strCache>
                <c:ptCount val="1"/>
                <c:pt idx="0">
                  <c:v>6 клас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'22-23'!$A$37:$A$53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Алгебра</c:v>
                </c:pt>
                <c:pt idx="8">
                  <c:v>Геометрія</c:v>
                </c:pt>
                <c:pt idx="9">
                  <c:v>Хімія</c:v>
                </c:pt>
                <c:pt idx="10">
                  <c:v>Біологія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Основи здоров’я</c:v>
                </c:pt>
                <c:pt idx="14">
                  <c:v>Мистецтво </c:v>
                </c:pt>
                <c:pt idx="15">
                  <c:v>Технології </c:v>
                </c:pt>
                <c:pt idx="16">
                  <c:v>Фізична культура </c:v>
                </c:pt>
              </c:strCache>
            </c:strRef>
          </c:cat>
          <c:val>
            <c:numRef>
              <c:f>'22-23'!$C$37:$C$53</c:f>
              <c:numCache>
                <c:formatCode>General</c:formatCode>
                <c:ptCount val="17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6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88-49D7-8C22-62C430645627}"/>
            </c:ext>
          </c:extLst>
        </c:ser>
        <c:ser>
          <c:idx val="2"/>
          <c:order val="2"/>
          <c:tx>
            <c:strRef>
              <c:f>'22-23'!$D$36</c:f>
              <c:strCache>
                <c:ptCount val="1"/>
                <c:pt idx="0">
                  <c:v>7 клас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'22-23'!$A$37:$A$53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Алгебра</c:v>
                </c:pt>
                <c:pt idx="8">
                  <c:v>Геометрія</c:v>
                </c:pt>
                <c:pt idx="9">
                  <c:v>Хімія</c:v>
                </c:pt>
                <c:pt idx="10">
                  <c:v>Біологія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Основи здоров’я</c:v>
                </c:pt>
                <c:pt idx="14">
                  <c:v>Мистецтво </c:v>
                </c:pt>
                <c:pt idx="15">
                  <c:v>Технології </c:v>
                </c:pt>
                <c:pt idx="16">
                  <c:v>Фізична культура </c:v>
                </c:pt>
              </c:strCache>
            </c:strRef>
          </c:cat>
          <c:val>
            <c:numRef>
              <c:f>'22-23'!$D$37:$D$53</c:f>
              <c:numCache>
                <c:formatCode>General</c:formatCode>
                <c:ptCount val="17"/>
                <c:pt idx="0">
                  <c:v>7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7</c:v>
                </c:pt>
                <c:pt idx="12">
                  <c:v>6</c:v>
                </c:pt>
                <c:pt idx="13">
                  <c:v>8</c:v>
                </c:pt>
                <c:pt idx="14">
                  <c:v>8</c:v>
                </c:pt>
                <c:pt idx="15">
                  <c:v>7</c:v>
                </c:pt>
                <c:pt idx="1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88-49D7-8C22-62C430645627}"/>
            </c:ext>
          </c:extLst>
        </c:ser>
        <c:ser>
          <c:idx val="3"/>
          <c:order val="3"/>
          <c:tx>
            <c:strRef>
              <c:f>'22-23'!$E$36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'22-23'!$A$37:$A$53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Алгебра</c:v>
                </c:pt>
                <c:pt idx="8">
                  <c:v>Геометрія</c:v>
                </c:pt>
                <c:pt idx="9">
                  <c:v>Хімія</c:v>
                </c:pt>
                <c:pt idx="10">
                  <c:v>Біологія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Основи здоров’я</c:v>
                </c:pt>
                <c:pt idx="14">
                  <c:v>Мистецтво </c:v>
                </c:pt>
                <c:pt idx="15">
                  <c:v>Технології </c:v>
                </c:pt>
                <c:pt idx="16">
                  <c:v>Фізична культура </c:v>
                </c:pt>
              </c:strCache>
            </c:strRef>
          </c:cat>
          <c:val>
            <c:numRef>
              <c:f>'22-23'!$E$37:$E$53</c:f>
              <c:numCache>
                <c:formatCode>General</c:formatCode>
                <c:ptCount val="17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88-49D7-8C22-62C430645627}"/>
            </c:ext>
          </c:extLst>
        </c:ser>
        <c:ser>
          <c:idx val="4"/>
          <c:order val="4"/>
          <c:tx>
            <c:strRef>
              <c:f>'22-23'!$F$36</c:f>
              <c:strCache>
                <c:ptCount val="1"/>
                <c:pt idx="0">
                  <c:v>9 клас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'22-23'!$A$37:$A$53</c:f>
              <c:strCache>
                <c:ptCount val="17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Алгебра</c:v>
                </c:pt>
                <c:pt idx="8">
                  <c:v>Геометрія</c:v>
                </c:pt>
                <c:pt idx="9">
                  <c:v>Хімія</c:v>
                </c:pt>
                <c:pt idx="10">
                  <c:v>Біологія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Основи здоров’я</c:v>
                </c:pt>
                <c:pt idx="14">
                  <c:v>Мистецтво </c:v>
                </c:pt>
                <c:pt idx="15">
                  <c:v>Технології </c:v>
                </c:pt>
                <c:pt idx="16">
                  <c:v>Фізична культура </c:v>
                </c:pt>
              </c:strCache>
            </c:strRef>
          </c:cat>
          <c:val>
            <c:numRef>
              <c:f>'22-23'!$F$37:$F$53</c:f>
              <c:numCache>
                <c:formatCode>General</c:formatCode>
                <c:ptCount val="1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7</c:v>
                </c:pt>
                <c:pt idx="15">
                  <c:v>8</c:v>
                </c:pt>
                <c:pt idx="1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88-49D7-8C22-62C430645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891312"/>
        <c:axId val="415887392"/>
      </c:barChart>
      <c:catAx>
        <c:axId val="41589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5887392"/>
        <c:crosses val="autoZero"/>
        <c:auto val="1"/>
        <c:lblAlgn val="ctr"/>
        <c:lblOffset val="100"/>
        <c:noMultiLvlLbl val="0"/>
      </c:catAx>
      <c:valAx>
        <c:axId val="41588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1589131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11</Pages>
  <Words>7984</Words>
  <Characters>4551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95</cp:revision>
  <cp:lastPrinted>2023-06-13T06:36:00Z</cp:lastPrinted>
  <dcterms:created xsi:type="dcterms:W3CDTF">2022-07-12T16:30:00Z</dcterms:created>
  <dcterms:modified xsi:type="dcterms:W3CDTF">2023-06-13T06:37:00Z</dcterms:modified>
</cp:coreProperties>
</file>