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751"/>
        <w:tblW w:w="10315" w:type="dxa"/>
        <w:tblLook w:val="04A0" w:firstRow="1" w:lastRow="0" w:firstColumn="1" w:lastColumn="0" w:noHBand="0" w:noVBand="1"/>
      </w:tblPr>
      <w:tblGrid>
        <w:gridCol w:w="6062"/>
        <w:gridCol w:w="4253"/>
      </w:tblGrid>
      <w:tr w:rsidR="00F45FB9" w:rsidRPr="00866405" w14:paraId="5DD447B6" w14:textId="77777777" w:rsidTr="00F45FB9">
        <w:tc>
          <w:tcPr>
            <w:tcW w:w="6062" w:type="dxa"/>
            <w:shd w:val="clear" w:color="auto" w:fill="auto"/>
          </w:tcPr>
          <w:p w14:paraId="5293F7B7" w14:textId="77777777" w:rsidR="00F45FB9" w:rsidRPr="003B3021" w:rsidRDefault="00F45FB9" w:rsidP="00F45FB9">
            <w:pPr>
              <w:pStyle w:val="a3"/>
              <w:rPr>
                <w:b/>
                <w:i/>
              </w:rPr>
            </w:pPr>
            <w:r w:rsidRPr="00E13CE1">
              <w:br w:type="page"/>
            </w:r>
            <w:r w:rsidRPr="003B3021">
              <w:rPr>
                <w:b/>
                <w:i/>
              </w:rPr>
              <w:t>СХВАЛЕНО</w:t>
            </w:r>
          </w:p>
          <w:p w14:paraId="11931507" w14:textId="77777777" w:rsidR="00F45FB9" w:rsidRDefault="00F45FB9" w:rsidP="00F45FB9">
            <w:pPr>
              <w:pStyle w:val="a3"/>
            </w:pPr>
            <w:proofErr w:type="gramStart"/>
            <w:r w:rsidRPr="00E13CE1">
              <w:t>засідання</w:t>
            </w:r>
            <w:proofErr w:type="gramEnd"/>
            <w:r w:rsidRPr="00E13CE1">
              <w:t xml:space="preserve"> педагогічної </w:t>
            </w:r>
          </w:p>
          <w:p w14:paraId="529A7673" w14:textId="77777777" w:rsidR="00F45FB9" w:rsidRPr="00E13CE1" w:rsidRDefault="00F45FB9" w:rsidP="00F45FB9">
            <w:pPr>
              <w:pStyle w:val="a3"/>
            </w:pPr>
            <w:r>
              <w:rPr>
                <w:lang w:val="uk-UA"/>
              </w:rPr>
              <w:t>Фастівецької гімназії</w:t>
            </w:r>
            <w:r w:rsidRPr="00E13CE1">
              <w:t xml:space="preserve"> </w:t>
            </w:r>
          </w:p>
          <w:p w14:paraId="0ABEE981" w14:textId="77777777" w:rsidR="00F45FB9" w:rsidRPr="00866405" w:rsidRDefault="00F45FB9" w:rsidP="00F45FB9">
            <w:pPr>
              <w:pStyle w:val="a3"/>
              <w:rPr>
                <w:b/>
                <w:i/>
                <w:lang w:val="uk-UA"/>
              </w:rPr>
            </w:pPr>
            <w:proofErr w:type="gramStart"/>
            <w:r w:rsidRPr="00E13CE1">
              <w:t>протокол</w:t>
            </w:r>
            <w:proofErr w:type="gramEnd"/>
            <w:r w:rsidRPr="003B3021">
              <w:rPr>
                <w:spacing w:val="-6"/>
              </w:rPr>
              <w:t xml:space="preserve"> </w:t>
            </w:r>
            <w:r>
              <w:rPr>
                <w:lang w:val="uk-UA"/>
              </w:rPr>
              <w:t xml:space="preserve">№ 1 </w:t>
            </w:r>
            <w:r w:rsidRPr="00E13CE1">
              <w:t>від</w:t>
            </w:r>
            <w:r w:rsidRPr="003B3021">
              <w:rPr>
                <w:lang w:val="uk-UA"/>
              </w:rPr>
              <w:t xml:space="preserve"> </w:t>
            </w:r>
            <w:r w:rsidRPr="00E13CE1">
              <w:br w:type="column"/>
            </w:r>
            <w:r>
              <w:rPr>
                <w:lang w:val="uk-UA"/>
              </w:rPr>
              <w:t>30.08.2024</w:t>
            </w:r>
          </w:p>
        </w:tc>
        <w:tc>
          <w:tcPr>
            <w:tcW w:w="4253" w:type="dxa"/>
            <w:shd w:val="clear" w:color="auto" w:fill="auto"/>
          </w:tcPr>
          <w:p w14:paraId="5910B787" w14:textId="77777777" w:rsidR="00F45FB9" w:rsidRPr="003B3021" w:rsidRDefault="00F45FB9" w:rsidP="00F45FB9">
            <w:pPr>
              <w:pStyle w:val="a3"/>
              <w:rPr>
                <w:b/>
                <w:i/>
                <w:lang w:val="uk-UA"/>
              </w:rPr>
            </w:pPr>
            <w:r w:rsidRPr="003B3021">
              <w:rPr>
                <w:b/>
                <w:i/>
              </w:rPr>
              <w:t>ЗАТВЕРДЖ</w:t>
            </w:r>
            <w:r w:rsidRPr="003B3021">
              <w:rPr>
                <w:b/>
                <w:i/>
                <w:lang w:val="uk-UA"/>
              </w:rPr>
              <w:t>ЕНО</w:t>
            </w:r>
          </w:p>
          <w:p w14:paraId="715DA2B0" w14:textId="77777777" w:rsidR="00F45FB9" w:rsidRPr="00866405" w:rsidRDefault="00F45FB9" w:rsidP="00F45FB9">
            <w:pPr>
              <w:pStyle w:val="a3"/>
              <w:rPr>
                <w:lang w:val="uk-UA"/>
              </w:rPr>
            </w:pPr>
            <w:r w:rsidRPr="00866405">
              <w:rPr>
                <w:lang w:val="uk-UA"/>
              </w:rPr>
              <w:t>наказ №</w:t>
            </w:r>
            <w:r w:rsidRPr="005A1AB4">
              <w:rPr>
                <w:lang w:val="uk-UA"/>
              </w:rPr>
              <w:t>83</w:t>
            </w:r>
            <w:r>
              <w:rPr>
                <w:lang w:val="uk-UA"/>
              </w:rPr>
              <w:t>-од</w:t>
            </w:r>
            <w:r w:rsidRPr="00866405">
              <w:rPr>
                <w:lang w:val="uk-UA"/>
              </w:rPr>
              <w:t xml:space="preserve"> </w:t>
            </w:r>
            <w:r>
              <w:rPr>
                <w:lang w:val="uk-UA"/>
              </w:rPr>
              <w:t>від 30.08.2024</w:t>
            </w:r>
            <w:r w:rsidRPr="00866405">
              <w:rPr>
                <w:lang w:val="uk-UA"/>
              </w:rPr>
              <w:t xml:space="preserve"> </w:t>
            </w:r>
          </w:p>
          <w:p w14:paraId="30372250" w14:textId="77777777" w:rsidR="00F45FB9" w:rsidRPr="00866405" w:rsidRDefault="00F45FB9" w:rsidP="00F45FB9">
            <w:pPr>
              <w:pStyle w:val="a3"/>
              <w:rPr>
                <w:lang w:val="uk-UA"/>
              </w:rPr>
            </w:pPr>
            <w:r w:rsidRPr="00866405">
              <w:rPr>
                <w:lang w:val="uk-UA"/>
              </w:rPr>
              <w:t xml:space="preserve">Директор </w:t>
            </w:r>
            <w:r>
              <w:rPr>
                <w:lang w:val="uk-UA"/>
              </w:rPr>
              <w:t>гімназії</w:t>
            </w:r>
          </w:p>
          <w:p w14:paraId="4E2C31F3" w14:textId="77777777" w:rsidR="00F45FB9" w:rsidRPr="00866405" w:rsidRDefault="00F45FB9" w:rsidP="00F45FB9">
            <w:pPr>
              <w:rPr>
                <w:lang w:val="uk-UA"/>
              </w:rPr>
            </w:pPr>
            <w:r w:rsidRPr="00866405">
              <w:rPr>
                <w:lang w:val="uk-UA"/>
              </w:rPr>
              <w:t>___________ Людмила КІБКАЛО</w:t>
            </w:r>
          </w:p>
          <w:p w14:paraId="10851DC8" w14:textId="77777777" w:rsidR="00F45FB9" w:rsidRPr="00866405" w:rsidRDefault="00F45FB9" w:rsidP="00F45FB9">
            <w:pPr>
              <w:pStyle w:val="a3"/>
              <w:rPr>
                <w:b/>
                <w:i/>
                <w:lang w:val="uk-UA"/>
              </w:rPr>
            </w:pPr>
          </w:p>
        </w:tc>
      </w:tr>
    </w:tbl>
    <w:p w14:paraId="26F4A226" w14:textId="77777777" w:rsidR="00141444" w:rsidRDefault="00141444" w:rsidP="00141444">
      <w:pPr>
        <w:pStyle w:val="a6"/>
        <w:ind w:firstLine="0"/>
        <w:rPr>
          <w:sz w:val="20"/>
        </w:rPr>
      </w:pPr>
    </w:p>
    <w:p w14:paraId="11FD57DC" w14:textId="77777777" w:rsidR="00141444" w:rsidRDefault="00141444" w:rsidP="00141444">
      <w:pPr>
        <w:pStyle w:val="a6"/>
        <w:ind w:firstLine="0"/>
        <w:rPr>
          <w:sz w:val="20"/>
        </w:rPr>
      </w:pPr>
    </w:p>
    <w:p w14:paraId="3F205469" w14:textId="77777777" w:rsidR="00141444" w:rsidRDefault="00141444" w:rsidP="00141444">
      <w:pPr>
        <w:pStyle w:val="a6"/>
        <w:ind w:firstLine="0"/>
        <w:rPr>
          <w:sz w:val="20"/>
        </w:rPr>
      </w:pPr>
    </w:p>
    <w:p w14:paraId="5653108B" w14:textId="77777777" w:rsidR="00141444" w:rsidRDefault="00141444" w:rsidP="00141444">
      <w:pPr>
        <w:pStyle w:val="a3"/>
        <w:spacing w:line="360" w:lineRule="auto"/>
        <w:jc w:val="center"/>
        <w:rPr>
          <w:b/>
          <w:sz w:val="56"/>
          <w:szCs w:val="56"/>
        </w:rPr>
      </w:pPr>
    </w:p>
    <w:p w14:paraId="4BAE7A83" w14:textId="77777777" w:rsidR="00141444" w:rsidRDefault="00141444" w:rsidP="00141444">
      <w:pPr>
        <w:pStyle w:val="a3"/>
        <w:spacing w:line="360" w:lineRule="auto"/>
        <w:jc w:val="center"/>
        <w:rPr>
          <w:b/>
          <w:sz w:val="56"/>
          <w:szCs w:val="56"/>
        </w:rPr>
      </w:pPr>
    </w:p>
    <w:p w14:paraId="7F9EE182" w14:textId="77777777" w:rsidR="00141444" w:rsidRPr="005C67EA" w:rsidRDefault="00141444" w:rsidP="00141444">
      <w:pPr>
        <w:pStyle w:val="a3"/>
        <w:jc w:val="center"/>
        <w:rPr>
          <w:b/>
          <w:sz w:val="56"/>
          <w:szCs w:val="56"/>
        </w:rPr>
      </w:pPr>
      <w:r w:rsidRPr="005C67EA">
        <w:rPr>
          <w:b/>
          <w:sz w:val="56"/>
          <w:szCs w:val="56"/>
        </w:rPr>
        <w:t>ПОЛОЖЕННЯ</w:t>
      </w:r>
    </w:p>
    <w:p w14:paraId="0D3E23FA" w14:textId="77777777" w:rsidR="00141444" w:rsidRPr="005C67EA" w:rsidRDefault="00141444" w:rsidP="00141444">
      <w:pPr>
        <w:pStyle w:val="a3"/>
        <w:jc w:val="center"/>
        <w:rPr>
          <w:b/>
          <w:sz w:val="56"/>
          <w:szCs w:val="56"/>
        </w:rPr>
      </w:pPr>
      <w:proofErr w:type="gramStart"/>
      <w:r w:rsidRPr="005C67EA">
        <w:rPr>
          <w:b/>
          <w:sz w:val="56"/>
          <w:szCs w:val="56"/>
        </w:rPr>
        <w:t>про</w:t>
      </w:r>
      <w:proofErr w:type="gramEnd"/>
    </w:p>
    <w:p w14:paraId="23F6E917" w14:textId="27E8E5E0" w:rsidR="00141444" w:rsidRPr="00141444" w:rsidRDefault="00141444" w:rsidP="00141444">
      <w:pPr>
        <w:pStyle w:val="a3"/>
        <w:jc w:val="center"/>
        <w:rPr>
          <w:b/>
          <w:sz w:val="56"/>
          <w:szCs w:val="56"/>
          <w:lang w:val="uk-UA"/>
        </w:rPr>
      </w:pPr>
      <w:proofErr w:type="gramStart"/>
      <w:r w:rsidRPr="005C67EA">
        <w:rPr>
          <w:b/>
          <w:sz w:val="56"/>
          <w:szCs w:val="56"/>
        </w:rPr>
        <w:t>оцінювання</w:t>
      </w:r>
      <w:proofErr w:type="gramEnd"/>
      <w:r w:rsidRPr="005C67EA">
        <w:rPr>
          <w:b/>
          <w:sz w:val="56"/>
          <w:szCs w:val="56"/>
        </w:rPr>
        <w:t xml:space="preserve"> результатів навчання </w:t>
      </w:r>
      <w:r>
        <w:rPr>
          <w:b/>
          <w:sz w:val="56"/>
          <w:szCs w:val="56"/>
          <w:lang w:val="uk-UA"/>
        </w:rPr>
        <w:t>учнів 1-4 класів</w:t>
      </w:r>
    </w:p>
    <w:p w14:paraId="5258E4D5" w14:textId="2F0577E7" w:rsidR="00141444" w:rsidRPr="005C67EA" w:rsidRDefault="00141444" w:rsidP="00141444">
      <w:pPr>
        <w:pStyle w:val="a3"/>
        <w:jc w:val="center"/>
        <w:rPr>
          <w:b/>
          <w:sz w:val="56"/>
          <w:szCs w:val="56"/>
          <w:lang w:val="uk-UA"/>
        </w:rPr>
      </w:pPr>
      <w:r>
        <w:rPr>
          <w:b/>
          <w:sz w:val="56"/>
          <w:szCs w:val="56"/>
          <w:lang w:val="uk-UA"/>
        </w:rPr>
        <w:t xml:space="preserve">у </w:t>
      </w:r>
      <w:r w:rsidRPr="005C67EA">
        <w:rPr>
          <w:b/>
          <w:sz w:val="56"/>
          <w:szCs w:val="56"/>
          <w:lang w:val="uk-UA"/>
        </w:rPr>
        <w:t>Фастівецьк</w:t>
      </w:r>
      <w:r>
        <w:rPr>
          <w:b/>
          <w:sz w:val="56"/>
          <w:szCs w:val="56"/>
          <w:lang w:val="uk-UA"/>
        </w:rPr>
        <w:t>ої</w:t>
      </w:r>
      <w:r w:rsidRPr="005C67EA">
        <w:rPr>
          <w:b/>
          <w:sz w:val="56"/>
          <w:szCs w:val="56"/>
          <w:lang w:val="uk-UA"/>
        </w:rPr>
        <w:t xml:space="preserve"> гімназії</w:t>
      </w:r>
    </w:p>
    <w:p w14:paraId="374F922D" w14:textId="77777777" w:rsidR="00141444" w:rsidRPr="005C67EA" w:rsidRDefault="00141444" w:rsidP="00141444">
      <w:pPr>
        <w:pStyle w:val="a3"/>
        <w:jc w:val="center"/>
        <w:rPr>
          <w:b/>
          <w:sz w:val="56"/>
          <w:szCs w:val="56"/>
          <w:lang w:val="uk-UA"/>
        </w:rPr>
      </w:pPr>
      <w:r w:rsidRPr="005C67EA">
        <w:rPr>
          <w:b/>
          <w:sz w:val="56"/>
          <w:szCs w:val="56"/>
          <w:lang w:val="uk-UA"/>
        </w:rPr>
        <w:t>Фастівської міської ради</w:t>
      </w:r>
    </w:p>
    <w:p w14:paraId="02A7972D" w14:textId="77777777" w:rsidR="00141444" w:rsidRPr="001A3884" w:rsidRDefault="00141444" w:rsidP="00141444">
      <w:pPr>
        <w:pStyle w:val="a3"/>
        <w:jc w:val="center"/>
        <w:rPr>
          <w:b/>
          <w:sz w:val="56"/>
          <w:szCs w:val="56"/>
          <w:lang w:val="uk-UA"/>
        </w:rPr>
      </w:pPr>
      <w:r w:rsidRPr="001A3884">
        <w:rPr>
          <w:b/>
          <w:sz w:val="56"/>
          <w:szCs w:val="56"/>
          <w:lang w:val="uk-UA"/>
        </w:rPr>
        <w:t>Київської області</w:t>
      </w:r>
    </w:p>
    <w:p w14:paraId="725F501E" w14:textId="77777777" w:rsidR="00141444" w:rsidRPr="001A3884" w:rsidRDefault="00141444" w:rsidP="00141444">
      <w:pPr>
        <w:pStyle w:val="a3"/>
        <w:jc w:val="center"/>
        <w:rPr>
          <w:b/>
          <w:sz w:val="56"/>
          <w:szCs w:val="56"/>
          <w:lang w:val="uk-UA"/>
        </w:rPr>
      </w:pPr>
    </w:p>
    <w:p w14:paraId="4D9186A3" w14:textId="77777777" w:rsidR="00141444" w:rsidRPr="001A3884" w:rsidRDefault="00141444" w:rsidP="00141444">
      <w:pPr>
        <w:pStyle w:val="a3"/>
        <w:jc w:val="center"/>
        <w:rPr>
          <w:b/>
          <w:sz w:val="56"/>
          <w:szCs w:val="56"/>
          <w:lang w:val="uk-UA"/>
        </w:rPr>
      </w:pPr>
    </w:p>
    <w:p w14:paraId="30D948D6" w14:textId="7FD59262" w:rsidR="00E3164D" w:rsidRDefault="00E3164D"/>
    <w:p w14:paraId="3F5DC604" w14:textId="0B827095" w:rsidR="00141444" w:rsidRDefault="00141444"/>
    <w:p w14:paraId="2625B18A" w14:textId="0F18B176" w:rsidR="00141444" w:rsidRDefault="00141444"/>
    <w:p w14:paraId="415CA36E" w14:textId="19F68935" w:rsidR="00141444" w:rsidRDefault="00141444"/>
    <w:p w14:paraId="21FA6C5B" w14:textId="1F1B9815" w:rsidR="00141444" w:rsidRDefault="00141444"/>
    <w:p w14:paraId="00A619E0" w14:textId="7F3B5B59" w:rsidR="00141444" w:rsidRDefault="00141444"/>
    <w:p w14:paraId="232C4F49" w14:textId="75EA5C63" w:rsidR="00141444" w:rsidRDefault="00141444"/>
    <w:p w14:paraId="3AE73CFF" w14:textId="541BE65E" w:rsidR="00141444" w:rsidRDefault="00141444"/>
    <w:p w14:paraId="4D6174EC" w14:textId="2ECF543B" w:rsidR="00141444" w:rsidRDefault="00141444"/>
    <w:p w14:paraId="62DF34BF" w14:textId="27F77102" w:rsidR="00141444" w:rsidRDefault="00141444"/>
    <w:p w14:paraId="5AB72999" w14:textId="3FC3C48C" w:rsidR="00141444" w:rsidRDefault="00141444"/>
    <w:p w14:paraId="54581343" w14:textId="51E7DA77" w:rsidR="00141444" w:rsidRDefault="00141444"/>
    <w:p w14:paraId="33D00AF4" w14:textId="77777777" w:rsidR="00F45FB9" w:rsidRDefault="00F45FB9"/>
    <w:p w14:paraId="37B9CCF9" w14:textId="711A5140" w:rsidR="00141444" w:rsidRPr="00141444" w:rsidRDefault="00141444" w:rsidP="00141444">
      <w:pPr>
        <w:pStyle w:val="a3"/>
        <w:jc w:val="both"/>
        <w:rPr>
          <w:b/>
          <w:sz w:val="26"/>
          <w:szCs w:val="26"/>
          <w:lang w:val="uk-UA"/>
        </w:rPr>
      </w:pPr>
      <w:r w:rsidRPr="00141444">
        <w:rPr>
          <w:b/>
          <w:sz w:val="26"/>
          <w:szCs w:val="26"/>
          <w:bdr w:val="none" w:sz="0" w:space="0" w:color="auto" w:frame="1"/>
          <w:lang w:val="uk-UA"/>
        </w:rPr>
        <w:lastRenderedPageBreak/>
        <w:t>І. Загальні положення</w:t>
      </w:r>
    </w:p>
    <w:p w14:paraId="638C09D2" w14:textId="2B98943F" w:rsidR="009076A5" w:rsidRDefault="00141444" w:rsidP="00141444">
      <w:pPr>
        <w:pStyle w:val="a3"/>
        <w:ind w:firstLine="708"/>
        <w:jc w:val="both"/>
        <w:rPr>
          <w:sz w:val="26"/>
          <w:szCs w:val="26"/>
          <w:lang w:val="uk-UA"/>
        </w:rPr>
      </w:pPr>
      <w:r w:rsidRPr="009076A5">
        <w:rPr>
          <w:sz w:val="26"/>
          <w:szCs w:val="26"/>
          <w:lang w:val="uk-UA"/>
        </w:rPr>
        <w:t>Дане Положення розроблено у відповідності до</w:t>
      </w:r>
      <w:r w:rsidR="009076A5">
        <w:rPr>
          <w:sz w:val="26"/>
          <w:szCs w:val="26"/>
          <w:lang w:val="uk-UA"/>
        </w:rPr>
        <w:t xml:space="preserve"> законів України «Про освіту», «Про повну загальну середню освіту», Державного стандарта початкової освіти, затвердженого постановою </w:t>
      </w:r>
      <w:r w:rsidR="00047402">
        <w:rPr>
          <w:sz w:val="26"/>
          <w:szCs w:val="26"/>
          <w:lang w:val="uk-UA"/>
        </w:rPr>
        <w:t>Кабінету</w:t>
      </w:r>
      <w:r w:rsidR="009076A5">
        <w:rPr>
          <w:sz w:val="26"/>
          <w:szCs w:val="26"/>
          <w:lang w:val="uk-UA"/>
        </w:rPr>
        <w:t xml:space="preserve"> </w:t>
      </w:r>
      <w:r w:rsidR="00047402">
        <w:rPr>
          <w:sz w:val="26"/>
          <w:szCs w:val="26"/>
          <w:lang w:val="uk-UA"/>
        </w:rPr>
        <w:t>Міністрів України</w:t>
      </w:r>
      <w:r w:rsidR="009076A5">
        <w:rPr>
          <w:sz w:val="26"/>
          <w:szCs w:val="26"/>
          <w:lang w:val="uk-UA"/>
        </w:rPr>
        <w:t xml:space="preserve"> №87 від 21.02.2018 (у редакції постанови КМУ від 24.07.2019 №688), </w:t>
      </w:r>
      <w:r w:rsidRPr="009076A5">
        <w:rPr>
          <w:sz w:val="26"/>
          <w:szCs w:val="26"/>
          <w:lang w:val="uk-UA"/>
        </w:rPr>
        <w:t>Методичних рекомендацій Міністерства освіти і науки України</w:t>
      </w:r>
      <w:r w:rsidR="009076A5" w:rsidRPr="009076A5">
        <w:rPr>
          <w:sz w:val="26"/>
          <w:szCs w:val="26"/>
          <w:lang w:val="uk-UA"/>
        </w:rPr>
        <w:t xml:space="preserve"> </w:t>
      </w:r>
      <w:r w:rsidR="009076A5" w:rsidRPr="009076A5">
        <w:rPr>
          <w:sz w:val="26"/>
          <w:szCs w:val="26"/>
          <w:shd w:val="clear" w:color="auto" w:fill="FFFFFF"/>
          <w:lang w:val="uk-UA"/>
        </w:rPr>
        <w:t>щодо оцінювання результатів навчання учнів 1-4 класів закладів загальної середньої освіти</w:t>
      </w:r>
      <w:r w:rsidRPr="009076A5">
        <w:rPr>
          <w:sz w:val="26"/>
          <w:szCs w:val="26"/>
          <w:lang w:val="uk-UA"/>
        </w:rPr>
        <w:t>, затвер</w:t>
      </w:r>
      <w:r w:rsidR="009076A5">
        <w:rPr>
          <w:sz w:val="26"/>
          <w:szCs w:val="26"/>
          <w:lang w:val="uk-UA"/>
        </w:rPr>
        <w:t>джених наказом МОН України від 13.07.2021 № 813.</w:t>
      </w:r>
    </w:p>
    <w:p w14:paraId="6DF93296" w14:textId="36A13C15" w:rsidR="00141444" w:rsidRPr="009076A5" w:rsidRDefault="00141444" w:rsidP="00141444">
      <w:pPr>
        <w:pStyle w:val="a3"/>
        <w:ind w:firstLine="708"/>
        <w:jc w:val="both"/>
        <w:rPr>
          <w:sz w:val="26"/>
          <w:szCs w:val="26"/>
          <w:lang w:val="uk-UA"/>
        </w:rPr>
      </w:pPr>
      <w:r w:rsidRPr="00392CFA">
        <w:rPr>
          <w:b/>
          <w:sz w:val="26"/>
          <w:szCs w:val="26"/>
          <w:lang w:val="uk-UA"/>
        </w:rPr>
        <w:t xml:space="preserve">Оцінювання </w:t>
      </w:r>
      <w:r w:rsidRPr="009076A5">
        <w:rPr>
          <w:sz w:val="26"/>
          <w:szCs w:val="26"/>
          <w:lang w:val="uk-UA"/>
        </w:rPr>
        <w:t>учнів початкової школи розгляда</w:t>
      </w:r>
      <w:r w:rsidR="009076A5">
        <w:rPr>
          <w:sz w:val="26"/>
          <w:szCs w:val="26"/>
          <w:lang w:val="uk-UA"/>
        </w:rPr>
        <w:t>ється</w:t>
      </w:r>
      <w:r w:rsidRPr="009076A5">
        <w:rPr>
          <w:sz w:val="26"/>
          <w:szCs w:val="26"/>
          <w:lang w:val="uk-UA"/>
        </w:rPr>
        <w:t xml:space="preserve">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w:t>
      </w:r>
    </w:p>
    <w:p w14:paraId="0C16A54C" w14:textId="06199A35" w:rsidR="00141444" w:rsidRPr="00141444" w:rsidRDefault="00141444" w:rsidP="009076A5">
      <w:pPr>
        <w:pStyle w:val="a3"/>
        <w:ind w:firstLine="708"/>
        <w:jc w:val="both"/>
        <w:rPr>
          <w:sz w:val="26"/>
          <w:szCs w:val="26"/>
          <w:lang w:val="uk-UA"/>
        </w:rPr>
      </w:pPr>
      <w:r w:rsidRPr="00141444">
        <w:rPr>
          <w:sz w:val="26"/>
          <w:szCs w:val="26"/>
          <w:lang w:val="uk-UA"/>
        </w:rPr>
        <w:t>Оцінювання здійсню</w:t>
      </w:r>
      <w:r w:rsidR="009076A5">
        <w:rPr>
          <w:sz w:val="26"/>
          <w:szCs w:val="26"/>
          <w:lang w:val="uk-UA"/>
        </w:rPr>
        <w:t>ється</w:t>
      </w:r>
      <w:r w:rsidRPr="00141444">
        <w:rPr>
          <w:sz w:val="26"/>
          <w:szCs w:val="26"/>
          <w:lang w:val="uk-UA"/>
        </w:rPr>
        <w:t xml:space="preserve"> з метою 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14:paraId="5BD01160" w14:textId="77777777" w:rsidR="00141444" w:rsidRPr="00141444" w:rsidRDefault="00141444" w:rsidP="009076A5">
      <w:pPr>
        <w:pStyle w:val="a3"/>
        <w:ind w:firstLine="708"/>
        <w:jc w:val="both"/>
        <w:rPr>
          <w:sz w:val="26"/>
          <w:szCs w:val="26"/>
          <w:lang w:val="uk-UA"/>
        </w:rPr>
      </w:pPr>
      <w:r w:rsidRPr="00141444">
        <w:rPr>
          <w:sz w:val="26"/>
          <w:szCs w:val="26"/>
          <w:lang w:val="uk-UA"/>
        </w:rPr>
        <w:t>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залучення його/ї до самооцінювання/ взаємооцінювання і прийняття рішень щодо подальшої навчальної діяльності.</w:t>
      </w:r>
    </w:p>
    <w:p w14:paraId="583775A0" w14:textId="77777777" w:rsidR="00141444" w:rsidRPr="00141444" w:rsidRDefault="00141444" w:rsidP="009076A5">
      <w:pPr>
        <w:pStyle w:val="a3"/>
        <w:ind w:firstLine="708"/>
        <w:jc w:val="both"/>
        <w:rPr>
          <w:sz w:val="26"/>
          <w:szCs w:val="26"/>
          <w:lang w:val="uk-UA"/>
        </w:rPr>
      </w:pPr>
      <w:r w:rsidRPr="00141444">
        <w:rPr>
          <w:sz w:val="26"/>
          <w:szCs w:val="26"/>
          <w:lang w:val="uk-UA"/>
        </w:rPr>
        <w:t>Відповідно до </w:t>
      </w:r>
      <w:hyperlink r:id="rId5" w:history="1">
        <w:r w:rsidRPr="009076A5">
          <w:rPr>
            <w:rFonts w:eastAsia="Times New Roman"/>
            <w:sz w:val="26"/>
            <w:szCs w:val="26"/>
            <w:bdr w:val="none" w:sz="0" w:space="0" w:color="auto" w:frame="1"/>
            <w:lang w:val="uk-UA"/>
          </w:rPr>
          <w:t>Закону України «Про загальну середню освіту»</w:t>
        </w:r>
      </w:hyperlink>
      <w:r w:rsidRPr="009076A5">
        <w:rPr>
          <w:sz w:val="26"/>
          <w:szCs w:val="26"/>
          <w:lang w:val="uk-UA"/>
        </w:rPr>
        <w:t>, о</w:t>
      </w:r>
      <w:r w:rsidRPr="00141444">
        <w:rPr>
          <w:sz w:val="26"/>
          <w:szCs w:val="26"/>
          <w:lang w:val="uk-UA"/>
        </w:rPr>
        <w:t>цінювання ґрунтується на принципах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14:paraId="62A86E96" w14:textId="77777777" w:rsidR="00141444" w:rsidRPr="00141444" w:rsidRDefault="00141444" w:rsidP="009076A5">
      <w:pPr>
        <w:pStyle w:val="a3"/>
        <w:ind w:firstLine="708"/>
        <w:jc w:val="both"/>
        <w:rPr>
          <w:sz w:val="26"/>
          <w:szCs w:val="26"/>
          <w:lang w:val="uk-UA"/>
        </w:rPr>
      </w:pPr>
      <w:r w:rsidRPr="00392CFA">
        <w:rPr>
          <w:b/>
          <w:sz w:val="26"/>
          <w:szCs w:val="26"/>
          <w:lang w:val="uk-UA"/>
        </w:rPr>
        <w:t>Основними функціями</w:t>
      </w:r>
      <w:r w:rsidRPr="00141444">
        <w:rPr>
          <w:sz w:val="26"/>
          <w:szCs w:val="26"/>
          <w:lang w:val="uk-UA"/>
        </w:rPr>
        <w:t xml:space="preserve"> оцінювання є:</w:t>
      </w:r>
    </w:p>
    <w:p w14:paraId="72A76D2C"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формувальна;</w:t>
      </w:r>
    </w:p>
    <w:p w14:paraId="1C14146B"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діагностувальна;</w:t>
      </w:r>
    </w:p>
    <w:p w14:paraId="496001D8"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мотиваційно-стимулювальна;</w:t>
      </w:r>
    </w:p>
    <w:p w14:paraId="0333A56C"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розвивальна;</w:t>
      </w:r>
    </w:p>
    <w:p w14:paraId="6F5DCD90"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орієнтувальна;</w:t>
      </w:r>
    </w:p>
    <w:p w14:paraId="7CA40965"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коригувальна;</w:t>
      </w:r>
    </w:p>
    <w:p w14:paraId="3C0950D1"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прогностична;</w:t>
      </w:r>
    </w:p>
    <w:p w14:paraId="4C6E35C5"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констатувальна;</w:t>
      </w:r>
    </w:p>
    <w:p w14:paraId="3B11AA39" w14:textId="77777777" w:rsidR="00141444" w:rsidRPr="00141444" w:rsidRDefault="00141444" w:rsidP="009076A5">
      <w:pPr>
        <w:pStyle w:val="a3"/>
        <w:numPr>
          <w:ilvl w:val="0"/>
          <w:numId w:val="5"/>
        </w:numPr>
        <w:jc w:val="both"/>
        <w:rPr>
          <w:sz w:val="26"/>
          <w:szCs w:val="26"/>
          <w:lang w:val="uk-UA"/>
        </w:rPr>
      </w:pPr>
      <w:r w:rsidRPr="00141444">
        <w:rPr>
          <w:sz w:val="26"/>
          <w:szCs w:val="26"/>
          <w:lang w:val="uk-UA"/>
        </w:rPr>
        <w:t>виховна.</w:t>
      </w:r>
    </w:p>
    <w:p w14:paraId="2FBC1683" w14:textId="77777777" w:rsidR="00141444" w:rsidRPr="00141444" w:rsidRDefault="00141444" w:rsidP="009076A5">
      <w:pPr>
        <w:pStyle w:val="a3"/>
        <w:ind w:firstLine="708"/>
        <w:jc w:val="both"/>
        <w:rPr>
          <w:sz w:val="26"/>
          <w:szCs w:val="26"/>
          <w:lang w:val="uk-UA"/>
        </w:rPr>
      </w:pPr>
      <w:r w:rsidRPr="00141444">
        <w:rPr>
          <w:sz w:val="26"/>
          <w:szCs w:val="26"/>
          <w:lang w:val="uk-UA"/>
        </w:rPr>
        <w:t>Відповідно до мети оцінювання </w:t>
      </w:r>
      <w:r w:rsidRPr="00141444">
        <w:rPr>
          <w:sz w:val="26"/>
          <w:szCs w:val="26"/>
          <w:bdr w:val="none" w:sz="0" w:space="0" w:color="auto" w:frame="1"/>
          <w:lang w:val="uk-UA"/>
        </w:rPr>
        <w:t>пріоритетними є формувальна та діагностувальна функції оцінювання.</w:t>
      </w:r>
    </w:p>
    <w:p w14:paraId="5DB87635" w14:textId="77777777" w:rsidR="00141444" w:rsidRPr="00141444" w:rsidRDefault="00141444" w:rsidP="009076A5">
      <w:pPr>
        <w:pStyle w:val="a3"/>
        <w:ind w:firstLine="708"/>
        <w:jc w:val="both"/>
        <w:rPr>
          <w:sz w:val="26"/>
          <w:szCs w:val="26"/>
          <w:lang w:val="uk-UA"/>
        </w:rPr>
      </w:pPr>
      <w:r w:rsidRPr="00141444">
        <w:rPr>
          <w:sz w:val="26"/>
          <w:szCs w:val="26"/>
          <w:lang w:val="uk-UA"/>
        </w:rPr>
        <w:t>Реалізацію формувальної функції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14:paraId="089BA833" w14:textId="77777777" w:rsidR="00141444" w:rsidRPr="00141444" w:rsidRDefault="00141444" w:rsidP="00392CFA">
      <w:pPr>
        <w:pStyle w:val="a3"/>
        <w:ind w:firstLine="708"/>
        <w:jc w:val="both"/>
        <w:rPr>
          <w:sz w:val="26"/>
          <w:szCs w:val="26"/>
          <w:lang w:val="uk-UA"/>
        </w:rPr>
      </w:pPr>
      <w:r w:rsidRPr="00141444">
        <w:rPr>
          <w:sz w:val="26"/>
          <w:szCs w:val="26"/>
          <w:lang w:val="uk-UA"/>
        </w:rPr>
        <w:t>Діагностувальна функція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14:paraId="569050F1" w14:textId="1FC22273" w:rsidR="00141444" w:rsidRPr="00141444" w:rsidRDefault="00141444" w:rsidP="00392CFA">
      <w:pPr>
        <w:pStyle w:val="a3"/>
        <w:ind w:firstLine="708"/>
        <w:jc w:val="both"/>
        <w:rPr>
          <w:sz w:val="26"/>
          <w:szCs w:val="26"/>
          <w:lang w:val="uk-UA"/>
        </w:rPr>
      </w:pPr>
      <w:r w:rsidRPr="00392CFA">
        <w:rPr>
          <w:b/>
          <w:sz w:val="26"/>
          <w:szCs w:val="26"/>
          <w:lang w:val="uk-UA"/>
        </w:rPr>
        <w:t>Об'єктами оцінювання</w:t>
      </w:r>
      <w:r w:rsidRPr="00141444">
        <w:rPr>
          <w:sz w:val="26"/>
          <w:szCs w:val="26"/>
          <w:lang w:val="uk-UA"/>
        </w:rPr>
        <w:t xml:space="preserve"> є результати навчання учня/учениці, у тому числі процес їх досягнення ним/нею. </w:t>
      </w:r>
    </w:p>
    <w:p w14:paraId="797E1207" w14:textId="59D47114" w:rsidR="00141444" w:rsidRPr="00141444" w:rsidRDefault="00141444" w:rsidP="00392CFA">
      <w:pPr>
        <w:pStyle w:val="a3"/>
        <w:ind w:firstLine="708"/>
        <w:jc w:val="both"/>
        <w:rPr>
          <w:sz w:val="26"/>
          <w:szCs w:val="26"/>
          <w:lang w:val="uk-UA"/>
        </w:rPr>
      </w:pPr>
      <w:r w:rsidRPr="00141444">
        <w:rPr>
          <w:sz w:val="26"/>
          <w:szCs w:val="26"/>
          <w:lang w:val="uk-UA"/>
        </w:rPr>
        <w:t xml:space="preserve">Задля здійснення оцінювання з урахуванням вікових особливостей учнів 1–4 класів щодо можливостей оволодіння певними складниками результатів навчання </w:t>
      </w:r>
      <w:r w:rsidRPr="00141444">
        <w:rPr>
          <w:sz w:val="26"/>
          <w:szCs w:val="26"/>
          <w:lang w:val="uk-UA"/>
        </w:rPr>
        <w:lastRenderedPageBreak/>
        <w:t>серед них виокремлю</w:t>
      </w:r>
      <w:r w:rsidR="00392CFA">
        <w:rPr>
          <w:sz w:val="26"/>
          <w:szCs w:val="26"/>
          <w:lang w:val="uk-UA"/>
        </w:rPr>
        <w:t>ються</w:t>
      </w:r>
      <w:r w:rsidRPr="00141444">
        <w:rPr>
          <w:sz w:val="26"/>
          <w:szCs w:val="26"/>
          <w:lang w:val="uk-UA"/>
        </w:rPr>
        <w:t xml:space="preserve"> </w:t>
      </w:r>
      <w:r w:rsidRPr="00392CFA">
        <w:rPr>
          <w:b/>
          <w:sz w:val="26"/>
          <w:szCs w:val="26"/>
          <w:lang w:val="uk-UA"/>
        </w:rPr>
        <w:t>об'єктивні результати навчання</w:t>
      </w:r>
      <w:r w:rsidRPr="00141444">
        <w:rPr>
          <w:sz w:val="26"/>
          <w:szCs w:val="26"/>
          <w:lang w:val="uk-UA"/>
        </w:rPr>
        <w:t xml:space="preserve"> (знання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w:t>
      </w:r>
      <w:r w:rsidRPr="00392CFA">
        <w:rPr>
          <w:b/>
          <w:sz w:val="26"/>
          <w:szCs w:val="26"/>
          <w:lang w:val="uk-UA"/>
        </w:rPr>
        <w:t>особистісні надбання</w:t>
      </w:r>
      <w:r w:rsidRPr="00141444">
        <w:rPr>
          <w:sz w:val="26"/>
          <w:szCs w:val="26"/>
          <w:lang w:val="uk-UA"/>
        </w:rPr>
        <w:t xml:space="preserve"> учня/учениці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14:paraId="748686A2" w14:textId="77777777" w:rsidR="00141444" w:rsidRPr="00141444" w:rsidRDefault="00141444" w:rsidP="00392CFA">
      <w:pPr>
        <w:pStyle w:val="a3"/>
        <w:ind w:firstLine="708"/>
        <w:jc w:val="both"/>
        <w:rPr>
          <w:sz w:val="26"/>
          <w:szCs w:val="26"/>
          <w:lang w:val="uk-UA"/>
        </w:rPr>
      </w:pPr>
      <w:r w:rsidRPr="00141444">
        <w:rPr>
          <w:sz w:val="26"/>
          <w:szCs w:val="26"/>
          <w:lang w:val="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67E7EADD" w14:textId="77777777" w:rsidR="00141444" w:rsidRPr="00141444" w:rsidRDefault="00141444" w:rsidP="00392CFA">
      <w:pPr>
        <w:pStyle w:val="a3"/>
        <w:numPr>
          <w:ilvl w:val="0"/>
          <w:numId w:val="6"/>
        </w:numPr>
        <w:jc w:val="both"/>
        <w:rPr>
          <w:sz w:val="26"/>
          <w:szCs w:val="26"/>
          <w:lang w:val="uk-UA"/>
        </w:rPr>
      </w:pPr>
      <w:r w:rsidRPr="00141444">
        <w:rPr>
          <w:sz w:val="26"/>
          <w:szCs w:val="26"/>
          <w:bdr w:val="none" w:sz="0" w:space="0" w:color="auto" w:frame="1"/>
          <w:lang w:val="uk-UA"/>
        </w:rPr>
        <w:t>формувального</w:t>
      </w:r>
      <w:r w:rsidRPr="00141444">
        <w:rPr>
          <w:sz w:val="26"/>
          <w:szCs w:val="26"/>
          <w:lang w:val="uk-UA"/>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14:paraId="4729FD6C" w14:textId="77777777" w:rsidR="00141444" w:rsidRPr="00141444" w:rsidRDefault="00141444" w:rsidP="00392CFA">
      <w:pPr>
        <w:pStyle w:val="a3"/>
        <w:numPr>
          <w:ilvl w:val="0"/>
          <w:numId w:val="6"/>
        </w:numPr>
        <w:jc w:val="both"/>
        <w:rPr>
          <w:sz w:val="26"/>
          <w:szCs w:val="26"/>
          <w:lang w:val="uk-UA"/>
        </w:rPr>
      </w:pPr>
      <w:r w:rsidRPr="00141444">
        <w:rPr>
          <w:sz w:val="26"/>
          <w:szCs w:val="26"/>
          <w:bdr w:val="none" w:sz="0" w:space="0" w:color="auto" w:frame="1"/>
          <w:lang w:val="uk-UA"/>
        </w:rPr>
        <w:t>підсумкового</w:t>
      </w:r>
      <w:r w:rsidRPr="00141444">
        <w:rPr>
          <w:sz w:val="26"/>
          <w:szCs w:val="26"/>
          <w:lang w:val="uk-UA"/>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14:paraId="30EBE99C" w14:textId="77777777" w:rsidR="00141444" w:rsidRPr="00141444" w:rsidRDefault="00141444" w:rsidP="00392CFA">
      <w:pPr>
        <w:pStyle w:val="a3"/>
        <w:ind w:firstLine="708"/>
        <w:jc w:val="both"/>
        <w:rPr>
          <w:sz w:val="26"/>
          <w:szCs w:val="26"/>
          <w:lang w:val="uk-UA"/>
        </w:rPr>
      </w:pPr>
      <w:r w:rsidRPr="00141444">
        <w:rPr>
          <w:sz w:val="26"/>
          <w:szCs w:val="26"/>
          <w:lang w:val="uk-UA"/>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14:paraId="0CE9D526" w14:textId="77777777" w:rsidR="00392CFA" w:rsidRDefault="00141444" w:rsidP="00392CFA">
      <w:pPr>
        <w:pStyle w:val="a3"/>
        <w:ind w:firstLine="708"/>
        <w:jc w:val="both"/>
        <w:rPr>
          <w:sz w:val="26"/>
          <w:szCs w:val="26"/>
          <w:lang w:val="uk-UA"/>
        </w:rPr>
      </w:pPr>
      <w:r w:rsidRPr="00141444">
        <w:rPr>
          <w:sz w:val="26"/>
          <w:szCs w:val="26"/>
          <w:lang w:val="uk-UA"/>
        </w:rPr>
        <w:t>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здійсню</w:t>
      </w:r>
      <w:r w:rsidR="00392CFA">
        <w:rPr>
          <w:sz w:val="26"/>
          <w:szCs w:val="26"/>
          <w:lang w:val="uk-UA"/>
        </w:rPr>
        <w:t>ється</w:t>
      </w:r>
      <w:r w:rsidRPr="00141444">
        <w:rPr>
          <w:sz w:val="26"/>
          <w:szCs w:val="26"/>
          <w:lang w:val="uk-UA"/>
        </w:rPr>
        <w:t xml:space="preserve"> під час різних видів навчально-пізнавальної діяльності учнів, яка може бути: за формою - </w:t>
      </w:r>
      <w:r w:rsidRPr="00141444">
        <w:rPr>
          <w:i/>
          <w:iCs/>
          <w:sz w:val="26"/>
          <w:szCs w:val="26"/>
          <w:bdr w:val="none" w:sz="0" w:space="0" w:color="auto" w:frame="1"/>
          <w:lang w:val="uk-UA"/>
        </w:rPr>
        <w:t>індивідуальною, груповою, фронтальною</w:t>
      </w:r>
      <w:r w:rsidRPr="00141444">
        <w:rPr>
          <w:sz w:val="26"/>
          <w:szCs w:val="26"/>
          <w:lang w:val="uk-UA"/>
        </w:rPr>
        <w:t>; за способом виконання - </w:t>
      </w:r>
      <w:r w:rsidRPr="00141444">
        <w:rPr>
          <w:i/>
          <w:iCs/>
          <w:sz w:val="26"/>
          <w:szCs w:val="26"/>
          <w:bdr w:val="none" w:sz="0" w:space="0" w:color="auto" w:frame="1"/>
          <w:lang w:val="uk-UA"/>
        </w:rPr>
        <w:t>усною</w:t>
      </w:r>
      <w:r w:rsidRPr="00141444">
        <w:rPr>
          <w:sz w:val="26"/>
          <w:szCs w:val="26"/>
          <w:lang w:val="uk-UA"/>
        </w:rPr>
        <w:t> (бесіда, розповідь, переказ, діалог тощо), </w:t>
      </w:r>
      <w:r w:rsidRPr="00141444">
        <w:rPr>
          <w:i/>
          <w:iCs/>
          <w:sz w:val="26"/>
          <w:szCs w:val="26"/>
          <w:bdr w:val="none" w:sz="0" w:space="0" w:color="auto" w:frame="1"/>
          <w:lang w:val="uk-UA"/>
        </w:rPr>
        <w:t>письмовою</w:t>
      </w:r>
      <w:r w:rsidRPr="00141444">
        <w:rPr>
          <w:sz w:val="26"/>
          <w:szCs w:val="26"/>
          <w:lang w:val="uk-UA"/>
        </w:rPr>
        <w:t> (окремі навчальні завдання, у тому числі тестові, компетентнісні завдання, перекази, диктанти тощо, а також діагностувальні роботи), практичною (дослід, практична робота, навчальний проєкт, учнівське портфоліо, спостереження, робота з картами, заповнення таблиць, побудова схем, моделей тощо), </w:t>
      </w:r>
      <w:r w:rsidRPr="00141444">
        <w:rPr>
          <w:i/>
          <w:iCs/>
          <w:sz w:val="26"/>
          <w:szCs w:val="26"/>
          <w:bdr w:val="none" w:sz="0" w:space="0" w:color="auto" w:frame="1"/>
          <w:lang w:val="uk-UA"/>
        </w:rPr>
        <w:t>програмованою</w:t>
      </w:r>
      <w:r w:rsidRPr="00141444">
        <w:rPr>
          <w:sz w:val="26"/>
          <w:szCs w:val="26"/>
          <w:lang w:val="uk-UA"/>
        </w:rPr>
        <w:t xml:space="preserve"> (з використанням «електронних засобів навчання, дозволених для використання в закладах загальної середньої освіти). </w:t>
      </w:r>
    </w:p>
    <w:p w14:paraId="656DC330" w14:textId="5B52A752" w:rsidR="00141444" w:rsidRPr="00141444" w:rsidRDefault="00141444" w:rsidP="00392CFA">
      <w:pPr>
        <w:pStyle w:val="a3"/>
        <w:ind w:firstLine="708"/>
        <w:jc w:val="both"/>
        <w:rPr>
          <w:sz w:val="26"/>
          <w:szCs w:val="26"/>
          <w:lang w:val="uk-UA"/>
        </w:rPr>
      </w:pPr>
      <w:r w:rsidRPr="00141444">
        <w:rPr>
          <w:sz w:val="26"/>
          <w:szCs w:val="26"/>
          <w:lang w:val="uk-UA"/>
        </w:rPr>
        <w:t>З урахуванням опрацьованого програмового матеріалу відповідно до календарно-тематичного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14:paraId="3EE5E726" w14:textId="5510589C" w:rsidR="00141444" w:rsidRPr="00141444" w:rsidRDefault="00141444" w:rsidP="00392CFA">
      <w:pPr>
        <w:pStyle w:val="a3"/>
        <w:ind w:firstLine="708"/>
        <w:jc w:val="both"/>
        <w:rPr>
          <w:sz w:val="26"/>
          <w:szCs w:val="26"/>
          <w:lang w:val="uk-UA"/>
        </w:rPr>
      </w:pPr>
      <w:r w:rsidRPr="00141444">
        <w:rPr>
          <w:sz w:val="26"/>
          <w:szCs w:val="26"/>
          <w:lang w:val="uk-UA"/>
        </w:rPr>
        <w:t>За отриманими даними про результати навчання, на основі їх аналізу залежно від дидактичної мети й п</w:t>
      </w:r>
      <w:r w:rsidR="00392CFA">
        <w:rPr>
          <w:sz w:val="26"/>
          <w:szCs w:val="26"/>
          <w:lang w:val="uk-UA"/>
        </w:rPr>
        <w:t xml:space="preserve">ріоритетної функції оцінювання вчителем </w:t>
      </w:r>
      <w:r w:rsidRPr="00141444">
        <w:rPr>
          <w:sz w:val="26"/>
          <w:szCs w:val="26"/>
          <w:lang w:val="uk-UA"/>
        </w:rPr>
        <w:t>визнача</w:t>
      </w:r>
      <w:r w:rsidR="00392CFA">
        <w:rPr>
          <w:sz w:val="26"/>
          <w:szCs w:val="26"/>
          <w:lang w:val="uk-UA"/>
        </w:rPr>
        <w:t>ється</w:t>
      </w:r>
      <w:r w:rsidRPr="00141444">
        <w:rPr>
          <w:sz w:val="26"/>
          <w:szCs w:val="26"/>
          <w:lang w:val="uk-UA"/>
        </w:rPr>
        <w:t xml:space="preserve"> оцінк</w:t>
      </w:r>
      <w:r w:rsidR="00392CFA">
        <w:rPr>
          <w:sz w:val="26"/>
          <w:szCs w:val="26"/>
          <w:lang w:val="uk-UA"/>
        </w:rPr>
        <w:t>а</w:t>
      </w:r>
      <w:r w:rsidRPr="00141444">
        <w:rPr>
          <w:sz w:val="26"/>
          <w:szCs w:val="26"/>
          <w:lang w:val="uk-UA"/>
        </w:rPr>
        <w:t xml:space="preserve"> як показник досягнень навчально-пізнавальної діяльності учня/учениці.</w:t>
      </w:r>
    </w:p>
    <w:p w14:paraId="14E16710" w14:textId="75B301AF" w:rsidR="00141444" w:rsidRPr="00141444" w:rsidRDefault="00141444" w:rsidP="00392CFA">
      <w:pPr>
        <w:pStyle w:val="a3"/>
        <w:ind w:firstLine="708"/>
        <w:jc w:val="both"/>
        <w:rPr>
          <w:sz w:val="26"/>
          <w:szCs w:val="26"/>
          <w:lang w:val="uk-UA"/>
        </w:rPr>
      </w:pPr>
      <w:r w:rsidRPr="00141444">
        <w:rPr>
          <w:sz w:val="26"/>
          <w:szCs w:val="26"/>
          <w:lang w:val="uk-UA"/>
        </w:rPr>
        <w:t>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вивчення/інтегрованого курсу використову</w:t>
      </w:r>
      <w:r w:rsidR="00392CFA">
        <w:rPr>
          <w:sz w:val="26"/>
          <w:szCs w:val="26"/>
          <w:lang w:val="uk-UA"/>
        </w:rPr>
        <w:t>ється</w:t>
      </w:r>
      <w:r w:rsidRPr="00141444">
        <w:rPr>
          <w:sz w:val="26"/>
          <w:szCs w:val="26"/>
          <w:lang w:val="uk-UA"/>
        </w:rPr>
        <w:t xml:space="preserve"> </w:t>
      </w:r>
      <w:r w:rsidRPr="00392CFA">
        <w:rPr>
          <w:b/>
          <w:sz w:val="26"/>
          <w:szCs w:val="26"/>
          <w:lang w:val="uk-UA"/>
        </w:rPr>
        <w:t>вербальн</w:t>
      </w:r>
      <w:r w:rsidR="00392CFA" w:rsidRPr="00392CFA">
        <w:rPr>
          <w:b/>
          <w:sz w:val="26"/>
          <w:szCs w:val="26"/>
          <w:lang w:val="uk-UA"/>
        </w:rPr>
        <w:t>а</w:t>
      </w:r>
      <w:r w:rsidRPr="00392CFA">
        <w:rPr>
          <w:b/>
          <w:sz w:val="26"/>
          <w:szCs w:val="26"/>
          <w:lang w:val="uk-UA"/>
        </w:rPr>
        <w:t xml:space="preserve"> оцінк</w:t>
      </w:r>
      <w:r w:rsidR="00392CFA" w:rsidRPr="00392CFA">
        <w:rPr>
          <w:b/>
          <w:sz w:val="26"/>
          <w:szCs w:val="26"/>
          <w:lang w:val="uk-UA"/>
        </w:rPr>
        <w:t>а</w:t>
      </w:r>
      <w:r w:rsidRPr="00141444">
        <w:rPr>
          <w:sz w:val="26"/>
          <w:szCs w:val="26"/>
          <w:lang w:val="uk-UA"/>
        </w:rPr>
        <w:t xml:space="preserve"> окремих результатів навчання учня/учениці з предмета вивчення, інтегрованого курсу (освітньої галузі), яка окрім оцінювального судження про досягнення може ще називати і рівень результату навчання.</w:t>
      </w:r>
    </w:p>
    <w:p w14:paraId="263B8484" w14:textId="4D07BBF9" w:rsidR="00141444" w:rsidRPr="00141444" w:rsidRDefault="00141444" w:rsidP="00392CFA">
      <w:pPr>
        <w:pStyle w:val="a3"/>
        <w:ind w:firstLine="708"/>
        <w:jc w:val="both"/>
        <w:rPr>
          <w:sz w:val="26"/>
          <w:szCs w:val="26"/>
          <w:lang w:val="uk-UA"/>
        </w:rPr>
      </w:pPr>
      <w:r w:rsidRPr="00141444">
        <w:rPr>
          <w:sz w:val="26"/>
          <w:szCs w:val="26"/>
          <w:lang w:val="uk-UA"/>
        </w:rPr>
        <w:t>Задля уніфікації термінів та зручності їх використання в практичній діяльності оцінювальне судження назива</w:t>
      </w:r>
      <w:r w:rsidR="00392CFA">
        <w:rPr>
          <w:sz w:val="26"/>
          <w:szCs w:val="26"/>
          <w:lang w:val="uk-UA"/>
        </w:rPr>
        <w:t>ється</w:t>
      </w:r>
      <w:r w:rsidRPr="00141444">
        <w:rPr>
          <w:sz w:val="26"/>
          <w:szCs w:val="26"/>
          <w:lang w:val="uk-UA"/>
        </w:rPr>
        <w:t> </w:t>
      </w:r>
      <w:r w:rsidRPr="00392CFA">
        <w:rPr>
          <w:b/>
          <w:sz w:val="26"/>
          <w:szCs w:val="26"/>
          <w:bdr w:val="none" w:sz="0" w:space="0" w:color="auto" w:frame="1"/>
          <w:lang w:val="uk-UA"/>
        </w:rPr>
        <w:t>вербальною оцінкою</w:t>
      </w:r>
      <w:r w:rsidRPr="00141444">
        <w:rPr>
          <w:sz w:val="26"/>
          <w:szCs w:val="26"/>
          <w:lang w:val="uk-UA"/>
        </w:rPr>
        <w:t>, оцінювальне судження із зазначенням рівня результату - </w:t>
      </w:r>
      <w:r w:rsidRPr="00392CFA">
        <w:rPr>
          <w:b/>
          <w:sz w:val="26"/>
          <w:szCs w:val="26"/>
          <w:bdr w:val="none" w:sz="0" w:space="0" w:color="auto" w:frame="1"/>
          <w:lang w:val="uk-UA"/>
        </w:rPr>
        <w:t>рівневою оцінкою</w:t>
      </w:r>
      <w:r w:rsidRPr="00141444">
        <w:rPr>
          <w:sz w:val="26"/>
          <w:szCs w:val="26"/>
          <w:lang w:val="uk-UA"/>
        </w:rPr>
        <w:t>.</w:t>
      </w:r>
    </w:p>
    <w:p w14:paraId="5451D5F6" w14:textId="77777777" w:rsidR="00392CFA" w:rsidRDefault="00141444" w:rsidP="00392CFA">
      <w:pPr>
        <w:pStyle w:val="a3"/>
        <w:ind w:firstLine="708"/>
        <w:jc w:val="both"/>
        <w:rPr>
          <w:sz w:val="26"/>
          <w:szCs w:val="26"/>
          <w:lang w:val="uk-UA"/>
        </w:rPr>
      </w:pPr>
      <w:r w:rsidRPr="00141444">
        <w:rPr>
          <w:sz w:val="26"/>
          <w:szCs w:val="26"/>
          <w:bdr w:val="none" w:sz="0" w:space="0" w:color="auto" w:frame="1"/>
          <w:lang w:val="uk-UA"/>
        </w:rPr>
        <w:t>Вербальну і рівневу оцінки</w:t>
      </w:r>
      <w:r w:rsidRPr="00141444">
        <w:rPr>
          <w:sz w:val="26"/>
          <w:szCs w:val="26"/>
          <w:lang w:val="uk-UA"/>
        </w:rPr>
        <w:t xml:space="preserve"> можуть виражати як усно, так і письмово. </w:t>
      </w:r>
    </w:p>
    <w:p w14:paraId="54577C2A" w14:textId="33C7265F" w:rsidR="00141444" w:rsidRPr="00141444" w:rsidRDefault="00392CFA" w:rsidP="00392CFA">
      <w:pPr>
        <w:pStyle w:val="a3"/>
        <w:ind w:firstLine="708"/>
        <w:jc w:val="both"/>
        <w:rPr>
          <w:sz w:val="26"/>
          <w:szCs w:val="26"/>
          <w:lang w:val="uk-UA"/>
        </w:rPr>
      </w:pPr>
      <w:r>
        <w:rPr>
          <w:sz w:val="26"/>
          <w:szCs w:val="26"/>
          <w:lang w:val="uk-UA"/>
        </w:rPr>
        <w:lastRenderedPageBreak/>
        <w:t>П</w:t>
      </w:r>
      <w:r w:rsidR="00141444" w:rsidRPr="00141444">
        <w:rPr>
          <w:sz w:val="26"/>
          <w:szCs w:val="26"/>
          <w:lang w:val="uk-UA"/>
        </w:rPr>
        <w:t xml:space="preserve">роцес навчання та його результати </w:t>
      </w:r>
      <w:r>
        <w:rPr>
          <w:sz w:val="26"/>
          <w:szCs w:val="26"/>
          <w:lang w:val="uk-UA"/>
        </w:rPr>
        <w:t xml:space="preserve">педагоги мають характеризувати </w:t>
      </w:r>
      <w:r w:rsidR="00141444" w:rsidRPr="00141444">
        <w:rPr>
          <w:sz w:val="26"/>
          <w:szCs w:val="26"/>
          <w:lang w:val="uk-UA"/>
        </w:rPr>
        <w:t xml:space="preserve">доброзичливими, лаконічними, чіткими, об'єктивними, конкретними оцінювальними судженнями. Рівень результату навчання </w:t>
      </w:r>
      <w:r>
        <w:rPr>
          <w:sz w:val="26"/>
          <w:szCs w:val="26"/>
          <w:lang w:val="uk-UA"/>
        </w:rPr>
        <w:t>-</w:t>
      </w:r>
      <w:r w:rsidR="00141444" w:rsidRPr="00141444">
        <w:rPr>
          <w:sz w:val="26"/>
          <w:szCs w:val="26"/>
          <w:lang w:val="uk-UA"/>
        </w:rPr>
        <w:t xml:space="preserve"> визначати з урахуванням динаміки його досягнення та позначати буквами:</w:t>
      </w:r>
    </w:p>
    <w:p w14:paraId="3B434AA6" w14:textId="77777777" w:rsidR="00141444" w:rsidRPr="00392CFA" w:rsidRDefault="00141444" w:rsidP="00392CFA">
      <w:pPr>
        <w:pStyle w:val="a3"/>
        <w:numPr>
          <w:ilvl w:val="0"/>
          <w:numId w:val="7"/>
        </w:numPr>
        <w:jc w:val="both"/>
        <w:rPr>
          <w:b/>
          <w:i/>
          <w:sz w:val="26"/>
          <w:szCs w:val="26"/>
          <w:lang w:val="uk-UA"/>
        </w:rPr>
      </w:pPr>
      <w:r w:rsidRPr="00392CFA">
        <w:rPr>
          <w:b/>
          <w:i/>
          <w:sz w:val="26"/>
          <w:szCs w:val="26"/>
          <w:lang w:val="uk-UA"/>
        </w:rPr>
        <w:t>«початковий» (П);</w:t>
      </w:r>
    </w:p>
    <w:p w14:paraId="1F9391A8" w14:textId="77777777" w:rsidR="00141444" w:rsidRPr="00392CFA" w:rsidRDefault="00141444" w:rsidP="00392CFA">
      <w:pPr>
        <w:pStyle w:val="a3"/>
        <w:numPr>
          <w:ilvl w:val="0"/>
          <w:numId w:val="7"/>
        </w:numPr>
        <w:jc w:val="both"/>
        <w:rPr>
          <w:b/>
          <w:i/>
          <w:sz w:val="26"/>
          <w:szCs w:val="26"/>
          <w:lang w:val="uk-UA"/>
        </w:rPr>
      </w:pPr>
      <w:r w:rsidRPr="00392CFA">
        <w:rPr>
          <w:b/>
          <w:i/>
          <w:sz w:val="26"/>
          <w:szCs w:val="26"/>
          <w:lang w:val="uk-UA"/>
        </w:rPr>
        <w:t>«середній» (С);</w:t>
      </w:r>
    </w:p>
    <w:p w14:paraId="7B479B37" w14:textId="77777777" w:rsidR="00141444" w:rsidRPr="00392CFA" w:rsidRDefault="00141444" w:rsidP="00392CFA">
      <w:pPr>
        <w:pStyle w:val="a3"/>
        <w:numPr>
          <w:ilvl w:val="0"/>
          <w:numId w:val="7"/>
        </w:numPr>
        <w:jc w:val="both"/>
        <w:rPr>
          <w:b/>
          <w:i/>
          <w:sz w:val="26"/>
          <w:szCs w:val="26"/>
          <w:lang w:val="uk-UA"/>
        </w:rPr>
      </w:pPr>
      <w:r w:rsidRPr="00392CFA">
        <w:rPr>
          <w:b/>
          <w:i/>
          <w:sz w:val="26"/>
          <w:szCs w:val="26"/>
          <w:lang w:val="uk-UA"/>
        </w:rPr>
        <w:t>«достатній» (Д);</w:t>
      </w:r>
    </w:p>
    <w:p w14:paraId="051A8E3C" w14:textId="77777777" w:rsidR="00141444" w:rsidRPr="00392CFA" w:rsidRDefault="00141444" w:rsidP="00392CFA">
      <w:pPr>
        <w:pStyle w:val="a3"/>
        <w:numPr>
          <w:ilvl w:val="0"/>
          <w:numId w:val="7"/>
        </w:numPr>
        <w:jc w:val="both"/>
        <w:rPr>
          <w:b/>
          <w:i/>
          <w:sz w:val="26"/>
          <w:szCs w:val="26"/>
          <w:lang w:val="uk-UA"/>
        </w:rPr>
      </w:pPr>
      <w:r w:rsidRPr="00392CFA">
        <w:rPr>
          <w:b/>
          <w:i/>
          <w:sz w:val="26"/>
          <w:szCs w:val="26"/>
          <w:lang w:val="uk-UA"/>
        </w:rPr>
        <w:t>«високий (В)». </w:t>
      </w:r>
    </w:p>
    <w:p w14:paraId="66CF5402" w14:textId="61FD2BD6" w:rsidR="00141444" w:rsidRPr="00141444" w:rsidRDefault="00392CFA" w:rsidP="00392CFA">
      <w:pPr>
        <w:pStyle w:val="a3"/>
        <w:ind w:firstLine="360"/>
        <w:jc w:val="both"/>
        <w:rPr>
          <w:sz w:val="26"/>
          <w:szCs w:val="26"/>
          <w:lang w:val="uk-UA"/>
        </w:rPr>
      </w:pPr>
      <w:r>
        <w:rPr>
          <w:sz w:val="26"/>
          <w:szCs w:val="26"/>
          <w:lang w:val="uk-UA"/>
        </w:rPr>
        <w:t>О</w:t>
      </w:r>
      <w:r w:rsidR="00141444" w:rsidRPr="00141444">
        <w:rPr>
          <w:sz w:val="26"/>
          <w:szCs w:val="26"/>
          <w:lang w:val="uk-UA"/>
        </w:rPr>
        <w:t xml:space="preserve">цінка </w:t>
      </w:r>
      <w:r>
        <w:rPr>
          <w:sz w:val="26"/>
          <w:szCs w:val="26"/>
          <w:lang w:val="uk-UA"/>
        </w:rPr>
        <w:t>має</w:t>
      </w:r>
      <w:r w:rsidR="00141444" w:rsidRPr="00141444">
        <w:rPr>
          <w:sz w:val="26"/>
          <w:szCs w:val="26"/>
          <w:lang w:val="uk-UA"/>
        </w:rPr>
        <w:t xml:space="preserve"> допомагати учню/учениці усвідомлювати власні успіхи і шляхи подолання утруднень.</w:t>
      </w:r>
    </w:p>
    <w:p w14:paraId="3AD6C41E" w14:textId="0CC3CD74" w:rsidR="00141444" w:rsidRPr="00047402" w:rsidRDefault="00392CFA" w:rsidP="00392CFA">
      <w:pPr>
        <w:pStyle w:val="a3"/>
        <w:ind w:firstLine="360"/>
        <w:jc w:val="both"/>
        <w:rPr>
          <w:sz w:val="26"/>
          <w:szCs w:val="26"/>
          <w:lang w:val="uk-UA"/>
        </w:rPr>
      </w:pPr>
      <w:r>
        <w:rPr>
          <w:sz w:val="26"/>
          <w:szCs w:val="26"/>
          <w:lang w:val="uk-UA"/>
        </w:rPr>
        <w:t>У Фастівецькій гімназії р</w:t>
      </w:r>
      <w:r w:rsidR="00141444" w:rsidRPr="00141444">
        <w:rPr>
          <w:sz w:val="26"/>
          <w:szCs w:val="26"/>
          <w:lang w:val="uk-UA"/>
        </w:rPr>
        <w:t>езультат оцінювання </w:t>
      </w:r>
      <w:r w:rsidR="00141444" w:rsidRPr="00141444">
        <w:rPr>
          <w:sz w:val="26"/>
          <w:szCs w:val="26"/>
          <w:bdr w:val="none" w:sz="0" w:space="0" w:color="auto" w:frame="1"/>
          <w:lang w:val="uk-UA"/>
        </w:rPr>
        <w:t>особистісних надбань учня/учениці </w:t>
      </w:r>
      <w:r w:rsidR="00141444" w:rsidRPr="00141444">
        <w:rPr>
          <w:sz w:val="26"/>
          <w:szCs w:val="26"/>
          <w:lang w:val="uk-UA"/>
        </w:rPr>
        <w:t>у 1–4 класах виража</w:t>
      </w:r>
      <w:r>
        <w:rPr>
          <w:sz w:val="26"/>
          <w:szCs w:val="26"/>
          <w:lang w:val="uk-UA"/>
        </w:rPr>
        <w:t>ється</w:t>
      </w:r>
      <w:r w:rsidR="00141444" w:rsidRPr="00141444">
        <w:rPr>
          <w:sz w:val="26"/>
          <w:szCs w:val="26"/>
          <w:lang w:val="uk-UA"/>
        </w:rPr>
        <w:t> </w:t>
      </w:r>
      <w:r w:rsidR="00141444" w:rsidRPr="00141444">
        <w:rPr>
          <w:sz w:val="26"/>
          <w:szCs w:val="26"/>
          <w:bdr w:val="none" w:sz="0" w:space="0" w:color="auto" w:frame="1"/>
          <w:lang w:val="uk-UA"/>
        </w:rPr>
        <w:t>вербальною оцінкою, а об'єктивн</w:t>
      </w:r>
      <w:r>
        <w:rPr>
          <w:sz w:val="26"/>
          <w:szCs w:val="26"/>
          <w:bdr w:val="none" w:sz="0" w:space="0" w:color="auto" w:frame="1"/>
          <w:lang w:val="uk-UA"/>
        </w:rPr>
        <w:t>і</w:t>
      </w:r>
      <w:r w:rsidR="00141444" w:rsidRPr="00141444">
        <w:rPr>
          <w:sz w:val="26"/>
          <w:szCs w:val="26"/>
          <w:bdr w:val="none" w:sz="0" w:space="0" w:color="auto" w:frame="1"/>
          <w:lang w:val="uk-UA"/>
        </w:rPr>
        <w:t xml:space="preserve"> результат</w:t>
      </w:r>
      <w:r>
        <w:rPr>
          <w:sz w:val="26"/>
          <w:szCs w:val="26"/>
          <w:bdr w:val="none" w:sz="0" w:space="0" w:color="auto" w:frame="1"/>
          <w:lang w:val="uk-UA"/>
        </w:rPr>
        <w:t>и</w:t>
      </w:r>
      <w:r w:rsidR="00141444" w:rsidRPr="00141444">
        <w:rPr>
          <w:sz w:val="26"/>
          <w:szCs w:val="26"/>
          <w:bdr w:val="none" w:sz="0" w:space="0" w:color="auto" w:frame="1"/>
          <w:lang w:val="uk-UA"/>
        </w:rPr>
        <w:t xml:space="preserve"> навчання учня/учениці</w:t>
      </w:r>
      <w:r w:rsidR="00141444" w:rsidRPr="00141444">
        <w:rPr>
          <w:sz w:val="26"/>
          <w:szCs w:val="26"/>
          <w:lang w:val="uk-UA"/>
        </w:rPr>
        <w:t> у 1–2 класах – </w:t>
      </w:r>
      <w:r w:rsidR="00141444" w:rsidRPr="00141444">
        <w:rPr>
          <w:sz w:val="26"/>
          <w:szCs w:val="26"/>
          <w:bdr w:val="none" w:sz="0" w:space="0" w:color="auto" w:frame="1"/>
          <w:lang w:val="uk-UA"/>
        </w:rPr>
        <w:t>вербальною оцінкою</w:t>
      </w:r>
      <w:r w:rsidR="00141444" w:rsidRPr="00141444">
        <w:rPr>
          <w:sz w:val="26"/>
          <w:szCs w:val="26"/>
          <w:lang w:val="uk-UA"/>
        </w:rPr>
        <w:t xml:space="preserve">, у 3–4 класах – </w:t>
      </w:r>
      <w:r w:rsidR="00141444" w:rsidRPr="00047402">
        <w:rPr>
          <w:sz w:val="26"/>
          <w:szCs w:val="26"/>
          <w:lang w:val="uk-UA"/>
        </w:rPr>
        <w:t>або </w:t>
      </w:r>
      <w:r w:rsidR="00141444" w:rsidRPr="00047402">
        <w:rPr>
          <w:sz w:val="26"/>
          <w:szCs w:val="26"/>
          <w:bdr w:val="none" w:sz="0" w:space="0" w:color="auto" w:frame="1"/>
          <w:lang w:val="uk-UA"/>
        </w:rPr>
        <w:t>вербальною оцінкою, або рівневою оцінкою </w:t>
      </w:r>
      <w:r w:rsidR="00141444" w:rsidRPr="00047402">
        <w:rPr>
          <w:sz w:val="26"/>
          <w:szCs w:val="26"/>
          <w:lang w:val="uk-UA"/>
        </w:rPr>
        <w:t>за вибором закладу освіти на підставі рішення педагогічної ради.</w:t>
      </w:r>
    </w:p>
    <w:p w14:paraId="5C2E823F" w14:textId="310EBE0C" w:rsidR="00141444" w:rsidRPr="00141444" w:rsidRDefault="00141444" w:rsidP="00392CFA">
      <w:pPr>
        <w:pStyle w:val="a3"/>
        <w:ind w:firstLine="708"/>
        <w:jc w:val="both"/>
        <w:rPr>
          <w:sz w:val="26"/>
          <w:szCs w:val="26"/>
          <w:lang w:val="uk-UA"/>
        </w:rPr>
      </w:pPr>
      <w:r w:rsidRPr="00141444">
        <w:rPr>
          <w:sz w:val="26"/>
          <w:szCs w:val="26"/>
          <w:lang w:val="uk-UA"/>
        </w:rPr>
        <w:t>Формулювання оцінювальних суджень, визначення рівня результату навчання здійсню</w:t>
      </w:r>
      <w:r w:rsidR="00392CFA">
        <w:rPr>
          <w:sz w:val="26"/>
          <w:szCs w:val="26"/>
          <w:lang w:val="uk-UA"/>
        </w:rPr>
        <w:t>ється</w:t>
      </w:r>
      <w:r w:rsidRPr="00141444">
        <w:rPr>
          <w:sz w:val="26"/>
          <w:szCs w:val="26"/>
          <w:lang w:val="uk-UA"/>
        </w:rPr>
        <w:t xml:space="preserve"> на основі </w:t>
      </w:r>
      <w:r w:rsidR="00392CFA" w:rsidRPr="00392CFA">
        <w:rPr>
          <w:b/>
          <w:i/>
          <w:sz w:val="26"/>
          <w:szCs w:val="26"/>
          <w:lang w:val="uk-UA"/>
        </w:rPr>
        <w:t>Р</w:t>
      </w:r>
      <w:r w:rsidRPr="00392CFA">
        <w:rPr>
          <w:b/>
          <w:i/>
          <w:sz w:val="26"/>
          <w:szCs w:val="26"/>
          <w:lang w:val="uk-UA"/>
        </w:rPr>
        <w:t>амки оцінювання результатів навчання учнів 1–4 класів</w:t>
      </w:r>
      <w:r w:rsidRPr="00141444">
        <w:rPr>
          <w:sz w:val="26"/>
          <w:szCs w:val="26"/>
          <w:lang w:val="uk-UA"/>
        </w:rPr>
        <w:t xml:space="preserve"> (</w:t>
      </w:r>
      <w:hyperlink r:id="rId6" w:history="1">
        <w:r w:rsidRPr="00392CFA">
          <w:rPr>
            <w:rFonts w:eastAsia="Times New Roman"/>
            <w:sz w:val="26"/>
            <w:szCs w:val="26"/>
            <w:bdr w:val="none" w:sz="0" w:space="0" w:color="auto" w:frame="1"/>
            <w:lang w:val="uk-UA"/>
          </w:rPr>
          <w:t>додаток 1</w:t>
        </w:r>
      </w:hyperlink>
      <w:r w:rsidRPr="00141444">
        <w:rPr>
          <w:sz w:val="26"/>
          <w:szCs w:val="26"/>
          <w:lang w:val="uk-UA"/>
        </w:rPr>
        <w:t>). Вона дозволяє забезпечити об'єктивність і точність результату оцінювання та розроблена з урахуванням таких показників:</w:t>
      </w:r>
    </w:p>
    <w:p w14:paraId="7F47926F" w14:textId="77777777" w:rsidR="00141444" w:rsidRPr="00141444" w:rsidRDefault="00141444" w:rsidP="00392CFA">
      <w:pPr>
        <w:pStyle w:val="a3"/>
        <w:numPr>
          <w:ilvl w:val="0"/>
          <w:numId w:val="8"/>
        </w:numPr>
        <w:ind w:left="426" w:hanging="284"/>
        <w:jc w:val="both"/>
        <w:rPr>
          <w:sz w:val="26"/>
          <w:szCs w:val="26"/>
          <w:lang w:val="uk-UA"/>
        </w:rPr>
      </w:pPr>
      <w:r w:rsidRPr="00141444">
        <w:rPr>
          <w:sz w:val="26"/>
          <w:szCs w:val="26"/>
          <w:lang w:val="uk-UA"/>
        </w:rPr>
        <w:t>якість знаннєвого складника компетентностей (дієвість, гнучкість, міцність, повнота, глибина, узагальненість, системність; до того ж визначальними ознаками є дієвість і гнучкість знаннєвого складника, що виявляються у готовності учня/учениці застосовувати знання в навчальних ситуаціях);</w:t>
      </w:r>
    </w:p>
    <w:p w14:paraId="77C9AD93" w14:textId="77777777" w:rsidR="00141444" w:rsidRPr="00141444" w:rsidRDefault="00141444" w:rsidP="00392CFA">
      <w:pPr>
        <w:pStyle w:val="a3"/>
        <w:numPr>
          <w:ilvl w:val="0"/>
          <w:numId w:val="8"/>
        </w:numPr>
        <w:ind w:left="426" w:hanging="284"/>
        <w:jc w:val="both"/>
        <w:rPr>
          <w:sz w:val="26"/>
          <w:szCs w:val="26"/>
          <w:lang w:val="uk-UA"/>
        </w:rPr>
      </w:pPr>
      <w:r w:rsidRPr="00141444">
        <w:rPr>
          <w:sz w:val="26"/>
          <w:szCs w:val="26"/>
          <w:lang w:val="uk-UA"/>
        </w:rPr>
        <w:t>сформованість діяльнісного складника компетентностей за рівнями реалізації навчальної діяльності: рівень розпізнавання і копіювання зразків, репродуктивний, продуктивний, продуктивно-творчий рівні;</w:t>
      </w:r>
    </w:p>
    <w:p w14:paraId="0F14C6FC" w14:textId="77777777" w:rsidR="00141444" w:rsidRPr="00141444" w:rsidRDefault="00141444" w:rsidP="00392CFA">
      <w:pPr>
        <w:pStyle w:val="a3"/>
        <w:numPr>
          <w:ilvl w:val="0"/>
          <w:numId w:val="8"/>
        </w:numPr>
        <w:ind w:left="426" w:hanging="284"/>
        <w:jc w:val="both"/>
        <w:rPr>
          <w:sz w:val="26"/>
          <w:szCs w:val="26"/>
          <w:lang w:val="uk-UA"/>
        </w:rPr>
      </w:pPr>
      <w:r w:rsidRPr="00141444">
        <w:rPr>
          <w:sz w:val="26"/>
          <w:szCs w:val="26"/>
          <w:lang w:val="uk-UA"/>
        </w:rPr>
        <w:t>прояв мотиваційно-ціннісного складника компетентностей, а саме умотивованості, пізнавального інтересу, відповідальності, ініціативності.</w:t>
      </w:r>
    </w:p>
    <w:p w14:paraId="5FA1BED6" w14:textId="77777777" w:rsidR="00141444" w:rsidRPr="00141444" w:rsidRDefault="00141444" w:rsidP="00392CFA">
      <w:pPr>
        <w:pStyle w:val="a3"/>
        <w:ind w:firstLine="708"/>
        <w:jc w:val="both"/>
        <w:rPr>
          <w:sz w:val="26"/>
          <w:szCs w:val="26"/>
          <w:lang w:val="uk-UA"/>
        </w:rPr>
      </w:pPr>
      <w:r w:rsidRPr="00141444">
        <w:rPr>
          <w:sz w:val="26"/>
          <w:szCs w:val="26"/>
          <w:lang w:val="uk-UA"/>
        </w:rPr>
        <w:t>З метою забезпечення вільного вибору педагогічними працівниками методик, технологій навчання підходи до оцінювання у різних класах закладу загальної середньої освіти можуть мати відмінності, що спрямовані на реалізацію обраних освітніх програм. Особливості організації оцінювання в певному класі можуть ініціюватися вчителем і бути затвердженими на засіданні педагогічної ради закладу загальної середньої освіти.</w:t>
      </w:r>
    </w:p>
    <w:p w14:paraId="5B22FB2C" w14:textId="77777777" w:rsidR="00141444" w:rsidRPr="00047402" w:rsidRDefault="00141444" w:rsidP="00392CFA">
      <w:pPr>
        <w:pStyle w:val="a3"/>
        <w:ind w:firstLine="708"/>
        <w:jc w:val="both"/>
        <w:rPr>
          <w:sz w:val="26"/>
          <w:szCs w:val="26"/>
          <w:lang w:val="uk-UA"/>
        </w:rPr>
      </w:pPr>
      <w:r w:rsidRPr="00141444">
        <w:rPr>
          <w:sz w:val="26"/>
          <w:szCs w:val="26"/>
          <w:lang w:val="uk-UA"/>
        </w:rPr>
        <w:t xml:space="preserve">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 </w:t>
      </w:r>
      <w:r w:rsidRPr="00047402">
        <w:rPr>
          <w:sz w:val="26"/>
          <w:szCs w:val="26"/>
          <w:lang w:val="uk-UA"/>
        </w:rPr>
        <w:t>(додатки </w:t>
      </w:r>
      <w:hyperlink r:id="rId7" w:history="1">
        <w:r w:rsidRPr="00047402">
          <w:rPr>
            <w:rFonts w:eastAsia="Times New Roman"/>
            <w:sz w:val="26"/>
            <w:szCs w:val="26"/>
            <w:bdr w:val="none" w:sz="0" w:space="0" w:color="auto" w:frame="1"/>
            <w:lang w:val="uk-UA"/>
          </w:rPr>
          <w:t>2</w:t>
        </w:r>
      </w:hyperlink>
      <w:r w:rsidRPr="00047402">
        <w:rPr>
          <w:sz w:val="26"/>
          <w:szCs w:val="26"/>
          <w:lang w:val="uk-UA"/>
        </w:rPr>
        <w:t>, </w:t>
      </w:r>
      <w:hyperlink r:id="rId8" w:history="1">
        <w:r w:rsidRPr="00047402">
          <w:rPr>
            <w:rFonts w:eastAsia="Times New Roman"/>
            <w:sz w:val="26"/>
            <w:szCs w:val="26"/>
            <w:bdr w:val="none" w:sz="0" w:space="0" w:color="auto" w:frame="1"/>
            <w:lang w:val="uk-UA"/>
          </w:rPr>
          <w:t>3</w:t>
        </w:r>
      </w:hyperlink>
      <w:r w:rsidRPr="00047402">
        <w:rPr>
          <w:sz w:val="26"/>
          <w:szCs w:val="26"/>
          <w:lang w:val="uk-UA"/>
        </w:rPr>
        <w:t>).</w:t>
      </w:r>
    </w:p>
    <w:p w14:paraId="680AA23F" w14:textId="0A0E9300" w:rsidR="00141444" w:rsidRPr="00141444" w:rsidRDefault="00141444" w:rsidP="00392CFA">
      <w:pPr>
        <w:pStyle w:val="a3"/>
        <w:ind w:firstLine="708"/>
        <w:jc w:val="both"/>
        <w:rPr>
          <w:sz w:val="26"/>
          <w:szCs w:val="26"/>
          <w:lang w:val="uk-UA"/>
        </w:rPr>
      </w:pPr>
      <w:r w:rsidRPr="00141444">
        <w:rPr>
          <w:sz w:val="26"/>
          <w:szCs w:val="26"/>
          <w:lang w:val="uk-UA"/>
        </w:rPr>
        <w:t xml:space="preserve">Учитель може обрати і погодити з батьками учнів форму зворотного зв'язку. </w:t>
      </w:r>
      <w:r w:rsidR="00392CFA">
        <w:rPr>
          <w:sz w:val="26"/>
          <w:szCs w:val="26"/>
          <w:lang w:val="uk-UA"/>
        </w:rPr>
        <w:t>Педагогічні працівники зобов’язані</w:t>
      </w:r>
      <w:r w:rsidRPr="00141444">
        <w:rPr>
          <w:sz w:val="26"/>
          <w:szCs w:val="26"/>
          <w:lang w:val="uk-UA"/>
        </w:rPr>
        <w:t xml:space="preserve"> проводити </w:t>
      </w:r>
      <w:r w:rsidR="00392CFA">
        <w:rPr>
          <w:sz w:val="26"/>
          <w:szCs w:val="26"/>
          <w:lang w:val="uk-UA"/>
        </w:rPr>
        <w:t xml:space="preserve">системну </w:t>
      </w:r>
      <w:r w:rsidRPr="00141444">
        <w:rPr>
          <w:sz w:val="26"/>
          <w:szCs w:val="26"/>
          <w:lang w:val="uk-UA"/>
        </w:rPr>
        <w:t>роз'яснювальну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а не на навчання заради оцінки.</w:t>
      </w:r>
    </w:p>
    <w:p w14:paraId="46B4DB00" w14:textId="6C2A1108" w:rsidR="00141444" w:rsidRDefault="00141444">
      <w:pPr>
        <w:rPr>
          <w:lang w:val="uk-UA"/>
        </w:rPr>
      </w:pPr>
    </w:p>
    <w:p w14:paraId="561EDB0F" w14:textId="32E8D7BF" w:rsidR="00392CFA" w:rsidRPr="00027D8F" w:rsidRDefault="00027D8F" w:rsidP="00392CFA">
      <w:pPr>
        <w:pStyle w:val="a3"/>
        <w:jc w:val="both"/>
        <w:rPr>
          <w:sz w:val="26"/>
          <w:szCs w:val="26"/>
          <w:lang w:val="uk-UA" w:eastAsia="uk-UA"/>
        </w:rPr>
      </w:pPr>
      <w:r w:rsidRPr="00027D8F">
        <w:rPr>
          <w:rStyle w:val="a7"/>
          <w:bCs w:val="0"/>
          <w:color w:val="000000"/>
          <w:sz w:val="26"/>
          <w:szCs w:val="26"/>
          <w:bdr w:val="none" w:sz="0" w:space="0" w:color="auto" w:frame="1"/>
          <w:lang w:val="uk-UA"/>
        </w:rPr>
        <w:t xml:space="preserve">ІІ. </w:t>
      </w:r>
      <w:r w:rsidR="00392CFA" w:rsidRPr="00027D8F">
        <w:rPr>
          <w:rStyle w:val="a7"/>
          <w:bCs w:val="0"/>
          <w:color w:val="000000"/>
          <w:sz w:val="26"/>
          <w:szCs w:val="26"/>
          <w:bdr w:val="none" w:sz="0" w:space="0" w:color="auto" w:frame="1"/>
          <w:lang w:val="uk-UA"/>
        </w:rPr>
        <w:t>Формувальне оцінювання</w:t>
      </w:r>
    </w:p>
    <w:p w14:paraId="78C6C2CF" w14:textId="7A313602" w:rsidR="00392CFA" w:rsidRPr="00027D8F" w:rsidRDefault="00027D8F" w:rsidP="00027D8F">
      <w:pPr>
        <w:pStyle w:val="a3"/>
        <w:ind w:firstLine="708"/>
        <w:jc w:val="both"/>
        <w:rPr>
          <w:sz w:val="26"/>
          <w:szCs w:val="26"/>
        </w:rPr>
      </w:pPr>
      <w:r>
        <w:rPr>
          <w:rStyle w:val="a7"/>
          <w:sz w:val="26"/>
          <w:szCs w:val="26"/>
          <w:bdr w:val="none" w:sz="0" w:space="0" w:color="auto" w:frame="1"/>
          <w:lang w:val="uk-UA"/>
        </w:rPr>
        <w:t>Ф</w:t>
      </w:r>
      <w:r w:rsidR="00392CFA" w:rsidRPr="00027D8F">
        <w:rPr>
          <w:rStyle w:val="a7"/>
          <w:sz w:val="26"/>
          <w:szCs w:val="26"/>
          <w:bdr w:val="none" w:sz="0" w:space="0" w:color="auto" w:frame="1"/>
          <w:lang w:val="uk-UA"/>
        </w:rPr>
        <w:t>ормувальне оцінювання</w:t>
      </w:r>
      <w:r w:rsidR="00392CFA" w:rsidRPr="00027D8F">
        <w:rPr>
          <w:sz w:val="26"/>
          <w:szCs w:val="26"/>
        </w:rPr>
        <w:t> </w:t>
      </w:r>
      <w:r w:rsidR="00392CFA" w:rsidRPr="00027D8F">
        <w:rPr>
          <w:sz w:val="26"/>
          <w:szCs w:val="26"/>
          <w:lang w:val="uk-UA"/>
        </w:rPr>
        <w:t>розпочинається з перших днів навчання у школі і</w:t>
      </w:r>
      <w:r w:rsidR="00392CFA" w:rsidRPr="00027D8F">
        <w:rPr>
          <w:sz w:val="26"/>
          <w:szCs w:val="26"/>
        </w:rPr>
        <w:t> </w:t>
      </w:r>
      <w:r w:rsidR="00392CFA" w:rsidRPr="00027D8F">
        <w:rPr>
          <w:rStyle w:val="a7"/>
          <w:sz w:val="26"/>
          <w:szCs w:val="26"/>
          <w:bdr w:val="none" w:sz="0" w:space="0" w:color="auto" w:frame="1"/>
          <w:lang w:val="uk-UA"/>
        </w:rPr>
        <w:t>триває постійно</w:t>
      </w:r>
      <w:r w:rsidR="00392CFA" w:rsidRPr="00027D8F">
        <w:rPr>
          <w:sz w:val="26"/>
          <w:szCs w:val="26"/>
          <w:lang w:val="uk-UA"/>
        </w:rPr>
        <w:t xml:space="preserve">. </w:t>
      </w:r>
      <w:r w:rsidR="00392CFA" w:rsidRPr="00027D8F">
        <w:rPr>
          <w:sz w:val="26"/>
          <w:szCs w:val="26"/>
        </w:rPr>
        <w:t xml:space="preserve">Формувальне оцінювання спрямовують на з'ясування індивідуальних проблем в опануванні учнем програмовим матеріалом та запобігання </w:t>
      </w:r>
      <w:r w:rsidR="00392CFA" w:rsidRPr="00027D8F">
        <w:rPr>
          <w:sz w:val="26"/>
          <w:szCs w:val="26"/>
        </w:rPr>
        <w:lastRenderedPageBreak/>
        <w:t>утруднень на подальших етапах навчання. Задля цього учителю пропонується здійснювати постійне спостереження за динамікою розвитку особистісних якостей учня/учениці, рівня сформованості у нього певних навчальних дій, що співвідносяться з очікуваними результатами, сприяє формуванню впевненості щодо власних можливостей та навичок учіння. За потреби коригує навчальний поступ учня/учениці.</w:t>
      </w:r>
    </w:p>
    <w:p w14:paraId="7C2C82C5" w14:textId="77777777" w:rsidR="00392CFA" w:rsidRPr="00027D8F" w:rsidRDefault="00392CFA" w:rsidP="00392CFA">
      <w:pPr>
        <w:pStyle w:val="a3"/>
        <w:jc w:val="both"/>
        <w:rPr>
          <w:sz w:val="26"/>
          <w:szCs w:val="26"/>
        </w:rPr>
      </w:pPr>
      <w:r w:rsidRPr="00027D8F">
        <w:rPr>
          <w:sz w:val="26"/>
          <w:szCs w:val="26"/>
        </w:rPr>
        <w:t>Формувальне оцінювання рекомендуємо здійснювати в психологічно комфортних умовах, що передбачають рівноправний діалог між учнем/ученицею та вчителем.  Оцінювальну діяльність, зазвичай, розпочинають із самооцінювання учнем/ученицею власної роботи (або взаємооцінювання результатів навчання учнями) і завершують оцінюванням результату учителем.</w:t>
      </w:r>
    </w:p>
    <w:p w14:paraId="52A1BE45" w14:textId="273A2C7B" w:rsidR="00392CFA" w:rsidRPr="00027D8F" w:rsidRDefault="00027D8F" w:rsidP="00027D8F">
      <w:pPr>
        <w:pStyle w:val="a3"/>
        <w:ind w:firstLine="708"/>
        <w:jc w:val="both"/>
        <w:rPr>
          <w:b/>
          <w:sz w:val="26"/>
          <w:szCs w:val="26"/>
          <w:lang w:val="uk-UA"/>
        </w:rPr>
      </w:pPr>
      <w:r w:rsidRPr="00027D8F">
        <w:rPr>
          <w:b/>
          <w:sz w:val="26"/>
          <w:szCs w:val="26"/>
          <w:lang w:val="uk-UA"/>
        </w:rPr>
        <w:t>А</w:t>
      </w:r>
      <w:r w:rsidR="00392CFA" w:rsidRPr="00027D8F">
        <w:rPr>
          <w:b/>
          <w:sz w:val="26"/>
          <w:szCs w:val="26"/>
        </w:rPr>
        <w:t>лгоритм діяльності вчителя під час організації формувального оцінювання</w:t>
      </w:r>
      <w:r w:rsidRPr="00027D8F">
        <w:rPr>
          <w:b/>
          <w:sz w:val="26"/>
          <w:szCs w:val="26"/>
          <w:lang w:val="uk-UA"/>
        </w:rPr>
        <w:t>:</w:t>
      </w:r>
    </w:p>
    <w:p w14:paraId="70E6299B" w14:textId="0897E047" w:rsidR="00392CFA" w:rsidRPr="00027D8F" w:rsidRDefault="00392CFA" w:rsidP="00027D8F">
      <w:pPr>
        <w:pStyle w:val="a3"/>
        <w:numPr>
          <w:ilvl w:val="0"/>
          <w:numId w:val="10"/>
        </w:numPr>
        <w:jc w:val="both"/>
        <w:rPr>
          <w:sz w:val="26"/>
          <w:szCs w:val="26"/>
        </w:rPr>
      </w:pPr>
      <w:r w:rsidRPr="00027D8F">
        <w:rPr>
          <w:rStyle w:val="a7"/>
          <w:sz w:val="26"/>
          <w:szCs w:val="26"/>
          <w:bdr w:val="none" w:sz="0" w:space="0" w:color="auto" w:frame="1"/>
          <w:lang w:val="uk-UA"/>
        </w:rPr>
        <w:t>Формулювання об'єктивних і зрозумілих для учнів навчальних цілей.</w:t>
      </w:r>
      <w:r w:rsidRPr="00027D8F">
        <w:rPr>
          <w:sz w:val="26"/>
          <w:szCs w:val="26"/>
        </w:rPr>
        <w:t> Учитель спільно з учнями розробляє й обговорює цілі уроку (заняття). Ціль має бути </w:t>
      </w:r>
      <w:r w:rsidRPr="00027D8F">
        <w:rPr>
          <w:rStyle w:val="a7"/>
          <w:sz w:val="26"/>
          <w:szCs w:val="26"/>
          <w:bdr w:val="none" w:sz="0" w:space="0" w:color="auto" w:frame="1"/>
        </w:rPr>
        <w:t>вимірною</w:t>
      </w:r>
      <w:r w:rsidRPr="00027D8F">
        <w:rPr>
          <w:sz w:val="26"/>
          <w:szCs w:val="26"/>
        </w:rPr>
        <w:t>, щоб через оцінювання була можливість з'ясувати, на якому рівні вона досягнута.</w:t>
      </w:r>
    </w:p>
    <w:p w14:paraId="48D70848" w14:textId="366E139E" w:rsidR="00392CFA" w:rsidRPr="00027D8F" w:rsidRDefault="00392CFA" w:rsidP="00027D8F">
      <w:pPr>
        <w:pStyle w:val="a3"/>
        <w:numPr>
          <w:ilvl w:val="0"/>
          <w:numId w:val="10"/>
        </w:numPr>
        <w:jc w:val="both"/>
        <w:rPr>
          <w:sz w:val="26"/>
          <w:szCs w:val="26"/>
        </w:rPr>
      </w:pPr>
      <w:r w:rsidRPr="00027D8F">
        <w:rPr>
          <w:rStyle w:val="a7"/>
          <w:sz w:val="26"/>
          <w:szCs w:val="26"/>
          <w:bdr w:val="none" w:sz="0" w:space="0" w:color="auto" w:frame="1"/>
        </w:rPr>
        <w:t>Визначення разом з учнями критеріїв оцінювання.</w:t>
      </w:r>
      <w:r w:rsidRPr="00027D8F">
        <w:rPr>
          <w:sz w:val="26"/>
          <w:szCs w:val="26"/>
        </w:rPr>
        <w:t> Обговорення з учнями критеріїв оцінювання робить оцінювальну діяльність прозорою і зрозумілою та сприяє формуванню позитивного ставлення до неї. Під час добору критеріїв оцінювання для кожного конкретного навчального завдання/системи навчальних завдань слід враховувати, що критерії - це набір якісних характеристик результату навчання, які використовують для формулювання оцінювального судження щодо нього.</w:t>
      </w:r>
    </w:p>
    <w:p w14:paraId="7C659E6D" w14:textId="751D9C2E" w:rsidR="00392CFA" w:rsidRPr="00027D8F" w:rsidRDefault="00392CFA" w:rsidP="00027D8F">
      <w:pPr>
        <w:pStyle w:val="a3"/>
        <w:numPr>
          <w:ilvl w:val="0"/>
          <w:numId w:val="10"/>
        </w:numPr>
        <w:jc w:val="both"/>
        <w:rPr>
          <w:sz w:val="26"/>
          <w:szCs w:val="26"/>
        </w:rPr>
      </w:pPr>
      <w:r w:rsidRPr="00027D8F">
        <w:rPr>
          <w:rStyle w:val="a7"/>
          <w:sz w:val="26"/>
          <w:szCs w:val="26"/>
          <w:bdr w:val="none" w:sz="0" w:space="0" w:color="auto" w:frame="1"/>
        </w:rPr>
        <w:t>Формування суб'єктної позиції учнів у процесі оцінювання.</w:t>
      </w:r>
      <w:r w:rsidRPr="00027D8F">
        <w:rPr>
          <w:sz w:val="26"/>
          <w:szCs w:val="26"/>
        </w:rPr>
        <w:t xml:space="preserve"> Для організації самооцінювання і взаємооцінювання можна використовувати різноманітні інструменти зворотного зв'язку. Рекомендуємо, щоб зворотний зв'язок був зрозумілим і чітким, доброзичливим та своєчасним. Важливо не протиставляти дітей одне одному. Доцільно акцентувати увагу лише на позитивній динаміці досягнень дитини. Труднощі у навчанні пропонуємо обговорювати з учнем індивідуально, аби не створювати ситуацію колективної зневаги до дитини. Під </w:t>
      </w:r>
      <w:r w:rsidR="00027D8F" w:rsidRPr="00027D8F">
        <w:rPr>
          <w:sz w:val="26"/>
          <w:szCs w:val="26"/>
        </w:rPr>
        <w:t>час взаємооцінювання</w:t>
      </w:r>
      <w:r w:rsidRPr="00027D8F">
        <w:rPr>
          <w:sz w:val="26"/>
          <w:szCs w:val="26"/>
        </w:rPr>
        <w:t xml:space="preserve"> доцільно формувати уміння коректно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14:paraId="617BA77E" w14:textId="44491018" w:rsidR="00392CFA" w:rsidRPr="00027D8F" w:rsidRDefault="00392CFA" w:rsidP="00027D8F">
      <w:pPr>
        <w:pStyle w:val="a3"/>
        <w:numPr>
          <w:ilvl w:val="0"/>
          <w:numId w:val="10"/>
        </w:numPr>
        <w:jc w:val="both"/>
        <w:rPr>
          <w:sz w:val="26"/>
          <w:szCs w:val="26"/>
        </w:rPr>
      </w:pPr>
      <w:r w:rsidRPr="00027D8F">
        <w:rPr>
          <w:rStyle w:val="a7"/>
          <w:sz w:val="26"/>
          <w:szCs w:val="26"/>
          <w:bdr w:val="none" w:sz="0" w:space="0" w:color="auto" w:frame="1"/>
        </w:rPr>
        <w:t>Створення умов для формування уміння учнів аналізувати власну навчальну діяльність (рефлексія).</w:t>
      </w:r>
      <w:r w:rsidRPr="00027D8F">
        <w:rPr>
          <w:sz w:val="26"/>
          <w:szCs w:val="26"/>
        </w:rPr>
        <w:t xml:space="preserve"> Під час навчальної діяльності </w:t>
      </w:r>
      <w:r w:rsidR="00027D8F">
        <w:rPr>
          <w:sz w:val="26"/>
          <w:szCs w:val="26"/>
          <w:lang w:val="uk-UA"/>
        </w:rPr>
        <w:t xml:space="preserve">педагог </w:t>
      </w:r>
      <w:r w:rsidRPr="00027D8F">
        <w:rPr>
          <w:sz w:val="26"/>
          <w:szCs w:val="26"/>
        </w:rPr>
        <w:t>спрямову</w:t>
      </w:r>
      <w:r w:rsidR="00027D8F">
        <w:rPr>
          <w:sz w:val="26"/>
          <w:szCs w:val="26"/>
          <w:lang w:val="uk-UA"/>
        </w:rPr>
        <w:t>є</w:t>
      </w:r>
      <w:r w:rsidRPr="00027D8F">
        <w:rPr>
          <w:sz w:val="26"/>
          <w:szCs w:val="26"/>
        </w:rPr>
        <w:t xml:space="preserve">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14:paraId="2B7294DF" w14:textId="77777777" w:rsidR="00027D8F" w:rsidRDefault="00392CFA" w:rsidP="00392CFA">
      <w:pPr>
        <w:pStyle w:val="a3"/>
        <w:numPr>
          <w:ilvl w:val="0"/>
          <w:numId w:val="10"/>
        </w:numPr>
        <w:jc w:val="both"/>
        <w:rPr>
          <w:sz w:val="26"/>
          <w:szCs w:val="26"/>
        </w:rPr>
      </w:pPr>
      <w:r w:rsidRPr="00027D8F">
        <w:rPr>
          <w:rStyle w:val="a7"/>
          <w:sz w:val="26"/>
          <w:szCs w:val="26"/>
          <w:bdr w:val="none" w:sz="0" w:space="0" w:color="auto" w:frame="1"/>
        </w:rPr>
        <w:t>Коригування спільно з учнями підходів до навчання з урахуванням результатів оцінювання.</w:t>
      </w:r>
      <w:r w:rsidRPr="00027D8F">
        <w:rPr>
          <w:sz w:val="26"/>
          <w:szCs w:val="26"/>
        </w:rPr>
        <w:t> Корекція виконаної роботи буде одним із важливих елементів процесу поетапного формування навчальних дій. Учитель може привернути увагу школяра на 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переваг</w:t>
      </w:r>
      <w:r w:rsidR="00027D8F">
        <w:rPr>
          <w:sz w:val="26"/>
          <w:szCs w:val="26"/>
          <w:lang w:val="uk-UA"/>
        </w:rPr>
        <w:t xml:space="preserve">а надається </w:t>
      </w:r>
      <w:r w:rsidRPr="00027D8F">
        <w:rPr>
          <w:sz w:val="26"/>
          <w:szCs w:val="26"/>
        </w:rPr>
        <w:t>індивідуальній роботі.</w:t>
      </w:r>
    </w:p>
    <w:p w14:paraId="4A2225D0" w14:textId="77777777" w:rsidR="00027D8F" w:rsidRDefault="00027D8F" w:rsidP="00027D8F">
      <w:pPr>
        <w:pStyle w:val="a3"/>
        <w:ind w:firstLine="709"/>
        <w:jc w:val="both"/>
        <w:rPr>
          <w:sz w:val="26"/>
          <w:szCs w:val="26"/>
        </w:rPr>
      </w:pPr>
      <w:r>
        <w:rPr>
          <w:rStyle w:val="a7"/>
          <w:sz w:val="26"/>
          <w:szCs w:val="26"/>
          <w:bdr w:val="none" w:sz="0" w:space="0" w:color="auto" w:frame="1"/>
          <w:lang w:val="uk-UA"/>
        </w:rPr>
        <w:t>О</w:t>
      </w:r>
      <w:r w:rsidR="00392CFA" w:rsidRPr="00027D8F">
        <w:rPr>
          <w:rStyle w:val="a7"/>
          <w:sz w:val="26"/>
          <w:szCs w:val="26"/>
          <w:bdr w:val="none" w:sz="0" w:space="0" w:color="auto" w:frame="1"/>
        </w:rPr>
        <w:t>б'єкт</w:t>
      </w:r>
      <w:r>
        <w:rPr>
          <w:rStyle w:val="a7"/>
          <w:sz w:val="26"/>
          <w:szCs w:val="26"/>
          <w:bdr w:val="none" w:sz="0" w:space="0" w:color="auto" w:frame="1"/>
          <w:lang w:val="uk-UA"/>
        </w:rPr>
        <w:t>и</w:t>
      </w:r>
      <w:r w:rsidR="00392CFA" w:rsidRPr="00027D8F">
        <w:rPr>
          <w:rStyle w:val="a7"/>
          <w:sz w:val="26"/>
          <w:szCs w:val="26"/>
          <w:bdr w:val="none" w:sz="0" w:space="0" w:color="auto" w:frame="1"/>
        </w:rPr>
        <w:t xml:space="preserve"> формувального оцінювання</w:t>
      </w:r>
      <w:r w:rsidR="00392CFA" w:rsidRPr="00027D8F">
        <w:rPr>
          <w:sz w:val="26"/>
          <w:szCs w:val="26"/>
        </w:rPr>
        <w:t xml:space="preserve">. Ними можуть бути як процес навчання учнів, зорієнтований на досягнення визначеного очікуваного результату, так і </w:t>
      </w:r>
      <w:r w:rsidR="00392CFA" w:rsidRPr="00027D8F">
        <w:rPr>
          <w:sz w:val="26"/>
          <w:szCs w:val="26"/>
        </w:rPr>
        <w:lastRenderedPageBreak/>
        <w:t xml:space="preserve">результат їх навчальної діяльності на певному етапі навчання. Для співвіднесення навчальних дій учня/учениці з етапами досягнення результату </w:t>
      </w:r>
      <w:proofErr w:type="gramStart"/>
      <w:r w:rsidR="00392CFA" w:rsidRPr="00027D8F">
        <w:rPr>
          <w:sz w:val="26"/>
          <w:szCs w:val="26"/>
        </w:rPr>
        <w:t>використову</w:t>
      </w:r>
      <w:r>
        <w:rPr>
          <w:sz w:val="26"/>
          <w:szCs w:val="26"/>
          <w:lang w:val="uk-UA"/>
        </w:rPr>
        <w:t xml:space="preserve">ється </w:t>
      </w:r>
      <w:r w:rsidR="00392CFA" w:rsidRPr="00027D8F">
        <w:rPr>
          <w:sz w:val="26"/>
          <w:szCs w:val="26"/>
        </w:rPr>
        <w:t xml:space="preserve"> </w:t>
      </w:r>
      <w:r>
        <w:rPr>
          <w:sz w:val="26"/>
          <w:szCs w:val="26"/>
          <w:lang w:val="uk-UA"/>
        </w:rPr>
        <w:t>Р</w:t>
      </w:r>
      <w:r w:rsidR="00392CFA" w:rsidRPr="00027D8F">
        <w:rPr>
          <w:sz w:val="26"/>
          <w:szCs w:val="26"/>
        </w:rPr>
        <w:t>амку</w:t>
      </w:r>
      <w:proofErr w:type="gramEnd"/>
      <w:r w:rsidR="00392CFA" w:rsidRPr="00027D8F">
        <w:rPr>
          <w:sz w:val="26"/>
          <w:szCs w:val="26"/>
        </w:rPr>
        <w:t xml:space="preserve"> оцінювання, відповідно до яких процес досягнення результату навчання проходить через такі рівні реалізації навчальної діяльності: </w:t>
      </w:r>
    </w:p>
    <w:p w14:paraId="4504304C" w14:textId="25365B81" w:rsidR="00027D8F" w:rsidRDefault="00027D8F" w:rsidP="00027D8F">
      <w:pPr>
        <w:pStyle w:val="a3"/>
        <w:numPr>
          <w:ilvl w:val="0"/>
          <w:numId w:val="8"/>
        </w:numPr>
        <w:jc w:val="both"/>
        <w:rPr>
          <w:sz w:val="26"/>
          <w:szCs w:val="26"/>
        </w:rPr>
      </w:pPr>
      <w:r>
        <w:rPr>
          <w:sz w:val="26"/>
          <w:szCs w:val="26"/>
          <w:lang w:val="uk-UA"/>
        </w:rPr>
        <w:t>р</w:t>
      </w:r>
      <w:r w:rsidR="00392CFA" w:rsidRPr="00027D8F">
        <w:rPr>
          <w:sz w:val="26"/>
          <w:szCs w:val="26"/>
        </w:rPr>
        <w:t xml:space="preserve">івень розпізнавання об'єкта вивчення; </w:t>
      </w:r>
    </w:p>
    <w:p w14:paraId="772D7ABA" w14:textId="77777777" w:rsidR="00027D8F" w:rsidRDefault="00392CFA" w:rsidP="00027D8F">
      <w:pPr>
        <w:pStyle w:val="a3"/>
        <w:numPr>
          <w:ilvl w:val="0"/>
          <w:numId w:val="8"/>
        </w:numPr>
        <w:jc w:val="both"/>
        <w:rPr>
          <w:sz w:val="26"/>
          <w:szCs w:val="26"/>
        </w:rPr>
      </w:pPr>
      <w:proofErr w:type="gramStart"/>
      <w:r w:rsidRPr="00027D8F">
        <w:rPr>
          <w:sz w:val="26"/>
          <w:szCs w:val="26"/>
        </w:rPr>
        <w:t>репродуктивний</w:t>
      </w:r>
      <w:proofErr w:type="gramEnd"/>
      <w:r w:rsidRPr="00027D8F">
        <w:rPr>
          <w:sz w:val="26"/>
          <w:szCs w:val="26"/>
        </w:rPr>
        <w:t xml:space="preserve"> рівень навчальних дій у типових навчальних ситуаціях;</w:t>
      </w:r>
    </w:p>
    <w:p w14:paraId="43354F10" w14:textId="77777777" w:rsidR="00027D8F" w:rsidRDefault="00392CFA" w:rsidP="00027D8F">
      <w:pPr>
        <w:pStyle w:val="a3"/>
        <w:numPr>
          <w:ilvl w:val="0"/>
          <w:numId w:val="8"/>
        </w:numPr>
        <w:jc w:val="both"/>
        <w:rPr>
          <w:sz w:val="26"/>
          <w:szCs w:val="26"/>
        </w:rPr>
      </w:pPr>
      <w:proofErr w:type="gramStart"/>
      <w:r w:rsidRPr="00027D8F">
        <w:rPr>
          <w:sz w:val="26"/>
          <w:szCs w:val="26"/>
        </w:rPr>
        <w:t>продуктивний</w:t>
      </w:r>
      <w:proofErr w:type="gramEnd"/>
      <w:r w:rsidRPr="00027D8F">
        <w:rPr>
          <w:sz w:val="26"/>
          <w:szCs w:val="26"/>
        </w:rPr>
        <w:t xml:space="preserve"> рівень навчальних дій в аналогічних типовим навчальних ситуаціях; </w:t>
      </w:r>
    </w:p>
    <w:p w14:paraId="1C0A4177" w14:textId="368263A4" w:rsidR="00392CFA" w:rsidRPr="00027D8F" w:rsidRDefault="00392CFA" w:rsidP="00027D8F">
      <w:pPr>
        <w:pStyle w:val="a3"/>
        <w:numPr>
          <w:ilvl w:val="0"/>
          <w:numId w:val="8"/>
        </w:numPr>
        <w:jc w:val="both"/>
        <w:rPr>
          <w:sz w:val="26"/>
          <w:szCs w:val="26"/>
        </w:rPr>
      </w:pPr>
      <w:proofErr w:type="gramStart"/>
      <w:r w:rsidRPr="00027D8F">
        <w:rPr>
          <w:sz w:val="26"/>
          <w:szCs w:val="26"/>
        </w:rPr>
        <w:t>продуктивно</w:t>
      </w:r>
      <w:proofErr w:type="gramEnd"/>
      <w:r w:rsidRPr="00027D8F">
        <w:rPr>
          <w:sz w:val="26"/>
          <w:szCs w:val="26"/>
        </w:rPr>
        <w:t>-творчий рівень навчальних дій у змінених з певним ускладненням (стосовно типової) навчальних ситуаціях.</w:t>
      </w:r>
    </w:p>
    <w:p w14:paraId="507E27A7" w14:textId="2E9E6820" w:rsidR="00392CFA" w:rsidRPr="00027D8F" w:rsidRDefault="00027D8F" w:rsidP="00027D8F">
      <w:pPr>
        <w:pStyle w:val="a3"/>
        <w:ind w:firstLine="708"/>
        <w:jc w:val="both"/>
        <w:rPr>
          <w:sz w:val="26"/>
          <w:szCs w:val="26"/>
        </w:rPr>
      </w:pPr>
      <w:r>
        <w:rPr>
          <w:sz w:val="26"/>
          <w:szCs w:val="26"/>
        </w:rPr>
        <w:t xml:space="preserve">З огляду на зазначене, </w:t>
      </w:r>
      <w:r w:rsidR="00392CFA" w:rsidRPr="00027D8F">
        <w:rPr>
          <w:sz w:val="26"/>
          <w:szCs w:val="26"/>
        </w:rPr>
        <w:t xml:space="preserve">до уроку, системи уроків, занять </w:t>
      </w:r>
      <w:r>
        <w:rPr>
          <w:sz w:val="26"/>
          <w:szCs w:val="26"/>
          <w:lang w:val="uk-UA"/>
        </w:rPr>
        <w:t xml:space="preserve">вчитель добрає такі </w:t>
      </w:r>
      <w:r w:rsidR="00392CFA" w:rsidRPr="00027D8F">
        <w:rPr>
          <w:sz w:val="26"/>
          <w:szCs w:val="26"/>
        </w:rPr>
        <w:t>навчальні завдання, що забезпечують досягнення очікуваного результату навчання, з урахуванням готовності учнів виконувати його на певному рівні реалізації навчальної діяльності учнями. До прикладу, для поетапного досягнення очікуваного результату «правильно вживає в орудному відмінку однини в іменниках чоловічого роду закінчення -ом, -ем (-єм), в іменниках жіночого роду - закінчення -ою, -ею (-єю) учитель може дібрати такі завдання:</w:t>
      </w:r>
    </w:p>
    <w:p w14:paraId="0CD8E31B" w14:textId="036481CB" w:rsidR="00392CFA" w:rsidRPr="00027D8F" w:rsidRDefault="00027D8F" w:rsidP="00392CFA">
      <w:pPr>
        <w:pStyle w:val="a3"/>
        <w:jc w:val="both"/>
        <w:rPr>
          <w:sz w:val="26"/>
          <w:szCs w:val="26"/>
          <w:lang w:val="uk-UA"/>
        </w:rPr>
      </w:pPr>
      <w:r w:rsidRPr="00027D8F">
        <w:rPr>
          <w:noProof/>
          <w:sz w:val="26"/>
          <w:szCs w:val="26"/>
          <w:lang w:val="uk-UA" w:eastAsia="uk-UA"/>
        </w:rPr>
        <w:drawing>
          <wp:inline distT="0" distB="0" distL="0" distR="0" wp14:anchorId="41D3FB9F" wp14:editId="6F7C4D26">
            <wp:extent cx="6120130" cy="3926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130" cy="3926840"/>
                    </a:xfrm>
                    <a:prstGeom prst="rect">
                      <a:avLst/>
                    </a:prstGeom>
                  </pic:spPr>
                </pic:pic>
              </a:graphicData>
            </a:graphic>
          </wp:inline>
        </w:drawing>
      </w:r>
    </w:p>
    <w:p w14:paraId="56B6F7FF" w14:textId="372DAD5F" w:rsidR="00027D8F" w:rsidRPr="00027D8F" w:rsidRDefault="00027D8F" w:rsidP="00027D8F">
      <w:pPr>
        <w:pStyle w:val="a3"/>
        <w:ind w:firstLine="708"/>
        <w:jc w:val="both"/>
        <w:rPr>
          <w:sz w:val="26"/>
          <w:szCs w:val="26"/>
          <w:lang w:val="uk-UA"/>
        </w:rPr>
      </w:pPr>
      <w:r w:rsidRPr="00027D8F">
        <w:rPr>
          <w:sz w:val="26"/>
          <w:szCs w:val="26"/>
          <w:lang w:val="uk-UA"/>
        </w:rPr>
        <w:t>Результат виконання кожного з таких завдань може бути оціненим з формувальною метою. При цьому врахову</w:t>
      </w:r>
      <w:r>
        <w:rPr>
          <w:sz w:val="26"/>
          <w:szCs w:val="26"/>
          <w:lang w:val="uk-UA"/>
        </w:rPr>
        <w:t>ється</w:t>
      </w:r>
      <w:r w:rsidRPr="00027D8F">
        <w:rPr>
          <w:sz w:val="26"/>
          <w:szCs w:val="26"/>
          <w:lang w:val="uk-UA"/>
        </w:rPr>
        <w:t xml:space="preserve">, що дидактична доцільність формувального оцінювання поточних навчальних завдань уроку/заняття буде виправданою, якщо усі навчальні завдання уроку/заняття і за змістом, і за передбачуваними навчальними діями будуть пов'язаними і взаємозалежними, дібраними з урахуванням  поетапності опанування навчальними діями. Окрім того, під час підготовки до уроку/заняття </w:t>
      </w:r>
      <w:r>
        <w:rPr>
          <w:sz w:val="26"/>
          <w:szCs w:val="26"/>
          <w:lang w:val="uk-UA"/>
        </w:rPr>
        <w:t>педагог може</w:t>
      </w:r>
      <w:r w:rsidRPr="00027D8F">
        <w:rPr>
          <w:sz w:val="26"/>
          <w:szCs w:val="26"/>
          <w:lang w:val="uk-UA"/>
        </w:rPr>
        <w:t xml:space="preserve"> планувати оперативну перевірку роботи над завданням з використанням різних інструментів зворотного зв'язку.</w:t>
      </w:r>
    </w:p>
    <w:p w14:paraId="00FF755A" w14:textId="77777777" w:rsidR="00027D8F" w:rsidRDefault="00027D8F" w:rsidP="00027D8F">
      <w:pPr>
        <w:pStyle w:val="a3"/>
        <w:ind w:firstLine="708"/>
        <w:jc w:val="both"/>
        <w:rPr>
          <w:sz w:val="26"/>
          <w:szCs w:val="26"/>
          <w:lang w:val="uk-UA"/>
        </w:rPr>
      </w:pPr>
      <w:r w:rsidRPr="00027D8F">
        <w:rPr>
          <w:sz w:val="26"/>
          <w:szCs w:val="26"/>
          <w:lang w:val="uk-UA"/>
        </w:rPr>
        <w:t>Результати формувального оцінювання виража</w:t>
      </w:r>
      <w:r>
        <w:rPr>
          <w:sz w:val="26"/>
          <w:szCs w:val="26"/>
          <w:lang w:val="uk-UA"/>
        </w:rPr>
        <w:t>ється</w:t>
      </w:r>
      <w:r w:rsidRPr="00027D8F">
        <w:rPr>
          <w:sz w:val="26"/>
          <w:szCs w:val="26"/>
          <w:lang w:val="uk-UA"/>
        </w:rPr>
        <w:t> </w:t>
      </w:r>
      <w:r w:rsidRPr="00027D8F">
        <w:rPr>
          <w:b/>
          <w:bCs/>
          <w:sz w:val="26"/>
          <w:szCs w:val="26"/>
          <w:bdr w:val="none" w:sz="0" w:space="0" w:color="auto" w:frame="1"/>
          <w:lang w:val="uk-UA"/>
        </w:rPr>
        <w:t>вербальною оцінкою учителя/учнів</w:t>
      </w:r>
      <w:r w:rsidRPr="00027D8F">
        <w:rPr>
          <w:sz w:val="26"/>
          <w:szCs w:val="26"/>
          <w:lang w:val="uk-UA"/>
        </w:rPr>
        <w:t>, що характеризують процес навчання та досягнення учнів, При цьому учитель озвучує оцінювальне судження після того, як висловив/ли думку учень/учні.</w:t>
      </w:r>
    </w:p>
    <w:p w14:paraId="4454C688" w14:textId="67D2E45F" w:rsidR="00027D8F" w:rsidRDefault="00027D8F" w:rsidP="00027D8F">
      <w:pPr>
        <w:pStyle w:val="a3"/>
        <w:ind w:firstLine="708"/>
        <w:jc w:val="both"/>
        <w:rPr>
          <w:sz w:val="26"/>
          <w:szCs w:val="26"/>
          <w:lang w:val="uk-UA"/>
        </w:rPr>
      </w:pPr>
      <w:r w:rsidRPr="00027D8F">
        <w:rPr>
          <w:sz w:val="26"/>
          <w:szCs w:val="26"/>
          <w:lang w:val="uk-UA"/>
        </w:rPr>
        <w:lastRenderedPageBreak/>
        <w:t>Також врахува</w:t>
      </w:r>
      <w:r>
        <w:rPr>
          <w:sz w:val="26"/>
          <w:szCs w:val="26"/>
          <w:lang w:val="uk-UA"/>
        </w:rPr>
        <w:t>ється</w:t>
      </w:r>
      <w:r w:rsidRPr="00027D8F">
        <w:rPr>
          <w:sz w:val="26"/>
          <w:szCs w:val="26"/>
          <w:lang w:val="uk-UA"/>
        </w:rPr>
        <w:t>, що оцінювальне судження вчителя слугує зразком для наступних оцінювальних суджень учнів під час самооцінювання і взаємооцінювання.</w:t>
      </w:r>
    </w:p>
    <w:p w14:paraId="03512188" w14:textId="201E8457" w:rsidR="00027D8F" w:rsidRPr="00027D8F" w:rsidRDefault="00027D8F" w:rsidP="00027D8F">
      <w:pPr>
        <w:pStyle w:val="a3"/>
        <w:ind w:firstLine="708"/>
        <w:jc w:val="both"/>
        <w:rPr>
          <w:sz w:val="26"/>
          <w:szCs w:val="26"/>
          <w:lang w:val="uk-UA"/>
        </w:rPr>
      </w:pPr>
      <w:r w:rsidRPr="00027D8F">
        <w:rPr>
          <w:sz w:val="26"/>
          <w:szCs w:val="26"/>
          <w:lang w:val="uk-UA"/>
        </w:rPr>
        <w:t xml:space="preserve">Основою формулювання оцінювальних суджень може бути </w:t>
      </w:r>
      <w:r>
        <w:rPr>
          <w:sz w:val="26"/>
          <w:szCs w:val="26"/>
          <w:lang w:val="uk-UA"/>
        </w:rPr>
        <w:t>Р</w:t>
      </w:r>
      <w:r w:rsidRPr="00027D8F">
        <w:rPr>
          <w:sz w:val="26"/>
          <w:szCs w:val="26"/>
          <w:lang w:val="uk-UA"/>
        </w:rPr>
        <w:t xml:space="preserve">амка оцінювання результатів навчання та очікувані результати, окреслені в освітній програмі. Учителю пропонується співвідносити результат виконаного завдання з описом характеристики результатів навчання, конкретизувати його відповідно до змісту завдання, передбаченого для досягнення очікуваного результату, та озвучити/записати оцінювальне судження. До прикладу, в </w:t>
      </w:r>
      <w:r>
        <w:rPr>
          <w:sz w:val="26"/>
          <w:szCs w:val="26"/>
          <w:lang w:val="uk-UA"/>
        </w:rPr>
        <w:t>Р</w:t>
      </w:r>
      <w:r w:rsidRPr="00027D8F">
        <w:rPr>
          <w:sz w:val="26"/>
          <w:szCs w:val="26"/>
          <w:lang w:val="uk-UA"/>
        </w:rPr>
        <w:t>амці зазначено: визначає спосіб подолання виявленого утруднення за наданими орієнтирами; на його основі учитель формулює судження: </w:t>
      </w:r>
      <w:r w:rsidRPr="00027D8F">
        <w:rPr>
          <w:i/>
          <w:iCs/>
          <w:sz w:val="26"/>
          <w:szCs w:val="26"/>
          <w:bdr w:val="none" w:sz="0" w:space="0" w:color="auto" w:frame="1"/>
          <w:lang w:val="uk-UA"/>
        </w:rPr>
        <w:t>«Ти правильно обрав пам'ятку для пояснення способу обчислення, водночас дотримуйся послідовності дій».</w:t>
      </w:r>
    </w:p>
    <w:p w14:paraId="5A8014E1" w14:textId="5A4A9FA7" w:rsidR="00027D8F" w:rsidRPr="00D40FC2" w:rsidRDefault="00027D8F" w:rsidP="00027D8F">
      <w:pPr>
        <w:pStyle w:val="a3"/>
        <w:ind w:firstLine="708"/>
        <w:jc w:val="both"/>
        <w:rPr>
          <w:b/>
          <w:sz w:val="26"/>
          <w:szCs w:val="26"/>
          <w:lang w:val="uk-UA"/>
        </w:rPr>
      </w:pPr>
      <w:r w:rsidRPr="00027D8F">
        <w:rPr>
          <w:sz w:val="26"/>
          <w:szCs w:val="26"/>
          <w:lang w:val="uk-UA"/>
        </w:rPr>
        <w:t xml:space="preserve">В оцінювальному судженні </w:t>
      </w:r>
      <w:r>
        <w:rPr>
          <w:sz w:val="26"/>
          <w:szCs w:val="26"/>
          <w:lang w:val="uk-UA"/>
        </w:rPr>
        <w:t xml:space="preserve">педагоги </w:t>
      </w:r>
      <w:r w:rsidRPr="00027D8F">
        <w:rPr>
          <w:sz w:val="26"/>
          <w:szCs w:val="26"/>
          <w:lang w:val="uk-UA"/>
        </w:rPr>
        <w:t>розкривають прогрес учнів та поради щодо подолання утруднень, за їх наявності, у досягненні очікуваних результатів навчання відповідно до програмових вимог. Оцінювальне судження, зазвичай, виражає не лише емоційне сприйняття результату роботи учня, його прогресу (типу </w:t>
      </w:r>
      <w:r w:rsidRPr="00027D8F">
        <w:rPr>
          <w:i/>
          <w:iCs/>
          <w:sz w:val="26"/>
          <w:szCs w:val="26"/>
          <w:bdr w:val="none" w:sz="0" w:space="0" w:color="auto" w:frame="1"/>
          <w:lang w:val="uk-UA"/>
        </w:rPr>
        <w:t>«Молодець!», «Чудово!»</w:t>
      </w:r>
      <w:r w:rsidRPr="00027D8F">
        <w:rPr>
          <w:sz w:val="26"/>
          <w:szCs w:val="26"/>
          <w:lang w:val="uk-UA"/>
        </w:rPr>
        <w:t>)</w:t>
      </w:r>
      <w:r w:rsidRPr="00027D8F">
        <w:rPr>
          <w:i/>
          <w:iCs/>
          <w:sz w:val="26"/>
          <w:szCs w:val="26"/>
          <w:bdr w:val="none" w:sz="0" w:space="0" w:color="auto" w:frame="1"/>
          <w:lang w:val="uk-UA"/>
        </w:rPr>
        <w:t>,</w:t>
      </w:r>
      <w:r w:rsidRPr="00027D8F">
        <w:rPr>
          <w:sz w:val="26"/>
          <w:szCs w:val="26"/>
          <w:lang w:val="uk-UA"/>
        </w:rPr>
        <w:t> а розкриває суть досягнутого учнем результату відповідно до конкретних очікувань (типу </w:t>
      </w:r>
      <w:r w:rsidRPr="00027D8F">
        <w:rPr>
          <w:i/>
          <w:iCs/>
          <w:sz w:val="26"/>
          <w:szCs w:val="26"/>
          <w:bdr w:val="none" w:sz="0" w:space="0" w:color="auto" w:frame="1"/>
          <w:lang w:val="uk-UA"/>
        </w:rPr>
        <w:t>«Іменники в тексті визначено правильно, однак перевір написання слів у рядку...», «Дякую за старанність, хід розв'язування задачі обрано правильно, повтори способи обчислень за № 102 на с. 34» </w:t>
      </w:r>
      <w:r w:rsidRPr="00027D8F">
        <w:rPr>
          <w:sz w:val="26"/>
          <w:szCs w:val="26"/>
          <w:lang w:val="uk-UA"/>
        </w:rPr>
        <w:t xml:space="preserve">тощо). </w:t>
      </w:r>
      <w:r w:rsidR="00D40FC2" w:rsidRPr="00D40FC2">
        <w:rPr>
          <w:b/>
          <w:sz w:val="26"/>
          <w:szCs w:val="26"/>
          <w:lang w:val="uk-UA"/>
        </w:rPr>
        <w:t>Ф</w:t>
      </w:r>
      <w:r w:rsidRPr="00D40FC2">
        <w:rPr>
          <w:b/>
          <w:sz w:val="26"/>
          <w:szCs w:val="26"/>
          <w:lang w:val="uk-UA"/>
        </w:rPr>
        <w:t>ормулювання оцінювальних суджень, що принижують гідність дитини</w:t>
      </w:r>
      <w:r w:rsidR="00D40FC2" w:rsidRPr="00D40FC2">
        <w:rPr>
          <w:b/>
          <w:sz w:val="26"/>
          <w:szCs w:val="26"/>
          <w:lang w:val="uk-UA"/>
        </w:rPr>
        <w:t xml:space="preserve"> не допускаються</w:t>
      </w:r>
      <w:r w:rsidRPr="00D40FC2">
        <w:rPr>
          <w:b/>
          <w:sz w:val="26"/>
          <w:szCs w:val="26"/>
          <w:lang w:val="uk-UA"/>
        </w:rPr>
        <w:t>.</w:t>
      </w:r>
    </w:p>
    <w:p w14:paraId="7EADD799" w14:textId="3E3CFDD9" w:rsidR="00027D8F" w:rsidRPr="00027D8F" w:rsidRDefault="00027D8F" w:rsidP="00D40FC2">
      <w:pPr>
        <w:pStyle w:val="a3"/>
        <w:ind w:firstLine="708"/>
        <w:jc w:val="both"/>
        <w:rPr>
          <w:sz w:val="26"/>
          <w:szCs w:val="26"/>
          <w:lang w:val="uk-UA"/>
        </w:rPr>
      </w:pPr>
      <w:r w:rsidRPr="00027D8F">
        <w:rPr>
          <w:sz w:val="26"/>
          <w:szCs w:val="26"/>
          <w:lang w:val="uk-UA"/>
        </w:rPr>
        <w:t xml:space="preserve">З метою побудови освітнього процесу з урахуванням даних про навчальний поступ учнів </w:t>
      </w:r>
      <w:r w:rsidR="00D40FC2">
        <w:rPr>
          <w:sz w:val="26"/>
          <w:szCs w:val="26"/>
          <w:lang w:val="uk-UA"/>
        </w:rPr>
        <w:t xml:space="preserve">у закладі освіти </w:t>
      </w:r>
      <w:r w:rsidRPr="00027D8F">
        <w:rPr>
          <w:sz w:val="26"/>
          <w:szCs w:val="26"/>
          <w:lang w:val="uk-UA"/>
        </w:rPr>
        <w:t xml:space="preserve"> перевіря</w:t>
      </w:r>
      <w:r w:rsidR="00D40FC2">
        <w:rPr>
          <w:sz w:val="26"/>
          <w:szCs w:val="26"/>
          <w:lang w:val="uk-UA"/>
        </w:rPr>
        <w:t>ють</w:t>
      </w:r>
      <w:r w:rsidRPr="00027D8F">
        <w:rPr>
          <w:sz w:val="26"/>
          <w:szCs w:val="26"/>
          <w:lang w:val="uk-UA"/>
        </w:rPr>
        <w:t xml:space="preserve"> кожну письмову роботу учня як у робочих зошитах, так і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 їх готовність до самоперевірки та диференційовано виправляти виявлені у роботах учнів помилки. До прикладу, позначити на полі рядок зі словом/числовим значенням тощо, де допущено помилку; підкреслити букву/число тощо, що є помилковим; перекреслити неправильний запис і надписати правильний варіант тощо. У такий спосіб учитель має можливість підготувати учнів до осмисленого сприйняття перевірених робіт і спрямовує їх роботу на коригування досягнутих результатів. Результати виконання письмових завдань учнями вчитель може враховувати під час підготовки до наступного уроку/заняття, передбачати диференційовану, індивідуальну роботу щодо подолання виявлених в учнів утруднень та попередження можливих утруднень, що можуть бути наслідком виявлених.</w:t>
      </w:r>
    </w:p>
    <w:p w14:paraId="6E3513F2" w14:textId="77777777" w:rsidR="00027D8F" w:rsidRPr="00027D8F" w:rsidRDefault="00027D8F" w:rsidP="00D40FC2">
      <w:pPr>
        <w:pStyle w:val="a3"/>
        <w:ind w:firstLine="708"/>
        <w:jc w:val="both"/>
        <w:rPr>
          <w:sz w:val="26"/>
          <w:szCs w:val="26"/>
          <w:lang w:val="uk-UA"/>
        </w:rPr>
      </w:pPr>
      <w:r w:rsidRPr="00027D8F">
        <w:rPr>
          <w:sz w:val="26"/>
          <w:szCs w:val="26"/>
          <w:lang w:val="uk-UA"/>
        </w:rPr>
        <w:t>Під час перевірки письмових робіт учнів учитель пропонує учням дотримуватися культури записів виконаних завдань. З метою формування навички письма, за потреби, подає зразок правильного написання цифри, букви, з'єднань букв у 1 класі у вільних рядках, у 2-4 класах - на полях сторінки зошита.</w:t>
      </w:r>
    </w:p>
    <w:p w14:paraId="054B256D" w14:textId="2673A9F7" w:rsidR="00027D8F" w:rsidRPr="00027D8F" w:rsidRDefault="00027D8F" w:rsidP="00D40FC2">
      <w:pPr>
        <w:pStyle w:val="a3"/>
        <w:ind w:firstLine="708"/>
        <w:jc w:val="both"/>
        <w:rPr>
          <w:sz w:val="26"/>
          <w:szCs w:val="26"/>
          <w:lang w:val="uk-UA"/>
        </w:rPr>
      </w:pPr>
      <w:r w:rsidRPr="00027D8F">
        <w:rPr>
          <w:sz w:val="26"/>
          <w:szCs w:val="26"/>
          <w:lang w:val="uk-UA"/>
        </w:rPr>
        <w:t xml:space="preserve">Учитель разом з учнями може обрати позначення самооцінки учня, оцінки вчителя для фіксації перевірених робіт. Окрім позначень важливими для організації подальшої роботи є записи оцінювальних суджень щодо виконання письмової роботи. </w:t>
      </w:r>
      <w:r w:rsidR="003941A4">
        <w:rPr>
          <w:sz w:val="26"/>
          <w:szCs w:val="26"/>
          <w:lang w:val="uk-UA"/>
        </w:rPr>
        <w:t>При цьому вчитель формувє</w:t>
      </w:r>
      <w:r w:rsidRPr="00027D8F">
        <w:rPr>
          <w:sz w:val="26"/>
          <w:szCs w:val="26"/>
          <w:lang w:val="uk-UA"/>
        </w:rPr>
        <w:t xml:space="preserve"> в учнів уміння опрацьовувати перевірені роботи за позначками вчителя, визначати місця утруднень, виправляти помилки і в подальшому їх уникати. З цією метою за результатами перевірки на наступних після неї уроках учитель організовує індивідуальну/ диференційовану роботу (у 1–2 класах колективну/групову за типовими помилками/утрудненнями; у 3–4 класах - пріоритетно індивідуальну самостійну роботу). У межах уроку така робота може бути короткотривалою. Водночас планується вона системно й спрямовується на формування навичок самонавчання, уміння знаходити способи подолання виявлених утруднень, </w:t>
      </w:r>
      <w:r w:rsidRPr="00027D8F">
        <w:rPr>
          <w:sz w:val="26"/>
          <w:szCs w:val="26"/>
          <w:lang w:val="uk-UA"/>
        </w:rPr>
        <w:lastRenderedPageBreak/>
        <w:t>розвиток мотивації досягнення успіху, виховання відповідальності за виконувану навчальну діяльність.</w:t>
      </w:r>
    </w:p>
    <w:p w14:paraId="2EE7797A" w14:textId="77777777" w:rsidR="00027D8F" w:rsidRPr="00027D8F" w:rsidRDefault="00027D8F" w:rsidP="003941A4">
      <w:pPr>
        <w:pStyle w:val="a3"/>
        <w:ind w:firstLine="708"/>
        <w:jc w:val="both"/>
        <w:rPr>
          <w:sz w:val="26"/>
          <w:szCs w:val="26"/>
          <w:lang w:val="uk-UA"/>
        </w:rPr>
      </w:pPr>
      <w:r w:rsidRPr="00027D8F">
        <w:rPr>
          <w:sz w:val="26"/>
          <w:szCs w:val="26"/>
          <w:lang w:val="uk-UA"/>
        </w:rPr>
        <w:t>Інформацію щодо сформованості певних результатів навчання учня/учениці та процесу їх досягнення, які учень/учениця виявляє під час виконання усних завдань, практичних робіт тощо, рекомендації щодо їх покращення учитель може фіксувати на носіях зворотного зв'язку з батьками (паперових/електронних щоденниках учнів тощо). Оцінювальні судження, записані у робочих зошитах, доцільно не дублювати на інших носіях зворотного зв'язку з батьками. Інформування рекомендуємо здійснювати для створення передумов покращення результатів навчання.</w:t>
      </w:r>
    </w:p>
    <w:p w14:paraId="012BFD9D" w14:textId="701AB69F" w:rsidR="00027D8F" w:rsidRPr="00027D8F" w:rsidRDefault="00027D8F" w:rsidP="003941A4">
      <w:pPr>
        <w:pStyle w:val="a3"/>
        <w:ind w:firstLine="708"/>
        <w:jc w:val="both"/>
        <w:rPr>
          <w:sz w:val="26"/>
          <w:szCs w:val="26"/>
          <w:lang w:val="uk-UA"/>
        </w:rPr>
      </w:pPr>
      <w:r w:rsidRPr="00027D8F">
        <w:rPr>
          <w:sz w:val="26"/>
          <w:szCs w:val="26"/>
          <w:lang w:val="uk-UA"/>
        </w:rPr>
        <w:t xml:space="preserve">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w:t>
      </w:r>
      <w:r w:rsidR="003941A4">
        <w:rPr>
          <w:sz w:val="26"/>
          <w:szCs w:val="26"/>
          <w:lang w:val="uk-UA"/>
        </w:rPr>
        <w:t xml:space="preserve">у закладі освіти </w:t>
      </w:r>
      <w:r w:rsidRPr="00027D8F">
        <w:rPr>
          <w:sz w:val="26"/>
          <w:szCs w:val="26"/>
          <w:lang w:val="uk-UA"/>
        </w:rPr>
        <w:t>провод</w:t>
      </w:r>
      <w:r w:rsidR="003941A4">
        <w:rPr>
          <w:sz w:val="26"/>
          <w:szCs w:val="26"/>
          <w:lang w:val="uk-UA"/>
        </w:rPr>
        <w:t>яться</w:t>
      </w:r>
      <w:r w:rsidRPr="00027D8F">
        <w:rPr>
          <w:sz w:val="26"/>
          <w:szCs w:val="26"/>
          <w:lang w:val="uk-UA"/>
        </w:rPr>
        <w:t> </w:t>
      </w:r>
      <w:r w:rsidRPr="00027D8F">
        <w:rPr>
          <w:b/>
          <w:bCs/>
          <w:sz w:val="26"/>
          <w:szCs w:val="26"/>
          <w:bdr w:val="none" w:sz="0" w:space="0" w:color="auto" w:frame="1"/>
          <w:lang w:val="uk-UA"/>
        </w:rPr>
        <w:t>тематичні діагностувальні роботи</w:t>
      </w:r>
      <w:r w:rsidRPr="00027D8F">
        <w:rPr>
          <w:sz w:val="26"/>
          <w:szCs w:val="26"/>
          <w:lang w:val="uk-UA"/>
        </w:rPr>
        <w:t>.</w:t>
      </w:r>
    </w:p>
    <w:p w14:paraId="0FAD1DAB" w14:textId="3594FF9B" w:rsidR="00027D8F" w:rsidRPr="00027D8F" w:rsidRDefault="00027D8F" w:rsidP="003941A4">
      <w:pPr>
        <w:pStyle w:val="a3"/>
        <w:ind w:firstLine="708"/>
        <w:jc w:val="both"/>
        <w:rPr>
          <w:sz w:val="26"/>
          <w:szCs w:val="26"/>
          <w:lang w:val="uk-UA"/>
        </w:rPr>
      </w:pPr>
      <w:r w:rsidRPr="00027D8F">
        <w:rPr>
          <w:sz w:val="26"/>
          <w:szCs w:val="26"/>
          <w:lang w:val="uk-UA"/>
        </w:rPr>
        <w:t xml:space="preserve">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w:t>
      </w:r>
      <w:r w:rsidR="003941A4">
        <w:rPr>
          <w:sz w:val="26"/>
          <w:szCs w:val="26"/>
          <w:lang w:val="uk-UA"/>
        </w:rPr>
        <w:t xml:space="preserve">Така робота </w:t>
      </w:r>
      <w:r w:rsidRPr="00027D8F">
        <w:rPr>
          <w:sz w:val="26"/>
          <w:szCs w:val="26"/>
          <w:lang w:val="uk-UA"/>
        </w:rPr>
        <w:t>проводит</w:t>
      </w:r>
      <w:r w:rsidR="003941A4">
        <w:rPr>
          <w:sz w:val="26"/>
          <w:szCs w:val="26"/>
          <w:lang w:val="uk-UA"/>
        </w:rPr>
        <w:t>ься</w:t>
      </w:r>
      <w:r w:rsidRPr="00027D8F">
        <w:rPr>
          <w:sz w:val="26"/>
          <w:szCs w:val="26"/>
          <w:lang w:val="uk-UA"/>
        </w:rPr>
        <w:t xml:space="preserve"> з метою:</w:t>
      </w:r>
    </w:p>
    <w:p w14:paraId="7F57F459" w14:textId="778EDE6C" w:rsidR="00027D8F" w:rsidRPr="00027D8F" w:rsidRDefault="00027D8F" w:rsidP="003941A4">
      <w:pPr>
        <w:pStyle w:val="a3"/>
        <w:numPr>
          <w:ilvl w:val="0"/>
          <w:numId w:val="8"/>
        </w:numPr>
        <w:jc w:val="both"/>
        <w:rPr>
          <w:color w:val="000000"/>
          <w:sz w:val="26"/>
          <w:szCs w:val="26"/>
          <w:lang w:val="uk-UA"/>
        </w:rPr>
      </w:pPr>
      <w:r w:rsidRPr="00027D8F">
        <w:rPr>
          <w:color w:val="000000"/>
          <w:sz w:val="26"/>
          <w:szCs w:val="26"/>
          <w:lang w:val="uk-UA"/>
        </w:rPr>
        <w:t>визначення якісних і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14:paraId="6C45EDC2" w14:textId="62FF8E18" w:rsidR="00027D8F" w:rsidRPr="00027D8F" w:rsidRDefault="00027D8F" w:rsidP="003941A4">
      <w:pPr>
        <w:pStyle w:val="a3"/>
        <w:numPr>
          <w:ilvl w:val="0"/>
          <w:numId w:val="8"/>
        </w:numPr>
        <w:jc w:val="both"/>
        <w:rPr>
          <w:color w:val="000000"/>
          <w:sz w:val="26"/>
          <w:szCs w:val="26"/>
          <w:lang w:val="uk-UA"/>
        </w:rPr>
      </w:pPr>
      <w:r w:rsidRPr="00027D8F">
        <w:rPr>
          <w:color w:val="000000"/>
          <w:sz w:val="26"/>
          <w:szCs w:val="26"/>
          <w:lang w:val="uk-UA"/>
        </w:rPr>
        <w:t>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 з метою подолання виявлених в учнів утруднень;</w:t>
      </w:r>
    </w:p>
    <w:p w14:paraId="51BF119A" w14:textId="1BCBB9E1" w:rsidR="00027D8F" w:rsidRPr="00027D8F" w:rsidRDefault="00027D8F" w:rsidP="003941A4">
      <w:pPr>
        <w:pStyle w:val="a3"/>
        <w:numPr>
          <w:ilvl w:val="0"/>
          <w:numId w:val="8"/>
        </w:numPr>
        <w:jc w:val="both"/>
        <w:rPr>
          <w:color w:val="000000"/>
          <w:sz w:val="26"/>
          <w:szCs w:val="26"/>
          <w:lang w:val="uk-UA"/>
        </w:rPr>
      </w:pPr>
      <w:r w:rsidRPr="00027D8F">
        <w:rPr>
          <w:color w:val="000000"/>
          <w:sz w:val="26"/>
          <w:szCs w:val="26"/>
          <w:lang w:val="uk-UA"/>
        </w:rPr>
        <w:t>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14:paraId="2A1330F7" w14:textId="77777777" w:rsidR="00027D8F" w:rsidRPr="00027D8F" w:rsidRDefault="00027D8F" w:rsidP="003941A4">
      <w:pPr>
        <w:pStyle w:val="a3"/>
        <w:ind w:firstLine="708"/>
        <w:jc w:val="both"/>
        <w:rPr>
          <w:sz w:val="26"/>
          <w:szCs w:val="26"/>
          <w:lang w:val="uk-UA"/>
        </w:rPr>
      </w:pPr>
      <w:r w:rsidRPr="00027D8F">
        <w:rPr>
          <w:sz w:val="26"/>
          <w:szCs w:val="26"/>
          <w:lang w:val="uk-UA"/>
        </w:rPr>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14:paraId="3D4A3C69" w14:textId="517FD295" w:rsidR="00027D8F" w:rsidRPr="00027D8F" w:rsidRDefault="00027D8F" w:rsidP="003941A4">
      <w:pPr>
        <w:pStyle w:val="a3"/>
        <w:ind w:firstLine="708"/>
        <w:jc w:val="both"/>
        <w:rPr>
          <w:sz w:val="26"/>
          <w:szCs w:val="26"/>
          <w:lang w:val="uk-UA"/>
        </w:rPr>
      </w:pPr>
      <w:r w:rsidRPr="00027D8F">
        <w:rPr>
          <w:sz w:val="26"/>
          <w:szCs w:val="26"/>
          <w:lang w:val="uk-UA"/>
        </w:rPr>
        <w:t xml:space="preserve">Обсяг завдань у тематичній діагностувальній роботі </w:t>
      </w:r>
      <w:r w:rsidR="003941A4">
        <w:rPr>
          <w:sz w:val="26"/>
          <w:szCs w:val="26"/>
          <w:lang w:val="uk-UA"/>
        </w:rPr>
        <w:t>вчитель визначає</w:t>
      </w:r>
      <w:r w:rsidRPr="00027D8F">
        <w:rPr>
          <w:sz w:val="26"/>
          <w:szCs w:val="26"/>
          <w:lang w:val="uk-UA"/>
        </w:rPr>
        <w:t xml:space="preserve"> з урахуванням вікових можливостей учнів виконати завдання протягом 1 навчальної години, а зміст завдань, види навчальної діяльності добира</w:t>
      </w:r>
      <w:r w:rsidR="003941A4">
        <w:rPr>
          <w:sz w:val="26"/>
          <w:szCs w:val="26"/>
          <w:lang w:val="uk-UA"/>
        </w:rPr>
        <w:t>є</w:t>
      </w:r>
      <w:r w:rsidRPr="00027D8F">
        <w:rPr>
          <w:sz w:val="26"/>
          <w:szCs w:val="26"/>
          <w:lang w:val="uk-UA"/>
        </w:rPr>
        <w:t xml:space="preserve"> з урахуванням специфіки предмета вивчення, готовності учнів виконати завдання для виявлення результату.</w:t>
      </w:r>
    </w:p>
    <w:p w14:paraId="63FC6953" w14:textId="77777777" w:rsidR="00027D8F" w:rsidRPr="00027D8F" w:rsidRDefault="00027D8F" w:rsidP="003941A4">
      <w:pPr>
        <w:pStyle w:val="a3"/>
        <w:ind w:firstLine="708"/>
        <w:jc w:val="both"/>
        <w:rPr>
          <w:sz w:val="26"/>
          <w:szCs w:val="26"/>
          <w:lang w:val="uk-UA"/>
        </w:rPr>
      </w:pPr>
      <w:r w:rsidRPr="00027D8F">
        <w:rPr>
          <w:sz w:val="26"/>
          <w:szCs w:val="26"/>
          <w:lang w:val="uk-UA"/>
        </w:rPr>
        <w:t>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14:paraId="6561858B" w14:textId="130935B7" w:rsidR="00027D8F" w:rsidRPr="00027D8F" w:rsidRDefault="00027D8F" w:rsidP="003941A4">
      <w:pPr>
        <w:pStyle w:val="a3"/>
        <w:ind w:firstLine="708"/>
        <w:jc w:val="both"/>
        <w:rPr>
          <w:sz w:val="26"/>
          <w:szCs w:val="26"/>
          <w:lang w:val="uk-UA"/>
        </w:rPr>
      </w:pPr>
      <w:r w:rsidRPr="00027D8F">
        <w:rPr>
          <w:sz w:val="26"/>
          <w:szCs w:val="26"/>
          <w:lang w:val="uk-UA"/>
        </w:rPr>
        <w:t>Завдання діагностувальних робіт добира</w:t>
      </w:r>
      <w:r w:rsidR="003941A4">
        <w:rPr>
          <w:sz w:val="26"/>
          <w:szCs w:val="26"/>
          <w:lang w:val="uk-UA"/>
        </w:rPr>
        <w:t>ються</w:t>
      </w:r>
      <w:r w:rsidRPr="00027D8F">
        <w:rPr>
          <w:sz w:val="26"/>
          <w:szCs w:val="26"/>
          <w:lang w:val="uk-UA"/>
        </w:rPr>
        <w:t xml:space="preserve"> таким чином, щоб результат навчання, який оцінюють на даному етапі навчання, можна було чітко визначити за результатами виконання завдання.</w:t>
      </w:r>
    </w:p>
    <w:p w14:paraId="694D1104" w14:textId="24440C1F" w:rsidR="00027D8F" w:rsidRPr="00027D8F" w:rsidRDefault="00027D8F" w:rsidP="0059257C">
      <w:pPr>
        <w:pStyle w:val="a3"/>
        <w:ind w:firstLine="708"/>
        <w:jc w:val="both"/>
        <w:rPr>
          <w:sz w:val="26"/>
          <w:szCs w:val="26"/>
          <w:lang w:val="uk-UA"/>
        </w:rPr>
      </w:pPr>
      <w:r w:rsidRPr="00027D8F">
        <w:rPr>
          <w:b/>
          <w:bCs/>
          <w:sz w:val="26"/>
          <w:szCs w:val="26"/>
          <w:bdr w:val="none" w:sz="0" w:space="0" w:color="auto" w:frame="1"/>
          <w:lang w:val="uk-UA"/>
        </w:rPr>
        <w:t>З предметів мовно-літературної освітньої галузі (мова навчання</w:t>
      </w:r>
      <w:r w:rsidRPr="00027D8F">
        <w:rPr>
          <w:sz w:val="26"/>
          <w:szCs w:val="26"/>
          <w:lang w:val="uk-UA"/>
        </w:rPr>
        <w:t xml:space="preserve">) система тематичних діагностувальних робіт може містити такі навчальні завдання: аудіювання (2–4 кл.), читання вголос (1–4 кл.), читання мовчки (3–4 кл.), читання напам'ять (2–4 кл.), роботу з літературним твором/медіа текстом (2–4 кл.), діалог (усно/письмово, 2–4 кл.), усний переказ (2–4 кл.), письмовий переказ (3–4 кл.), усний твір (2–4 кл.), письмовий твір (4 кл.), списування (1–4 кл.), диктант (2–4 кл.), робота з мовними одиницями (2–4 кл.). Комбінації навчальних завдань у діагностувальних роботах </w:t>
      </w:r>
      <w:r w:rsidRPr="00027D8F">
        <w:rPr>
          <w:sz w:val="26"/>
          <w:szCs w:val="26"/>
          <w:lang w:val="uk-UA"/>
        </w:rPr>
        <w:lastRenderedPageBreak/>
        <w:t>учитель може визначати самостійно з урахуванням дидактичної доцільності їх поєднання та часу, необхідного для виконання певного навчального завдання. Протягом року запропоновані види навчальних завдань у діагностувальних роботах можуть повторюватись. Кількість разів уміщення одного і того ж навчального завдання (кількість аудіювань, диктантів тощо) учитель може визначати з урахуванням особливостей формування певного очікуваного результату навчання та стану його досягнення учнями. З урахуванням дидактичної доцільності діагностувальна робота може бути представлена у тестовій формі й містити тестові завдання закритого і відкритого типів.</w:t>
      </w:r>
    </w:p>
    <w:p w14:paraId="4C92B965" w14:textId="0ED72C74" w:rsidR="00027D8F" w:rsidRPr="00027D8F" w:rsidRDefault="00027D8F" w:rsidP="0059257C">
      <w:pPr>
        <w:pStyle w:val="a3"/>
        <w:ind w:firstLine="708"/>
        <w:jc w:val="both"/>
        <w:rPr>
          <w:sz w:val="26"/>
          <w:szCs w:val="26"/>
          <w:lang w:val="uk-UA"/>
        </w:rPr>
      </w:pPr>
      <w:r w:rsidRPr="00027D8F">
        <w:rPr>
          <w:b/>
          <w:bCs/>
          <w:sz w:val="26"/>
          <w:szCs w:val="26"/>
          <w:bdr w:val="none" w:sz="0" w:space="0" w:color="auto" w:frame="1"/>
          <w:lang w:val="uk-UA"/>
        </w:rPr>
        <w:t>З предметів мовно-літературної освітньої галузі (мова вивчення)</w:t>
      </w:r>
      <w:r w:rsidRPr="00027D8F">
        <w:rPr>
          <w:sz w:val="26"/>
          <w:szCs w:val="26"/>
          <w:lang w:val="uk-UA"/>
        </w:rPr>
        <w:t xml:space="preserve"> система тематичних діагностувальних робіт може містити такі навчальні завдання: аудіювання (1–4 кл.), читання (2–4 кл), говоріння (1–4 кл), письмо (2–4 кл.). Комбінування навчальних завдань у діагностувальних роботах вчитель може здійснювати самостійно. </w:t>
      </w:r>
    </w:p>
    <w:p w14:paraId="33DF2398" w14:textId="77777777" w:rsidR="00027D8F" w:rsidRPr="00027D8F" w:rsidRDefault="00027D8F" w:rsidP="0059257C">
      <w:pPr>
        <w:pStyle w:val="a3"/>
        <w:ind w:firstLine="708"/>
        <w:jc w:val="both"/>
        <w:rPr>
          <w:sz w:val="26"/>
          <w:szCs w:val="26"/>
          <w:lang w:val="uk-UA"/>
        </w:rPr>
      </w:pPr>
      <w:r w:rsidRPr="00027D8F">
        <w:rPr>
          <w:b/>
          <w:bCs/>
          <w:sz w:val="26"/>
          <w:szCs w:val="26"/>
          <w:bdr w:val="none" w:sz="0" w:space="0" w:color="auto" w:frame="1"/>
          <w:lang w:val="uk-UA"/>
        </w:rPr>
        <w:t>З математики</w:t>
      </w:r>
      <w:r w:rsidRPr="00027D8F">
        <w:rPr>
          <w:sz w:val="26"/>
          <w:szCs w:val="26"/>
          <w:lang w:val="uk-UA"/>
        </w:rPr>
        <w:t> тематичні діагностувальні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і порівняння чисел, обчислювальних навичок, навичок читання і запису математичних виразів/рівностей/нерівностей,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w:t>
      </w:r>
    </w:p>
    <w:p w14:paraId="12655823" w14:textId="77777777" w:rsidR="00027D8F" w:rsidRPr="00027D8F" w:rsidRDefault="00027D8F" w:rsidP="0059257C">
      <w:pPr>
        <w:pStyle w:val="a3"/>
        <w:ind w:firstLine="708"/>
        <w:jc w:val="both"/>
        <w:rPr>
          <w:sz w:val="26"/>
          <w:szCs w:val="26"/>
          <w:lang w:val="uk-UA"/>
        </w:rPr>
      </w:pPr>
      <w:r w:rsidRPr="00027D8F">
        <w:rPr>
          <w:sz w:val="26"/>
          <w:szCs w:val="26"/>
          <w:lang w:val="uk-UA"/>
        </w:rPr>
        <w:t>Водночас учитель може практикувати проведення тематичних діагностувальних робіт, які передбачають перевірку одного із результатів навчання (обчислювальних навичок, уміння розв'язувати задачі тощо). Одна з тематичних діагностувальних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14:paraId="54F2E8FE" w14:textId="77777777" w:rsidR="00027D8F" w:rsidRPr="00027D8F" w:rsidRDefault="00027D8F" w:rsidP="0059257C">
      <w:pPr>
        <w:pStyle w:val="a3"/>
        <w:ind w:firstLine="708"/>
        <w:jc w:val="both"/>
        <w:rPr>
          <w:sz w:val="26"/>
          <w:szCs w:val="26"/>
          <w:lang w:val="uk-UA"/>
        </w:rPr>
      </w:pPr>
      <w:r w:rsidRPr="00027D8F">
        <w:rPr>
          <w:b/>
          <w:bCs/>
          <w:sz w:val="26"/>
          <w:szCs w:val="26"/>
          <w:bdr w:val="none" w:sz="0" w:space="0" w:color="auto" w:frame="1"/>
          <w:lang w:val="uk-UA"/>
        </w:rPr>
        <w:t>З інтегрованих курсів, змістове наповнення яких охоплює природничу, соціальну і здоров'язбережувальну, громадянську та історичну освітні галузі</w:t>
      </w:r>
      <w:r w:rsidRPr="00027D8F">
        <w:rPr>
          <w:sz w:val="26"/>
          <w:szCs w:val="26"/>
          <w:lang w:val="uk-UA"/>
        </w:rPr>
        <w:t>, тематичні діагностувальні роботи можуть містити </w:t>
      </w:r>
      <w:r w:rsidRPr="00027D8F">
        <w:rPr>
          <w:i/>
          <w:iCs/>
          <w:sz w:val="26"/>
          <w:szCs w:val="26"/>
          <w:bdr w:val="none" w:sz="0" w:space="0" w:color="auto" w:frame="1"/>
          <w:lang w:val="uk-UA"/>
        </w:rPr>
        <w:t>тестові завдання</w:t>
      </w:r>
      <w:r w:rsidRPr="00027D8F">
        <w:rPr>
          <w:sz w:val="26"/>
          <w:szCs w:val="26"/>
          <w:lang w:val="uk-UA"/>
        </w:rPr>
        <w:t> закритого і відкритого типів на виявлення стану опанування учнями програмового матеріалу, </w:t>
      </w:r>
      <w:r w:rsidRPr="00027D8F">
        <w:rPr>
          <w:i/>
          <w:iCs/>
          <w:sz w:val="26"/>
          <w:szCs w:val="26"/>
          <w:bdr w:val="none" w:sz="0" w:space="0" w:color="auto" w:frame="1"/>
          <w:lang w:val="uk-UA"/>
        </w:rPr>
        <w:t>практичні роботи</w:t>
      </w:r>
      <w:r w:rsidRPr="00027D8F">
        <w:rPr>
          <w:sz w:val="26"/>
          <w:szCs w:val="26"/>
          <w:lang w:val="uk-UA"/>
        </w:rPr>
        <w:t> з картами, приладами, моделями, а також </w:t>
      </w:r>
      <w:r w:rsidRPr="00027D8F">
        <w:rPr>
          <w:i/>
          <w:iCs/>
          <w:sz w:val="26"/>
          <w:szCs w:val="26"/>
          <w:bdr w:val="none" w:sz="0" w:space="0" w:color="auto" w:frame="1"/>
          <w:lang w:val="uk-UA"/>
        </w:rPr>
        <w:t>графічні роботи</w:t>
      </w:r>
      <w:r w:rsidRPr="00027D8F">
        <w:rPr>
          <w:sz w:val="26"/>
          <w:szCs w:val="26"/>
          <w:lang w:val="uk-UA"/>
        </w:rPr>
        <w:t>, за допомогою яких перевіряється вміння інтерпретувати інформацію за допомогою моделі, малюнка, схеми тощо.</w:t>
      </w:r>
    </w:p>
    <w:p w14:paraId="05E12D8C" w14:textId="77777777" w:rsidR="00027D8F" w:rsidRPr="00027D8F" w:rsidRDefault="00027D8F" w:rsidP="0059257C">
      <w:pPr>
        <w:pStyle w:val="a3"/>
        <w:ind w:firstLine="708"/>
        <w:jc w:val="both"/>
        <w:rPr>
          <w:sz w:val="26"/>
          <w:szCs w:val="26"/>
          <w:lang w:val="uk-UA"/>
        </w:rPr>
      </w:pPr>
      <w:r w:rsidRPr="00027D8F">
        <w:rPr>
          <w:sz w:val="26"/>
          <w:szCs w:val="26"/>
          <w:lang w:val="uk-UA"/>
        </w:rPr>
        <w:t>Система тематичних діагностувальних робіт у 3–4 класах може містити комплексні діагностувальні роботи для кожного класу, зміст яких охоплює мовно-літературну, математичну, природничу освітню галузі.</w:t>
      </w:r>
    </w:p>
    <w:p w14:paraId="2A9CFC19" w14:textId="77777777" w:rsidR="00027D8F" w:rsidRPr="00027D8F" w:rsidRDefault="00027D8F" w:rsidP="0059257C">
      <w:pPr>
        <w:pStyle w:val="a3"/>
        <w:ind w:firstLine="708"/>
        <w:jc w:val="both"/>
        <w:rPr>
          <w:sz w:val="26"/>
          <w:szCs w:val="26"/>
          <w:lang w:val="uk-UA"/>
        </w:rPr>
      </w:pPr>
      <w:r w:rsidRPr="00027D8F">
        <w:rPr>
          <w:sz w:val="26"/>
          <w:szCs w:val="26"/>
          <w:lang w:val="uk-UA"/>
        </w:rPr>
        <w:t>Тематичні діагностувальні роботи з предметів вивчення таких освітніх галузей, як «Технологічна», «Інформатична», «Мистецька» і «Фізкультурна», а також з курсів за вибором, зазвичай, не проводять.</w:t>
      </w:r>
    </w:p>
    <w:p w14:paraId="63801350" w14:textId="3C8AE3EE" w:rsidR="00027D8F" w:rsidRPr="00027D8F" w:rsidRDefault="00027D8F" w:rsidP="0059257C">
      <w:pPr>
        <w:pStyle w:val="a3"/>
        <w:ind w:firstLine="708"/>
        <w:jc w:val="both"/>
        <w:rPr>
          <w:sz w:val="26"/>
          <w:szCs w:val="26"/>
          <w:lang w:val="uk-UA"/>
        </w:rPr>
      </w:pPr>
      <w:r w:rsidRPr="00027D8F">
        <w:rPr>
          <w:sz w:val="26"/>
          <w:szCs w:val="26"/>
          <w:lang w:val="uk-UA"/>
        </w:rPr>
        <w:t>Кількість і періодичність діагностувальних робіт з предмета вивчення/ інтегрованого курсу учитель може визначати самостійно під час складання календарно-тематичного плану. При цьому врахову</w:t>
      </w:r>
      <w:r w:rsidR="0059257C">
        <w:rPr>
          <w:sz w:val="26"/>
          <w:szCs w:val="26"/>
          <w:lang w:val="uk-UA"/>
        </w:rPr>
        <w:t>ються</w:t>
      </w:r>
      <w:r w:rsidRPr="00027D8F">
        <w:rPr>
          <w:sz w:val="26"/>
          <w:szCs w:val="26"/>
          <w:lang w:val="uk-UA"/>
        </w:rPr>
        <w:t xml:space="preserve"> навчальні можливості учнів класу, особливості предмета вивчення/ інтегрованого курсу, блок обов'язкових результатів навчання, сформованість яких має бути зазначена у свідоцтві досягнень, та відповідні навчальні завдання для оцінювання, на які орієнтує методика навчання предмета, а також кількість навчальних годин, виділених на предмет в освітній програмі. </w:t>
      </w:r>
    </w:p>
    <w:p w14:paraId="4371C1CC" w14:textId="082D71B5" w:rsidR="00027D8F" w:rsidRPr="00027D8F" w:rsidRDefault="00027D8F" w:rsidP="0059257C">
      <w:pPr>
        <w:pStyle w:val="a3"/>
        <w:ind w:firstLine="708"/>
        <w:jc w:val="both"/>
        <w:rPr>
          <w:sz w:val="26"/>
          <w:szCs w:val="26"/>
          <w:lang w:val="uk-UA"/>
        </w:rPr>
      </w:pPr>
      <w:r w:rsidRPr="00027D8F">
        <w:rPr>
          <w:sz w:val="26"/>
          <w:szCs w:val="26"/>
          <w:lang w:val="uk-UA"/>
        </w:rPr>
        <w:t xml:space="preserve">Під час складання календарно-тематичного </w:t>
      </w:r>
      <w:r w:rsidR="0059257C">
        <w:rPr>
          <w:sz w:val="26"/>
          <w:szCs w:val="26"/>
          <w:lang w:val="uk-UA"/>
        </w:rPr>
        <w:t>обов’язковим є</w:t>
      </w:r>
      <w:r w:rsidRPr="00027D8F">
        <w:rPr>
          <w:sz w:val="26"/>
          <w:szCs w:val="26"/>
          <w:lang w:val="uk-UA"/>
        </w:rPr>
        <w:t xml:space="preserve"> дотрим</w:t>
      </w:r>
      <w:r w:rsidR="0059257C">
        <w:rPr>
          <w:sz w:val="26"/>
          <w:szCs w:val="26"/>
          <w:lang w:val="uk-UA"/>
        </w:rPr>
        <w:t>ання</w:t>
      </w:r>
      <w:r w:rsidRPr="00027D8F">
        <w:rPr>
          <w:sz w:val="26"/>
          <w:szCs w:val="26"/>
          <w:lang w:val="uk-UA"/>
        </w:rPr>
        <w:t xml:space="preserve"> санітарного регламенту для закладів загальної середньої освіти (розділ V). </w:t>
      </w:r>
      <w:r w:rsidR="0059257C">
        <w:rPr>
          <w:sz w:val="26"/>
          <w:szCs w:val="26"/>
          <w:lang w:val="uk-UA"/>
        </w:rPr>
        <w:t>У процесі</w:t>
      </w:r>
      <w:r w:rsidRPr="00027D8F">
        <w:rPr>
          <w:sz w:val="26"/>
          <w:szCs w:val="26"/>
          <w:lang w:val="uk-UA"/>
        </w:rPr>
        <w:t xml:space="preserve"> </w:t>
      </w:r>
      <w:r w:rsidRPr="00027D8F">
        <w:rPr>
          <w:sz w:val="26"/>
          <w:szCs w:val="26"/>
          <w:lang w:val="uk-UA"/>
        </w:rPr>
        <w:lastRenderedPageBreak/>
        <w:t>планув</w:t>
      </w:r>
      <w:r w:rsidR="0059257C">
        <w:rPr>
          <w:sz w:val="26"/>
          <w:szCs w:val="26"/>
          <w:lang w:val="uk-UA"/>
        </w:rPr>
        <w:t>ання</w:t>
      </w:r>
      <w:r w:rsidRPr="00027D8F">
        <w:rPr>
          <w:sz w:val="26"/>
          <w:szCs w:val="26"/>
          <w:lang w:val="uk-UA"/>
        </w:rPr>
        <w:t xml:space="preserve"> тематичних діагностувальних робіт </w:t>
      </w:r>
      <w:r w:rsidR="0059257C">
        <w:rPr>
          <w:sz w:val="26"/>
          <w:szCs w:val="26"/>
          <w:lang w:val="uk-UA"/>
        </w:rPr>
        <w:t>слід враховувати</w:t>
      </w:r>
      <w:r w:rsidRPr="00027D8F">
        <w:rPr>
          <w:sz w:val="26"/>
          <w:szCs w:val="26"/>
          <w:lang w:val="uk-UA"/>
        </w:rPr>
        <w:t xml:space="preserve"> розклад уроків і передбачати не більше тематичної діагностувальної роботи на навчальний день.</w:t>
      </w:r>
    </w:p>
    <w:p w14:paraId="1FF63F02" w14:textId="3D3999F3" w:rsidR="0059257C" w:rsidRPr="00027D8F" w:rsidRDefault="0059257C" w:rsidP="0059257C">
      <w:pPr>
        <w:pStyle w:val="a3"/>
        <w:ind w:firstLine="708"/>
        <w:jc w:val="both"/>
        <w:rPr>
          <w:sz w:val="26"/>
          <w:szCs w:val="26"/>
          <w:lang w:val="uk-UA"/>
        </w:rPr>
      </w:pPr>
      <w:r>
        <w:rPr>
          <w:sz w:val="26"/>
          <w:szCs w:val="26"/>
          <w:lang w:val="uk-UA"/>
        </w:rPr>
        <w:t>С</w:t>
      </w:r>
      <w:r w:rsidRPr="00027D8F">
        <w:rPr>
          <w:sz w:val="26"/>
          <w:szCs w:val="26"/>
          <w:lang w:val="uk-UA"/>
        </w:rPr>
        <w:t xml:space="preserve">истема тематичних діагностувальних робіт </w:t>
      </w:r>
      <w:r>
        <w:rPr>
          <w:sz w:val="26"/>
          <w:szCs w:val="26"/>
          <w:lang w:val="uk-UA"/>
        </w:rPr>
        <w:t xml:space="preserve">із освітніх галузей подано у </w:t>
      </w:r>
      <w:r w:rsidRPr="007A7AF4">
        <w:rPr>
          <w:sz w:val="26"/>
          <w:szCs w:val="26"/>
          <w:lang w:val="uk-UA"/>
        </w:rPr>
        <w:t xml:space="preserve">додатку </w:t>
      </w:r>
      <w:r w:rsidR="007A7AF4" w:rsidRPr="007A7AF4">
        <w:rPr>
          <w:sz w:val="26"/>
          <w:szCs w:val="26"/>
          <w:lang w:val="uk-UA"/>
        </w:rPr>
        <w:t>4</w:t>
      </w:r>
      <w:r w:rsidRPr="007A7AF4">
        <w:rPr>
          <w:sz w:val="26"/>
          <w:szCs w:val="26"/>
          <w:lang w:val="uk-UA"/>
        </w:rPr>
        <w:t>.</w:t>
      </w:r>
      <w:r>
        <w:rPr>
          <w:sz w:val="26"/>
          <w:szCs w:val="26"/>
          <w:lang w:val="uk-UA"/>
        </w:rPr>
        <w:t xml:space="preserve"> З</w:t>
      </w:r>
      <w:r w:rsidRPr="00027D8F">
        <w:rPr>
          <w:sz w:val="26"/>
          <w:szCs w:val="26"/>
          <w:lang w:val="uk-UA"/>
        </w:rPr>
        <w:t xml:space="preserve">агальна кількість тематичних діагностувальних робіт з різних предметів вивчення/інтегрованих курсів </w:t>
      </w:r>
      <w:r>
        <w:rPr>
          <w:sz w:val="26"/>
          <w:szCs w:val="26"/>
          <w:lang w:val="uk-UA"/>
        </w:rPr>
        <w:t>є</w:t>
      </w:r>
      <w:r w:rsidRPr="00027D8F">
        <w:rPr>
          <w:sz w:val="26"/>
          <w:szCs w:val="26"/>
          <w:lang w:val="uk-UA"/>
        </w:rPr>
        <w:t xml:space="preserve"> дидактично обґрунтованою. </w:t>
      </w:r>
      <w:r>
        <w:rPr>
          <w:sz w:val="26"/>
          <w:szCs w:val="26"/>
          <w:lang w:val="uk-UA"/>
        </w:rPr>
        <w:t>П</w:t>
      </w:r>
      <w:r w:rsidRPr="00027D8F">
        <w:rPr>
          <w:sz w:val="26"/>
          <w:szCs w:val="26"/>
          <w:lang w:val="uk-UA"/>
        </w:rPr>
        <w:t>ланують</w:t>
      </w:r>
      <w:r>
        <w:rPr>
          <w:sz w:val="26"/>
          <w:szCs w:val="26"/>
          <w:lang w:val="uk-UA"/>
        </w:rPr>
        <w:t>ся такі роботи</w:t>
      </w:r>
      <w:r w:rsidRPr="00027D8F">
        <w:rPr>
          <w:sz w:val="26"/>
          <w:szCs w:val="26"/>
          <w:lang w:val="uk-UA"/>
        </w:rPr>
        <w:t xml:space="preserve"> через кожні 16–20 навчальних годин опрацювання програмового матеріалу.</w:t>
      </w:r>
    </w:p>
    <w:p w14:paraId="7E2491DD" w14:textId="055A2C40" w:rsidR="00027D8F" w:rsidRPr="00027D8F" w:rsidRDefault="00027D8F" w:rsidP="0059257C">
      <w:pPr>
        <w:pStyle w:val="a3"/>
        <w:ind w:firstLine="708"/>
        <w:jc w:val="both"/>
        <w:rPr>
          <w:sz w:val="26"/>
          <w:szCs w:val="26"/>
          <w:lang w:val="uk-UA"/>
        </w:rPr>
      </w:pPr>
      <w:r w:rsidRPr="00027D8F">
        <w:rPr>
          <w:b/>
          <w:bCs/>
          <w:sz w:val="26"/>
          <w:szCs w:val="26"/>
          <w:bdr w:val="none" w:sz="0" w:space="0" w:color="auto" w:frame="1"/>
          <w:lang w:val="uk-UA"/>
        </w:rPr>
        <w:t>Результатами </w:t>
      </w:r>
      <w:r w:rsidRPr="00027D8F">
        <w:rPr>
          <w:sz w:val="26"/>
          <w:szCs w:val="26"/>
          <w:lang w:val="uk-UA"/>
        </w:rPr>
        <w:t xml:space="preserve">оцінювання тематичних  діагностувальних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діагностувальна робота може містити завдання різних рівнів реалізації навчальної діяльності, то для формулювання оцінювального судження </w:t>
      </w:r>
      <w:r w:rsidR="0059257C">
        <w:rPr>
          <w:sz w:val="26"/>
          <w:szCs w:val="26"/>
          <w:lang w:val="uk-UA"/>
        </w:rPr>
        <w:t>застосовується</w:t>
      </w:r>
      <w:r w:rsidRPr="00027D8F">
        <w:rPr>
          <w:sz w:val="26"/>
          <w:szCs w:val="26"/>
          <w:lang w:val="uk-UA"/>
        </w:rPr>
        <w:t xml:space="preserve"> характеристик</w:t>
      </w:r>
      <w:r w:rsidR="0059257C">
        <w:rPr>
          <w:sz w:val="26"/>
          <w:szCs w:val="26"/>
          <w:lang w:val="uk-UA"/>
        </w:rPr>
        <w:t>а</w:t>
      </w:r>
      <w:r w:rsidRPr="00027D8F">
        <w:rPr>
          <w:sz w:val="26"/>
          <w:szCs w:val="26"/>
          <w:lang w:val="uk-UA"/>
        </w:rPr>
        <w:t xml:space="preserve"> результату навчання</w:t>
      </w:r>
      <w:r w:rsidR="0059257C">
        <w:rPr>
          <w:sz w:val="26"/>
          <w:szCs w:val="26"/>
          <w:lang w:val="uk-UA"/>
        </w:rPr>
        <w:t>, що</w:t>
      </w:r>
      <w:r w:rsidRPr="00027D8F">
        <w:rPr>
          <w:sz w:val="26"/>
          <w:szCs w:val="26"/>
          <w:lang w:val="uk-UA"/>
        </w:rPr>
        <w:t xml:space="preserve"> співвідносит</w:t>
      </w:r>
      <w:r w:rsidR="0059257C">
        <w:rPr>
          <w:sz w:val="26"/>
          <w:szCs w:val="26"/>
          <w:lang w:val="uk-UA"/>
        </w:rPr>
        <w:t>ься</w:t>
      </w:r>
      <w:r w:rsidRPr="00027D8F">
        <w:rPr>
          <w:sz w:val="26"/>
          <w:szCs w:val="26"/>
          <w:lang w:val="uk-UA"/>
        </w:rPr>
        <w:t xml:space="preserve"> з </w:t>
      </w:r>
      <w:r w:rsidR="0059257C">
        <w:rPr>
          <w:sz w:val="26"/>
          <w:szCs w:val="26"/>
          <w:lang w:val="uk-UA"/>
        </w:rPr>
        <w:t>Р</w:t>
      </w:r>
      <w:r w:rsidRPr="00027D8F">
        <w:rPr>
          <w:sz w:val="26"/>
          <w:szCs w:val="26"/>
          <w:lang w:val="uk-UA"/>
        </w:rPr>
        <w:t>амкою оцінювання з урахуванням видів діяльності, водночас рів</w:t>
      </w:r>
      <w:r w:rsidR="0059257C">
        <w:rPr>
          <w:sz w:val="26"/>
          <w:szCs w:val="26"/>
          <w:lang w:val="uk-UA"/>
        </w:rPr>
        <w:t>ень</w:t>
      </w:r>
      <w:r w:rsidRPr="00027D8F">
        <w:rPr>
          <w:sz w:val="26"/>
          <w:szCs w:val="26"/>
          <w:lang w:val="uk-UA"/>
        </w:rPr>
        <w:t xml:space="preserve"> результату навчання учня не визнача</w:t>
      </w:r>
      <w:r w:rsidR="0059257C">
        <w:rPr>
          <w:sz w:val="26"/>
          <w:szCs w:val="26"/>
          <w:lang w:val="uk-UA"/>
        </w:rPr>
        <w:t>ється</w:t>
      </w:r>
      <w:r w:rsidRPr="00027D8F">
        <w:rPr>
          <w:sz w:val="26"/>
          <w:szCs w:val="26"/>
          <w:lang w:val="uk-UA"/>
        </w:rPr>
        <w:t>. До прикладу: </w:t>
      </w:r>
      <w:r w:rsidRPr="00027D8F">
        <w:rPr>
          <w:i/>
          <w:iCs/>
          <w:sz w:val="26"/>
          <w:szCs w:val="26"/>
          <w:bdr w:val="none" w:sz="0" w:space="0" w:color="auto" w:frame="1"/>
          <w:lang w:val="uk-UA"/>
        </w:rPr>
        <w:t>списування</w:t>
      </w:r>
      <w:r w:rsidRPr="00027D8F">
        <w:rPr>
          <w:sz w:val="26"/>
          <w:szCs w:val="26"/>
          <w:lang w:val="uk-UA"/>
        </w:rPr>
        <w:t> </w:t>
      </w:r>
      <w:r w:rsidRPr="00027D8F">
        <w:rPr>
          <w:i/>
          <w:iCs/>
          <w:sz w:val="26"/>
          <w:szCs w:val="26"/>
          <w:bdr w:val="none" w:sz="0" w:space="0" w:color="auto" w:frame="1"/>
          <w:lang w:val="uk-UA"/>
        </w:rPr>
        <w:t>виконано, у цілому, правильно, однак ураховуй, що одну букву слова не переносять у наступний рядок.</w:t>
      </w:r>
      <w:r w:rsidRPr="00027D8F">
        <w:rPr>
          <w:sz w:val="26"/>
          <w:szCs w:val="26"/>
          <w:lang w:val="uk-UA"/>
        </w:rPr>
        <w:t> 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w:t>
      </w:r>
    </w:p>
    <w:p w14:paraId="5BFCB48F" w14:textId="07716234" w:rsidR="00027D8F" w:rsidRPr="00027D8F" w:rsidRDefault="00027D8F" w:rsidP="0059257C">
      <w:pPr>
        <w:pStyle w:val="a3"/>
        <w:ind w:firstLine="708"/>
        <w:jc w:val="both"/>
        <w:rPr>
          <w:sz w:val="26"/>
          <w:szCs w:val="26"/>
          <w:lang w:val="uk-UA"/>
        </w:rPr>
      </w:pPr>
      <w:r w:rsidRPr="00027D8F">
        <w:rPr>
          <w:b/>
          <w:bCs/>
          <w:sz w:val="26"/>
          <w:szCs w:val="26"/>
          <w:bdr w:val="none" w:sz="0" w:space="0" w:color="auto" w:frame="1"/>
          <w:lang w:val="uk-UA"/>
        </w:rPr>
        <w:t>Оцінювальні судження</w:t>
      </w:r>
      <w:r w:rsidRPr="00027D8F">
        <w:rPr>
          <w:sz w:val="26"/>
          <w:szCs w:val="26"/>
          <w:lang w:val="uk-UA"/>
        </w:rPr>
        <w:t> </w:t>
      </w:r>
      <w:r w:rsidR="0059257C">
        <w:rPr>
          <w:sz w:val="26"/>
          <w:szCs w:val="26"/>
          <w:lang w:val="uk-UA"/>
        </w:rPr>
        <w:t xml:space="preserve"> </w:t>
      </w:r>
      <w:r w:rsidRPr="00027D8F">
        <w:rPr>
          <w:sz w:val="26"/>
          <w:szCs w:val="26"/>
          <w:lang w:val="uk-UA"/>
        </w:rPr>
        <w:t xml:space="preserve">за результатами тематичного оцінювання </w:t>
      </w:r>
      <w:r w:rsidR="0059257C">
        <w:rPr>
          <w:sz w:val="26"/>
          <w:szCs w:val="26"/>
          <w:lang w:val="uk-UA"/>
        </w:rPr>
        <w:t>фіксуються</w:t>
      </w:r>
      <w:r w:rsidRPr="00027D8F">
        <w:rPr>
          <w:sz w:val="26"/>
          <w:szCs w:val="26"/>
          <w:lang w:val="uk-UA"/>
        </w:rPr>
        <w:t xml:space="preserve"> у зошитах для тематичних діагностувальних робіт, на аркушах з роботами учнів до наступного уроку з того предмета вивчення, на якому виконували роботу, і повідомляти учням та їхнім батькам.</w:t>
      </w:r>
    </w:p>
    <w:p w14:paraId="08A7B3BC" w14:textId="77777777" w:rsidR="00027D8F" w:rsidRPr="00027D8F" w:rsidRDefault="00027D8F" w:rsidP="0059257C">
      <w:pPr>
        <w:pStyle w:val="a3"/>
        <w:ind w:firstLine="708"/>
        <w:jc w:val="both"/>
        <w:rPr>
          <w:sz w:val="26"/>
          <w:szCs w:val="26"/>
          <w:lang w:val="uk-UA"/>
        </w:rPr>
      </w:pPr>
      <w:r w:rsidRPr="00027D8F">
        <w:rPr>
          <w:b/>
          <w:bCs/>
          <w:sz w:val="26"/>
          <w:szCs w:val="26"/>
          <w:bdr w:val="none" w:sz="0" w:space="0" w:color="auto" w:frame="1"/>
          <w:lang w:val="uk-UA"/>
        </w:rPr>
        <w:t>Якщо учня не було в школі в день проведення діагностувальної роботи, то після повернення він не пише діагностувальної роботи.</w:t>
      </w:r>
    </w:p>
    <w:p w14:paraId="24A6E859" w14:textId="438931D9" w:rsidR="00027D8F" w:rsidRPr="00027D8F" w:rsidRDefault="0059257C" w:rsidP="0059257C">
      <w:pPr>
        <w:pStyle w:val="a3"/>
        <w:ind w:firstLine="708"/>
        <w:jc w:val="both"/>
        <w:rPr>
          <w:sz w:val="26"/>
          <w:szCs w:val="26"/>
          <w:lang w:val="uk-UA"/>
        </w:rPr>
      </w:pPr>
      <w:r>
        <w:rPr>
          <w:sz w:val="26"/>
          <w:szCs w:val="26"/>
          <w:lang w:val="uk-UA"/>
        </w:rPr>
        <w:t>Н</w:t>
      </w:r>
      <w:r w:rsidR="00027D8F" w:rsidRPr="00027D8F">
        <w:rPr>
          <w:sz w:val="26"/>
          <w:szCs w:val="26"/>
          <w:lang w:val="uk-UA"/>
        </w:rPr>
        <w:t>аступний після виконання тематичної діагностувальної роботи урок проводит</w:t>
      </w:r>
      <w:r>
        <w:rPr>
          <w:sz w:val="26"/>
          <w:szCs w:val="26"/>
          <w:lang w:val="uk-UA"/>
        </w:rPr>
        <w:t>ься</w:t>
      </w:r>
      <w:r w:rsidR="00027D8F" w:rsidRPr="00027D8F">
        <w:rPr>
          <w:sz w:val="26"/>
          <w:szCs w:val="26"/>
          <w:lang w:val="uk-UA"/>
        </w:rPr>
        <w:t xml:space="preserve"> з метою встановлення зворотного зв'язку щодо якості учіння, зокрема виявлення прогресу здобувача освіти відносно себе самого, створення умов для усунення виявлених утруднень у досягненні очікуваних результатів навчання. На такому уроці </w:t>
      </w:r>
      <w:r>
        <w:rPr>
          <w:sz w:val="26"/>
          <w:szCs w:val="26"/>
          <w:lang w:val="uk-UA"/>
        </w:rPr>
        <w:t>здійснюється</w:t>
      </w:r>
      <w:r w:rsidR="00027D8F" w:rsidRPr="00027D8F">
        <w:rPr>
          <w:sz w:val="26"/>
          <w:szCs w:val="26"/>
          <w:lang w:val="uk-UA"/>
        </w:rPr>
        <w:t xml:space="preserve"> аналіз виконаних завдань та роботу над виправленням і попередженням помилок. Під час зворотного зв'язку з учнями за результатами тематичного оцінювання учитель має можливість зорієнтувати їх на успіх, спрямувати на саморозвиток і самовдосконалення. Ця робота може бути фронтальною під керівництвом учителя, груповою чи індивідуальною залежно від кількості виявлених типових утруднень у досягненні результатів навчання, які підлягали діагностуванню, та готовності учнів самостійно їх опрацьовувати.</w:t>
      </w:r>
    </w:p>
    <w:p w14:paraId="322C68E3" w14:textId="5D5D7596" w:rsidR="00027D8F" w:rsidRDefault="00027D8F" w:rsidP="004F11A7">
      <w:pPr>
        <w:pStyle w:val="a3"/>
        <w:ind w:firstLine="708"/>
        <w:jc w:val="both"/>
        <w:rPr>
          <w:sz w:val="26"/>
          <w:szCs w:val="26"/>
          <w:lang w:val="uk-UA"/>
        </w:rPr>
      </w:pPr>
      <w:r w:rsidRPr="00027D8F">
        <w:rPr>
          <w:sz w:val="26"/>
          <w:szCs w:val="26"/>
          <w:lang w:val="uk-UA"/>
        </w:rPr>
        <w:t>З метою підготовки до наступного після діагностувальної роботи уроку учител</w:t>
      </w:r>
      <w:r w:rsidR="004F11A7">
        <w:rPr>
          <w:sz w:val="26"/>
          <w:szCs w:val="26"/>
          <w:lang w:val="uk-UA"/>
        </w:rPr>
        <w:t>ь</w:t>
      </w:r>
      <w:r w:rsidRPr="00027D8F">
        <w:rPr>
          <w:sz w:val="26"/>
          <w:szCs w:val="26"/>
          <w:lang w:val="uk-UA"/>
        </w:rPr>
        <w:t> </w:t>
      </w:r>
      <w:r w:rsidRPr="00027D8F">
        <w:rPr>
          <w:b/>
          <w:bCs/>
          <w:sz w:val="26"/>
          <w:szCs w:val="26"/>
          <w:bdr w:val="none" w:sz="0" w:space="0" w:color="auto" w:frame="1"/>
          <w:lang w:val="uk-UA"/>
        </w:rPr>
        <w:t>у зручний для себе спосіб</w:t>
      </w:r>
      <w:r w:rsidRPr="00027D8F">
        <w:rPr>
          <w:sz w:val="26"/>
          <w:szCs w:val="26"/>
          <w:lang w:val="uk-UA"/>
        </w:rPr>
        <w:t> узагальн</w:t>
      </w:r>
      <w:r w:rsidR="004F11A7">
        <w:rPr>
          <w:sz w:val="26"/>
          <w:szCs w:val="26"/>
          <w:lang w:val="uk-UA"/>
        </w:rPr>
        <w:t>ює</w:t>
      </w:r>
      <w:r w:rsidRPr="00027D8F">
        <w:rPr>
          <w:sz w:val="26"/>
          <w:szCs w:val="26"/>
          <w:lang w:val="uk-UA"/>
        </w:rPr>
        <w:t xml:space="preserve"> виявлені результати навчання учнів класу, визнач</w:t>
      </w:r>
      <w:r w:rsidR="004F11A7">
        <w:rPr>
          <w:sz w:val="26"/>
          <w:szCs w:val="26"/>
          <w:lang w:val="uk-UA"/>
        </w:rPr>
        <w:t>ає</w:t>
      </w:r>
      <w:r w:rsidRPr="00027D8F">
        <w:rPr>
          <w:sz w:val="26"/>
          <w:szCs w:val="26"/>
          <w:lang w:val="uk-UA"/>
        </w:rPr>
        <w:t xml:space="preserve"> їх досягнення та утруднення, сплан</w:t>
      </w:r>
      <w:r w:rsidR="004F11A7">
        <w:rPr>
          <w:sz w:val="26"/>
          <w:szCs w:val="26"/>
          <w:lang w:val="uk-UA"/>
        </w:rPr>
        <w:t>овує</w:t>
      </w:r>
      <w:r w:rsidRPr="00027D8F">
        <w:rPr>
          <w:sz w:val="26"/>
          <w:szCs w:val="26"/>
          <w:lang w:val="uk-UA"/>
        </w:rPr>
        <w:t xml:space="preserve"> форми і зміст диференційованої та індивідуальної роботи учнів, визнач</w:t>
      </w:r>
      <w:r w:rsidR="004F11A7">
        <w:rPr>
          <w:sz w:val="26"/>
          <w:szCs w:val="26"/>
          <w:lang w:val="uk-UA"/>
        </w:rPr>
        <w:t xml:space="preserve">ає </w:t>
      </w:r>
      <w:r w:rsidRPr="00027D8F">
        <w:rPr>
          <w:sz w:val="26"/>
          <w:szCs w:val="26"/>
          <w:lang w:val="uk-UA"/>
        </w:rPr>
        <w:t xml:space="preserve">шляхи подальшої роботи з метою покращення результатів. Форму аналізу діагностувальної роботи вчитель може дібрати на власний розсуд. Такі документи є робочими матеріалами вчителя, необхідними лише </w:t>
      </w:r>
      <w:r w:rsidR="004F11A7">
        <w:rPr>
          <w:sz w:val="26"/>
          <w:szCs w:val="26"/>
          <w:lang w:val="uk-UA"/>
        </w:rPr>
        <w:t>й</w:t>
      </w:r>
      <w:r w:rsidRPr="00027D8F">
        <w:rPr>
          <w:sz w:val="26"/>
          <w:szCs w:val="26"/>
          <w:lang w:val="uk-UA"/>
        </w:rPr>
        <w:t>ому для організації освітнього процесу. Тому робочі матеріали вчителя, у тому числі плани-конспекти уроків оформленню за певними зразками не підлягають.</w:t>
      </w:r>
    </w:p>
    <w:p w14:paraId="6574D900" w14:textId="4EB5C937" w:rsidR="004F11A7" w:rsidRDefault="004F11A7" w:rsidP="004F11A7">
      <w:pPr>
        <w:pStyle w:val="a3"/>
        <w:ind w:firstLine="708"/>
        <w:jc w:val="both"/>
        <w:rPr>
          <w:sz w:val="26"/>
          <w:szCs w:val="26"/>
          <w:lang w:val="uk-UA"/>
        </w:rPr>
      </w:pPr>
    </w:p>
    <w:p w14:paraId="5EE70D7B" w14:textId="49D981C3" w:rsidR="004F11A7" w:rsidRPr="004F11A7" w:rsidRDefault="004F11A7" w:rsidP="004F11A7">
      <w:pPr>
        <w:pStyle w:val="a3"/>
        <w:jc w:val="both"/>
        <w:rPr>
          <w:b/>
          <w:sz w:val="26"/>
          <w:szCs w:val="26"/>
          <w:lang w:val="uk-UA"/>
        </w:rPr>
      </w:pPr>
      <w:r w:rsidRPr="004F11A7">
        <w:rPr>
          <w:b/>
          <w:sz w:val="26"/>
          <w:szCs w:val="26"/>
          <w:bdr w:val="none" w:sz="0" w:space="0" w:color="auto" w:frame="1"/>
          <w:lang w:val="uk-UA"/>
        </w:rPr>
        <w:t>ІІІ. Підсумкове оцінювання </w:t>
      </w:r>
    </w:p>
    <w:p w14:paraId="60FD06FE" w14:textId="3CFFE87F" w:rsidR="004F11A7" w:rsidRPr="004F11A7" w:rsidRDefault="004F11A7" w:rsidP="004F11A7">
      <w:pPr>
        <w:pStyle w:val="a3"/>
        <w:ind w:firstLine="708"/>
        <w:jc w:val="both"/>
        <w:rPr>
          <w:sz w:val="26"/>
          <w:szCs w:val="26"/>
          <w:lang w:val="uk-UA"/>
        </w:rPr>
      </w:pPr>
      <w:r w:rsidRPr="004F11A7">
        <w:rPr>
          <w:b/>
          <w:sz w:val="26"/>
          <w:szCs w:val="26"/>
          <w:lang w:val="uk-UA"/>
        </w:rPr>
        <w:t>Об'єктом </w:t>
      </w:r>
      <w:r w:rsidRPr="004F11A7">
        <w:rPr>
          <w:b/>
          <w:sz w:val="26"/>
          <w:szCs w:val="26"/>
          <w:bdr w:val="none" w:sz="0" w:space="0" w:color="auto" w:frame="1"/>
          <w:lang w:val="uk-UA"/>
        </w:rPr>
        <w:t>підсумкового оцінювання</w:t>
      </w:r>
      <w:r w:rsidRPr="004F11A7">
        <w:rPr>
          <w:sz w:val="26"/>
          <w:szCs w:val="26"/>
          <w:lang w:val="uk-UA"/>
        </w:rPr>
        <w:t> є результати навчання учня / учениці за рік. Під час підсумкового оцінювання зіставля</w:t>
      </w:r>
      <w:r>
        <w:rPr>
          <w:sz w:val="26"/>
          <w:szCs w:val="26"/>
          <w:lang w:val="uk-UA"/>
        </w:rPr>
        <w:t>ються</w:t>
      </w:r>
      <w:r w:rsidRPr="004F11A7">
        <w:rPr>
          <w:sz w:val="26"/>
          <w:szCs w:val="26"/>
          <w:lang w:val="uk-UA"/>
        </w:rPr>
        <w:t xml:space="preserve"> навчальні досягнення учнів з очікуваними результатами навчання, визначеними в освітніх програмах заклад</w:t>
      </w:r>
      <w:r>
        <w:rPr>
          <w:sz w:val="26"/>
          <w:szCs w:val="26"/>
          <w:lang w:val="uk-UA"/>
        </w:rPr>
        <w:t>у</w:t>
      </w:r>
      <w:r w:rsidRPr="004F11A7">
        <w:rPr>
          <w:sz w:val="26"/>
          <w:szCs w:val="26"/>
          <w:lang w:val="uk-UA"/>
        </w:rPr>
        <w:t xml:space="preserve"> освіти, з урахуванням </w:t>
      </w:r>
      <w:r>
        <w:rPr>
          <w:sz w:val="26"/>
          <w:szCs w:val="26"/>
          <w:lang w:val="uk-UA"/>
        </w:rPr>
        <w:t>Р</w:t>
      </w:r>
      <w:r w:rsidRPr="004F11A7">
        <w:rPr>
          <w:sz w:val="26"/>
          <w:szCs w:val="26"/>
          <w:lang w:val="uk-UA"/>
        </w:rPr>
        <w:t>амки оцінювання.</w:t>
      </w:r>
    </w:p>
    <w:p w14:paraId="660219E9" w14:textId="7523599E" w:rsidR="004F11A7" w:rsidRPr="004F11A7" w:rsidRDefault="004F11A7" w:rsidP="004F11A7">
      <w:pPr>
        <w:pStyle w:val="a3"/>
        <w:ind w:firstLine="708"/>
        <w:jc w:val="both"/>
        <w:rPr>
          <w:sz w:val="26"/>
          <w:szCs w:val="26"/>
          <w:lang w:val="uk-UA"/>
        </w:rPr>
      </w:pPr>
      <w:r w:rsidRPr="004F11A7">
        <w:rPr>
          <w:sz w:val="26"/>
          <w:szCs w:val="26"/>
          <w:bdr w:val="none" w:sz="0" w:space="0" w:color="auto" w:frame="1"/>
          <w:lang w:val="uk-UA"/>
        </w:rPr>
        <w:lastRenderedPageBreak/>
        <w:t>Основою для підсумкового оцінювання</w:t>
      </w:r>
      <w:r w:rsidRPr="004F11A7">
        <w:rPr>
          <w:sz w:val="26"/>
          <w:szCs w:val="26"/>
          <w:lang w:val="uk-UA"/>
        </w:rPr>
        <w:t> результатів навчання </w:t>
      </w:r>
      <w:r w:rsidRPr="004F11A7">
        <w:rPr>
          <w:sz w:val="26"/>
          <w:szCs w:val="26"/>
          <w:bdr w:val="none" w:sz="0" w:space="0" w:color="auto" w:frame="1"/>
          <w:lang w:val="uk-UA"/>
        </w:rPr>
        <w:t>за рік</w:t>
      </w:r>
      <w:r w:rsidRPr="004F11A7">
        <w:rPr>
          <w:sz w:val="26"/>
          <w:szCs w:val="26"/>
          <w:lang w:val="uk-UA"/>
        </w:rPr>
        <w:t xml:space="preserve">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w:t>
      </w:r>
      <w:r>
        <w:rPr>
          <w:sz w:val="26"/>
          <w:szCs w:val="26"/>
          <w:lang w:val="uk-UA"/>
        </w:rPr>
        <w:t>П</w:t>
      </w:r>
      <w:r w:rsidRPr="004F11A7">
        <w:rPr>
          <w:sz w:val="26"/>
          <w:szCs w:val="26"/>
          <w:lang w:val="uk-UA"/>
        </w:rPr>
        <w:t>ідсумков</w:t>
      </w:r>
      <w:r>
        <w:rPr>
          <w:sz w:val="26"/>
          <w:szCs w:val="26"/>
          <w:lang w:val="uk-UA"/>
        </w:rPr>
        <w:t>а</w:t>
      </w:r>
      <w:r w:rsidRPr="004F11A7">
        <w:rPr>
          <w:sz w:val="26"/>
          <w:szCs w:val="26"/>
          <w:lang w:val="uk-UA"/>
        </w:rPr>
        <w:t xml:space="preserve"> оцінку за рік визнача</w:t>
      </w:r>
      <w:r>
        <w:rPr>
          <w:sz w:val="26"/>
          <w:szCs w:val="26"/>
          <w:lang w:val="uk-UA"/>
        </w:rPr>
        <w:t>ється</w:t>
      </w:r>
      <w:r w:rsidRPr="004F11A7">
        <w:rPr>
          <w:sz w:val="26"/>
          <w:szCs w:val="26"/>
          <w:lang w:val="uk-UA"/>
        </w:rPr>
        <w:t xml:space="preserve"> з урахуванням динаміки досягнення того чи іншого результату навчання.</w:t>
      </w:r>
    </w:p>
    <w:p w14:paraId="79A8DF1A" w14:textId="227E2920" w:rsidR="004F11A7" w:rsidRPr="004F11A7" w:rsidRDefault="004F11A7" w:rsidP="004F11A7">
      <w:pPr>
        <w:pStyle w:val="a3"/>
        <w:ind w:firstLine="708"/>
        <w:jc w:val="both"/>
        <w:rPr>
          <w:sz w:val="26"/>
          <w:szCs w:val="26"/>
          <w:lang w:val="uk-UA"/>
        </w:rPr>
      </w:pPr>
      <w:r w:rsidRPr="004F11A7">
        <w:rPr>
          <w:sz w:val="26"/>
          <w:szCs w:val="26"/>
          <w:lang w:val="uk-UA"/>
        </w:rPr>
        <w:t xml:space="preserve">Підсумкове оцінювання за рік з предметів вивчення таких освітніх галузей, як «Технологічна», «Інформатична», «Мистецька» і «Фізкультурна» </w:t>
      </w:r>
      <w:r>
        <w:rPr>
          <w:sz w:val="26"/>
          <w:szCs w:val="26"/>
          <w:lang w:val="uk-UA"/>
        </w:rPr>
        <w:t xml:space="preserve">здійснюється </w:t>
      </w:r>
      <w:r w:rsidRPr="004F11A7">
        <w:rPr>
          <w:sz w:val="26"/>
          <w:szCs w:val="26"/>
          <w:lang w:val="uk-UA"/>
        </w:rPr>
        <w:t>шляхом узагальнення даних, отриманих під час формувального оцінювання, з урахуванням динаміки формування результату навчання.</w:t>
      </w:r>
    </w:p>
    <w:p w14:paraId="6EF09F08" w14:textId="77777777" w:rsidR="004F11A7" w:rsidRDefault="004F11A7" w:rsidP="004F11A7">
      <w:pPr>
        <w:pStyle w:val="a3"/>
        <w:ind w:firstLine="708"/>
        <w:jc w:val="both"/>
        <w:rPr>
          <w:sz w:val="26"/>
          <w:szCs w:val="26"/>
          <w:lang w:val="uk-UA"/>
        </w:rPr>
      </w:pPr>
      <w:r w:rsidRPr="004F11A7">
        <w:rPr>
          <w:sz w:val="26"/>
          <w:szCs w:val="26"/>
          <w:lang w:val="uk-UA"/>
        </w:rPr>
        <w:t xml:space="preserve">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 навчання </w:t>
      </w:r>
      <w:r>
        <w:rPr>
          <w:sz w:val="26"/>
          <w:szCs w:val="26"/>
          <w:lang w:val="uk-UA"/>
        </w:rPr>
        <w:t>вчитель</w:t>
      </w:r>
      <w:r w:rsidRPr="004F11A7">
        <w:rPr>
          <w:sz w:val="26"/>
          <w:szCs w:val="26"/>
          <w:lang w:val="uk-UA"/>
        </w:rPr>
        <w:t xml:space="preserve"> за 10-15 днів до кінця навчального року узагальн</w:t>
      </w:r>
      <w:r>
        <w:rPr>
          <w:sz w:val="26"/>
          <w:szCs w:val="26"/>
          <w:lang w:val="uk-UA"/>
        </w:rPr>
        <w:t>ює</w:t>
      </w:r>
      <w:r w:rsidRPr="004F11A7">
        <w:rPr>
          <w:sz w:val="26"/>
          <w:szCs w:val="26"/>
          <w:lang w:val="uk-UA"/>
        </w:rPr>
        <w:t xml:space="preserve">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w:t>
      </w:r>
      <w:r>
        <w:rPr>
          <w:sz w:val="26"/>
          <w:szCs w:val="26"/>
          <w:lang w:val="uk-UA"/>
        </w:rPr>
        <w:t>ає</w:t>
      </w:r>
      <w:r w:rsidRPr="004F11A7">
        <w:rPr>
          <w:sz w:val="26"/>
          <w:szCs w:val="26"/>
          <w:lang w:val="uk-UA"/>
        </w:rPr>
        <w:t xml:space="preserve"> стан сформованості/рівень результатів навчання учня/учениці з урахуванням динаміки їх формування. Учитель за рішенням педагогічної ради закладу освіти може фіксувати в класному журналі або лише на носії зворотного зв'язку з батьками попередню оцінку за результатами підсумкового оцінювання. </w:t>
      </w:r>
    </w:p>
    <w:p w14:paraId="5E83D205" w14:textId="4137BD2A" w:rsidR="004F11A7" w:rsidRPr="004F11A7" w:rsidRDefault="004F11A7" w:rsidP="004F11A7">
      <w:pPr>
        <w:pStyle w:val="a3"/>
        <w:ind w:firstLine="708"/>
        <w:jc w:val="both"/>
        <w:rPr>
          <w:sz w:val="26"/>
          <w:szCs w:val="26"/>
          <w:lang w:val="uk-UA"/>
        </w:rPr>
      </w:pPr>
      <w:r>
        <w:rPr>
          <w:sz w:val="26"/>
          <w:szCs w:val="26"/>
          <w:lang w:val="uk-UA"/>
        </w:rPr>
        <w:t xml:space="preserve">У закладі освіти </w:t>
      </w:r>
      <w:r w:rsidRPr="004F11A7">
        <w:rPr>
          <w:sz w:val="26"/>
          <w:szCs w:val="26"/>
          <w:lang w:val="uk-UA"/>
        </w:rPr>
        <w:t>дотриму</w:t>
      </w:r>
      <w:r>
        <w:rPr>
          <w:sz w:val="26"/>
          <w:szCs w:val="26"/>
          <w:lang w:val="uk-UA"/>
        </w:rPr>
        <w:t>ються</w:t>
      </w:r>
      <w:r w:rsidRPr="004F11A7">
        <w:rPr>
          <w:sz w:val="26"/>
          <w:szCs w:val="26"/>
          <w:lang w:val="uk-UA"/>
        </w:rPr>
        <w:t xml:space="preserve"> конфіденційності під час інформування учнів та їхніх батьків про результати оцінювання. У разі висловлення бажання учнів (їхніх батьків) покращити отримані результати, учитель може запропонувати їм </w:t>
      </w:r>
      <w:r w:rsidRPr="004F11A7">
        <w:rPr>
          <w:sz w:val="26"/>
          <w:szCs w:val="26"/>
          <w:bdr w:val="none" w:sz="0" w:space="0" w:color="auto" w:frame="1"/>
          <w:lang w:val="uk-UA"/>
        </w:rPr>
        <w:t>індивідуалізовану діагностувальну роботу</w:t>
      </w:r>
      <w:r w:rsidRPr="004F11A7">
        <w:rPr>
          <w:sz w:val="26"/>
          <w:szCs w:val="26"/>
          <w:lang w:val="uk-UA"/>
        </w:rPr>
        <w:t> 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14:paraId="021CE11D" w14:textId="7663C160" w:rsidR="004F11A7" w:rsidRPr="004F11A7" w:rsidRDefault="004F11A7" w:rsidP="004F11A7">
      <w:pPr>
        <w:pStyle w:val="a3"/>
        <w:ind w:firstLine="708"/>
        <w:jc w:val="both"/>
        <w:rPr>
          <w:sz w:val="26"/>
          <w:szCs w:val="26"/>
          <w:lang w:val="uk-UA"/>
        </w:rPr>
      </w:pPr>
      <w:r w:rsidRPr="004F11A7">
        <w:rPr>
          <w:sz w:val="26"/>
          <w:szCs w:val="26"/>
          <w:bdr w:val="none" w:sz="0" w:space="0" w:color="auto" w:frame="1"/>
          <w:lang w:val="uk-UA"/>
        </w:rPr>
        <w:t>Підсумкову (річну) оцінку</w:t>
      </w:r>
      <w:r w:rsidRPr="004F11A7">
        <w:rPr>
          <w:sz w:val="26"/>
          <w:szCs w:val="26"/>
          <w:lang w:val="uk-UA"/>
        </w:rPr>
        <w:t> визнача</w:t>
      </w:r>
      <w:r>
        <w:rPr>
          <w:sz w:val="26"/>
          <w:szCs w:val="26"/>
          <w:lang w:val="uk-UA"/>
        </w:rPr>
        <w:t>ють</w:t>
      </w:r>
      <w:r w:rsidRPr="004F11A7">
        <w:rPr>
          <w:sz w:val="26"/>
          <w:szCs w:val="26"/>
          <w:lang w:val="uk-UA"/>
        </w:rPr>
        <w:t xml:space="preserve">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14:paraId="28F4BA1A" w14:textId="3C9ABA2F" w:rsidR="004F11A7" w:rsidRPr="00047402" w:rsidRDefault="004F11A7" w:rsidP="004F11A7">
      <w:pPr>
        <w:pStyle w:val="a3"/>
        <w:ind w:firstLine="708"/>
        <w:jc w:val="both"/>
        <w:rPr>
          <w:sz w:val="26"/>
          <w:szCs w:val="26"/>
          <w:lang w:val="uk-UA"/>
        </w:rPr>
      </w:pPr>
      <w:r>
        <w:rPr>
          <w:sz w:val="26"/>
          <w:szCs w:val="26"/>
          <w:lang w:val="uk-UA"/>
        </w:rPr>
        <w:t>З</w:t>
      </w:r>
      <w:r w:rsidRPr="004F11A7">
        <w:rPr>
          <w:sz w:val="26"/>
          <w:szCs w:val="26"/>
          <w:lang w:val="uk-UA"/>
        </w:rPr>
        <w:t>разок оформлення результатів підсумкового оцінювання за рік на предметних сторінках класного журналу (на прикладі класного журналу для 2 класу, водночас подібне оформлення в усіх класах - </w:t>
      </w:r>
      <w:hyperlink r:id="rId10" w:history="1">
        <w:r w:rsidRPr="00047402">
          <w:rPr>
            <w:rFonts w:eastAsia="Times New Roman"/>
            <w:sz w:val="26"/>
            <w:szCs w:val="26"/>
            <w:bdr w:val="none" w:sz="0" w:space="0" w:color="auto" w:frame="1"/>
            <w:lang w:val="uk-UA"/>
          </w:rPr>
          <w:t xml:space="preserve">додаток </w:t>
        </w:r>
        <w:r w:rsidR="007A7AF4" w:rsidRPr="00047402">
          <w:rPr>
            <w:rFonts w:eastAsia="Times New Roman"/>
            <w:sz w:val="26"/>
            <w:szCs w:val="26"/>
            <w:bdr w:val="none" w:sz="0" w:space="0" w:color="auto" w:frame="1"/>
            <w:lang w:val="uk-UA"/>
          </w:rPr>
          <w:t>5</w:t>
        </w:r>
      </w:hyperlink>
      <w:r w:rsidRPr="00047402">
        <w:rPr>
          <w:sz w:val="26"/>
          <w:szCs w:val="26"/>
          <w:lang w:val="uk-UA"/>
        </w:rPr>
        <w:t>).</w:t>
      </w:r>
    </w:p>
    <w:p w14:paraId="4F944380" w14:textId="28D6B713" w:rsidR="004F11A7" w:rsidRPr="004F11A7" w:rsidRDefault="004F11A7" w:rsidP="00556F1C">
      <w:pPr>
        <w:pStyle w:val="a3"/>
        <w:ind w:firstLine="708"/>
        <w:jc w:val="both"/>
        <w:rPr>
          <w:sz w:val="26"/>
          <w:szCs w:val="26"/>
          <w:lang w:val="uk-UA"/>
        </w:rPr>
      </w:pPr>
      <w:r w:rsidRPr="004F11A7">
        <w:rPr>
          <w:sz w:val="26"/>
          <w:szCs w:val="26"/>
          <w:lang w:val="uk-UA"/>
        </w:rPr>
        <w:t>На лівій сторінці останнього розвороту журналу для записів уроків з певного  предмета/інтегрованого курсу запису</w:t>
      </w:r>
      <w:r w:rsidR="006B40EA">
        <w:rPr>
          <w:sz w:val="26"/>
          <w:szCs w:val="26"/>
          <w:lang w:val="uk-UA"/>
        </w:rPr>
        <w:t>ються</w:t>
      </w:r>
      <w:r w:rsidRPr="004F11A7">
        <w:rPr>
          <w:sz w:val="26"/>
          <w:szCs w:val="26"/>
          <w:lang w:val="uk-UA"/>
        </w:rPr>
        <w:t xml:space="preserve"> номери показників характеристик результатів навчання, що подані у свідоцтві досягнень з відповідної освітньої галузі, а на правій сторінці розвороту журналу - запису</w:t>
      </w:r>
      <w:r w:rsidR="006B40EA">
        <w:rPr>
          <w:sz w:val="26"/>
          <w:szCs w:val="26"/>
          <w:lang w:val="uk-UA"/>
        </w:rPr>
        <w:t>ються</w:t>
      </w:r>
      <w:r w:rsidRPr="004F11A7">
        <w:rPr>
          <w:sz w:val="26"/>
          <w:szCs w:val="26"/>
          <w:lang w:val="uk-UA"/>
        </w:rPr>
        <w:t xml:space="preserve"> ці показники характеристики результатів навчання у тому порядку, як вони записані у свідоцтві досягнень.</w:t>
      </w:r>
    </w:p>
    <w:p w14:paraId="05EE5DFF" w14:textId="66E82384" w:rsidR="004F11A7" w:rsidRPr="00047402" w:rsidRDefault="004F11A7" w:rsidP="006B40EA">
      <w:pPr>
        <w:pStyle w:val="a3"/>
        <w:ind w:firstLine="708"/>
        <w:jc w:val="both"/>
        <w:rPr>
          <w:sz w:val="26"/>
          <w:szCs w:val="26"/>
          <w:lang w:val="uk-UA"/>
        </w:rPr>
      </w:pPr>
      <w:r w:rsidRPr="004F11A7">
        <w:rPr>
          <w:sz w:val="26"/>
          <w:szCs w:val="26"/>
          <w:lang w:val="uk-UA"/>
        </w:rPr>
        <w:t>У кожній колонці фіксу</w:t>
      </w:r>
      <w:r w:rsidR="006B40EA">
        <w:rPr>
          <w:sz w:val="26"/>
          <w:szCs w:val="26"/>
          <w:lang w:val="uk-UA"/>
        </w:rPr>
        <w:t>ється</w:t>
      </w:r>
      <w:r w:rsidRPr="004F11A7">
        <w:rPr>
          <w:sz w:val="26"/>
          <w:szCs w:val="26"/>
          <w:lang w:val="uk-UA"/>
        </w:rPr>
        <w:t xml:space="preserve"> стан сформованості обов'язкових результатів навчання (Сформовано -   </w:t>
      </w:r>
      <w:r w:rsidRPr="004F11A7">
        <w:rPr>
          <w:rFonts w:ascii="Segoe UI Symbol" w:hAnsi="Segoe UI Symbol" w:cs="Segoe UI Symbol"/>
          <w:sz w:val="26"/>
          <w:szCs w:val="26"/>
          <w:lang w:val="uk-UA"/>
        </w:rPr>
        <w:t>✓</w:t>
      </w:r>
      <w:r w:rsidRPr="004F11A7">
        <w:rPr>
          <w:sz w:val="26"/>
          <w:szCs w:val="26"/>
          <w:lang w:val="uk-UA"/>
        </w:rPr>
        <w:t xml:space="preserve">; ще формується - нічого не записувати). </w:t>
      </w:r>
      <w:r w:rsidRPr="00047402">
        <w:rPr>
          <w:sz w:val="26"/>
          <w:szCs w:val="26"/>
          <w:lang w:val="uk-UA"/>
        </w:rPr>
        <w:t>Якщо в 3–4 класах використовують</w:t>
      </w:r>
      <w:r w:rsidR="00047402" w:rsidRPr="00047402">
        <w:rPr>
          <w:sz w:val="26"/>
          <w:szCs w:val="26"/>
          <w:lang w:val="uk-UA"/>
        </w:rPr>
        <w:t>ся</w:t>
      </w:r>
      <w:r w:rsidRPr="00047402">
        <w:rPr>
          <w:sz w:val="26"/>
          <w:szCs w:val="26"/>
          <w:lang w:val="uk-UA"/>
        </w:rPr>
        <w:t xml:space="preserve"> рівнев</w:t>
      </w:r>
      <w:r w:rsidR="00047402" w:rsidRPr="00047402">
        <w:rPr>
          <w:sz w:val="26"/>
          <w:szCs w:val="26"/>
          <w:lang w:val="uk-UA"/>
        </w:rPr>
        <w:t>а</w:t>
      </w:r>
      <w:r w:rsidRPr="00047402">
        <w:rPr>
          <w:sz w:val="26"/>
          <w:szCs w:val="26"/>
          <w:lang w:val="uk-UA"/>
        </w:rPr>
        <w:t xml:space="preserve"> оцінку, то замість позначки  </w:t>
      </w:r>
      <w:r w:rsidRPr="00047402">
        <w:rPr>
          <w:rFonts w:ascii="Segoe UI Symbol" w:hAnsi="Segoe UI Symbol" w:cs="Segoe UI Symbol"/>
          <w:sz w:val="26"/>
          <w:szCs w:val="26"/>
          <w:lang w:val="uk-UA"/>
        </w:rPr>
        <w:t>✓</w:t>
      </w:r>
      <w:r w:rsidRPr="00047402">
        <w:rPr>
          <w:sz w:val="26"/>
          <w:szCs w:val="26"/>
          <w:lang w:val="uk-UA"/>
        </w:rPr>
        <w:t xml:space="preserve"> </w:t>
      </w:r>
      <w:r w:rsidR="00047402" w:rsidRPr="00047402">
        <w:rPr>
          <w:sz w:val="26"/>
          <w:szCs w:val="26"/>
          <w:lang w:val="uk-UA"/>
        </w:rPr>
        <w:t xml:space="preserve">записується </w:t>
      </w:r>
      <w:r w:rsidRPr="00047402">
        <w:rPr>
          <w:sz w:val="26"/>
          <w:szCs w:val="26"/>
          <w:lang w:val="uk-UA"/>
        </w:rPr>
        <w:t>перш</w:t>
      </w:r>
      <w:r w:rsidR="00047402" w:rsidRPr="00047402">
        <w:rPr>
          <w:sz w:val="26"/>
          <w:szCs w:val="26"/>
          <w:lang w:val="uk-UA"/>
        </w:rPr>
        <w:t>а</w:t>
      </w:r>
      <w:r w:rsidRPr="00047402">
        <w:rPr>
          <w:sz w:val="26"/>
          <w:szCs w:val="26"/>
          <w:lang w:val="uk-UA"/>
        </w:rPr>
        <w:t xml:space="preserve"> букв</w:t>
      </w:r>
      <w:r w:rsidR="00047402" w:rsidRPr="00047402">
        <w:rPr>
          <w:sz w:val="26"/>
          <w:szCs w:val="26"/>
          <w:lang w:val="uk-UA"/>
        </w:rPr>
        <w:t>а</w:t>
      </w:r>
      <w:r w:rsidRPr="00047402">
        <w:rPr>
          <w:sz w:val="26"/>
          <w:szCs w:val="26"/>
          <w:lang w:val="uk-UA"/>
        </w:rPr>
        <w:t xml:space="preserve"> назви рівня, якому відповідає результат навчання.</w:t>
      </w:r>
    </w:p>
    <w:p w14:paraId="2498A09B" w14:textId="0948678B" w:rsidR="004F11A7" w:rsidRPr="004F11A7" w:rsidRDefault="004F11A7" w:rsidP="006B40EA">
      <w:pPr>
        <w:pStyle w:val="a3"/>
        <w:ind w:firstLine="708"/>
        <w:jc w:val="both"/>
        <w:rPr>
          <w:sz w:val="26"/>
          <w:szCs w:val="26"/>
          <w:lang w:val="uk-UA"/>
        </w:rPr>
      </w:pPr>
      <w:r w:rsidRPr="004F11A7">
        <w:rPr>
          <w:sz w:val="26"/>
          <w:szCs w:val="26"/>
          <w:lang w:val="uk-UA"/>
        </w:rPr>
        <w:t>У частині класного журналу «Зведений облік навчальних досягнень учнів» запису</w:t>
      </w:r>
      <w:r w:rsidR="006B40EA">
        <w:rPr>
          <w:sz w:val="26"/>
          <w:szCs w:val="26"/>
          <w:lang w:val="uk-UA"/>
        </w:rPr>
        <w:t>ється</w:t>
      </w:r>
      <w:r w:rsidRPr="004F11A7">
        <w:rPr>
          <w:sz w:val="26"/>
          <w:szCs w:val="26"/>
          <w:lang w:val="uk-UA"/>
        </w:rPr>
        <w:t xml:space="preserve"> лише рішення педагогічної ради про переведення учня до наступного класу.</w:t>
      </w:r>
    </w:p>
    <w:p w14:paraId="0E563127" w14:textId="77777777" w:rsidR="004F11A7" w:rsidRPr="004F11A7" w:rsidRDefault="004F11A7" w:rsidP="006B40EA">
      <w:pPr>
        <w:pStyle w:val="a3"/>
        <w:ind w:firstLine="708"/>
        <w:jc w:val="both"/>
        <w:rPr>
          <w:sz w:val="26"/>
          <w:szCs w:val="26"/>
          <w:lang w:val="uk-UA"/>
        </w:rPr>
      </w:pPr>
      <w:r w:rsidRPr="004F11A7">
        <w:rPr>
          <w:sz w:val="26"/>
          <w:szCs w:val="26"/>
          <w:lang w:val="uk-UA"/>
        </w:rPr>
        <w:t xml:space="preserve">Відповідно до пункту 8 статті </w:t>
      </w:r>
      <w:r w:rsidRPr="006B40EA">
        <w:rPr>
          <w:sz w:val="26"/>
          <w:szCs w:val="26"/>
          <w:lang w:val="uk-UA"/>
        </w:rPr>
        <w:t>12 </w:t>
      </w:r>
      <w:hyperlink r:id="rId11" w:history="1">
        <w:r w:rsidRPr="006B40EA">
          <w:rPr>
            <w:rFonts w:eastAsia="Times New Roman"/>
            <w:sz w:val="26"/>
            <w:szCs w:val="26"/>
            <w:bdr w:val="none" w:sz="0" w:space="0" w:color="auto" w:frame="1"/>
            <w:lang w:val="uk-UA"/>
          </w:rPr>
          <w:t>Закону України «Про освіту»</w:t>
        </w:r>
      </w:hyperlink>
      <w:r w:rsidRPr="004F11A7">
        <w:rPr>
          <w:sz w:val="26"/>
          <w:szCs w:val="26"/>
          <w:lang w:val="uk-UA"/>
        </w:rPr>
        <w:t> наприкінці 4 класу, з метою моніторингу якості освітньої діяльності закладів освіти та/або якості освіти проводять </w:t>
      </w:r>
      <w:r w:rsidRPr="006B40EA">
        <w:rPr>
          <w:b/>
          <w:sz w:val="26"/>
          <w:szCs w:val="26"/>
          <w:bdr w:val="none" w:sz="0" w:space="0" w:color="auto" w:frame="1"/>
          <w:lang w:val="uk-UA"/>
        </w:rPr>
        <w:t>державну підсумкову атестацію</w:t>
      </w:r>
      <w:r w:rsidRPr="004F11A7">
        <w:rPr>
          <w:sz w:val="26"/>
          <w:szCs w:val="26"/>
          <w:lang w:val="uk-UA"/>
        </w:rPr>
        <w:t> здобувачів початкової освіти, результати якої не впливають на підсумкову оцінку за рік.</w:t>
      </w:r>
    </w:p>
    <w:p w14:paraId="1BA86CA7" w14:textId="77777777" w:rsidR="004F11A7" w:rsidRPr="004F11A7" w:rsidRDefault="004F11A7" w:rsidP="006B40EA">
      <w:pPr>
        <w:pStyle w:val="a3"/>
        <w:ind w:firstLine="708"/>
        <w:jc w:val="both"/>
        <w:rPr>
          <w:sz w:val="26"/>
          <w:szCs w:val="26"/>
          <w:lang w:val="uk-UA"/>
        </w:rPr>
      </w:pPr>
      <w:r w:rsidRPr="004F11A7">
        <w:rPr>
          <w:sz w:val="26"/>
          <w:szCs w:val="26"/>
          <w:lang w:val="uk-UA"/>
        </w:rPr>
        <w:lastRenderedPageBreak/>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14:paraId="275D0116" w14:textId="57811806" w:rsidR="004F11A7" w:rsidRPr="00047402" w:rsidRDefault="004F11A7" w:rsidP="006B40EA">
      <w:pPr>
        <w:pStyle w:val="a3"/>
        <w:ind w:firstLine="708"/>
        <w:jc w:val="both"/>
        <w:rPr>
          <w:sz w:val="26"/>
          <w:szCs w:val="26"/>
          <w:lang w:val="uk-UA"/>
        </w:rPr>
      </w:pPr>
      <w:r w:rsidRPr="004F11A7">
        <w:rPr>
          <w:sz w:val="26"/>
          <w:szCs w:val="26"/>
          <w:lang w:val="uk-UA"/>
        </w:rPr>
        <w:t>У </w:t>
      </w:r>
      <w:r w:rsidRPr="004F11A7">
        <w:rPr>
          <w:sz w:val="26"/>
          <w:szCs w:val="26"/>
          <w:bdr w:val="none" w:sz="0" w:space="0" w:color="auto" w:frame="1"/>
          <w:lang w:val="uk-UA"/>
        </w:rPr>
        <w:t>свідоцтві досягнень учня</w:t>
      </w:r>
      <w:r w:rsidRPr="004F11A7">
        <w:rPr>
          <w:sz w:val="26"/>
          <w:szCs w:val="26"/>
          <w:lang w:val="uk-UA"/>
        </w:rPr>
        <w:t> нада</w:t>
      </w:r>
      <w:r w:rsidR="006B40EA">
        <w:rPr>
          <w:sz w:val="26"/>
          <w:szCs w:val="26"/>
          <w:lang w:val="uk-UA"/>
        </w:rPr>
        <w:t>ється</w:t>
      </w:r>
      <w:r w:rsidRPr="004F11A7">
        <w:rPr>
          <w:sz w:val="26"/>
          <w:szCs w:val="26"/>
          <w:lang w:val="uk-UA"/>
        </w:rPr>
        <w:t xml:space="preserve"> розгорнут</w:t>
      </w:r>
      <w:r w:rsidR="006B40EA">
        <w:rPr>
          <w:sz w:val="26"/>
          <w:szCs w:val="26"/>
          <w:lang w:val="uk-UA"/>
        </w:rPr>
        <w:t>а</w:t>
      </w:r>
      <w:r w:rsidRPr="004F11A7">
        <w:rPr>
          <w:sz w:val="26"/>
          <w:szCs w:val="26"/>
          <w:lang w:val="uk-UA"/>
        </w:rPr>
        <w:t xml:space="preserve"> характеристик</w:t>
      </w:r>
      <w:r w:rsidR="006B40EA">
        <w:rPr>
          <w:sz w:val="26"/>
          <w:szCs w:val="26"/>
          <w:lang w:val="uk-UA"/>
        </w:rPr>
        <w:t>а</w:t>
      </w:r>
      <w:r w:rsidRPr="004F11A7">
        <w:rPr>
          <w:sz w:val="26"/>
          <w:szCs w:val="26"/>
          <w:lang w:val="uk-UA"/>
        </w:rPr>
        <w:t xml:space="preserve"> результатів навчання  учня/учениці, здобутих протягом навчального року. </w:t>
      </w:r>
      <w:r w:rsidRPr="00047402">
        <w:rPr>
          <w:sz w:val="26"/>
          <w:szCs w:val="26"/>
          <w:lang w:val="uk-UA"/>
        </w:rPr>
        <w:t xml:space="preserve">Для здобувачів початкової освіти </w:t>
      </w:r>
      <w:r w:rsidR="00047402" w:rsidRPr="00047402">
        <w:rPr>
          <w:sz w:val="26"/>
          <w:szCs w:val="26"/>
          <w:lang w:val="uk-UA"/>
        </w:rPr>
        <w:t xml:space="preserve">використовуються </w:t>
      </w:r>
      <w:r w:rsidRPr="00047402">
        <w:rPr>
          <w:sz w:val="26"/>
          <w:szCs w:val="26"/>
          <w:lang w:val="uk-UA"/>
        </w:rPr>
        <w:t>два зразки свідоцтв досягнень, окремо для кожного циклу навчання. Обидва  примірні зразки свідоцтв о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14:paraId="35FF683C" w14:textId="43ED432A" w:rsidR="004F11A7" w:rsidRPr="00047402" w:rsidRDefault="00047402" w:rsidP="004F11A7">
      <w:pPr>
        <w:pStyle w:val="a3"/>
        <w:jc w:val="both"/>
        <w:rPr>
          <w:sz w:val="26"/>
          <w:szCs w:val="26"/>
          <w:lang w:val="uk-UA"/>
        </w:rPr>
      </w:pPr>
      <w:r w:rsidRPr="00047402">
        <w:rPr>
          <w:sz w:val="26"/>
          <w:szCs w:val="26"/>
          <w:bdr w:val="none" w:sz="0" w:space="0" w:color="auto" w:frame="1"/>
          <w:lang w:val="uk-UA"/>
        </w:rPr>
        <w:t>З</w:t>
      </w:r>
      <w:r w:rsidR="004F11A7" w:rsidRPr="00047402">
        <w:rPr>
          <w:sz w:val="26"/>
          <w:szCs w:val="26"/>
          <w:bdr w:val="none" w:sz="0" w:space="0" w:color="auto" w:frame="1"/>
          <w:lang w:val="uk-UA"/>
        </w:rPr>
        <w:t xml:space="preserve">разки свідоцтв досягнень учнів </w:t>
      </w:r>
      <w:r w:rsidRPr="00047402">
        <w:rPr>
          <w:sz w:val="26"/>
          <w:szCs w:val="26"/>
          <w:bdr w:val="none" w:sz="0" w:space="0" w:color="auto" w:frame="1"/>
          <w:lang w:val="uk-UA"/>
        </w:rPr>
        <w:t>подані в </w:t>
      </w:r>
      <w:hyperlink r:id="rId12" w:history="1">
        <w:r w:rsidRPr="00047402">
          <w:rPr>
            <w:sz w:val="26"/>
            <w:szCs w:val="26"/>
            <w:bdr w:val="none" w:sz="0" w:space="0" w:color="auto" w:frame="1"/>
            <w:lang w:val="uk-UA"/>
          </w:rPr>
          <w:t>додатку 1</w:t>
        </w:r>
      </w:hyperlink>
      <w:r w:rsidRPr="00047402">
        <w:rPr>
          <w:sz w:val="26"/>
          <w:szCs w:val="26"/>
          <w:bdr w:val="none" w:sz="0" w:space="0" w:color="auto" w:frame="1"/>
          <w:lang w:val="uk-UA"/>
        </w:rPr>
        <w:t> і </w:t>
      </w:r>
      <w:hyperlink r:id="rId13" w:history="1">
        <w:r w:rsidRPr="00047402">
          <w:rPr>
            <w:sz w:val="26"/>
            <w:szCs w:val="26"/>
            <w:bdr w:val="none" w:sz="0" w:space="0" w:color="auto" w:frame="1"/>
            <w:lang w:val="uk-UA"/>
          </w:rPr>
          <w:t>додатку 2</w:t>
        </w:r>
      </w:hyperlink>
      <w:r w:rsidR="004F11A7" w:rsidRPr="00047402">
        <w:rPr>
          <w:sz w:val="26"/>
          <w:szCs w:val="26"/>
          <w:bdr w:val="none" w:sz="0" w:space="0" w:color="auto" w:frame="1"/>
          <w:lang w:val="uk-UA"/>
        </w:rPr>
        <w:t>.</w:t>
      </w:r>
    </w:p>
    <w:p w14:paraId="224E84F7" w14:textId="19300131" w:rsidR="004F11A7" w:rsidRPr="00EF6B2D" w:rsidRDefault="004F11A7" w:rsidP="00047402">
      <w:pPr>
        <w:pStyle w:val="a3"/>
        <w:ind w:firstLine="708"/>
        <w:jc w:val="both"/>
        <w:rPr>
          <w:sz w:val="26"/>
          <w:szCs w:val="26"/>
          <w:lang w:val="uk-UA"/>
        </w:rPr>
      </w:pPr>
      <w:r w:rsidRPr="00EF6B2D">
        <w:rPr>
          <w:sz w:val="26"/>
          <w:szCs w:val="26"/>
          <w:lang w:val="uk-UA"/>
        </w:rPr>
        <w:t xml:space="preserve">У першій частині свідоцтва досягнень учня </w:t>
      </w:r>
      <w:r w:rsidR="00047402" w:rsidRPr="00EF6B2D">
        <w:rPr>
          <w:sz w:val="26"/>
          <w:szCs w:val="26"/>
          <w:lang w:val="uk-UA"/>
        </w:rPr>
        <w:t xml:space="preserve">надається </w:t>
      </w:r>
      <w:r w:rsidRPr="00EF6B2D">
        <w:rPr>
          <w:sz w:val="26"/>
          <w:szCs w:val="26"/>
          <w:lang w:val="uk-UA"/>
        </w:rPr>
        <w:t>характеристик</w:t>
      </w:r>
      <w:r w:rsidR="00047402" w:rsidRPr="00EF6B2D">
        <w:rPr>
          <w:sz w:val="26"/>
          <w:szCs w:val="26"/>
          <w:lang w:val="uk-UA"/>
        </w:rPr>
        <w:t>а</w:t>
      </w:r>
      <w:r w:rsidRPr="00EF6B2D">
        <w:rPr>
          <w:sz w:val="26"/>
          <w:szCs w:val="26"/>
          <w:lang w:val="uk-UA"/>
        </w:rPr>
        <w:t xml:space="preserve"> навчальної діяльності учня, показники якої підлягають лише вербальному оцінюванню з висновком: показник виявляється під час навчальної діяльності, що у графі «Сформовано (</w:t>
      </w:r>
      <w:r w:rsidRPr="00EF6B2D">
        <w:rPr>
          <w:rFonts w:ascii="Segoe UI Symbol" w:hAnsi="Segoe UI Symbol" w:cs="Segoe UI Symbol"/>
          <w:sz w:val="26"/>
          <w:szCs w:val="26"/>
          <w:lang w:val="uk-UA"/>
        </w:rPr>
        <w:t>✓</w:t>
      </w:r>
      <w:r w:rsidRPr="00EF6B2D">
        <w:rPr>
          <w:sz w:val="26"/>
          <w:szCs w:val="26"/>
          <w:lang w:val="uk-UA"/>
        </w:rPr>
        <w:t>)/ще формується» познача</w:t>
      </w:r>
      <w:r w:rsidR="00047402" w:rsidRPr="00EF6B2D">
        <w:rPr>
          <w:sz w:val="26"/>
          <w:szCs w:val="26"/>
          <w:lang w:val="uk-UA"/>
        </w:rPr>
        <w:t>ється</w:t>
      </w:r>
      <w:r w:rsidRPr="00EF6B2D">
        <w:rPr>
          <w:sz w:val="26"/>
          <w:szCs w:val="26"/>
          <w:lang w:val="uk-UA"/>
        </w:rPr>
        <w:t xml:space="preserve"> </w:t>
      </w:r>
      <w:r w:rsidRPr="00EF6B2D">
        <w:rPr>
          <w:rFonts w:ascii="Segoe UI Symbol" w:hAnsi="Segoe UI Symbol" w:cs="Segoe UI Symbol"/>
          <w:sz w:val="26"/>
          <w:szCs w:val="26"/>
          <w:lang w:val="uk-UA"/>
        </w:rPr>
        <w:t>✓</w:t>
      </w:r>
      <w:r w:rsidRPr="00EF6B2D">
        <w:rPr>
          <w:sz w:val="26"/>
          <w:szCs w:val="26"/>
          <w:lang w:val="uk-UA"/>
        </w:rPr>
        <w:t>; виявлення показника потребує спонукання/розвитку, про що у цій графі позначень не робити, щоб надати перспективу для виявлення даного показника на наступних етапах навчання.</w:t>
      </w:r>
    </w:p>
    <w:p w14:paraId="394FAFED" w14:textId="1C133E48" w:rsidR="004F11A7" w:rsidRPr="00EF6B2D" w:rsidRDefault="004F11A7" w:rsidP="00047402">
      <w:pPr>
        <w:pStyle w:val="a3"/>
        <w:ind w:firstLine="708"/>
        <w:jc w:val="both"/>
        <w:rPr>
          <w:sz w:val="26"/>
          <w:szCs w:val="26"/>
          <w:lang w:val="uk-UA"/>
        </w:rPr>
      </w:pPr>
      <w:r w:rsidRPr="00EF6B2D">
        <w:rPr>
          <w:sz w:val="26"/>
          <w:szCs w:val="26"/>
          <w:lang w:val="uk-UA"/>
        </w:rPr>
        <w:t>У другій частині свідоцтва досягнень учня фіксу</w:t>
      </w:r>
      <w:r w:rsidR="00047402" w:rsidRPr="00EF6B2D">
        <w:rPr>
          <w:sz w:val="26"/>
          <w:szCs w:val="26"/>
          <w:lang w:val="uk-UA"/>
        </w:rPr>
        <w:t>ється</w:t>
      </w:r>
      <w:r w:rsidRPr="00EF6B2D">
        <w:rPr>
          <w:sz w:val="26"/>
          <w:szCs w:val="26"/>
          <w:lang w:val="uk-UA"/>
        </w:rPr>
        <w:t xml:space="preserve"> оцінк</w:t>
      </w:r>
      <w:r w:rsidR="00047402" w:rsidRPr="00EF6B2D">
        <w:rPr>
          <w:sz w:val="26"/>
          <w:szCs w:val="26"/>
          <w:lang w:val="uk-UA"/>
        </w:rPr>
        <w:t>а</w:t>
      </w:r>
      <w:r w:rsidRPr="00EF6B2D">
        <w:rPr>
          <w:sz w:val="26"/>
          <w:szCs w:val="26"/>
          <w:lang w:val="uk-UA"/>
        </w:rPr>
        <w:t xml:space="preserve"> щодо сформованості того чи іншого результату навчання за освітніми галузями. За умов використання вербальної оцінки у графі «Сформовано (</w:t>
      </w:r>
      <w:r w:rsidRPr="00EF6B2D">
        <w:rPr>
          <w:rFonts w:ascii="Segoe UI Symbol" w:hAnsi="Segoe UI Symbol" w:cs="Segoe UI Symbol"/>
          <w:sz w:val="26"/>
          <w:szCs w:val="26"/>
          <w:lang w:val="uk-UA"/>
        </w:rPr>
        <w:t>✓</w:t>
      </w:r>
      <w:r w:rsidRPr="00EF6B2D">
        <w:rPr>
          <w:sz w:val="26"/>
          <w:szCs w:val="26"/>
          <w:lang w:val="uk-UA"/>
        </w:rPr>
        <w:t>)/ще  формується//Рівень результату навчання» стан сформованості результату навчання познача</w:t>
      </w:r>
      <w:r w:rsidR="00047402" w:rsidRPr="00EF6B2D">
        <w:rPr>
          <w:sz w:val="26"/>
          <w:szCs w:val="26"/>
          <w:lang w:val="uk-UA"/>
        </w:rPr>
        <w:t>ється</w:t>
      </w:r>
      <w:r w:rsidRPr="00EF6B2D">
        <w:rPr>
          <w:sz w:val="26"/>
          <w:szCs w:val="26"/>
          <w:lang w:val="uk-UA"/>
        </w:rPr>
        <w:t xml:space="preserve"> </w:t>
      </w:r>
      <w:r w:rsidRPr="00EF6B2D">
        <w:rPr>
          <w:rFonts w:ascii="Segoe UI Symbol" w:hAnsi="Segoe UI Symbol" w:cs="Segoe UI Symbol"/>
          <w:sz w:val="26"/>
          <w:szCs w:val="26"/>
          <w:lang w:val="uk-UA"/>
        </w:rPr>
        <w:t>✓</w:t>
      </w:r>
      <w:r w:rsidRPr="00EF6B2D">
        <w:rPr>
          <w:sz w:val="26"/>
          <w:szCs w:val="26"/>
          <w:lang w:val="uk-UA"/>
        </w:rPr>
        <w:t xml:space="preserve">, або </w:t>
      </w:r>
      <w:r w:rsidR="00047402" w:rsidRPr="00EF6B2D">
        <w:rPr>
          <w:sz w:val="26"/>
          <w:szCs w:val="26"/>
          <w:lang w:val="uk-UA"/>
        </w:rPr>
        <w:t>без позначень</w:t>
      </w:r>
      <w:r w:rsidRPr="00EF6B2D">
        <w:rPr>
          <w:sz w:val="26"/>
          <w:szCs w:val="26"/>
          <w:lang w:val="uk-UA"/>
        </w:rPr>
        <w:t xml:space="preserve"> (якщо результат ще формується), що як і в попередньому випадку надає перспективу для подальшого формування результату навчання. За умов використання рівневої оцінки у графі «Сформовано (</w:t>
      </w:r>
      <w:r w:rsidRPr="00EF6B2D">
        <w:rPr>
          <w:rFonts w:ascii="Segoe UI Symbol" w:hAnsi="Segoe UI Symbol" w:cs="Segoe UI Symbol"/>
          <w:sz w:val="26"/>
          <w:szCs w:val="26"/>
          <w:lang w:val="uk-UA"/>
        </w:rPr>
        <w:t>✓</w:t>
      </w:r>
      <w:r w:rsidRPr="00EF6B2D">
        <w:rPr>
          <w:sz w:val="26"/>
          <w:szCs w:val="26"/>
          <w:lang w:val="uk-UA"/>
        </w:rPr>
        <w:t>)/ще формується//Рівень результату навчання» познача</w:t>
      </w:r>
      <w:r w:rsidR="00B511D3" w:rsidRPr="00EF6B2D">
        <w:rPr>
          <w:sz w:val="26"/>
          <w:szCs w:val="26"/>
          <w:lang w:val="uk-UA"/>
        </w:rPr>
        <w:t>ється</w:t>
      </w:r>
      <w:r w:rsidRPr="00EF6B2D">
        <w:rPr>
          <w:sz w:val="26"/>
          <w:szCs w:val="26"/>
          <w:lang w:val="uk-UA"/>
        </w:rPr>
        <w:t xml:space="preserve"> буквами В/Д/С/П рівень сформованості результату навчання.</w:t>
      </w:r>
    </w:p>
    <w:p w14:paraId="411CF9C7" w14:textId="63F070CF" w:rsidR="004F11A7" w:rsidRPr="00EF6B2D" w:rsidRDefault="004F11A7" w:rsidP="00B511D3">
      <w:pPr>
        <w:pStyle w:val="a3"/>
        <w:ind w:firstLine="708"/>
        <w:jc w:val="both"/>
        <w:rPr>
          <w:sz w:val="26"/>
          <w:szCs w:val="26"/>
          <w:lang w:val="uk-UA"/>
        </w:rPr>
      </w:pPr>
      <w:r w:rsidRPr="00EF6B2D">
        <w:rPr>
          <w:sz w:val="26"/>
          <w:szCs w:val="26"/>
          <w:lang w:val="uk-UA"/>
        </w:rPr>
        <w:t>У частині «Рекомендації вчителя» словесно конкретизу</w:t>
      </w:r>
      <w:r w:rsidR="00B511D3" w:rsidRPr="00EF6B2D">
        <w:rPr>
          <w:sz w:val="26"/>
          <w:szCs w:val="26"/>
          <w:lang w:val="uk-UA"/>
        </w:rPr>
        <w:t>ється</w:t>
      </w:r>
      <w:r w:rsidRPr="00EF6B2D">
        <w:rPr>
          <w:sz w:val="26"/>
          <w:szCs w:val="26"/>
          <w:lang w:val="uk-UA"/>
        </w:rPr>
        <w:t xml:space="preserve"> сформованість результатів навчання учнів та окресл</w:t>
      </w:r>
      <w:r w:rsidR="00EF6B2D" w:rsidRPr="00EF6B2D">
        <w:rPr>
          <w:sz w:val="26"/>
          <w:szCs w:val="26"/>
          <w:lang w:val="uk-UA"/>
        </w:rPr>
        <w:t>юються</w:t>
      </w:r>
      <w:r w:rsidRPr="00EF6B2D">
        <w:rPr>
          <w:sz w:val="26"/>
          <w:szCs w:val="26"/>
          <w:lang w:val="uk-UA"/>
        </w:rPr>
        <w:t xml:space="preserve"> орієнтири індивідуальної траєкторії навчання учня/учениці.</w:t>
      </w:r>
    </w:p>
    <w:p w14:paraId="0FA7299A" w14:textId="77777777" w:rsidR="004F11A7" w:rsidRPr="00EF6B2D" w:rsidRDefault="004F11A7" w:rsidP="00EF6B2D">
      <w:pPr>
        <w:pStyle w:val="a3"/>
        <w:ind w:firstLine="708"/>
        <w:jc w:val="both"/>
        <w:rPr>
          <w:sz w:val="26"/>
          <w:szCs w:val="26"/>
          <w:lang w:val="uk-UA"/>
        </w:rPr>
      </w:pPr>
      <w:r w:rsidRPr="00EF6B2D">
        <w:rPr>
          <w:sz w:val="26"/>
          <w:szCs w:val="26"/>
          <w:lang w:val="uk-UA"/>
        </w:rPr>
        <w:t>У частині «Побажання батьків/осіб, що їх замінюють» батьки/особи, що їх замінюють можуть записувати власну думку щодо результатів навчання їхніх дітей, висловлювати побажання щодо подальшої співпраці із закладом загальної середньої освіти з питання навчання дитини.</w:t>
      </w:r>
    </w:p>
    <w:p w14:paraId="1AF3B86A" w14:textId="32F9F100" w:rsidR="004F11A7" w:rsidRPr="00EF6B2D" w:rsidRDefault="004F11A7" w:rsidP="00EF6B2D">
      <w:pPr>
        <w:pStyle w:val="a3"/>
        <w:ind w:firstLine="708"/>
        <w:jc w:val="both"/>
        <w:rPr>
          <w:sz w:val="26"/>
          <w:szCs w:val="26"/>
          <w:lang w:val="uk-UA"/>
        </w:rPr>
      </w:pPr>
      <w:r w:rsidRPr="00EF6B2D">
        <w:rPr>
          <w:sz w:val="26"/>
          <w:szCs w:val="26"/>
          <w:lang w:val="uk-UA"/>
        </w:rPr>
        <w:t xml:space="preserve">Свідоцтво досягнень учня </w:t>
      </w:r>
      <w:r w:rsidR="00EF6B2D" w:rsidRPr="00EF6B2D">
        <w:rPr>
          <w:sz w:val="26"/>
          <w:szCs w:val="26"/>
          <w:lang w:val="uk-UA"/>
        </w:rPr>
        <w:t>(</w:t>
      </w:r>
      <w:r w:rsidRPr="00EF6B2D">
        <w:rPr>
          <w:sz w:val="26"/>
          <w:szCs w:val="26"/>
          <w:lang w:val="uk-UA"/>
        </w:rPr>
        <w:t>відповідно додатк</w:t>
      </w:r>
      <w:r w:rsidR="00EF6B2D" w:rsidRPr="00EF6B2D">
        <w:rPr>
          <w:sz w:val="26"/>
          <w:szCs w:val="26"/>
          <w:lang w:val="uk-UA"/>
        </w:rPr>
        <w:t>и</w:t>
      </w:r>
      <w:r w:rsidRPr="00EF6B2D">
        <w:rPr>
          <w:sz w:val="26"/>
          <w:szCs w:val="26"/>
          <w:lang w:val="uk-UA"/>
        </w:rPr>
        <w:t> </w:t>
      </w:r>
      <w:hyperlink r:id="rId14" w:history="1">
        <w:r w:rsidRPr="00EF6B2D">
          <w:rPr>
            <w:rFonts w:eastAsia="Times New Roman"/>
            <w:sz w:val="26"/>
            <w:szCs w:val="26"/>
            <w:bdr w:val="none" w:sz="0" w:space="0" w:color="auto" w:frame="1"/>
            <w:lang w:val="uk-UA"/>
          </w:rPr>
          <w:t>2</w:t>
        </w:r>
      </w:hyperlink>
      <w:r w:rsidRPr="00EF6B2D">
        <w:rPr>
          <w:sz w:val="26"/>
          <w:szCs w:val="26"/>
          <w:lang w:val="uk-UA"/>
        </w:rPr>
        <w:t> та </w:t>
      </w:r>
      <w:hyperlink r:id="rId15" w:history="1">
        <w:r w:rsidRPr="00EF6B2D">
          <w:rPr>
            <w:rFonts w:eastAsia="Times New Roman"/>
            <w:sz w:val="26"/>
            <w:szCs w:val="26"/>
            <w:bdr w:val="none" w:sz="0" w:space="0" w:color="auto" w:frame="1"/>
            <w:lang w:val="uk-UA"/>
          </w:rPr>
          <w:t>3</w:t>
        </w:r>
      </w:hyperlink>
      <w:r w:rsidR="00EF6B2D" w:rsidRPr="00EF6B2D">
        <w:rPr>
          <w:sz w:val="26"/>
          <w:szCs w:val="26"/>
          <w:lang w:val="uk-UA"/>
        </w:rPr>
        <w:t>)</w:t>
      </w:r>
      <w:r w:rsidRPr="00EF6B2D">
        <w:rPr>
          <w:sz w:val="26"/>
          <w:szCs w:val="26"/>
          <w:lang w:val="uk-UA"/>
        </w:rPr>
        <w:t xml:space="preserve"> можуть підписувати учитель класу, батьки учня, </w:t>
      </w:r>
      <w:r w:rsidR="00EF6B2D" w:rsidRPr="00EF6B2D">
        <w:rPr>
          <w:sz w:val="26"/>
          <w:szCs w:val="26"/>
          <w:lang w:val="uk-UA"/>
        </w:rPr>
        <w:t>директор закладу освіти</w:t>
      </w:r>
      <w:r w:rsidRPr="00EF6B2D">
        <w:rPr>
          <w:sz w:val="26"/>
          <w:szCs w:val="26"/>
          <w:lang w:val="uk-UA"/>
        </w:rPr>
        <w:t>. Оригінал документа зберіга</w:t>
      </w:r>
      <w:r w:rsidR="00EF6B2D" w:rsidRPr="00EF6B2D">
        <w:rPr>
          <w:sz w:val="26"/>
          <w:szCs w:val="26"/>
          <w:lang w:val="uk-UA"/>
        </w:rPr>
        <w:t xml:space="preserve">ється </w:t>
      </w:r>
      <w:r w:rsidRPr="00EF6B2D">
        <w:rPr>
          <w:sz w:val="26"/>
          <w:szCs w:val="26"/>
          <w:lang w:val="uk-UA"/>
        </w:rPr>
        <w:t>батькам учня/учениці чи особам, що їх замінюють. Копі</w:t>
      </w:r>
      <w:r w:rsidR="00EF6B2D" w:rsidRPr="00EF6B2D">
        <w:rPr>
          <w:sz w:val="26"/>
          <w:szCs w:val="26"/>
          <w:lang w:val="uk-UA"/>
        </w:rPr>
        <w:t>я</w:t>
      </w:r>
      <w:r w:rsidRPr="00EF6B2D">
        <w:rPr>
          <w:sz w:val="26"/>
          <w:szCs w:val="26"/>
          <w:lang w:val="uk-UA"/>
        </w:rPr>
        <w:t xml:space="preserve"> документа з відміткою «Згідно з оригіналом», що закріплено печаткою, зберіга</w:t>
      </w:r>
      <w:r w:rsidR="00EF6B2D" w:rsidRPr="00EF6B2D">
        <w:rPr>
          <w:sz w:val="26"/>
          <w:szCs w:val="26"/>
          <w:lang w:val="uk-UA"/>
        </w:rPr>
        <w:t>ється</w:t>
      </w:r>
      <w:r w:rsidRPr="00EF6B2D">
        <w:rPr>
          <w:sz w:val="26"/>
          <w:szCs w:val="26"/>
          <w:lang w:val="uk-UA"/>
        </w:rPr>
        <w:t xml:space="preserve"> в особовій справі учня. </w:t>
      </w:r>
      <w:r w:rsidR="00EF6B2D" w:rsidRPr="00EF6B2D">
        <w:rPr>
          <w:sz w:val="26"/>
          <w:szCs w:val="26"/>
          <w:lang w:val="uk-UA"/>
        </w:rPr>
        <w:t>Д</w:t>
      </w:r>
      <w:r w:rsidRPr="00EF6B2D">
        <w:rPr>
          <w:sz w:val="26"/>
          <w:szCs w:val="26"/>
          <w:lang w:val="uk-UA"/>
        </w:rPr>
        <w:t>о особової справи</w:t>
      </w:r>
      <w:r w:rsidR="00EF6B2D" w:rsidRPr="00EF6B2D">
        <w:rPr>
          <w:sz w:val="26"/>
          <w:szCs w:val="26"/>
          <w:lang w:val="uk-UA"/>
        </w:rPr>
        <w:t xml:space="preserve"> учня/учениці не вноситься інформація</w:t>
      </w:r>
      <w:r w:rsidRPr="00EF6B2D">
        <w:rPr>
          <w:sz w:val="26"/>
          <w:szCs w:val="26"/>
          <w:lang w:val="uk-UA"/>
        </w:rPr>
        <w:t xml:space="preserve"> </w:t>
      </w:r>
      <w:r w:rsidR="00EF6B2D" w:rsidRPr="00EF6B2D">
        <w:rPr>
          <w:sz w:val="26"/>
          <w:szCs w:val="26"/>
          <w:lang w:val="uk-UA"/>
        </w:rPr>
        <w:t xml:space="preserve">із свідоцтва досягнень. </w:t>
      </w:r>
      <w:r w:rsidRPr="00EF6B2D">
        <w:rPr>
          <w:sz w:val="26"/>
          <w:szCs w:val="26"/>
          <w:lang w:val="uk-UA"/>
        </w:rPr>
        <w:t>В особовій справі доцільно лише зазначати рішення про переведення до наступного класу.</w:t>
      </w:r>
    </w:p>
    <w:p w14:paraId="12F66838" w14:textId="6D39765F" w:rsidR="004F11A7" w:rsidRPr="00EF6B2D" w:rsidRDefault="004F11A7" w:rsidP="00EF6B2D">
      <w:pPr>
        <w:pStyle w:val="a3"/>
        <w:ind w:firstLine="708"/>
        <w:jc w:val="both"/>
        <w:rPr>
          <w:sz w:val="26"/>
          <w:szCs w:val="26"/>
          <w:lang w:val="uk-UA"/>
        </w:rPr>
      </w:pPr>
      <w:r w:rsidRPr="00EF6B2D">
        <w:rPr>
          <w:sz w:val="26"/>
          <w:szCs w:val="26"/>
          <w:lang w:val="uk-UA"/>
        </w:rPr>
        <w:t>Підставою для зарахування учнів до 5 класу є свідоцтво досягнень учня</w:t>
      </w:r>
      <w:r w:rsidR="00EF6B2D" w:rsidRPr="00EF6B2D">
        <w:rPr>
          <w:sz w:val="26"/>
          <w:szCs w:val="26"/>
          <w:lang w:val="uk-UA"/>
        </w:rPr>
        <w:t xml:space="preserve">. </w:t>
      </w:r>
    </w:p>
    <w:p w14:paraId="1208D82E" w14:textId="04B6EC4B" w:rsidR="004F11A7" w:rsidRPr="004F11A7" w:rsidRDefault="004F11A7" w:rsidP="006B40EA">
      <w:pPr>
        <w:pStyle w:val="a3"/>
        <w:ind w:firstLine="708"/>
        <w:jc w:val="both"/>
        <w:rPr>
          <w:sz w:val="26"/>
          <w:szCs w:val="26"/>
          <w:lang w:val="uk-UA"/>
        </w:rPr>
      </w:pPr>
      <w:r w:rsidRPr="004F11A7">
        <w:rPr>
          <w:sz w:val="26"/>
          <w:szCs w:val="26"/>
          <w:lang w:val="uk-UA"/>
        </w:rPr>
        <w:t>Ураховуючи, що кожен учень/кожна учениця мають певні обдарування до хоча б одного виду навчальної діяльності, за підсумками навчального року учні</w:t>
      </w:r>
      <w:r w:rsidR="006B40EA">
        <w:rPr>
          <w:sz w:val="26"/>
          <w:szCs w:val="26"/>
          <w:lang w:val="uk-UA"/>
        </w:rPr>
        <w:t xml:space="preserve"> </w:t>
      </w:r>
      <w:r w:rsidR="006B40EA" w:rsidRPr="004F11A7">
        <w:rPr>
          <w:sz w:val="26"/>
          <w:szCs w:val="26"/>
          <w:lang w:val="uk-UA"/>
        </w:rPr>
        <w:t>нагороджу</w:t>
      </w:r>
      <w:r w:rsidR="006B40EA">
        <w:rPr>
          <w:sz w:val="26"/>
          <w:szCs w:val="26"/>
          <w:lang w:val="uk-UA"/>
        </w:rPr>
        <w:t>ються</w:t>
      </w:r>
      <w:r w:rsidRPr="004F11A7">
        <w:rPr>
          <w:sz w:val="26"/>
          <w:szCs w:val="26"/>
          <w:lang w:val="uk-UA"/>
        </w:rPr>
        <w:t xml:space="preserve"> відзнаками (грамотами, дипломами тощо) школи за індивідуальні досягнення.</w:t>
      </w:r>
    </w:p>
    <w:p w14:paraId="462A0CDD" w14:textId="563C5087" w:rsidR="00141444" w:rsidRPr="00027D8F" w:rsidRDefault="00141444" w:rsidP="00027D8F">
      <w:pPr>
        <w:pStyle w:val="a3"/>
        <w:jc w:val="both"/>
        <w:rPr>
          <w:sz w:val="26"/>
          <w:szCs w:val="26"/>
          <w:lang w:val="uk-UA"/>
        </w:rPr>
      </w:pPr>
    </w:p>
    <w:p w14:paraId="62EA2781" w14:textId="4BFA5F3F" w:rsidR="00141444" w:rsidRPr="00027D8F" w:rsidRDefault="00141444" w:rsidP="00392CFA">
      <w:pPr>
        <w:pStyle w:val="a3"/>
        <w:jc w:val="both"/>
        <w:rPr>
          <w:sz w:val="26"/>
          <w:szCs w:val="26"/>
          <w:lang w:val="uk-UA"/>
        </w:rPr>
      </w:pPr>
    </w:p>
    <w:p w14:paraId="5F24D67E" w14:textId="23457B1D" w:rsidR="00141444" w:rsidRPr="00027D8F" w:rsidRDefault="00141444" w:rsidP="00392CFA">
      <w:pPr>
        <w:pStyle w:val="a3"/>
        <w:jc w:val="both"/>
        <w:rPr>
          <w:sz w:val="26"/>
          <w:szCs w:val="26"/>
          <w:lang w:val="uk-UA"/>
        </w:rPr>
      </w:pPr>
    </w:p>
    <w:p w14:paraId="3B90CB1F" w14:textId="672A6068" w:rsidR="00141444" w:rsidRDefault="00141444" w:rsidP="00392CFA">
      <w:pPr>
        <w:pStyle w:val="a3"/>
        <w:jc w:val="both"/>
        <w:rPr>
          <w:sz w:val="26"/>
          <w:szCs w:val="26"/>
          <w:lang w:val="uk-UA"/>
        </w:rPr>
      </w:pPr>
    </w:p>
    <w:p w14:paraId="5FC16F8A" w14:textId="1AE0E158" w:rsidR="00EE7759" w:rsidRDefault="00EE7759" w:rsidP="00392CFA">
      <w:pPr>
        <w:pStyle w:val="a3"/>
        <w:jc w:val="both"/>
        <w:rPr>
          <w:sz w:val="26"/>
          <w:szCs w:val="26"/>
          <w:lang w:val="uk-UA"/>
        </w:rPr>
      </w:pPr>
    </w:p>
    <w:p w14:paraId="4031A923" w14:textId="4C327815" w:rsidR="00EE7759" w:rsidRDefault="00EE7759" w:rsidP="00392CFA">
      <w:pPr>
        <w:pStyle w:val="a3"/>
        <w:jc w:val="both"/>
        <w:rPr>
          <w:sz w:val="26"/>
          <w:szCs w:val="26"/>
          <w:lang w:val="uk-UA"/>
        </w:rPr>
      </w:pPr>
    </w:p>
    <w:p w14:paraId="4735ABB3" w14:textId="7108C558" w:rsidR="00EE7759" w:rsidRDefault="00EE7759" w:rsidP="00392CFA">
      <w:pPr>
        <w:pStyle w:val="a3"/>
        <w:jc w:val="both"/>
        <w:rPr>
          <w:sz w:val="26"/>
          <w:szCs w:val="26"/>
          <w:lang w:val="uk-UA"/>
        </w:rPr>
      </w:pPr>
    </w:p>
    <w:p w14:paraId="7372DAD2" w14:textId="5CEAB1A5" w:rsidR="00EE7759" w:rsidRDefault="00EE7759" w:rsidP="00EE7759">
      <w:pPr>
        <w:pStyle w:val="a3"/>
        <w:jc w:val="right"/>
        <w:rPr>
          <w:b/>
          <w:sz w:val="22"/>
          <w:lang w:val="uk-UA"/>
        </w:rPr>
      </w:pPr>
      <w:r>
        <w:rPr>
          <w:b/>
          <w:sz w:val="22"/>
          <w:lang w:val="uk-UA"/>
        </w:rPr>
        <w:lastRenderedPageBreak/>
        <w:t>Додаток 1</w:t>
      </w:r>
    </w:p>
    <w:p w14:paraId="32ADFC35" w14:textId="77777777" w:rsidR="00EE7759" w:rsidRPr="00EE7759" w:rsidRDefault="00EE7759" w:rsidP="00EE7759">
      <w:pPr>
        <w:pStyle w:val="a3"/>
        <w:jc w:val="right"/>
        <w:rPr>
          <w:b/>
          <w:sz w:val="22"/>
          <w:lang w:val="uk-UA"/>
        </w:rPr>
      </w:pPr>
    </w:p>
    <w:p w14:paraId="2CAD3308" w14:textId="05033450" w:rsidR="00EE7759" w:rsidRPr="00EE7759" w:rsidRDefault="00EE7759" w:rsidP="00EE7759">
      <w:pPr>
        <w:pStyle w:val="a3"/>
        <w:spacing w:line="276" w:lineRule="auto"/>
        <w:ind w:firstLine="360"/>
        <w:jc w:val="both"/>
        <w:rPr>
          <w:b/>
          <w:color w:val="141414"/>
          <w:szCs w:val="28"/>
        </w:rPr>
      </w:pPr>
      <w:r>
        <w:rPr>
          <w:sz w:val="26"/>
          <w:szCs w:val="26"/>
          <w:lang w:val="uk-UA"/>
        </w:rPr>
        <w:tab/>
      </w:r>
      <w:r w:rsidRPr="00EE7759">
        <w:rPr>
          <w:b/>
          <w:color w:val="141414"/>
          <w:szCs w:val="28"/>
        </w:rPr>
        <w:t>Рамк</w:t>
      </w:r>
      <w:r w:rsidRPr="00EE7759">
        <w:rPr>
          <w:b/>
          <w:color w:val="141414"/>
          <w:szCs w:val="28"/>
          <w:lang w:val="uk-UA"/>
        </w:rPr>
        <w:t>а</w:t>
      </w:r>
      <w:r w:rsidRPr="00EE7759">
        <w:rPr>
          <w:b/>
          <w:color w:val="141414"/>
          <w:szCs w:val="28"/>
        </w:rPr>
        <w:t xml:space="preserve"> оцінювання результатів навчання 1-4 класів:</w:t>
      </w:r>
    </w:p>
    <w:p w14:paraId="283F6C14" w14:textId="072189B9" w:rsidR="00EE7759" w:rsidRPr="00EE7759" w:rsidRDefault="00EE7759" w:rsidP="00EE7759">
      <w:pPr>
        <w:pStyle w:val="a3"/>
        <w:tabs>
          <w:tab w:val="left" w:pos="3750"/>
        </w:tabs>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7938"/>
      </w:tblGrid>
      <w:tr w:rsidR="00EE7759" w:rsidRPr="00B20D26" w14:paraId="3BEA6C14" w14:textId="77777777" w:rsidTr="00EE7759">
        <w:tc>
          <w:tcPr>
            <w:tcW w:w="1526" w:type="dxa"/>
            <w:shd w:val="clear" w:color="auto" w:fill="auto"/>
            <w:vAlign w:val="center"/>
          </w:tcPr>
          <w:p w14:paraId="45D3B0DD" w14:textId="77777777" w:rsidR="00EE7759" w:rsidRPr="00EE7759" w:rsidRDefault="00EE7759" w:rsidP="00EE7759">
            <w:pPr>
              <w:pStyle w:val="a3"/>
              <w:jc w:val="center"/>
              <w:rPr>
                <w:b/>
                <w:i/>
                <w:sz w:val="25"/>
                <w:szCs w:val="25"/>
              </w:rPr>
            </w:pPr>
            <w:r w:rsidRPr="00EE7759">
              <w:rPr>
                <w:b/>
                <w:i/>
                <w:sz w:val="25"/>
                <w:szCs w:val="25"/>
              </w:rPr>
              <w:t>Рівень результатів навчання</w:t>
            </w:r>
          </w:p>
        </w:tc>
        <w:tc>
          <w:tcPr>
            <w:tcW w:w="7938" w:type="dxa"/>
            <w:shd w:val="clear" w:color="auto" w:fill="auto"/>
            <w:vAlign w:val="center"/>
          </w:tcPr>
          <w:p w14:paraId="6534F6BC" w14:textId="77777777" w:rsidR="00EE7759" w:rsidRPr="00EE7759" w:rsidRDefault="00EE7759" w:rsidP="00EE7759">
            <w:pPr>
              <w:pStyle w:val="a3"/>
              <w:jc w:val="center"/>
              <w:rPr>
                <w:b/>
                <w:i/>
                <w:sz w:val="25"/>
                <w:szCs w:val="25"/>
              </w:rPr>
            </w:pPr>
            <w:r w:rsidRPr="00EE7759">
              <w:rPr>
                <w:b/>
                <w:i/>
                <w:sz w:val="25"/>
                <w:szCs w:val="25"/>
              </w:rPr>
              <w:t>Характеристика рівня результатів навчання учня\учениці</w:t>
            </w:r>
          </w:p>
        </w:tc>
      </w:tr>
      <w:tr w:rsidR="00EE7759" w:rsidRPr="0090791F" w14:paraId="6E61EF86" w14:textId="77777777" w:rsidTr="00EE7759">
        <w:tc>
          <w:tcPr>
            <w:tcW w:w="1526" w:type="dxa"/>
            <w:shd w:val="clear" w:color="auto" w:fill="auto"/>
            <w:vAlign w:val="center"/>
          </w:tcPr>
          <w:p w14:paraId="2B4116AE" w14:textId="77777777" w:rsidR="00EE7759" w:rsidRPr="0090791F" w:rsidRDefault="00EE7759" w:rsidP="00EE7759">
            <w:pPr>
              <w:pStyle w:val="a3"/>
              <w:jc w:val="center"/>
              <w:rPr>
                <w:sz w:val="25"/>
                <w:szCs w:val="25"/>
              </w:rPr>
            </w:pPr>
            <w:proofErr w:type="gramStart"/>
            <w:r w:rsidRPr="0090791F">
              <w:rPr>
                <w:sz w:val="25"/>
                <w:szCs w:val="25"/>
              </w:rPr>
              <w:t>високий</w:t>
            </w:r>
            <w:proofErr w:type="gramEnd"/>
          </w:p>
        </w:tc>
        <w:tc>
          <w:tcPr>
            <w:tcW w:w="7938" w:type="dxa"/>
            <w:shd w:val="clear" w:color="auto" w:fill="auto"/>
            <w:vAlign w:val="center"/>
          </w:tcPr>
          <w:p w14:paraId="7B0FDBC3" w14:textId="77777777" w:rsidR="00EE7759" w:rsidRPr="0090791F" w:rsidRDefault="00EE7759" w:rsidP="00EE7759">
            <w:pPr>
              <w:pStyle w:val="a3"/>
              <w:jc w:val="both"/>
              <w:rPr>
                <w:sz w:val="25"/>
                <w:szCs w:val="25"/>
              </w:rPr>
            </w:pPr>
            <w:r w:rsidRPr="0090791F">
              <w:rPr>
                <w:sz w:val="25"/>
                <w:szCs w:val="25"/>
              </w:rPr>
              <w:t>Учень/учениця виконує навчальні завдання на продуктивно 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2A6EBDC7" w14:textId="77777777" w:rsidR="00EE7759" w:rsidRPr="0090791F" w:rsidRDefault="00EE7759" w:rsidP="00EE7759">
            <w:pPr>
              <w:pStyle w:val="a3"/>
              <w:numPr>
                <w:ilvl w:val="0"/>
                <w:numId w:val="13"/>
              </w:numPr>
              <w:ind w:left="318" w:hanging="284"/>
              <w:jc w:val="both"/>
              <w:rPr>
                <w:sz w:val="25"/>
                <w:szCs w:val="25"/>
              </w:rPr>
            </w:pPr>
            <w:proofErr w:type="gramStart"/>
            <w:r w:rsidRPr="0090791F">
              <w:rPr>
                <w:sz w:val="25"/>
                <w:szCs w:val="25"/>
              </w:rPr>
              <w:t>визначає</w:t>
            </w:r>
            <w:proofErr w:type="gramEnd"/>
            <w:r w:rsidRPr="0090791F">
              <w:rPr>
                <w:sz w:val="25"/>
                <w:szCs w:val="25"/>
              </w:rPr>
              <w:t xml:space="preserve"> самостійно об’єкти, про які йдеться, називає їх та взаємопов’язані з ними об’єкти;</w:t>
            </w:r>
          </w:p>
          <w:p w14:paraId="75735188" w14:textId="77777777" w:rsidR="00EE7759" w:rsidRPr="0090791F" w:rsidRDefault="00EE7759" w:rsidP="00EE7759">
            <w:pPr>
              <w:pStyle w:val="a3"/>
              <w:numPr>
                <w:ilvl w:val="0"/>
                <w:numId w:val="13"/>
              </w:numPr>
              <w:ind w:left="318" w:hanging="284"/>
              <w:jc w:val="both"/>
              <w:rPr>
                <w:sz w:val="25"/>
                <w:szCs w:val="25"/>
              </w:rPr>
            </w:pPr>
            <w:proofErr w:type="gramStart"/>
            <w:r w:rsidRPr="0090791F">
              <w:rPr>
                <w:sz w:val="25"/>
                <w:szCs w:val="25"/>
              </w:rPr>
              <w:t>характеризує</w:t>
            </w:r>
            <w:proofErr w:type="gramEnd"/>
            <w:r w:rsidRPr="0090791F">
              <w:rPr>
                <w:sz w:val="25"/>
                <w:szCs w:val="25"/>
              </w:rPr>
              <w:t xml:space="preserve"> об’єкти, визначає їх спільні й відмінні ознаки, властивості; установлює причинно-наслідкові зв’язки між об’єктами; класифікує об’єкти;</w:t>
            </w:r>
          </w:p>
          <w:p w14:paraId="640BD13B" w14:textId="77777777" w:rsidR="00EE7759" w:rsidRPr="0090791F" w:rsidRDefault="00EE7759" w:rsidP="00EE7759">
            <w:pPr>
              <w:pStyle w:val="a3"/>
              <w:numPr>
                <w:ilvl w:val="0"/>
                <w:numId w:val="13"/>
              </w:numPr>
              <w:ind w:left="318" w:hanging="284"/>
              <w:jc w:val="both"/>
              <w:rPr>
                <w:sz w:val="25"/>
                <w:szCs w:val="25"/>
              </w:rPr>
            </w:pPr>
            <w:proofErr w:type="gramStart"/>
            <w:r w:rsidRPr="0090791F">
              <w:rPr>
                <w:sz w:val="25"/>
                <w:szCs w:val="25"/>
              </w:rPr>
              <w:t>застосовує</w:t>
            </w:r>
            <w:proofErr w:type="gramEnd"/>
            <w:r w:rsidRPr="0090791F">
              <w:rPr>
                <w:sz w:val="25"/>
                <w:szCs w:val="25"/>
              </w:rPr>
              <w:t xml:space="preserve"> й комбінує для досягнення результаів завдань набуті складники компетентноей;</w:t>
            </w:r>
          </w:p>
          <w:p w14:paraId="3466A3F8" w14:textId="77777777" w:rsidR="00EE7759" w:rsidRPr="0090791F" w:rsidRDefault="00EE7759" w:rsidP="00EE7759">
            <w:pPr>
              <w:pStyle w:val="a3"/>
              <w:numPr>
                <w:ilvl w:val="0"/>
                <w:numId w:val="13"/>
              </w:numPr>
              <w:ind w:left="318" w:hanging="284"/>
              <w:jc w:val="both"/>
              <w:rPr>
                <w:sz w:val="25"/>
                <w:szCs w:val="25"/>
              </w:rPr>
            </w:pPr>
            <w:proofErr w:type="gramStart"/>
            <w:r w:rsidRPr="0090791F">
              <w:rPr>
                <w:sz w:val="25"/>
                <w:szCs w:val="25"/>
              </w:rPr>
              <w:t>знаходить</w:t>
            </w:r>
            <w:proofErr w:type="gramEnd"/>
            <w:r w:rsidRPr="0090791F">
              <w:rPr>
                <w:sz w:val="25"/>
                <w:szCs w:val="25"/>
              </w:rPr>
              <w:t xml:space="preserve">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14:paraId="60AD2B45" w14:textId="77777777" w:rsidR="00EE7759" w:rsidRPr="0090791F" w:rsidRDefault="00EE7759" w:rsidP="00EE7759">
            <w:pPr>
              <w:pStyle w:val="a3"/>
              <w:numPr>
                <w:ilvl w:val="0"/>
                <w:numId w:val="13"/>
              </w:numPr>
              <w:ind w:left="318" w:hanging="284"/>
              <w:jc w:val="both"/>
              <w:rPr>
                <w:sz w:val="25"/>
                <w:szCs w:val="25"/>
              </w:rPr>
            </w:pPr>
            <w:proofErr w:type="gramStart"/>
            <w:r w:rsidRPr="0090791F">
              <w:rPr>
                <w:sz w:val="25"/>
                <w:szCs w:val="25"/>
              </w:rPr>
              <w:t>прогнозує</w:t>
            </w:r>
            <w:proofErr w:type="gramEnd"/>
            <w:r w:rsidRPr="0090791F">
              <w:rPr>
                <w:sz w:val="25"/>
                <w:szCs w:val="25"/>
              </w:rPr>
              <w:t xml:space="preserve">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з припущенням, робить висновок про досягнення результатів; обгрунтовує способи виконання завдань та їх результати; аналізує й оцінює їх, самостійно визначає раціональний спосіб подолання виявленого утруднення, планує подальші навчальні дії. </w:t>
            </w:r>
          </w:p>
        </w:tc>
      </w:tr>
      <w:tr w:rsidR="00EE7759" w:rsidRPr="0090791F" w14:paraId="69C7F3E2" w14:textId="77777777" w:rsidTr="00EE7759">
        <w:tc>
          <w:tcPr>
            <w:tcW w:w="1526" w:type="dxa"/>
            <w:shd w:val="clear" w:color="auto" w:fill="auto"/>
            <w:vAlign w:val="center"/>
          </w:tcPr>
          <w:p w14:paraId="3E2ED261" w14:textId="77777777" w:rsidR="00EE7759" w:rsidRPr="0090791F" w:rsidRDefault="00EE7759" w:rsidP="00EE7759">
            <w:pPr>
              <w:pStyle w:val="a3"/>
              <w:jc w:val="center"/>
              <w:rPr>
                <w:sz w:val="25"/>
                <w:szCs w:val="25"/>
              </w:rPr>
            </w:pPr>
            <w:proofErr w:type="gramStart"/>
            <w:r w:rsidRPr="0090791F">
              <w:rPr>
                <w:sz w:val="25"/>
                <w:szCs w:val="25"/>
              </w:rPr>
              <w:t>достатній</w:t>
            </w:r>
            <w:proofErr w:type="gramEnd"/>
          </w:p>
        </w:tc>
        <w:tc>
          <w:tcPr>
            <w:tcW w:w="7938" w:type="dxa"/>
            <w:shd w:val="clear" w:color="auto" w:fill="auto"/>
            <w:vAlign w:val="center"/>
          </w:tcPr>
          <w:p w14:paraId="25499FE4" w14:textId="77777777" w:rsidR="00EE7759" w:rsidRPr="0090791F" w:rsidRDefault="00EE7759" w:rsidP="00EE7759">
            <w:pPr>
              <w:pStyle w:val="a3"/>
              <w:rPr>
                <w:sz w:val="25"/>
                <w:szCs w:val="25"/>
              </w:rPr>
            </w:pPr>
            <w:r w:rsidRPr="0090791F">
              <w:rPr>
                <w:sz w:val="25"/>
                <w:szCs w:val="25"/>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допопогою таких навчальних дій:</w:t>
            </w:r>
          </w:p>
          <w:p w14:paraId="1487C0B4" w14:textId="77777777" w:rsidR="00EE7759" w:rsidRPr="0090791F" w:rsidRDefault="00EE7759" w:rsidP="00EE7759">
            <w:pPr>
              <w:pStyle w:val="a3"/>
              <w:numPr>
                <w:ilvl w:val="0"/>
                <w:numId w:val="13"/>
              </w:numPr>
              <w:ind w:left="318" w:hanging="284"/>
              <w:jc w:val="both"/>
              <w:rPr>
                <w:sz w:val="25"/>
                <w:szCs w:val="25"/>
              </w:rPr>
            </w:pPr>
            <w:proofErr w:type="gramStart"/>
            <w:r w:rsidRPr="0090791F">
              <w:rPr>
                <w:sz w:val="25"/>
                <w:szCs w:val="25"/>
              </w:rPr>
              <w:t>визначає</w:t>
            </w:r>
            <w:proofErr w:type="gramEnd"/>
            <w:r w:rsidRPr="0090791F">
              <w:rPr>
                <w:sz w:val="25"/>
                <w:szCs w:val="25"/>
              </w:rPr>
              <w:t xml:space="preserve"> самостійно обєкти , про які йдеться в завданнях, називає їх;</w:t>
            </w:r>
          </w:p>
          <w:p w14:paraId="36F868D2" w14:textId="77777777" w:rsidR="00EE7759" w:rsidRDefault="00EE7759" w:rsidP="00EE7759">
            <w:pPr>
              <w:pStyle w:val="a3"/>
              <w:numPr>
                <w:ilvl w:val="0"/>
                <w:numId w:val="13"/>
              </w:numPr>
              <w:ind w:left="318" w:hanging="284"/>
              <w:jc w:val="both"/>
              <w:rPr>
                <w:sz w:val="25"/>
                <w:szCs w:val="25"/>
              </w:rPr>
            </w:pPr>
            <w:proofErr w:type="gramStart"/>
            <w:r w:rsidRPr="0090791F">
              <w:rPr>
                <w:sz w:val="25"/>
                <w:szCs w:val="25"/>
              </w:rPr>
              <w:t>називає</w:t>
            </w:r>
            <w:proofErr w:type="gramEnd"/>
            <w:r w:rsidRPr="0090791F">
              <w:rPr>
                <w:sz w:val="25"/>
                <w:szCs w:val="25"/>
              </w:rPr>
              <w:t xml:space="preserve"> самосійно істотні ознаки обєктів., визначає спільні й відмінні ознаки, властивості обєктів; угруповує обєкти; установлює причинно-наслідкові звязки між обєктами;</w:t>
            </w:r>
          </w:p>
          <w:p w14:paraId="72DA194D" w14:textId="77777777" w:rsidR="00EE7759" w:rsidRDefault="00EE7759" w:rsidP="00EE7759">
            <w:pPr>
              <w:pStyle w:val="a3"/>
              <w:numPr>
                <w:ilvl w:val="0"/>
                <w:numId w:val="13"/>
              </w:numPr>
              <w:ind w:left="318" w:hanging="284"/>
              <w:jc w:val="both"/>
              <w:rPr>
                <w:sz w:val="25"/>
                <w:szCs w:val="25"/>
              </w:rPr>
            </w:pPr>
            <w:proofErr w:type="gramStart"/>
            <w:r>
              <w:rPr>
                <w:sz w:val="25"/>
                <w:szCs w:val="25"/>
              </w:rPr>
              <w:t>застосовує</w:t>
            </w:r>
            <w:proofErr w:type="gramEnd"/>
            <w:r>
              <w:rPr>
                <w:sz w:val="25"/>
                <w:szCs w:val="25"/>
              </w:rPr>
              <w:t xml:space="preserve"> для осягнення роезультатів завдань набуті складники компетентностей;</w:t>
            </w:r>
          </w:p>
          <w:p w14:paraId="34099715" w14:textId="77777777" w:rsidR="00EE7759" w:rsidRDefault="00EE7759" w:rsidP="00EE7759">
            <w:pPr>
              <w:pStyle w:val="a3"/>
              <w:numPr>
                <w:ilvl w:val="0"/>
                <w:numId w:val="13"/>
              </w:numPr>
              <w:ind w:left="318" w:hanging="284"/>
              <w:jc w:val="both"/>
              <w:rPr>
                <w:sz w:val="25"/>
                <w:szCs w:val="25"/>
              </w:rPr>
            </w:pPr>
            <w:proofErr w:type="gramStart"/>
            <w:r>
              <w:rPr>
                <w:sz w:val="25"/>
                <w:szCs w:val="25"/>
              </w:rPr>
              <w:t>знаходить</w:t>
            </w:r>
            <w:proofErr w:type="gramEnd"/>
            <w:r>
              <w:rPr>
                <w:sz w:val="25"/>
                <w:szCs w:val="25"/>
              </w:rPr>
              <w:t xml:space="preserve"> за власною ініціативою необхідну інформацію, перетворює почуту/побачену/прочитану інформацію у графічну (малюнок, таблицю, схему), текстову;</w:t>
            </w:r>
          </w:p>
          <w:p w14:paraId="6EF5E10F" w14:textId="77777777" w:rsidR="00EE7759" w:rsidRPr="0090791F" w:rsidRDefault="00EE7759" w:rsidP="00EE7759">
            <w:pPr>
              <w:pStyle w:val="a3"/>
              <w:numPr>
                <w:ilvl w:val="0"/>
                <w:numId w:val="13"/>
              </w:numPr>
              <w:ind w:left="318" w:hanging="284"/>
              <w:jc w:val="both"/>
              <w:rPr>
                <w:sz w:val="25"/>
                <w:szCs w:val="25"/>
              </w:rPr>
            </w:pPr>
            <w:proofErr w:type="gramStart"/>
            <w:r w:rsidRPr="0090791F">
              <w:rPr>
                <w:sz w:val="25"/>
                <w:szCs w:val="25"/>
              </w:rPr>
              <w:t>пояснює</w:t>
            </w:r>
            <w:proofErr w:type="gramEnd"/>
            <w:r w:rsidRPr="0090791F">
              <w:rPr>
                <w:sz w:val="25"/>
                <w:szCs w:val="25"/>
              </w:rPr>
              <w:t xml:space="preserve"> спосіб виконання навчальних дій; дотримується послідовності пояснення; за потреби ставить запитання, що стусуються обєктів заавдань; ілюструє розуміння прикладами; контролює дотримання алгоритму дій, перевіряє результати виконання завдання можливтими способами; робить висновок про досягнення результату; визначає утруднення/помилки, знаходить спосіб подолання виявленого утруднення за наданими орієнтирами, самостійно виправляє помилки.</w:t>
            </w:r>
          </w:p>
        </w:tc>
      </w:tr>
      <w:tr w:rsidR="00EE7759" w:rsidRPr="0090791F" w14:paraId="25EB2EB4" w14:textId="77777777" w:rsidTr="00EE7759">
        <w:tc>
          <w:tcPr>
            <w:tcW w:w="1526" w:type="dxa"/>
            <w:shd w:val="clear" w:color="auto" w:fill="auto"/>
            <w:vAlign w:val="center"/>
          </w:tcPr>
          <w:p w14:paraId="36E4139F" w14:textId="77777777" w:rsidR="00EE7759" w:rsidRPr="0090791F" w:rsidRDefault="00EE7759" w:rsidP="00EE7759">
            <w:pPr>
              <w:pStyle w:val="a3"/>
              <w:jc w:val="center"/>
              <w:rPr>
                <w:sz w:val="25"/>
                <w:szCs w:val="25"/>
              </w:rPr>
            </w:pPr>
            <w:proofErr w:type="gramStart"/>
            <w:r>
              <w:rPr>
                <w:sz w:val="25"/>
                <w:szCs w:val="25"/>
              </w:rPr>
              <w:lastRenderedPageBreak/>
              <w:t>середній</w:t>
            </w:r>
            <w:proofErr w:type="gramEnd"/>
          </w:p>
        </w:tc>
        <w:tc>
          <w:tcPr>
            <w:tcW w:w="7938" w:type="dxa"/>
            <w:shd w:val="clear" w:color="auto" w:fill="auto"/>
            <w:vAlign w:val="center"/>
          </w:tcPr>
          <w:p w14:paraId="66D19187" w14:textId="77777777" w:rsidR="00EE7759" w:rsidRDefault="00EE7759" w:rsidP="00EE7759">
            <w:pPr>
              <w:pStyle w:val="a3"/>
              <w:jc w:val="both"/>
              <w:rPr>
                <w:sz w:val="25"/>
                <w:szCs w:val="25"/>
              </w:rPr>
            </w:pPr>
            <w:r w:rsidRPr="0090791F">
              <w:rPr>
                <w:sz w:val="25"/>
                <w:szCs w:val="25"/>
              </w:rPr>
              <w:t xml:space="preserve">Учень/учениця виконує навчальні завдання на </w:t>
            </w:r>
            <w:r>
              <w:rPr>
                <w:sz w:val="25"/>
                <w:szCs w:val="25"/>
              </w:rPr>
              <w:t>ре</w:t>
            </w:r>
            <w:r w:rsidRPr="0090791F">
              <w:rPr>
                <w:sz w:val="25"/>
                <w:szCs w:val="25"/>
              </w:rPr>
              <w:t xml:space="preserve">продуктивному рівні реалізації навчальної діяльності </w:t>
            </w:r>
            <w:r>
              <w:rPr>
                <w:sz w:val="25"/>
                <w:szCs w:val="25"/>
              </w:rPr>
              <w:t>у типових</w:t>
            </w:r>
            <w:r w:rsidRPr="0090791F">
              <w:rPr>
                <w:sz w:val="25"/>
                <w:szCs w:val="25"/>
              </w:rPr>
              <w:t xml:space="preserve"> навчальних ситуаціях за допопогою таких навчальних дій:</w:t>
            </w:r>
          </w:p>
          <w:p w14:paraId="10C8CEEC" w14:textId="77777777" w:rsidR="00EE7759" w:rsidRDefault="00EE7759" w:rsidP="00EE7759">
            <w:pPr>
              <w:pStyle w:val="a3"/>
              <w:numPr>
                <w:ilvl w:val="0"/>
                <w:numId w:val="13"/>
              </w:numPr>
              <w:ind w:left="318" w:hanging="284"/>
              <w:jc w:val="both"/>
              <w:rPr>
                <w:sz w:val="25"/>
                <w:szCs w:val="25"/>
              </w:rPr>
            </w:pPr>
            <w:proofErr w:type="gramStart"/>
            <w:r>
              <w:rPr>
                <w:sz w:val="25"/>
                <w:szCs w:val="25"/>
              </w:rPr>
              <w:t>визначає</w:t>
            </w:r>
            <w:proofErr w:type="gramEnd"/>
            <w:r>
              <w:rPr>
                <w:sz w:val="25"/>
                <w:szCs w:val="25"/>
              </w:rPr>
              <w:t xml:space="preserve"> обєкти, про які йдеться в завданнях, називає їх; для досягнення результату потребує уточнення завдання;</w:t>
            </w:r>
          </w:p>
          <w:p w14:paraId="02B6F646" w14:textId="77777777" w:rsidR="00EE7759" w:rsidRDefault="00EE7759" w:rsidP="00EE7759">
            <w:pPr>
              <w:pStyle w:val="a3"/>
              <w:numPr>
                <w:ilvl w:val="0"/>
                <w:numId w:val="13"/>
              </w:numPr>
              <w:ind w:left="318" w:hanging="284"/>
              <w:jc w:val="both"/>
              <w:rPr>
                <w:sz w:val="25"/>
                <w:szCs w:val="25"/>
              </w:rPr>
            </w:pPr>
            <w:proofErr w:type="gramStart"/>
            <w:r>
              <w:rPr>
                <w:sz w:val="25"/>
                <w:szCs w:val="25"/>
              </w:rPr>
              <w:t>називає</w:t>
            </w:r>
            <w:proofErr w:type="gramEnd"/>
            <w:r>
              <w:rPr>
                <w:sz w:val="25"/>
                <w:szCs w:val="25"/>
              </w:rPr>
              <w:t xml:space="preserve">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14:paraId="40129A4B" w14:textId="77777777" w:rsidR="00EE7759" w:rsidRDefault="00EE7759" w:rsidP="00EE7759">
            <w:pPr>
              <w:pStyle w:val="a3"/>
              <w:numPr>
                <w:ilvl w:val="0"/>
                <w:numId w:val="13"/>
              </w:numPr>
              <w:ind w:left="318" w:hanging="284"/>
              <w:jc w:val="both"/>
              <w:rPr>
                <w:sz w:val="25"/>
                <w:szCs w:val="25"/>
              </w:rPr>
            </w:pPr>
            <w:proofErr w:type="gramStart"/>
            <w:r>
              <w:rPr>
                <w:sz w:val="25"/>
                <w:szCs w:val="25"/>
              </w:rPr>
              <w:t>відтворює</w:t>
            </w:r>
            <w:proofErr w:type="gramEnd"/>
            <w:r>
              <w:rPr>
                <w:sz w:val="25"/>
                <w:szCs w:val="25"/>
              </w:rPr>
              <w:t xml:space="preserve"> навчальні дії за алгоритмом/схемою, водночас потребує роз’снень для досягнення результату;</w:t>
            </w:r>
          </w:p>
          <w:p w14:paraId="24B6184D" w14:textId="77777777" w:rsidR="00EE7759" w:rsidRDefault="00EE7759" w:rsidP="00EE7759">
            <w:pPr>
              <w:pStyle w:val="a3"/>
              <w:numPr>
                <w:ilvl w:val="0"/>
                <w:numId w:val="13"/>
              </w:numPr>
              <w:ind w:left="318" w:hanging="284"/>
              <w:jc w:val="both"/>
              <w:rPr>
                <w:sz w:val="25"/>
                <w:szCs w:val="25"/>
              </w:rPr>
            </w:pPr>
            <w:proofErr w:type="gramStart"/>
            <w:r>
              <w:rPr>
                <w:sz w:val="25"/>
                <w:szCs w:val="25"/>
              </w:rPr>
              <w:t>знаходить</w:t>
            </w:r>
            <w:proofErr w:type="gramEnd"/>
            <w:r>
              <w:rPr>
                <w:sz w:val="25"/>
                <w:szCs w:val="25"/>
              </w:rPr>
              <w:t xml:space="preserve"> інформацію у запропонованих джерелах; перетворює почуту/побачену/прочитану інформацію у графічну (малюнок, таблицю, схему), текстову за зразками/ за допомогю вчителя;</w:t>
            </w:r>
          </w:p>
          <w:p w14:paraId="78CEFF69" w14:textId="77777777" w:rsidR="00EE7759" w:rsidRDefault="00EE7759" w:rsidP="00EE7759">
            <w:pPr>
              <w:pStyle w:val="a3"/>
              <w:numPr>
                <w:ilvl w:val="0"/>
                <w:numId w:val="13"/>
              </w:numPr>
              <w:ind w:left="318" w:hanging="284"/>
              <w:jc w:val="both"/>
              <w:rPr>
                <w:sz w:val="25"/>
                <w:szCs w:val="25"/>
              </w:rPr>
            </w:pPr>
            <w:r>
              <w:rPr>
                <w:sz w:val="25"/>
                <w:szCs w:val="25"/>
              </w:rPr>
              <w:t xml:space="preserve"> </w:t>
            </w:r>
            <w:proofErr w:type="gramStart"/>
            <w:r>
              <w:rPr>
                <w:sz w:val="25"/>
                <w:szCs w:val="25"/>
              </w:rPr>
              <w:t>коментує</w:t>
            </w:r>
            <w:proofErr w:type="gramEnd"/>
            <w:r>
              <w:rPr>
                <w:sz w:val="25"/>
                <w:szCs w:val="25"/>
              </w:rPr>
              <w:t xml:space="preserve"> навчальні дії короткими реченнями з опорою на орієнтири(пам’тку, зразок тощо); наводить приклади; перевіряє спосіб і результат виконання завдань за зразком, констатує правильність/неправильність результату;</w:t>
            </w:r>
          </w:p>
          <w:p w14:paraId="38295D40" w14:textId="77777777" w:rsidR="00EE7759" w:rsidRPr="0090791F" w:rsidRDefault="00EE7759" w:rsidP="00EE7759">
            <w:pPr>
              <w:pStyle w:val="a3"/>
              <w:numPr>
                <w:ilvl w:val="0"/>
                <w:numId w:val="13"/>
              </w:numPr>
              <w:ind w:left="318" w:hanging="284"/>
              <w:jc w:val="both"/>
              <w:rPr>
                <w:sz w:val="25"/>
                <w:szCs w:val="25"/>
              </w:rPr>
            </w:pPr>
            <w:proofErr w:type="gramStart"/>
            <w:r>
              <w:rPr>
                <w:sz w:val="25"/>
                <w:szCs w:val="25"/>
              </w:rPr>
              <w:t>визначає</w:t>
            </w:r>
            <w:proofErr w:type="gramEnd"/>
            <w:r>
              <w:rPr>
                <w:sz w:val="25"/>
                <w:szCs w:val="25"/>
              </w:rPr>
              <w:t xml:space="preserve"> утруднення/помилки, долає виявлене  утруднення/виправляє помилки з допомогою вчителя/однокласників.</w:t>
            </w:r>
          </w:p>
        </w:tc>
      </w:tr>
      <w:tr w:rsidR="00EE7759" w:rsidRPr="0090791F" w14:paraId="43D4439F" w14:textId="77777777" w:rsidTr="00EE7759">
        <w:tc>
          <w:tcPr>
            <w:tcW w:w="1526" w:type="dxa"/>
            <w:shd w:val="clear" w:color="auto" w:fill="auto"/>
            <w:vAlign w:val="center"/>
          </w:tcPr>
          <w:p w14:paraId="4A6B69AF" w14:textId="77777777" w:rsidR="00EE7759" w:rsidRPr="0090791F" w:rsidRDefault="00EE7759" w:rsidP="00EE7759">
            <w:pPr>
              <w:pStyle w:val="a3"/>
              <w:jc w:val="center"/>
              <w:rPr>
                <w:sz w:val="25"/>
                <w:szCs w:val="25"/>
              </w:rPr>
            </w:pPr>
            <w:proofErr w:type="gramStart"/>
            <w:r>
              <w:rPr>
                <w:sz w:val="25"/>
                <w:szCs w:val="25"/>
              </w:rPr>
              <w:t>початковий</w:t>
            </w:r>
            <w:proofErr w:type="gramEnd"/>
          </w:p>
        </w:tc>
        <w:tc>
          <w:tcPr>
            <w:tcW w:w="7938" w:type="dxa"/>
            <w:shd w:val="clear" w:color="auto" w:fill="auto"/>
            <w:vAlign w:val="center"/>
          </w:tcPr>
          <w:p w14:paraId="15C2448E" w14:textId="77777777" w:rsidR="00EE7759" w:rsidRDefault="00EE7759" w:rsidP="00EE7759">
            <w:pPr>
              <w:pStyle w:val="a3"/>
              <w:jc w:val="both"/>
              <w:rPr>
                <w:sz w:val="25"/>
                <w:szCs w:val="25"/>
              </w:rPr>
            </w:pPr>
            <w:r w:rsidRPr="0090791F">
              <w:rPr>
                <w:sz w:val="25"/>
                <w:szCs w:val="25"/>
              </w:rPr>
              <w:t xml:space="preserve">Учень/учениця виконує навчальні завдання на рівні реалізації </w:t>
            </w:r>
            <w:r>
              <w:rPr>
                <w:sz w:val="25"/>
                <w:szCs w:val="25"/>
              </w:rPr>
              <w:t>копіювання зразків після детального кількаразового їх пояснення учителем</w:t>
            </w:r>
            <w:r w:rsidRPr="0090791F">
              <w:rPr>
                <w:sz w:val="25"/>
                <w:szCs w:val="25"/>
              </w:rPr>
              <w:t xml:space="preserve"> за допопогою таких навчальних дій:</w:t>
            </w:r>
          </w:p>
          <w:p w14:paraId="58CCB73A" w14:textId="77777777" w:rsidR="00EE7759" w:rsidRDefault="00EE7759" w:rsidP="00EE7759">
            <w:pPr>
              <w:pStyle w:val="a3"/>
              <w:numPr>
                <w:ilvl w:val="0"/>
                <w:numId w:val="13"/>
              </w:numPr>
              <w:ind w:left="318" w:hanging="284"/>
              <w:jc w:val="both"/>
              <w:rPr>
                <w:sz w:val="25"/>
                <w:szCs w:val="25"/>
              </w:rPr>
            </w:pPr>
            <w:proofErr w:type="gramStart"/>
            <w:r>
              <w:rPr>
                <w:sz w:val="25"/>
                <w:szCs w:val="25"/>
              </w:rPr>
              <w:t>розпізнає</w:t>
            </w:r>
            <w:proofErr w:type="gramEnd"/>
            <w:r>
              <w:rPr>
                <w:sz w:val="25"/>
                <w:szCs w:val="25"/>
              </w:rPr>
              <w:t xml:space="preserve"> і називає об’єкти, про які йдеться в завданнях, за наданими орієнтирами;</w:t>
            </w:r>
          </w:p>
          <w:p w14:paraId="409E1C63" w14:textId="77777777" w:rsidR="00EE7759" w:rsidRDefault="00EE7759" w:rsidP="00EE7759">
            <w:pPr>
              <w:pStyle w:val="a3"/>
              <w:numPr>
                <w:ilvl w:val="0"/>
                <w:numId w:val="13"/>
              </w:numPr>
              <w:ind w:left="318" w:hanging="284"/>
              <w:jc w:val="both"/>
              <w:rPr>
                <w:sz w:val="25"/>
                <w:szCs w:val="25"/>
              </w:rPr>
            </w:pPr>
            <w:proofErr w:type="gramStart"/>
            <w:r>
              <w:rPr>
                <w:sz w:val="25"/>
                <w:szCs w:val="25"/>
              </w:rPr>
              <w:t>називає</w:t>
            </w:r>
            <w:proofErr w:type="gramEnd"/>
            <w:r>
              <w:rPr>
                <w:sz w:val="25"/>
                <w:szCs w:val="25"/>
              </w:rPr>
              <w:t xml:space="preserve"> окремі ознаки об’єктів  ;</w:t>
            </w:r>
          </w:p>
          <w:p w14:paraId="0CB3E686" w14:textId="77777777" w:rsidR="00EE7759" w:rsidRDefault="00EE7759" w:rsidP="00EE7759">
            <w:pPr>
              <w:pStyle w:val="a3"/>
              <w:numPr>
                <w:ilvl w:val="0"/>
                <w:numId w:val="13"/>
              </w:numPr>
              <w:ind w:left="318" w:hanging="284"/>
              <w:jc w:val="both"/>
              <w:rPr>
                <w:sz w:val="25"/>
                <w:szCs w:val="25"/>
              </w:rPr>
            </w:pPr>
            <w:proofErr w:type="gramStart"/>
            <w:r>
              <w:rPr>
                <w:sz w:val="25"/>
                <w:szCs w:val="25"/>
              </w:rPr>
              <w:t>відтворює</w:t>
            </w:r>
            <w:proofErr w:type="gramEnd"/>
            <w:r>
              <w:rPr>
                <w:sz w:val="25"/>
                <w:szCs w:val="25"/>
              </w:rPr>
              <w:t xml:space="preserve"> окремі операції навчальних дій для досягнення результату, зокрема копіює зразок;</w:t>
            </w:r>
          </w:p>
          <w:p w14:paraId="6C9F4D03" w14:textId="77777777" w:rsidR="00EE7759" w:rsidRDefault="00EE7759" w:rsidP="00EE7759">
            <w:pPr>
              <w:pStyle w:val="a3"/>
              <w:numPr>
                <w:ilvl w:val="0"/>
                <w:numId w:val="13"/>
              </w:numPr>
              <w:ind w:left="318" w:hanging="284"/>
              <w:jc w:val="both"/>
              <w:rPr>
                <w:sz w:val="25"/>
                <w:szCs w:val="25"/>
              </w:rPr>
            </w:pPr>
            <w:proofErr w:type="gramStart"/>
            <w:r>
              <w:rPr>
                <w:sz w:val="25"/>
                <w:szCs w:val="25"/>
              </w:rPr>
              <w:t>знаходить</w:t>
            </w:r>
            <w:proofErr w:type="gramEnd"/>
            <w:r>
              <w:rPr>
                <w:sz w:val="25"/>
                <w:szCs w:val="25"/>
              </w:rPr>
              <w:t xml:space="preserve"> інформацію у запропонованому джерелі за наданими орієнтирами (малюнком, ключовим словом, порядковим номером речення тощо); відтворює частину почутої/побаченої/прочитаної інформації усно/ за допомогю малюнка;</w:t>
            </w:r>
          </w:p>
          <w:p w14:paraId="365A5DFB" w14:textId="77777777" w:rsidR="00EE7759" w:rsidRPr="0090791F" w:rsidRDefault="00EE7759" w:rsidP="00EE7759">
            <w:pPr>
              <w:pStyle w:val="a3"/>
              <w:numPr>
                <w:ilvl w:val="0"/>
                <w:numId w:val="13"/>
              </w:numPr>
              <w:ind w:left="318" w:hanging="284"/>
              <w:jc w:val="both"/>
              <w:rPr>
                <w:sz w:val="25"/>
                <w:szCs w:val="25"/>
              </w:rPr>
            </w:pPr>
            <w:proofErr w:type="gramStart"/>
            <w:r>
              <w:rPr>
                <w:sz w:val="25"/>
                <w:szCs w:val="25"/>
              </w:rPr>
              <w:t>коментує</w:t>
            </w:r>
            <w:proofErr w:type="gramEnd"/>
            <w:r>
              <w:rPr>
                <w:sz w:val="25"/>
                <w:szCs w:val="25"/>
              </w:rPr>
              <w:t xml:space="preserve"> окремі операції короткими репліками на основі пропонованих запитань; співвідносить результат виконання завдання із зразком; контатує за підказкою правильність/неправильність результату.</w:t>
            </w:r>
          </w:p>
        </w:tc>
      </w:tr>
    </w:tbl>
    <w:p w14:paraId="49572C94" w14:textId="5E94303E" w:rsidR="00EE7759" w:rsidRDefault="00EE7759" w:rsidP="00392CFA">
      <w:pPr>
        <w:pStyle w:val="a3"/>
        <w:jc w:val="both"/>
        <w:rPr>
          <w:sz w:val="26"/>
          <w:szCs w:val="26"/>
        </w:rPr>
      </w:pPr>
    </w:p>
    <w:p w14:paraId="760BB434" w14:textId="3A0D2E7F" w:rsidR="00EE7759" w:rsidRDefault="00EE7759" w:rsidP="00392CFA">
      <w:pPr>
        <w:pStyle w:val="a3"/>
        <w:jc w:val="both"/>
        <w:rPr>
          <w:sz w:val="26"/>
          <w:szCs w:val="26"/>
        </w:rPr>
      </w:pPr>
    </w:p>
    <w:p w14:paraId="26BD7E81" w14:textId="4EAACF76" w:rsidR="00EE7759" w:rsidRDefault="00EE7759" w:rsidP="00392CFA">
      <w:pPr>
        <w:pStyle w:val="a3"/>
        <w:jc w:val="both"/>
        <w:rPr>
          <w:sz w:val="26"/>
          <w:szCs w:val="26"/>
        </w:rPr>
      </w:pPr>
    </w:p>
    <w:p w14:paraId="09E5CF57" w14:textId="504FFE8B" w:rsidR="00EE7759" w:rsidRDefault="00EE7759" w:rsidP="00392CFA">
      <w:pPr>
        <w:pStyle w:val="a3"/>
        <w:jc w:val="both"/>
        <w:rPr>
          <w:sz w:val="26"/>
          <w:szCs w:val="26"/>
        </w:rPr>
      </w:pPr>
    </w:p>
    <w:p w14:paraId="27E4EE58" w14:textId="14986343" w:rsidR="00EE7759" w:rsidRDefault="00EE7759" w:rsidP="00392CFA">
      <w:pPr>
        <w:pStyle w:val="a3"/>
        <w:jc w:val="both"/>
        <w:rPr>
          <w:sz w:val="26"/>
          <w:szCs w:val="26"/>
        </w:rPr>
      </w:pPr>
    </w:p>
    <w:p w14:paraId="3524CB25" w14:textId="5F92210F" w:rsidR="00EE7759" w:rsidRDefault="00EE7759" w:rsidP="00392CFA">
      <w:pPr>
        <w:pStyle w:val="a3"/>
        <w:jc w:val="both"/>
        <w:rPr>
          <w:sz w:val="26"/>
          <w:szCs w:val="26"/>
        </w:rPr>
      </w:pPr>
    </w:p>
    <w:p w14:paraId="040B1565" w14:textId="3840681B" w:rsidR="00EE7759" w:rsidRDefault="00EE7759" w:rsidP="00392CFA">
      <w:pPr>
        <w:pStyle w:val="a3"/>
        <w:jc w:val="both"/>
        <w:rPr>
          <w:sz w:val="26"/>
          <w:szCs w:val="26"/>
        </w:rPr>
      </w:pPr>
    </w:p>
    <w:p w14:paraId="19E6B84A" w14:textId="4338B89D" w:rsidR="00EE7759" w:rsidRDefault="00EE7759" w:rsidP="00392CFA">
      <w:pPr>
        <w:pStyle w:val="a3"/>
        <w:jc w:val="both"/>
        <w:rPr>
          <w:sz w:val="26"/>
          <w:szCs w:val="26"/>
        </w:rPr>
      </w:pPr>
    </w:p>
    <w:p w14:paraId="720F2EAE" w14:textId="4B7ECCA3" w:rsidR="00EE7759" w:rsidRDefault="00EE7759" w:rsidP="00392CFA">
      <w:pPr>
        <w:pStyle w:val="a3"/>
        <w:jc w:val="both"/>
        <w:rPr>
          <w:sz w:val="26"/>
          <w:szCs w:val="26"/>
        </w:rPr>
      </w:pPr>
    </w:p>
    <w:p w14:paraId="5A7D53C4" w14:textId="15037C25" w:rsidR="00EE7759" w:rsidRDefault="00EE7759" w:rsidP="00392CFA">
      <w:pPr>
        <w:pStyle w:val="a3"/>
        <w:jc w:val="both"/>
        <w:rPr>
          <w:sz w:val="26"/>
          <w:szCs w:val="26"/>
        </w:rPr>
      </w:pPr>
    </w:p>
    <w:p w14:paraId="41BE472C" w14:textId="3BBD3183" w:rsidR="00EE7759" w:rsidRDefault="00EE7759" w:rsidP="00392CFA">
      <w:pPr>
        <w:pStyle w:val="a3"/>
        <w:jc w:val="both"/>
        <w:rPr>
          <w:sz w:val="26"/>
          <w:szCs w:val="26"/>
        </w:rPr>
      </w:pPr>
    </w:p>
    <w:p w14:paraId="64212FDA" w14:textId="6835A00D" w:rsidR="00EE7759" w:rsidRDefault="00EE7759" w:rsidP="00392CFA">
      <w:pPr>
        <w:pStyle w:val="a3"/>
        <w:jc w:val="both"/>
        <w:rPr>
          <w:sz w:val="26"/>
          <w:szCs w:val="26"/>
        </w:rPr>
      </w:pPr>
    </w:p>
    <w:p w14:paraId="6C49F51A" w14:textId="6C4CD33D" w:rsidR="00EE7759" w:rsidRDefault="00EE7759" w:rsidP="00392CFA">
      <w:pPr>
        <w:pStyle w:val="a3"/>
        <w:jc w:val="both"/>
        <w:rPr>
          <w:sz w:val="26"/>
          <w:szCs w:val="26"/>
        </w:rPr>
      </w:pPr>
    </w:p>
    <w:p w14:paraId="5A50C178" w14:textId="671B119A" w:rsidR="00EE7759" w:rsidRDefault="00EE7759" w:rsidP="00392CFA">
      <w:pPr>
        <w:pStyle w:val="a3"/>
        <w:jc w:val="both"/>
        <w:rPr>
          <w:sz w:val="26"/>
          <w:szCs w:val="26"/>
        </w:rPr>
      </w:pPr>
    </w:p>
    <w:p w14:paraId="147F2833" w14:textId="6D35EB8A" w:rsidR="00EE7759" w:rsidRDefault="00EE7759" w:rsidP="00392CFA">
      <w:pPr>
        <w:pStyle w:val="a3"/>
        <w:jc w:val="both"/>
        <w:rPr>
          <w:sz w:val="26"/>
          <w:szCs w:val="26"/>
        </w:rPr>
      </w:pPr>
    </w:p>
    <w:p w14:paraId="17D8A932" w14:textId="77777777" w:rsidR="00EE7759" w:rsidRDefault="00EE7759" w:rsidP="00EE7759">
      <w:pPr>
        <w:pStyle w:val="a3"/>
        <w:jc w:val="right"/>
        <w:rPr>
          <w:b/>
          <w:sz w:val="22"/>
          <w:lang w:val="uk-UA"/>
        </w:rPr>
      </w:pPr>
    </w:p>
    <w:p w14:paraId="04953F31" w14:textId="4016C4B0" w:rsidR="00EE7759" w:rsidRDefault="00EE7759" w:rsidP="00EE7759">
      <w:pPr>
        <w:pStyle w:val="a3"/>
        <w:jc w:val="right"/>
        <w:rPr>
          <w:b/>
          <w:sz w:val="22"/>
          <w:lang w:val="uk-UA"/>
        </w:rPr>
      </w:pPr>
      <w:r>
        <w:rPr>
          <w:b/>
          <w:sz w:val="22"/>
          <w:lang w:val="uk-UA"/>
        </w:rPr>
        <w:lastRenderedPageBreak/>
        <w:t xml:space="preserve">Додаток </w:t>
      </w:r>
      <w:r w:rsidR="00F60797">
        <w:rPr>
          <w:b/>
          <w:sz w:val="22"/>
          <w:lang w:val="uk-UA"/>
        </w:rPr>
        <w:t>4</w:t>
      </w:r>
      <w:bookmarkStart w:id="0" w:name="_GoBack"/>
      <w:bookmarkEnd w:id="0"/>
    </w:p>
    <w:p w14:paraId="69A1F086" w14:textId="0A4051FE" w:rsidR="00EE7759" w:rsidRDefault="00EE7759" w:rsidP="00EE7759">
      <w:pPr>
        <w:tabs>
          <w:tab w:val="left" w:pos="1965"/>
        </w:tabs>
        <w:jc w:val="center"/>
        <w:rPr>
          <w:b/>
          <w:lang w:val="uk-UA" w:eastAsia="en-US"/>
        </w:rPr>
      </w:pPr>
      <w:r>
        <w:rPr>
          <w:b/>
          <w:lang w:val="uk-UA" w:eastAsia="en-US"/>
        </w:rPr>
        <w:t>СИСТЕМА</w:t>
      </w:r>
    </w:p>
    <w:p w14:paraId="60962FB3" w14:textId="2F2B082D" w:rsidR="00EE7759" w:rsidRDefault="00EE7759" w:rsidP="00EE7759">
      <w:pPr>
        <w:tabs>
          <w:tab w:val="left" w:pos="1965"/>
        </w:tabs>
        <w:jc w:val="center"/>
        <w:rPr>
          <w:b/>
          <w:lang w:val="uk-UA" w:eastAsia="en-US"/>
        </w:rPr>
      </w:pPr>
      <w:r>
        <w:rPr>
          <w:b/>
          <w:lang w:val="uk-UA" w:eastAsia="en-US"/>
        </w:rPr>
        <w:t>діагностувальних робіт у 1-4 класах</w:t>
      </w:r>
    </w:p>
    <w:p w14:paraId="3A57802F" w14:textId="40B04AF6" w:rsidR="00EE7759" w:rsidRPr="00EE7759" w:rsidRDefault="00EE7759" w:rsidP="00EE7759">
      <w:pPr>
        <w:tabs>
          <w:tab w:val="left" w:pos="2340"/>
        </w:tabs>
        <w:rPr>
          <w:lang w:val="uk-UA" w:eastAsia="en-US"/>
        </w:rPr>
      </w:pPr>
    </w:p>
    <w:tbl>
      <w:tblPr>
        <w:tblW w:w="97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09"/>
        <w:gridCol w:w="851"/>
        <w:gridCol w:w="850"/>
        <w:gridCol w:w="851"/>
        <w:gridCol w:w="850"/>
        <w:gridCol w:w="992"/>
        <w:gridCol w:w="729"/>
        <w:gridCol w:w="947"/>
      </w:tblGrid>
      <w:tr w:rsidR="00EE7759" w:rsidRPr="00A60E2F" w14:paraId="5C6A47E0" w14:textId="77777777" w:rsidTr="00EE7759">
        <w:trPr>
          <w:trHeight w:val="280"/>
        </w:trPr>
        <w:tc>
          <w:tcPr>
            <w:tcW w:w="2977" w:type="dxa"/>
            <w:vMerge w:val="restart"/>
            <w:shd w:val="clear" w:color="auto" w:fill="auto"/>
          </w:tcPr>
          <w:p w14:paraId="49DD6D88" w14:textId="77777777" w:rsidR="00EE7759" w:rsidRPr="00A60E2F" w:rsidRDefault="00EE7759" w:rsidP="00EE7759">
            <w:pPr>
              <w:pStyle w:val="a3"/>
              <w:jc w:val="center"/>
              <w:rPr>
                <w:b/>
                <w:i/>
                <w:sz w:val="24"/>
                <w:szCs w:val="24"/>
              </w:rPr>
            </w:pPr>
            <w:r w:rsidRPr="00A60E2F">
              <w:rPr>
                <w:b/>
                <w:i/>
                <w:sz w:val="24"/>
                <w:szCs w:val="24"/>
              </w:rPr>
              <w:t>Види діагностувальних робіт</w:t>
            </w:r>
          </w:p>
        </w:tc>
        <w:tc>
          <w:tcPr>
            <w:tcW w:w="1560" w:type="dxa"/>
            <w:gridSpan w:val="2"/>
            <w:shd w:val="clear" w:color="auto" w:fill="auto"/>
          </w:tcPr>
          <w:p w14:paraId="4EBFC7CE" w14:textId="77777777" w:rsidR="00EE7759" w:rsidRPr="00A60E2F" w:rsidRDefault="00EE7759" w:rsidP="00EE7759">
            <w:pPr>
              <w:pStyle w:val="a3"/>
              <w:jc w:val="center"/>
              <w:rPr>
                <w:b/>
                <w:i/>
                <w:sz w:val="24"/>
                <w:szCs w:val="24"/>
              </w:rPr>
            </w:pPr>
            <w:r w:rsidRPr="00A60E2F">
              <w:rPr>
                <w:b/>
                <w:i/>
                <w:sz w:val="24"/>
                <w:szCs w:val="24"/>
              </w:rPr>
              <w:t>1 клас</w:t>
            </w:r>
          </w:p>
        </w:tc>
        <w:tc>
          <w:tcPr>
            <w:tcW w:w="1701" w:type="dxa"/>
            <w:gridSpan w:val="2"/>
            <w:shd w:val="clear" w:color="auto" w:fill="auto"/>
          </w:tcPr>
          <w:p w14:paraId="2E611C07" w14:textId="77777777" w:rsidR="00EE7759" w:rsidRPr="00A60E2F" w:rsidRDefault="00EE7759" w:rsidP="00EE7759">
            <w:pPr>
              <w:pStyle w:val="a3"/>
              <w:jc w:val="center"/>
              <w:rPr>
                <w:b/>
                <w:i/>
                <w:sz w:val="24"/>
                <w:szCs w:val="24"/>
              </w:rPr>
            </w:pPr>
            <w:r w:rsidRPr="00A60E2F">
              <w:rPr>
                <w:b/>
                <w:i/>
                <w:sz w:val="24"/>
                <w:szCs w:val="24"/>
              </w:rPr>
              <w:t>2 клас</w:t>
            </w:r>
          </w:p>
        </w:tc>
        <w:tc>
          <w:tcPr>
            <w:tcW w:w="1842" w:type="dxa"/>
            <w:gridSpan w:val="2"/>
            <w:shd w:val="clear" w:color="auto" w:fill="auto"/>
          </w:tcPr>
          <w:p w14:paraId="5E7D0B7D" w14:textId="77777777" w:rsidR="00EE7759" w:rsidRPr="00A60E2F" w:rsidRDefault="00EE7759" w:rsidP="00EE7759">
            <w:pPr>
              <w:pStyle w:val="a3"/>
              <w:jc w:val="center"/>
              <w:rPr>
                <w:b/>
                <w:i/>
                <w:sz w:val="24"/>
                <w:szCs w:val="24"/>
              </w:rPr>
            </w:pPr>
            <w:r w:rsidRPr="00A60E2F">
              <w:rPr>
                <w:b/>
                <w:i/>
                <w:sz w:val="24"/>
                <w:szCs w:val="24"/>
              </w:rPr>
              <w:t>3 клас</w:t>
            </w:r>
          </w:p>
        </w:tc>
        <w:tc>
          <w:tcPr>
            <w:tcW w:w="1676" w:type="dxa"/>
            <w:gridSpan w:val="2"/>
            <w:shd w:val="clear" w:color="auto" w:fill="auto"/>
          </w:tcPr>
          <w:p w14:paraId="7E2E972B" w14:textId="77777777" w:rsidR="00EE7759" w:rsidRPr="00A60E2F" w:rsidRDefault="00EE7759" w:rsidP="00EE7759">
            <w:pPr>
              <w:pStyle w:val="a3"/>
              <w:jc w:val="center"/>
              <w:rPr>
                <w:b/>
                <w:i/>
                <w:sz w:val="24"/>
                <w:szCs w:val="24"/>
              </w:rPr>
            </w:pPr>
            <w:r w:rsidRPr="00A60E2F">
              <w:rPr>
                <w:b/>
                <w:i/>
                <w:sz w:val="24"/>
                <w:szCs w:val="24"/>
              </w:rPr>
              <w:t>4 клас</w:t>
            </w:r>
          </w:p>
        </w:tc>
      </w:tr>
      <w:tr w:rsidR="00EE7759" w:rsidRPr="00A60E2F" w14:paraId="3D802D94" w14:textId="77777777" w:rsidTr="00EE7759">
        <w:trPr>
          <w:trHeight w:val="292"/>
        </w:trPr>
        <w:tc>
          <w:tcPr>
            <w:tcW w:w="2977" w:type="dxa"/>
            <w:vMerge/>
            <w:shd w:val="clear" w:color="auto" w:fill="auto"/>
          </w:tcPr>
          <w:p w14:paraId="745454EF" w14:textId="77777777" w:rsidR="00EE7759" w:rsidRPr="00A60E2F" w:rsidRDefault="00EE7759" w:rsidP="00EE7759">
            <w:pPr>
              <w:pStyle w:val="a3"/>
              <w:jc w:val="center"/>
              <w:rPr>
                <w:b/>
                <w:i/>
                <w:sz w:val="24"/>
                <w:szCs w:val="24"/>
              </w:rPr>
            </w:pPr>
          </w:p>
        </w:tc>
        <w:tc>
          <w:tcPr>
            <w:tcW w:w="709" w:type="dxa"/>
            <w:shd w:val="clear" w:color="auto" w:fill="auto"/>
            <w:vAlign w:val="center"/>
          </w:tcPr>
          <w:p w14:paraId="624B38A0" w14:textId="77777777" w:rsidR="00EE7759" w:rsidRPr="00A60E2F" w:rsidRDefault="00EE7759" w:rsidP="00EE7759">
            <w:pPr>
              <w:pStyle w:val="a3"/>
              <w:jc w:val="center"/>
              <w:rPr>
                <w:b/>
                <w:i/>
                <w:sz w:val="24"/>
                <w:szCs w:val="24"/>
              </w:rPr>
            </w:pPr>
            <w:r w:rsidRPr="00A60E2F">
              <w:rPr>
                <w:b/>
                <w:i/>
                <w:sz w:val="24"/>
                <w:szCs w:val="24"/>
              </w:rPr>
              <w:t>І с.</w:t>
            </w:r>
          </w:p>
        </w:tc>
        <w:tc>
          <w:tcPr>
            <w:tcW w:w="851" w:type="dxa"/>
            <w:shd w:val="clear" w:color="auto" w:fill="auto"/>
            <w:vAlign w:val="center"/>
          </w:tcPr>
          <w:p w14:paraId="7AC8503A" w14:textId="77777777" w:rsidR="00EE7759" w:rsidRPr="00A60E2F" w:rsidRDefault="00EE7759" w:rsidP="00EE7759">
            <w:pPr>
              <w:pStyle w:val="a3"/>
              <w:jc w:val="center"/>
              <w:rPr>
                <w:b/>
                <w:i/>
                <w:sz w:val="24"/>
                <w:szCs w:val="24"/>
              </w:rPr>
            </w:pPr>
            <w:r w:rsidRPr="00A60E2F">
              <w:rPr>
                <w:b/>
                <w:i/>
                <w:sz w:val="24"/>
                <w:szCs w:val="24"/>
              </w:rPr>
              <w:t>ІІ с.</w:t>
            </w:r>
          </w:p>
        </w:tc>
        <w:tc>
          <w:tcPr>
            <w:tcW w:w="850" w:type="dxa"/>
            <w:shd w:val="clear" w:color="auto" w:fill="auto"/>
            <w:vAlign w:val="center"/>
          </w:tcPr>
          <w:p w14:paraId="71BAB5CE" w14:textId="77777777" w:rsidR="00EE7759" w:rsidRPr="00A60E2F" w:rsidRDefault="00EE7759" w:rsidP="00EE7759">
            <w:pPr>
              <w:pStyle w:val="a3"/>
              <w:jc w:val="center"/>
              <w:rPr>
                <w:b/>
                <w:i/>
                <w:sz w:val="24"/>
                <w:szCs w:val="24"/>
              </w:rPr>
            </w:pPr>
            <w:r w:rsidRPr="00A60E2F">
              <w:rPr>
                <w:b/>
                <w:i/>
                <w:sz w:val="24"/>
                <w:szCs w:val="24"/>
              </w:rPr>
              <w:t>І с.</w:t>
            </w:r>
          </w:p>
        </w:tc>
        <w:tc>
          <w:tcPr>
            <w:tcW w:w="851" w:type="dxa"/>
            <w:shd w:val="clear" w:color="auto" w:fill="auto"/>
            <w:vAlign w:val="center"/>
          </w:tcPr>
          <w:p w14:paraId="22DDA00A" w14:textId="77777777" w:rsidR="00EE7759" w:rsidRPr="00A60E2F" w:rsidRDefault="00EE7759" w:rsidP="00EE7759">
            <w:pPr>
              <w:pStyle w:val="a3"/>
              <w:jc w:val="center"/>
              <w:rPr>
                <w:b/>
                <w:i/>
                <w:sz w:val="24"/>
                <w:szCs w:val="24"/>
              </w:rPr>
            </w:pPr>
            <w:r w:rsidRPr="00A60E2F">
              <w:rPr>
                <w:b/>
                <w:i/>
                <w:sz w:val="24"/>
                <w:szCs w:val="24"/>
              </w:rPr>
              <w:t>ІІ с.</w:t>
            </w:r>
          </w:p>
        </w:tc>
        <w:tc>
          <w:tcPr>
            <w:tcW w:w="850" w:type="dxa"/>
            <w:shd w:val="clear" w:color="auto" w:fill="auto"/>
            <w:vAlign w:val="center"/>
          </w:tcPr>
          <w:p w14:paraId="2B517162" w14:textId="77777777" w:rsidR="00EE7759" w:rsidRPr="00A60E2F" w:rsidRDefault="00EE7759" w:rsidP="00EE7759">
            <w:pPr>
              <w:pStyle w:val="a3"/>
              <w:jc w:val="center"/>
              <w:rPr>
                <w:b/>
                <w:i/>
                <w:sz w:val="24"/>
                <w:szCs w:val="24"/>
              </w:rPr>
            </w:pPr>
            <w:r w:rsidRPr="00A60E2F">
              <w:rPr>
                <w:b/>
                <w:i/>
                <w:sz w:val="24"/>
                <w:szCs w:val="24"/>
              </w:rPr>
              <w:t>І с.</w:t>
            </w:r>
          </w:p>
        </w:tc>
        <w:tc>
          <w:tcPr>
            <w:tcW w:w="992" w:type="dxa"/>
            <w:shd w:val="clear" w:color="auto" w:fill="auto"/>
            <w:vAlign w:val="center"/>
          </w:tcPr>
          <w:p w14:paraId="6E777698" w14:textId="77777777" w:rsidR="00EE7759" w:rsidRPr="00A60E2F" w:rsidRDefault="00EE7759" w:rsidP="00EE7759">
            <w:pPr>
              <w:pStyle w:val="a3"/>
              <w:jc w:val="center"/>
              <w:rPr>
                <w:b/>
                <w:i/>
                <w:sz w:val="24"/>
                <w:szCs w:val="24"/>
              </w:rPr>
            </w:pPr>
            <w:r w:rsidRPr="00A60E2F">
              <w:rPr>
                <w:b/>
                <w:i/>
                <w:sz w:val="24"/>
                <w:szCs w:val="24"/>
              </w:rPr>
              <w:t>ІІ с.</w:t>
            </w:r>
          </w:p>
        </w:tc>
        <w:tc>
          <w:tcPr>
            <w:tcW w:w="729" w:type="dxa"/>
            <w:shd w:val="clear" w:color="auto" w:fill="auto"/>
            <w:vAlign w:val="center"/>
          </w:tcPr>
          <w:p w14:paraId="780D95AF" w14:textId="77777777" w:rsidR="00EE7759" w:rsidRPr="00A60E2F" w:rsidRDefault="00EE7759" w:rsidP="00EE7759">
            <w:pPr>
              <w:pStyle w:val="a3"/>
              <w:jc w:val="center"/>
              <w:rPr>
                <w:b/>
                <w:i/>
                <w:sz w:val="24"/>
                <w:szCs w:val="24"/>
              </w:rPr>
            </w:pPr>
            <w:r w:rsidRPr="00A60E2F">
              <w:rPr>
                <w:b/>
                <w:i/>
                <w:sz w:val="24"/>
                <w:szCs w:val="24"/>
              </w:rPr>
              <w:t>І с.</w:t>
            </w:r>
          </w:p>
        </w:tc>
        <w:tc>
          <w:tcPr>
            <w:tcW w:w="947" w:type="dxa"/>
            <w:shd w:val="clear" w:color="auto" w:fill="auto"/>
            <w:vAlign w:val="center"/>
          </w:tcPr>
          <w:p w14:paraId="3C344D24" w14:textId="77777777" w:rsidR="00EE7759" w:rsidRPr="00A60E2F" w:rsidRDefault="00EE7759" w:rsidP="00EE7759">
            <w:pPr>
              <w:pStyle w:val="a3"/>
              <w:jc w:val="center"/>
              <w:rPr>
                <w:b/>
                <w:i/>
                <w:sz w:val="24"/>
                <w:szCs w:val="24"/>
              </w:rPr>
            </w:pPr>
            <w:r w:rsidRPr="00A60E2F">
              <w:rPr>
                <w:b/>
                <w:i/>
                <w:sz w:val="24"/>
                <w:szCs w:val="24"/>
              </w:rPr>
              <w:t>ІІ с.</w:t>
            </w:r>
          </w:p>
        </w:tc>
      </w:tr>
      <w:tr w:rsidR="00EE7759" w:rsidRPr="00A60E2F" w14:paraId="2628DE7A" w14:textId="77777777" w:rsidTr="00EE7759">
        <w:trPr>
          <w:trHeight w:val="268"/>
        </w:trPr>
        <w:tc>
          <w:tcPr>
            <w:tcW w:w="9756" w:type="dxa"/>
            <w:gridSpan w:val="9"/>
            <w:shd w:val="clear" w:color="auto" w:fill="auto"/>
          </w:tcPr>
          <w:p w14:paraId="796155E3" w14:textId="77777777" w:rsidR="00EE7759" w:rsidRPr="00A60E2F" w:rsidRDefault="00EE7759" w:rsidP="00EE7759">
            <w:pPr>
              <w:pStyle w:val="a3"/>
              <w:jc w:val="center"/>
              <w:rPr>
                <w:b/>
                <w:i/>
                <w:sz w:val="24"/>
                <w:szCs w:val="24"/>
              </w:rPr>
            </w:pPr>
            <w:r w:rsidRPr="00A60E2F">
              <w:rPr>
                <w:b/>
                <w:i/>
                <w:sz w:val="24"/>
                <w:szCs w:val="24"/>
              </w:rPr>
              <w:t>Читання/літературне читання</w:t>
            </w:r>
          </w:p>
        </w:tc>
      </w:tr>
      <w:tr w:rsidR="00EE7759" w:rsidRPr="00A60E2F" w14:paraId="608D3ADB" w14:textId="77777777" w:rsidTr="00EE7759">
        <w:trPr>
          <w:trHeight w:val="268"/>
        </w:trPr>
        <w:tc>
          <w:tcPr>
            <w:tcW w:w="2977" w:type="dxa"/>
            <w:shd w:val="clear" w:color="auto" w:fill="auto"/>
          </w:tcPr>
          <w:p w14:paraId="08EBAF49" w14:textId="77777777" w:rsidR="00EE7759" w:rsidRPr="00A60E2F" w:rsidRDefault="00EE7759" w:rsidP="00EE7759">
            <w:pPr>
              <w:pStyle w:val="a3"/>
              <w:rPr>
                <w:sz w:val="24"/>
                <w:szCs w:val="24"/>
              </w:rPr>
            </w:pPr>
            <w:r w:rsidRPr="00A60E2F">
              <w:rPr>
                <w:sz w:val="24"/>
                <w:szCs w:val="24"/>
              </w:rPr>
              <w:t>Аудіювання (2-4 кл)</w:t>
            </w:r>
          </w:p>
        </w:tc>
        <w:tc>
          <w:tcPr>
            <w:tcW w:w="709" w:type="dxa"/>
            <w:shd w:val="clear" w:color="auto" w:fill="auto"/>
            <w:vAlign w:val="center"/>
          </w:tcPr>
          <w:p w14:paraId="54B04980" w14:textId="77777777" w:rsidR="00EE7759" w:rsidRPr="00A60E2F" w:rsidRDefault="00EE7759" w:rsidP="00EE7759">
            <w:pPr>
              <w:pStyle w:val="a3"/>
              <w:jc w:val="center"/>
              <w:rPr>
                <w:sz w:val="24"/>
                <w:szCs w:val="24"/>
              </w:rPr>
            </w:pPr>
          </w:p>
        </w:tc>
        <w:tc>
          <w:tcPr>
            <w:tcW w:w="851" w:type="dxa"/>
            <w:shd w:val="clear" w:color="auto" w:fill="auto"/>
            <w:vAlign w:val="center"/>
          </w:tcPr>
          <w:p w14:paraId="0A00A65E" w14:textId="77777777" w:rsidR="00EE7759" w:rsidRPr="00A60E2F" w:rsidRDefault="00EE7759" w:rsidP="00EE7759">
            <w:pPr>
              <w:pStyle w:val="a3"/>
              <w:jc w:val="center"/>
              <w:rPr>
                <w:sz w:val="24"/>
                <w:szCs w:val="24"/>
              </w:rPr>
            </w:pPr>
          </w:p>
        </w:tc>
        <w:tc>
          <w:tcPr>
            <w:tcW w:w="850" w:type="dxa"/>
            <w:shd w:val="clear" w:color="auto" w:fill="auto"/>
            <w:vAlign w:val="center"/>
          </w:tcPr>
          <w:p w14:paraId="55FB2915"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1F63E8AB"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56E19A06"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27DEB0F9"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2537FD4D"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6FFD3954"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4163E692" w14:textId="77777777" w:rsidTr="00EE7759">
        <w:trPr>
          <w:trHeight w:val="561"/>
        </w:trPr>
        <w:tc>
          <w:tcPr>
            <w:tcW w:w="2977" w:type="dxa"/>
            <w:shd w:val="clear" w:color="auto" w:fill="auto"/>
          </w:tcPr>
          <w:p w14:paraId="2517E0C4" w14:textId="77777777" w:rsidR="00EE7759" w:rsidRPr="00A60E2F" w:rsidRDefault="00EE7759" w:rsidP="00EE7759">
            <w:pPr>
              <w:pStyle w:val="a3"/>
              <w:rPr>
                <w:sz w:val="24"/>
                <w:szCs w:val="24"/>
              </w:rPr>
            </w:pPr>
            <w:r w:rsidRPr="00A60E2F">
              <w:rPr>
                <w:sz w:val="24"/>
                <w:szCs w:val="24"/>
              </w:rPr>
              <w:t xml:space="preserve">Читання вголос </w:t>
            </w:r>
          </w:p>
          <w:p w14:paraId="201686B0" w14:textId="77777777" w:rsidR="00EE7759" w:rsidRPr="00A60E2F" w:rsidRDefault="00EE7759" w:rsidP="00EE7759">
            <w:pPr>
              <w:pStyle w:val="a3"/>
              <w:rPr>
                <w:sz w:val="24"/>
                <w:szCs w:val="24"/>
              </w:rPr>
            </w:pPr>
            <w:r w:rsidRPr="00A60E2F">
              <w:rPr>
                <w:sz w:val="24"/>
                <w:szCs w:val="24"/>
              </w:rPr>
              <w:t>(1-4 кл.)</w:t>
            </w:r>
          </w:p>
        </w:tc>
        <w:tc>
          <w:tcPr>
            <w:tcW w:w="709" w:type="dxa"/>
            <w:shd w:val="clear" w:color="auto" w:fill="auto"/>
            <w:vAlign w:val="center"/>
          </w:tcPr>
          <w:p w14:paraId="1B39CC5B" w14:textId="77777777" w:rsidR="00EE7759" w:rsidRPr="00A60E2F" w:rsidRDefault="00EE7759" w:rsidP="00EE7759">
            <w:pPr>
              <w:pStyle w:val="a3"/>
              <w:jc w:val="center"/>
              <w:rPr>
                <w:sz w:val="24"/>
                <w:szCs w:val="24"/>
              </w:rPr>
            </w:pPr>
          </w:p>
        </w:tc>
        <w:tc>
          <w:tcPr>
            <w:tcW w:w="851" w:type="dxa"/>
            <w:shd w:val="clear" w:color="auto" w:fill="auto"/>
            <w:vAlign w:val="center"/>
          </w:tcPr>
          <w:p w14:paraId="13617E4D"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1E370F24"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414C9046"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3147B01D"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263C047B"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6784A225"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664D5FDF"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2AACFFF1" w14:textId="77777777" w:rsidTr="00EE7759">
        <w:trPr>
          <w:trHeight w:val="280"/>
        </w:trPr>
        <w:tc>
          <w:tcPr>
            <w:tcW w:w="2977" w:type="dxa"/>
            <w:shd w:val="clear" w:color="auto" w:fill="auto"/>
          </w:tcPr>
          <w:p w14:paraId="309152D8" w14:textId="77777777" w:rsidR="00EE7759" w:rsidRPr="00A60E2F" w:rsidRDefault="00EE7759" w:rsidP="00EE7759">
            <w:pPr>
              <w:pStyle w:val="a3"/>
              <w:rPr>
                <w:sz w:val="24"/>
                <w:szCs w:val="24"/>
              </w:rPr>
            </w:pPr>
            <w:r w:rsidRPr="00A60E2F">
              <w:rPr>
                <w:sz w:val="24"/>
                <w:szCs w:val="24"/>
              </w:rPr>
              <w:t xml:space="preserve">Читання мовчки </w:t>
            </w:r>
          </w:p>
          <w:p w14:paraId="52240036" w14:textId="77777777" w:rsidR="00EE7759" w:rsidRPr="00A60E2F" w:rsidRDefault="00EE7759" w:rsidP="00EE7759">
            <w:pPr>
              <w:pStyle w:val="a3"/>
              <w:rPr>
                <w:sz w:val="24"/>
                <w:szCs w:val="24"/>
              </w:rPr>
            </w:pPr>
            <w:r w:rsidRPr="00A60E2F">
              <w:rPr>
                <w:sz w:val="24"/>
                <w:szCs w:val="24"/>
              </w:rPr>
              <w:t>(3-4 кл.)</w:t>
            </w:r>
          </w:p>
        </w:tc>
        <w:tc>
          <w:tcPr>
            <w:tcW w:w="709" w:type="dxa"/>
            <w:shd w:val="clear" w:color="auto" w:fill="auto"/>
            <w:vAlign w:val="center"/>
          </w:tcPr>
          <w:p w14:paraId="4A28E5FE" w14:textId="77777777" w:rsidR="00EE7759" w:rsidRPr="00A60E2F" w:rsidRDefault="00EE7759" w:rsidP="00EE7759">
            <w:pPr>
              <w:pStyle w:val="a3"/>
              <w:jc w:val="center"/>
              <w:rPr>
                <w:sz w:val="24"/>
                <w:szCs w:val="24"/>
              </w:rPr>
            </w:pPr>
          </w:p>
        </w:tc>
        <w:tc>
          <w:tcPr>
            <w:tcW w:w="851" w:type="dxa"/>
            <w:shd w:val="clear" w:color="auto" w:fill="auto"/>
            <w:vAlign w:val="center"/>
          </w:tcPr>
          <w:p w14:paraId="1E0C1AF7" w14:textId="77777777" w:rsidR="00EE7759" w:rsidRPr="00A60E2F" w:rsidRDefault="00EE7759" w:rsidP="00EE7759">
            <w:pPr>
              <w:pStyle w:val="a3"/>
              <w:jc w:val="center"/>
              <w:rPr>
                <w:sz w:val="24"/>
                <w:szCs w:val="24"/>
              </w:rPr>
            </w:pPr>
          </w:p>
        </w:tc>
        <w:tc>
          <w:tcPr>
            <w:tcW w:w="850" w:type="dxa"/>
            <w:shd w:val="clear" w:color="auto" w:fill="auto"/>
            <w:vAlign w:val="center"/>
          </w:tcPr>
          <w:p w14:paraId="51733977" w14:textId="77777777" w:rsidR="00EE7759" w:rsidRPr="00A60E2F" w:rsidRDefault="00EE7759" w:rsidP="00EE7759">
            <w:pPr>
              <w:pStyle w:val="a3"/>
              <w:jc w:val="center"/>
              <w:rPr>
                <w:sz w:val="24"/>
                <w:szCs w:val="24"/>
              </w:rPr>
            </w:pPr>
          </w:p>
        </w:tc>
        <w:tc>
          <w:tcPr>
            <w:tcW w:w="851" w:type="dxa"/>
            <w:shd w:val="clear" w:color="auto" w:fill="auto"/>
            <w:vAlign w:val="center"/>
          </w:tcPr>
          <w:p w14:paraId="4C706BDD" w14:textId="77777777" w:rsidR="00EE7759" w:rsidRPr="00A60E2F" w:rsidRDefault="00EE7759" w:rsidP="00EE7759">
            <w:pPr>
              <w:pStyle w:val="a3"/>
              <w:jc w:val="center"/>
              <w:rPr>
                <w:sz w:val="24"/>
                <w:szCs w:val="24"/>
              </w:rPr>
            </w:pPr>
          </w:p>
        </w:tc>
        <w:tc>
          <w:tcPr>
            <w:tcW w:w="850" w:type="dxa"/>
            <w:shd w:val="clear" w:color="auto" w:fill="auto"/>
            <w:vAlign w:val="center"/>
          </w:tcPr>
          <w:p w14:paraId="0FE6CAC4"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23FD6DA3"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4C63D50A"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2CF0BDC5"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58A5F150" w14:textId="77777777" w:rsidTr="00EE7759">
        <w:trPr>
          <w:trHeight w:val="280"/>
        </w:trPr>
        <w:tc>
          <w:tcPr>
            <w:tcW w:w="2977" w:type="dxa"/>
            <w:shd w:val="clear" w:color="auto" w:fill="auto"/>
          </w:tcPr>
          <w:p w14:paraId="49E37E11" w14:textId="77777777" w:rsidR="00EE7759" w:rsidRPr="00A60E2F" w:rsidRDefault="00EE7759" w:rsidP="00EE7759">
            <w:pPr>
              <w:pStyle w:val="a3"/>
              <w:rPr>
                <w:sz w:val="24"/>
                <w:szCs w:val="24"/>
              </w:rPr>
            </w:pPr>
            <w:r w:rsidRPr="00A60E2F">
              <w:rPr>
                <w:sz w:val="24"/>
                <w:szCs w:val="24"/>
              </w:rPr>
              <w:t xml:space="preserve">Читання напам’ять віршових творів </w:t>
            </w:r>
          </w:p>
          <w:p w14:paraId="376830E3" w14:textId="77777777" w:rsidR="00EE7759" w:rsidRPr="00A60E2F" w:rsidRDefault="00EE7759" w:rsidP="00EE7759">
            <w:pPr>
              <w:pStyle w:val="a3"/>
              <w:rPr>
                <w:sz w:val="24"/>
                <w:szCs w:val="24"/>
              </w:rPr>
            </w:pPr>
            <w:r w:rsidRPr="00A60E2F">
              <w:rPr>
                <w:sz w:val="24"/>
                <w:szCs w:val="24"/>
              </w:rPr>
              <w:t>(2-4 кл.)</w:t>
            </w:r>
          </w:p>
        </w:tc>
        <w:tc>
          <w:tcPr>
            <w:tcW w:w="709" w:type="dxa"/>
            <w:shd w:val="clear" w:color="auto" w:fill="auto"/>
            <w:vAlign w:val="center"/>
          </w:tcPr>
          <w:p w14:paraId="33283EB8" w14:textId="77777777" w:rsidR="00EE7759" w:rsidRPr="00A60E2F" w:rsidRDefault="00EE7759" w:rsidP="00EE7759">
            <w:pPr>
              <w:pStyle w:val="a3"/>
              <w:jc w:val="center"/>
              <w:rPr>
                <w:sz w:val="24"/>
                <w:szCs w:val="24"/>
              </w:rPr>
            </w:pPr>
          </w:p>
        </w:tc>
        <w:tc>
          <w:tcPr>
            <w:tcW w:w="851" w:type="dxa"/>
            <w:shd w:val="clear" w:color="auto" w:fill="auto"/>
            <w:vAlign w:val="center"/>
          </w:tcPr>
          <w:p w14:paraId="29FAF2E9" w14:textId="77777777" w:rsidR="00EE7759" w:rsidRPr="00A60E2F" w:rsidRDefault="00EE7759" w:rsidP="00EE7759">
            <w:pPr>
              <w:pStyle w:val="a3"/>
              <w:jc w:val="center"/>
              <w:rPr>
                <w:sz w:val="24"/>
                <w:szCs w:val="24"/>
              </w:rPr>
            </w:pPr>
          </w:p>
        </w:tc>
        <w:tc>
          <w:tcPr>
            <w:tcW w:w="850" w:type="dxa"/>
            <w:shd w:val="clear" w:color="auto" w:fill="auto"/>
            <w:vAlign w:val="center"/>
          </w:tcPr>
          <w:p w14:paraId="1B4594DC" w14:textId="77777777" w:rsidR="00EE7759" w:rsidRPr="00A60E2F" w:rsidRDefault="00EE7759" w:rsidP="00EE7759">
            <w:pPr>
              <w:pStyle w:val="a3"/>
              <w:jc w:val="center"/>
              <w:rPr>
                <w:sz w:val="24"/>
                <w:szCs w:val="24"/>
              </w:rPr>
            </w:pPr>
            <w:r w:rsidRPr="00A60E2F">
              <w:rPr>
                <w:sz w:val="24"/>
                <w:szCs w:val="24"/>
              </w:rPr>
              <w:t>3 в.</w:t>
            </w:r>
          </w:p>
        </w:tc>
        <w:tc>
          <w:tcPr>
            <w:tcW w:w="851" w:type="dxa"/>
            <w:shd w:val="clear" w:color="auto" w:fill="auto"/>
            <w:vAlign w:val="center"/>
          </w:tcPr>
          <w:p w14:paraId="576C88F2" w14:textId="77777777" w:rsidR="00EE7759" w:rsidRPr="00A60E2F" w:rsidRDefault="00EE7759" w:rsidP="00EE7759">
            <w:pPr>
              <w:pStyle w:val="a3"/>
              <w:jc w:val="center"/>
              <w:rPr>
                <w:sz w:val="24"/>
                <w:szCs w:val="24"/>
              </w:rPr>
            </w:pPr>
            <w:r w:rsidRPr="00A60E2F">
              <w:rPr>
                <w:sz w:val="24"/>
                <w:szCs w:val="24"/>
              </w:rPr>
              <w:t>3 в.</w:t>
            </w:r>
          </w:p>
        </w:tc>
        <w:tc>
          <w:tcPr>
            <w:tcW w:w="850" w:type="dxa"/>
            <w:shd w:val="clear" w:color="auto" w:fill="auto"/>
            <w:vAlign w:val="center"/>
          </w:tcPr>
          <w:p w14:paraId="79CEA1A0" w14:textId="77777777" w:rsidR="00EE7759" w:rsidRPr="00A60E2F" w:rsidRDefault="00EE7759" w:rsidP="00EE7759">
            <w:pPr>
              <w:pStyle w:val="a3"/>
              <w:jc w:val="center"/>
              <w:rPr>
                <w:sz w:val="24"/>
                <w:szCs w:val="24"/>
              </w:rPr>
            </w:pPr>
            <w:r w:rsidRPr="00A60E2F">
              <w:rPr>
                <w:sz w:val="24"/>
                <w:szCs w:val="24"/>
              </w:rPr>
              <w:t>3 в.</w:t>
            </w:r>
          </w:p>
        </w:tc>
        <w:tc>
          <w:tcPr>
            <w:tcW w:w="992" w:type="dxa"/>
            <w:shd w:val="clear" w:color="auto" w:fill="auto"/>
            <w:vAlign w:val="center"/>
          </w:tcPr>
          <w:p w14:paraId="071B5EAE" w14:textId="77777777" w:rsidR="00EE7759" w:rsidRPr="00A60E2F" w:rsidRDefault="00EE7759" w:rsidP="00EE7759">
            <w:pPr>
              <w:pStyle w:val="a3"/>
              <w:jc w:val="center"/>
              <w:rPr>
                <w:sz w:val="24"/>
                <w:szCs w:val="24"/>
              </w:rPr>
            </w:pPr>
            <w:r w:rsidRPr="00A60E2F">
              <w:rPr>
                <w:sz w:val="24"/>
                <w:szCs w:val="24"/>
              </w:rPr>
              <w:t>4 в.</w:t>
            </w:r>
          </w:p>
        </w:tc>
        <w:tc>
          <w:tcPr>
            <w:tcW w:w="729" w:type="dxa"/>
            <w:shd w:val="clear" w:color="auto" w:fill="auto"/>
            <w:vAlign w:val="center"/>
          </w:tcPr>
          <w:p w14:paraId="400BEDE3" w14:textId="77777777" w:rsidR="00EE7759" w:rsidRPr="00A60E2F" w:rsidRDefault="00EE7759" w:rsidP="00EE7759">
            <w:pPr>
              <w:pStyle w:val="a3"/>
              <w:jc w:val="center"/>
              <w:rPr>
                <w:sz w:val="24"/>
                <w:szCs w:val="24"/>
              </w:rPr>
            </w:pPr>
            <w:r w:rsidRPr="00A60E2F">
              <w:rPr>
                <w:sz w:val="24"/>
                <w:szCs w:val="24"/>
              </w:rPr>
              <w:t>4 в.</w:t>
            </w:r>
          </w:p>
        </w:tc>
        <w:tc>
          <w:tcPr>
            <w:tcW w:w="947" w:type="dxa"/>
            <w:shd w:val="clear" w:color="auto" w:fill="auto"/>
            <w:vAlign w:val="center"/>
          </w:tcPr>
          <w:p w14:paraId="24B1EB8B" w14:textId="77777777" w:rsidR="00EE7759" w:rsidRPr="00A60E2F" w:rsidRDefault="00EE7759" w:rsidP="00EE7759">
            <w:pPr>
              <w:pStyle w:val="a3"/>
              <w:jc w:val="center"/>
              <w:rPr>
                <w:sz w:val="24"/>
                <w:szCs w:val="24"/>
              </w:rPr>
            </w:pPr>
            <w:r w:rsidRPr="00A60E2F">
              <w:rPr>
                <w:sz w:val="24"/>
                <w:szCs w:val="24"/>
              </w:rPr>
              <w:t>4 в.</w:t>
            </w:r>
          </w:p>
        </w:tc>
      </w:tr>
      <w:tr w:rsidR="00EE7759" w:rsidRPr="00A60E2F" w14:paraId="60BF9301" w14:textId="77777777" w:rsidTr="00EE7759">
        <w:trPr>
          <w:trHeight w:val="280"/>
        </w:trPr>
        <w:tc>
          <w:tcPr>
            <w:tcW w:w="2977" w:type="dxa"/>
            <w:shd w:val="clear" w:color="auto" w:fill="auto"/>
          </w:tcPr>
          <w:p w14:paraId="71275E47" w14:textId="77777777" w:rsidR="00EE7759" w:rsidRPr="00A60E2F" w:rsidRDefault="00EE7759" w:rsidP="00EE7759">
            <w:pPr>
              <w:pStyle w:val="a3"/>
              <w:rPr>
                <w:sz w:val="24"/>
                <w:szCs w:val="24"/>
              </w:rPr>
            </w:pPr>
            <w:r w:rsidRPr="00A60E2F">
              <w:rPr>
                <w:sz w:val="24"/>
                <w:szCs w:val="24"/>
              </w:rPr>
              <w:t>Читання напам’ять прозових творів</w:t>
            </w:r>
          </w:p>
          <w:p w14:paraId="0E58D04B" w14:textId="77777777" w:rsidR="00EE7759" w:rsidRPr="00A60E2F" w:rsidRDefault="00EE7759" w:rsidP="00EE7759">
            <w:pPr>
              <w:pStyle w:val="a3"/>
              <w:rPr>
                <w:sz w:val="24"/>
                <w:szCs w:val="24"/>
              </w:rPr>
            </w:pPr>
            <w:r w:rsidRPr="00A60E2F">
              <w:rPr>
                <w:sz w:val="24"/>
                <w:szCs w:val="24"/>
              </w:rPr>
              <w:t xml:space="preserve"> (3-4 кл.)</w:t>
            </w:r>
          </w:p>
        </w:tc>
        <w:tc>
          <w:tcPr>
            <w:tcW w:w="709" w:type="dxa"/>
            <w:shd w:val="clear" w:color="auto" w:fill="auto"/>
            <w:vAlign w:val="center"/>
          </w:tcPr>
          <w:p w14:paraId="003B8286" w14:textId="77777777" w:rsidR="00EE7759" w:rsidRPr="00A60E2F" w:rsidRDefault="00EE7759" w:rsidP="00EE7759">
            <w:pPr>
              <w:pStyle w:val="a3"/>
              <w:jc w:val="center"/>
              <w:rPr>
                <w:sz w:val="24"/>
                <w:szCs w:val="24"/>
              </w:rPr>
            </w:pPr>
          </w:p>
        </w:tc>
        <w:tc>
          <w:tcPr>
            <w:tcW w:w="851" w:type="dxa"/>
            <w:shd w:val="clear" w:color="auto" w:fill="auto"/>
            <w:vAlign w:val="center"/>
          </w:tcPr>
          <w:p w14:paraId="060B07C7" w14:textId="77777777" w:rsidR="00EE7759" w:rsidRPr="00A60E2F" w:rsidRDefault="00EE7759" w:rsidP="00EE7759">
            <w:pPr>
              <w:pStyle w:val="a3"/>
              <w:jc w:val="center"/>
              <w:rPr>
                <w:sz w:val="24"/>
                <w:szCs w:val="24"/>
              </w:rPr>
            </w:pPr>
          </w:p>
        </w:tc>
        <w:tc>
          <w:tcPr>
            <w:tcW w:w="850" w:type="dxa"/>
            <w:shd w:val="clear" w:color="auto" w:fill="auto"/>
            <w:vAlign w:val="center"/>
          </w:tcPr>
          <w:p w14:paraId="70362081" w14:textId="77777777" w:rsidR="00EE7759" w:rsidRPr="00A60E2F" w:rsidRDefault="00EE7759" w:rsidP="00EE7759">
            <w:pPr>
              <w:pStyle w:val="a3"/>
              <w:jc w:val="center"/>
              <w:rPr>
                <w:sz w:val="24"/>
                <w:szCs w:val="24"/>
              </w:rPr>
            </w:pPr>
          </w:p>
        </w:tc>
        <w:tc>
          <w:tcPr>
            <w:tcW w:w="851" w:type="dxa"/>
            <w:shd w:val="clear" w:color="auto" w:fill="auto"/>
            <w:vAlign w:val="center"/>
          </w:tcPr>
          <w:p w14:paraId="6789DA73" w14:textId="77777777" w:rsidR="00EE7759" w:rsidRPr="00A60E2F" w:rsidRDefault="00EE7759" w:rsidP="00EE7759">
            <w:pPr>
              <w:pStyle w:val="a3"/>
              <w:jc w:val="center"/>
              <w:rPr>
                <w:sz w:val="24"/>
                <w:szCs w:val="24"/>
              </w:rPr>
            </w:pPr>
          </w:p>
        </w:tc>
        <w:tc>
          <w:tcPr>
            <w:tcW w:w="850" w:type="dxa"/>
            <w:shd w:val="clear" w:color="auto" w:fill="auto"/>
            <w:vAlign w:val="center"/>
          </w:tcPr>
          <w:p w14:paraId="2E8E62E4" w14:textId="77777777" w:rsidR="00EE7759" w:rsidRPr="00A60E2F" w:rsidRDefault="00EE7759" w:rsidP="00EE7759">
            <w:pPr>
              <w:pStyle w:val="a3"/>
              <w:jc w:val="center"/>
              <w:rPr>
                <w:sz w:val="24"/>
                <w:szCs w:val="24"/>
              </w:rPr>
            </w:pPr>
          </w:p>
        </w:tc>
        <w:tc>
          <w:tcPr>
            <w:tcW w:w="992" w:type="dxa"/>
            <w:shd w:val="clear" w:color="auto" w:fill="auto"/>
            <w:vAlign w:val="center"/>
          </w:tcPr>
          <w:p w14:paraId="27749AFF" w14:textId="77777777" w:rsidR="00EE7759" w:rsidRPr="00A60E2F" w:rsidRDefault="00EE7759" w:rsidP="00EE7759">
            <w:pPr>
              <w:pStyle w:val="a3"/>
              <w:jc w:val="center"/>
              <w:rPr>
                <w:sz w:val="24"/>
                <w:szCs w:val="24"/>
              </w:rPr>
            </w:pPr>
            <w:r w:rsidRPr="00A60E2F">
              <w:rPr>
                <w:sz w:val="24"/>
                <w:szCs w:val="24"/>
              </w:rPr>
              <w:t>1 уривок казки</w:t>
            </w:r>
          </w:p>
        </w:tc>
        <w:tc>
          <w:tcPr>
            <w:tcW w:w="729" w:type="dxa"/>
            <w:shd w:val="clear" w:color="auto" w:fill="auto"/>
            <w:vAlign w:val="center"/>
          </w:tcPr>
          <w:p w14:paraId="3F6AFE21" w14:textId="77777777" w:rsidR="00EE7759" w:rsidRPr="00A60E2F" w:rsidRDefault="00EE7759" w:rsidP="00EE7759">
            <w:pPr>
              <w:pStyle w:val="a3"/>
              <w:jc w:val="center"/>
              <w:rPr>
                <w:sz w:val="24"/>
                <w:szCs w:val="24"/>
              </w:rPr>
            </w:pPr>
          </w:p>
        </w:tc>
        <w:tc>
          <w:tcPr>
            <w:tcW w:w="947" w:type="dxa"/>
            <w:shd w:val="clear" w:color="auto" w:fill="auto"/>
            <w:vAlign w:val="center"/>
          </w:tcPr>
          <w:p w14:paraId="06A41B7F" w14:textId="77777777" w:rsidR="00EE7759" w:rsidRPr="00A60E2F" w:rsidRDefault="00EE7759" w:rsidP="00EE7759">
            <w:pPr>
              <w:pStyle w:val="a3"/>
              <w:jc w:val="center"/>
              <w:rPr>
                <w:sz w:val="24"/>
                <w:szCs w:val="24"/>
              </w:rPr>
            </w:pPr>
            <w:r w:rsidRPr="00A60E2F">
              <w:rPr>
                <w:sz w:val="24"/>
                <w:szCs w:val="24"/>
              </w:rPr>
              <w:t>1 уривок оповід.</w:t>
            </w:r>
          </w:p>
        </w:tc>
      </w:tr>
      <w:tr w:rsidR="00EE7759" w:rsidRPr="00A60E2F" w14:paraId="753BCF33" w14:textId="77777777" w:rsidTr="00EE7759">
        <w:trPr>
          <w:trHeight w:val="280"/>
        </w:trPr>
        <w:tc>
          <w:tcPr>
            <w:tcW w:w="2977" w:type="dxa"/>
            <w:shd w:val="clear" w:color="auto" w:fill="auto"/>
          </w:tcPr>
          <w:p w14:paraId="30776C39" w14:textId="77777777" w:rsidR="00EE7759" w:rsidRPr="00A60E2F" w:rsidRDefault="00EE7759" w:rsidP="00EE7759">
            <w:pPr>
              <w:pStyle w:val="a3"/>
              <w:rPr>
                <w:sz w:val="24"/>
                <w:szCs w:val="24"/>
              </w:rPr>
            </w:pPr>
            <w:r w:rsidRPr="00A60E2F">
              <w:rPr>
                <w:sz w:val="24"/>
                <w:szCs w:val="24"/>
              </w:rPr>
              <w:t>Робота з літ.твором/</w:t>
            </w:r>
          </w:p>
          <w:p w14:paraId="707F9EE5" w14:textId="77777777" w:rsidR="00EE7759" w:rsidRPr="00A60E2F" w:rsidRDefault="00EE7759" w:rsidP="00EE7759">
            <w:pPr>
              <w:pStyle w:val="a3"/>
              <w:rPr>
                <w:sz w:val="24"/>
                <w:szCs w:val="24"/>
              </w:rPr>
            </w:pPr>
            <w:proofErr w:type="gramStart"/>
            <w:r w:rsidRPr="00A60E2F">
              <w:rPr>
                <w:sz w:val="24"/>
                <w:szCs w:val="24"/>
              </w:rPr>
              <w:t>медіа</w:t>
            </w:r>
            <w:proofErr w:type="gramEnd"/>
            <w:r w:rsidRPr="00A60E2F">
              <w:rPr>
                <w:sz w:val="24"/>
                <w:szCs w:val="24"/>
              </w:rPr>
              <w:t xml:space="preserve"> текстом </w:t>
            </w:r>
          </w:p>
          <w:p w14:paraId="6AFFAF60" w14:textId="77777777" w:rsidR="00EE7759" w:rsidRPr="00A60E2F" w:rsidRDefault="00EE7759" w:rsidP="00EE7759">
            <w:pPr>
              <w:pStyle w:val="a3"/>
              <w:rPr>
                <w:sz w:val="24"/>
                <w:szCs w:val="24"/>
              </w:rPr>
            </w:pPr>
            <w:r w:rsidRPr="00A60E2F">
              <w:rPr>
                <w:sz w:val="24"/>
                <w:szCs w:val="24"/>
              </w:rPr>
              <w:t>(2-4 кл.)</w:t>
            </w:r>
          </w:p>
        </w:tc>
        <w:tc>
          <w:tcPr>
            <w:tcW w:w="709" w:type="dxa"/>
            <w:shd w:val="clear" w:color="auto" w:fill="auto"/>
            <w:vAlign w:val="center"/>
          </w:tcPr>
          <w:p w14:paraId="6DF7DD33" w14:textId="77777777" w:rsidR="00EE7759" w:rsidRPr="00A60E2F" w:rsidRDefault="00EE7759" w:rsidP="00EE7759">
            <w:pPr>
              <w:pStyle w:val="a3"/>
              <w:jc w:val="center"/>
              <w:rPr>
                <w:sz w:val="24"/>
                <w:szCs w:val="24"/>
              </w:rPr>
            </w:pPr>
          </w:p>
        </w:tc>
        <w:tc>
          <w:tcPr>
            <w:tcW w:w="851" w:type="dxa"/>
            <w:shd w:val="clear" w:color="auto" w:fill="auto"/>
            <w:vAlign w:val="center"/>
          </w:tcPr>
          <w:p w14:paraId="58EDD9F3" w14:textId="77777777" w:rsidR="00EE7759" w:rsidRPr="00A60E2F" w:rsidRDefault="00EE7759" w:rsidP="00EE7759">
            <w:pPr>
              <w:pStyle w:val="a3"/>
              <w:jc w:val="center"/>
              <w:rPr>
                <w:sz w:val="24"/>
                <w:szCs w:val="24"/>
              </w:rPr>
            </w:pPr>
          </w:p>
        </w:tc>
        <w:tc>
          <w:tcPr>
            <w:tcW w:w="850" w:type="dxa"/>
            <w:shd w:val="clear" w:color="auto" w:fill="auto"/>
            <w:vAlign w:val="center"/>
          </w:tcPr>
          <w:p w14:paraId="37CF12D3" w14:textId="77777777" w:rsidR="00EE7759" w:rsidRPr="00A60E2F" w:rsidRDefault="00EE7759" w:rsidP="00EE7759">
            <w:pPr>
              <w:pStyle w:val="a3"/>
              <w:jc w:val="center"/>
              <w:rPr>
                <w:sz w:val="24"/>
                <w:szCs w:val="24"/>
              </w:rPr>
            </w:pPr>
          </w:p>
        </w:tc>
        <w:tc>
          <w:tcPr>
            <w:tcW w:w="851" w:type="dxa"/>
            <w:shd w:val="clear" w:color="auto" w:fill="auto"/>
            <w:vAlign w:val="center"/>
          </w:tcPr>
          <w:p w14:paraId="1E11F070"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3141AC9D" w14:textId="77777777" w:rsidR="00EE7759" w:rsidRPr="00A60E2F" w:rsidRDefault="00EE7759" w:rsidP="00EE7759">
            <w:pPr>
              <w:pStyle w:val="a3"/>
              <w:jc w:val="center"/>
              <w:rPr>
                <w:sz w:val="24"/>
                <w:szCs w:val="24"/>
              </w:rPr>
            </w:pPr>
          </w:p>
        </w:tc>
        <w:tc>
          <w:tcPr>
            <w:tcW w:w="992" w:type="dxa"/>
            <w:shd w:val="clear" w:color="auto" w:fill="auto"/>
            <w:vAlign w:val="center"/>
          </w:tcPr>
          <w:p w14:paraId="3F87D827"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597C3731" w14:textId="77777777" w:rsidR="00EE7759" w:rsidRPr="00A60E2F" w:rsidRDefault="00EE7759" w:rsidP="00EE7759">
            <w:pPr>
              <w:pStyle w:val="a3"/>
              <w:jc w:val="center"/>
              <w:rPr>
                <w:sz w:val="24"/>
                <w:szCs w:val="24"/>
              </w:rPr>
            </w:pPr>
          </w:p>
        </w:tc>
        <w:tc>
          <w:tcPr>
            <w:tcW w:w="947" w:type="dxa"/>
            <w:shd w:val="clear" w:color="auto" w:fill="auto"/>
            <w:vAlign w:val="center"/>
          </w:tcPr>
          <w:p w14:paraId="0D5E49A4"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50E43C81" w14:textId="77777777" w:rsidTr="00EE7759">
        <w:trPr>
          <w:trHeight w:val="280"/>
        </w:trPr>
        <w:tc>
          <w:tcPr>
            <w:tcW w:w="2977" w:type="dxa"/>
            <w:shd w:val="clear" w:color="auto" w:fill="auto"/>
          </w:tcPr>
          <w:p w14:paraId="1288C154" w14:textId="77777777" w:rsidR="00EE7759" w:rsidRPr="00A60E2F" w:rsidRDefault="00EE7759" w:rsidP="00EE7759">
            <w:pPr>
              <w:pStyle w:val="a3"/>
              <w:rPr>
                <w:sz w:val="24"/>
                <w:szCs w:val="24"/>
              </w:rPr>
            </w:pPr>
            <w:r w:rsidRPr="00A60E2F">
              <w:rPr>
                <w:sz w:val="24"/>
                <w:szCs w:val="24"/>
              </w:rPr>
              <w:t>Усний переказ (2-4 кл)</w:t>
            </w:r>
          </w:p>
        </w:tc>
        <w:tc>
          <w:tcPr>
            <w:tcW w:w="709" w:type="dxa"/>
            <w:shd w:val="clear" w:color="auto" w:fill="auto"/>
            <w:vAlign w:val="center"/>
          </w:tcPr>
          <w:p w14:paraId="236D7947" w14:textId="77777777" w:rsidR="00EE7759" w:rsidRPr="00A60E2F" w:rsidRDefault="00EE7759" w:rsidP="00EE7759">
            <w:pPr>
              <w:pStyle w:val="a3"/>
              <w:jc w:val="center"/>
              <w:rPr>
                <w:sz w:val="24"/>
                <w:szCs w:val="24"/>
              </w:rPr>
            </w:pPr>
          </w:p>
        </w:tc>
        <w:tc>
          <w:tcPr>
            <w:tcW w:w="851" w:type="dxa"/>
            <w:shd w:val="clear" w:color="auto" w:fill="auto"/>
            <w:vAlign w:val="center"/>
          </w:tcPr>
          <w:p w14:paraId="39D25064" w14:textId="77777777" w:rsidR="00EE7759" w:rsidRPr="00A60E2F" w:rsidRDefault="00EE7759" w:rsidP="00EE7759">
            <w:pPr>
              <w:pStyle w:val="a3"/>
              <w:jc w:val="center"/>
              <w:rPr>
                <w:sz w:val="24"/>
                <w:szCs w:val="24"/>
              </w:rPr>
            </w:pPr>
          </w:p>
        </w:tc>
        <w:tc>
          <w:tcPr>
            <w:tcW w:w="850" w:type="dxa"/>
            <w:shd w:val="clear" w:color="auto" w:fill="auto"/>
            <w:vAlign w:val="center"/>
          </w:tcPr>
          <w:p w14:paraId="5462DDA0"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6FDD2009" w14:textId="77777777" w:rsidR="00EE7759" w:rsidRPr="00A60E2F" w:rsidRDefault="00EE7759" w:rsidP="00EE7759">
            <w:pPr>
              <w:pStyle w:val="a3"/>
              <w:jc w:val="center"/>
              <w:rPr>
                <w:sz w:val="24"/>
                <w:szCs w:val="24"/>
              </w:rPr>
            </w:pPr>
          </w:p>
        </w:tc>
        <w:tc>
          <w:tcPr>
            <w:tcW w:w="850" w:type="dxa"/>
            <w:shd w:val="clear" w:color="auto" w:fill="auto"/>
            <w:vAlign w:val="center"/>
          </w:tcPr>
          <w:p w14:paraId="1122DC1A"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01629B67" w14:textId="77777777" w:rsidR="00EE7759" w:rsidRPr="00A60E2F" w:rsidRDefault="00EE7759" w:rsidP="00EE7759">
            <w:pPr>
              <w:pStyle w:val="a3"/>
              <w:jc w:val="center"/>
              <w:rPr>
                <w:sz w:val="24"/>
                <w:szCs w:val="24"/>
              </w:rPr>
            </w:pPr>
          </w:p>
        </w:tc>
        <w:tc>
          <w:tcPr>
            <w:tcW w:w="729" w:type="dxa"/>
            <w:shd w:val="clear" w:color="auto" w:fill="auto"/>
            <w:vAlign w:val="center"/>
          </w:tcPr>
          <w:p w14:paraId="3EF07C9C"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2AE93D5F" w14:textId="77777777" w:rsidR="00EE7759" w:rsidRPr="00A60E2F" w:rsidRDefault="00EE7759" w:rsidP="00EE7759">
            <w:pPr>
              <w:pStyle w:val="a3"/>
              <w:jc w:val="center"/>
              <w:rPr>
                <w:sz w:val="24"/>
                <w:szCs w:val="24"/>
              </w:rPr>
            </w:pPr>
          </w:p>
        </w:tc>
      </w:tr>
      <w:tr w:rsidR="00EE7759" w:rsidRPr="00A60E2F" w14:paraId="54347E84" w14:textId="77777777" w:rsidTr="00EE7759">
        <w:trPr>
          <w:trHeight w:val="280"/>
        </w:trPr>
        <w:tc>
          <w:tcPr>
            <w:tcW w:w="2977" w:type="dxa"/>
            <w:shd w:val="clear" w:color="auto" w:fill="auto"/>
          </w:tcPr>
          <w:p w14:paraId="5EF1F648" w14:textId="77777777" w:rsidR="00EE7759" w:rsidRPr="00A60E2F" w:rsidRDefault="00EE7759" w:rsidP="00EE7759">
            <w:pPr>
              <w:pStyle w:val="a3"/>
              <w:rPr>
                <w:b/>
                <w:i/>
                <w:sz w:val="24"/>
                <w:szCs w:val="24"/>
              </w:rPr>
            </w:pPr>
            <w:r w:rsidRPr="00A60E2F">
              <w:rPr>
                <w:b/>
                <w:i/>
                <w:sz w:val="24"/>
                <w:szCs w:val="24"/>
              </w:rPr>
              <w:t>Усього</w:t>
            </w:r>
          </w:p>
        </w:tc>
        <w:tc>
          <w:tcPr>
            <w:tcW w:w="709" w:type="dxa"/>
            <w:shd w:val="clear" w:color="auto" w:fill="auto"/>
          </w:tcPr>
          <w:p w14:paraId="038204B2" w14:textId="77777777" w:rsidR="00EE7759" w:rsidRPr="00A60E2F" w:rsidRDefault="00EE7759" w:rsidP="00EE7759">
            <w:pPr>
              <w:pStyle w:val="a3"/>
              <w:rPr>
                <w:sz w:val="24"/>
                <w:szCs w:val="24"/>
              </w:rPr>
            </w:pPr>
          </w:p>
        </w:tc>
        <w:tc>
          <w:tcPr>
            <w:tcW w:w="851" w:type="dxa"/>
            <w:shd w:val="clear" w:color="auto" w:fill="auto"/>
          </w:tcPr>
          <w:p w14:paraId="2DFAE0A7" w14:textId="77777777" w:rsidR="00EE7759" w:rsidRPr="00A60E2F" w:rsidRDefault="00EE7759" w:rsidP="00EE7759">
            <w:pPr>
              <w:pStyle w:val="a3"/>
              <w:rPr>
                <w:b/>
                <w:i/>
                <w:sz w:val="24"/>
                <w:szCs w:val="24"/>
              </w:rPr>
            </w:pPr>
            <w:r w:rsidRPr="00A60E2F">
              <w:rPr>
                <w:b/>
                <w:i/>
                <w:sz w:val="24"/>
                <w:szCs w:val="24"/>
              </w:rPr>
              <w:t>1</w:t>
            </w:r>
          </w:p>
        </w:tc>
        <w:tc>
          <w:tcPr>
            <w:tcW w:w="850" w:type="dxa"/>
            <w:shd w:val="clear" w:color="auto" w:fill="auto"/>
          </w:tcPr>
          <w:p w14:paraId="0C894528" w14:textId="77777777" w:rsidR="00EE7759" w:rsidRPr="00A60E2F" w:rsidRDefault="00EE7759" w:rsidP="00EE7759">
            <w:pPr>
              <w:pStyle w:val="a3"/>
              <w:rPr>
                <w:b/>
                <w:i/>
                <w:sz w:val="24"/>
                <w:szCs w:val="24"/>
              </w:rPr>
            </w:pPr>
            <w:r w:rsidRPr="00A60E2F">
              <w:rPr>
                <w:b/>
                <w:i/>
                <w:sz w:val="24"/>
                <w:szCs w:val="24"/>
              </w:rPr>
              <w:t>3</w:t>
            </w:r>
          </w:p>
        </w:tc>
        <w:tc>
          <w:tcPr>
            <w:tcW w:w="851" w:type="dxa"/>
            <w:shd w:val="clear" w:color="auto" w:fill="auto"/>
          </w:tcPr>
          <w:p w14:paraId="092EC4E2" w14:textId="77777777" w:rsidR="00EE7759" w:rsidRPr="00A60E2F" w:rsidRDefault="00EE7759" w:rsidP="00EE7759">
            <w:pPr>
              <w:pStyle w:val="a3"/>
              <w:rPr>
                <w:b/>
                <w:i/>
                <w:sz w:val="24"/>
                <w:szCs w:val="24"/>
              </w:rPr>
            </w:pPr>
            <w:r w:rsidRPr="00A60E2F">
              <w:rPr>
                <w:b/>
                <w:i/>
                <w:sz w:val="24"/>
                <w:szCs w:val="24"/>
              </w:rPr>
              <w:t>3</w:t>
            </w:r>
          </w:p>
        </w:tc>
        <w:tc>
          <w:tcPr>
            <w:tcW w:w="850" w:type="dxa"/>
            <w:shd w:val="clear" w:color="auto" w:fill="auto"/>
          </w:tcPr>
          <w:p w14:paraId="6243D22A" w14:textId="77777777" w:rsidR="00EE7759" w:rsidRPr="00A60E2F" w:rsidRDefault="00EE7759" w:rsidP="00EE7759">
            <w:pPr>
              <w:pStyle w:val="a3"/>
              <w:rPr>
                <w:b/>
                <w:i/>
                <w:sz w:val="24"/>
                <w:szCs w:val="24"/>
              </w:rPr>
            </w:pPr>
            <w:r w:rsidRPr="00A60E2F">
              <w:rPr>
                <w:b/>
                <w:i/>
                <w:sz w:val="24"/>
                <w:szCs w:val="24"/>
              </w:rPr>
              <w:t>4</w:t>
            </w:r>
          </w:p>
        </w:tc>
        <w:tc>
          <w:tcPr>
            <w:tcW w:w="992" w:type="dxa"/>
            <w:shd w:val="clear" w:color="auto" w:fill="auto"/>
          </w:tcPr>
          <w:p w14:paraId="5EE27AB6" w14:textId="77777777" w:rsidR="00EE7759" w:rsidRPr="00A60E2F" w:rsidRDefault="00EE7759" w:rsidP="00EE7759">
            <w:pPr>
              <w:pStyle w:val="a3"/>
              <w:rPr>
                <w:b/>
                <w:i/>
                <w:sz w:val="24"/>
                <w:szCs w:val="24"/>
              </w:rPr>
            </w:pPr>
            <w:r w:rsidRPr="00A60E2F">
              <w:rPr>
                <w:b/>
                <w:i/>
                <w:sz w:val="24"/>
                <w:szCs w:val="24"/>
              </w:rPr>
              <w:t>4</w:t>
            </w:r>
          </w:p>
        </w:tc>
        <w:tc>
          <w:tcPr>
            <w:tcW w:w="729" w:type="dxa"/>
            <w:shd w:val="clear" w:color="auto" w:fill="auto"/>
          </w:tcPr>
          <w:p w14:paraId="318A6FB6" w14:textId="77777777" w:rsidR="00EE7759" w:rsidRPr="00A60E2F" w:rsidRDefault="00EE7759" w:rsidP="00EE7759">
            <w:pPr>
              <w:pStyle w:val="a3"/>
              <w:rPr>
                <w:b/>
                <w:i/>
                <w:sz w:val="24"/>
                <w:szCs w:val="24"/>
              </w:rPr>
            </w:pPr>
            <w:r w:rsidRPr="00A60E2F">
              <w:rPr>
                <w:b/>
                <w:i/>
                <w:sz w:val="24"/>
                <w:szCs w:val="24"/>
              </w:rPr>
              <w:t>4</w:t>
            </w:r>
          </w:p>
        </w:tc>
        <w:tc>
          <w:tcPr>
            <w:tcW w:w="947" w:type="dxa"/>
            <w:shd w:val="clear" w:color="auto" w:fill="auto"/>
          </w:tcPr>
          <w:p w14:paraId="26EC598F" w14:textId="77777777" w:rsidR="00EE7759" w:rsidRPr="00A60E2F" w:rsidRDefault="00EE7759" w:rsidP="00EE7759">
            <w:pPr>
              <w:pStyle w:val="a3"/>
              <w:rPr>
                <w:b/>
                <w:i/>
                <w:sz w:val="24"/>
                <w:szCs w:val="24"/>
              </w:rPr>
            </w:pPr>
            <w:r w:rsidRPr="00A60E2F">
              <w:rPr>
                <w:b/>
                <w:i/>
                <w:sz w:val="24"/>
                <w:szCs w:val="24"/>
              </w:rPr>
              <w:t>4</w:t>
            </w:r>
          </w:p>
        </w:tc>
      </w:tr>
      <w:tr w:rsidR="00EE7759" w:rsidRPr="00A60E2F" w14:paraId="307BADA6" w14:textId="77777777" w:rsidTr="00EE7759">
        <w:trPr>
          <w:trHeight w:val="280"/>
        </w:trPr>
        <w:tc>
          <w:tcPr>
            <w:tcW w:w="9756" w:type="dxa"/>
            <w:gridSpan w:val="9"/>
            <w:shd w:val="clear" w:color="auto" w:fill="auto"/>
          </w:tcPr>
          <w:p w14:paraId="7CE6774D" w14:textId="77777777" w:rsidR="00EE7759" w:rsidRPr="00A60E2F" w:rsidRDefault="00EE7759" w:rsidP="00EE7759">
            <w:pPr>
              <w:pStyle w:val="a3"/>
              <w:jc w:val="center"/>
              <w:rPr>
                <w:b/>
                <w:i/>
                <w:sz w:val="24"/>
                <w:szCs w:val="24"/>
              </w:rPr>
            </w:pPr>
            <w:r w:rsidRPr="00A60E2F">
              <w:rPr>
                <w:b/>
                <w:i/>
                <w:sz w:val="24"/>
                <w:szCs w:val="24"/>
              </w:rPr>
              <w:t>Українська мова</w:t>
            </w:r>
          </w:p>
        </w:tc>
      </w:tr>
      <w:tr w:rsidR="00EE7759" w:rsidRPr="00A60E2F" w14:paraId="23320107" w14:textId="77777777" w:rsidTr="00EE7759">
        <w:trPr>
          <w:trHeight w:val="280"/>
        </w:trPr>
        <w:tc>
          <w:tcPr>
            <w:tcW w:w="2977" w:type="dxa"/>
            <w:shd w:val="clear" w:color="auto" w:fill="auto"/>
          </w:tcPr>
          <w:p w14:paraId="13C189B5" w14:textId="77777777" w:rsidR="00EE7759" w:rsidRPr="00A60E2F" w:rsidRDefault="00EE7759" w:rsidP="00EE7759">
            <w:pPr>
              <w:pStyle w:val="a3"/>
              <w:rPr>
                <w:sz w:val="24"/>
                <w:szCs w:val="24"/>
              </w:rPr>
            </w:pPr>
            <w:r w:rsidRPr="00A60E2F">
              <w:rPr>
                <w:sz w:val="24"/>
                <w:szCs w:val="24"/>
              </w:rPr>
              <w:t>Діалог (усно/письмово) (2-4 кл.)</w:t>
            </w:r>
          </w:p>
        </w:tc>
        <w:tc>
          <w:tcPr>
            <w:tcW w:w="709" w:type="dxa"/>
            <w:shd w:val="clear" w:color="auto" w:fill="auto"/>
            <w:vAlign w:val="center"/>
          </w:tcPr>
          <w:p w14:paraId="02CC946A" w14:textId="77777777" w:rsidR="00EE7759" w:rsidRPr="00A60E2F" w:rsidRDefault="00EE7759" w:rsidP="00EE7759">
            <w:pPr>
              <w:pStyle w:val="a3"/>
              <w:jc w:val="center"/>
              <w:rPr>
                <w:sz w:val="24"/>
                <w:szCs w:val="24"/>
              </w:rPr>
            </w:pPr>
          </w:p>
        </w:tc>
        <w:tc>
          <w:tcPr>
            <w:tcW w:w="851" w:type="dxa"/>
            <w:shd w:val="clear" w:color="auto" w:fill="auto"/>
            <w:vAlign w:val="center"/>
          </w:tcPr>
          <w:p w14:paraId="7D6647B3" w14:textId="77777777" w:rsidR="00EE7759" w:rsidRPr="00A60E2F" w:rsidRDefault="00EE7759" w:rsidP="00EE7759">
            <w:pPr>
              <w:pStyle w:val="a3"/>
              <w:jc w:val="center"/>
              <w:rPr>
                <w:sz w:val="24"/>
                <w:szCs w:val="24"/>
              </w:rPr>
            </w:pPr>
          </w:p>
        </w:tc>
        <w:tc>
          <w:tcPr>
            <w:tcW w:w="850" w:type="dxa"/>
            <w:shd w:val="clear" w:color="auto" w:fill="auto"/>
            <w:vAlign w:val="center"/>
          </w:tcPr>
          <w:p w14:paraId="57D989C7" w14:textId="77777777" w:rsidR="00EE7759" w:rsidRPr="00A60E2F" w:rsidRDefault="00EE7759" w:rsidP="00EE7759">
            <w:pPr>
              <w:pStyle w:val="a3"/>
              <w:jc w:val="center"/>
              <w:rPr>
                <w:sz w:val="24"/>
                <w:szCs w:val="24"/>
              </w:rPr>
            </w:pPr>
          </w:p>
        </w:tc>
        <w:tc>
          <w:tcPr>
            <w:tcW w:w="851" w:type="dxa"/>
            <w:shd w:val="clear" w:color="auto" w:fill="auto"/>
            <w:vAlign w:val="center"/>
          </w:tcPr>
          <w:p w14:paraId="4F87697D"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18E6C438"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680249B8" w14:textId="77777777" w:rsidR="00EE7759" w:rsidRPr="00A60E2F" w:rsidRDefault="00EE7759" w:rsidP="00EE7759">
            <w:pPr>
              <w:pStyle w:val="a3"/>
              <w:jc w:val="center"/>
              <w:rPr>
                <w:sz w:val="24"/>
                <w:szCs w:val="24"/>
              </w:rPr>
            </w:pPr>
          </w:p>
        </w:tc>
        <w:tc>
          <w:tcPr>
            <w:tcW w:w="729" w:type="dxa"/>
            <w:shd w:val="clear" w:color="auto" w:fill="auto"/>
            <w:vAlign w:val="center"/>
          </w:tcPr>
          <w:p w14:paraId="3AD30C95"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4D9689D1" w14:textId="77777777" w:rsidR="00EE7759" w:rsidRPr="00A60E2F" w:rsidRDefault="00EE7759" w:rsidP="00EE7759">
            <w:pPr>
              <w:pStyle w:val="a3"/>
              <w:jc w:val="center"/>
              <w:rPr>
                <w:sz w:val="24"/>
                <w:szCs w:val="24"/>
              </w:rPr>
            </w:pPr>
          </w:p>
        </w:tc>
      </w:tr>
      <w:tr w:rsidR="00EE7759" w:rsidRPr="00A60E2F" w14:paraId="053060EF" w14:textId="77777777" w:rsidTr="00EE7759">
        <w:trPr>
          <w:trHeight w:val="280"/>
        </w:trPr>
        <w:tc>
          <w:tcPr>
            <w:tcW w:w="2977" w:type="dxa"/>
            <w:shd w:val="clear" w:color="auto" w:fill="auto"/>
          </w:tcPr>
          <w:p w14:paraId="505E24D0" w14:textId="77777777" w:rsidR="00EE7759" w:rsidRPr="00A60E2F" w:rsidRDefault="00EE7759" w:rsidP="00EE7759">
            <w:pPr>
              <w:pStyle w:val="a3"/>
              <w:rPr>
                <w:sz w:val="24"/>
                <w:szCs w:val="24"/>
              </w:rPr>
            </w:pPr>
            <w:r w:rsidRPr="00A60E2F">
              <w:rPr>
                <w:sz w:val="24"/>
                <w:szCs w:val="24"/>
              </w:rPr>
              <w:t>Письмовий переказ (3-4 кл.)</w:t>
            </w:r>
          </w:p>
        </w:tc>
        <w:tc>
          <w:tcPr>
            <w:tcW w:w="709" w:type="dxa"/>
            <w:shd w:val="clear" w:color="auto" w:fill="auto"/>
            <w:vAlign w:val="center"/>
          </w:tcPr>
          <w:p w14:paraId="46B70D0A" w14:textId="77777777" w:rsidR="00EE7759" w:rsidRPr="00A60E2F" w:rsidRDefault="00EE7759" w:rsidP="00EE7759">
            <w:pPr>
              <w:pStyle w:val="a3"/>
              <w:jc w:val="center"/>
              <w:rPr>
                <w:sz w:val="24"/>
                <w:szCs w:val="24"/>
              </w:rPr>
            </w:pPr>
          </w:p>
        </w:tc>
        <w:tc>
          <w:tcPr>
            <w:tcW w:w="851" w:type="dxa"/>
            <w:shd w:val="clear" w:color="auto" w:fill="auto"/>
            <w:vAlign w:val="center"/>
          </w:tcPr>
          <w:p w14:paraId="777C0B6D" w14:textId="77777777" w:rsidR="00EE7759" w:rsidRPr="00A60E2F" w:rsidRDefault="00EE7759" w:rsidP="00EE7759">
            <w:pPr>
              <w:pStyle w:val="a3"/>
              <w:jc w:val="center"/>
              <w:rPr>
                <w:sz w:val="24"/>
                <w:szCs w:val="24"/>
              </w:rPr>
            </w:pPr>
          </w:p>
        </w:tc>
        <w:tc>
          <w:tcPr>
            <w:tcW w:w="850" w:type="dxa"/>
            <w:shd w:val="clear" w:color="auto" w:fill="auto"/>
            <w:vAlign w:val="center"/>
          </w:tcPr>
          <w:p w14:paraId="6CCF49C8" w14:textId="77777777" w:rsidR="00EE7759" w:rsidRPr="00A60E2F" w:rsidRDefault="00EE7759" w:rsidP="00EE7759">
            <w:pPr>
              <w:pStyle w:val="a3"/>
              <w:jc w:val="center"/>
              <w:rPr>
                <w:sz w:val="24"/>
                <w:szCs w:val="24"/>
              </w:rPr>
            </w:pPr>
          </w:p>
        </w:tc>
        <w:tc>
          <w:tcPr>
            <w:tcW w:w="851" w:type="dxa"/>
            <w:shd w:val="clear" w:color="auto" w:fill="auto"/>
            <w:vAlign w:val="center"/>
          </w:tcPr>
          <w:p w14:paraId="674E8127" w14:textId="77777777" w:rsidR="00EE7759" w:rsidRPr="00A60E2F" w:rsidRDefault="00EE7759" w:rsidP="00EE7759">
            <w:pPr>
              <w:pStyle w:val="a3"/>
              <w:jc w:val="center"/>
              <w:rPr>
                <w:sz w:val="24"/>
                <w:szCs w:val="24"/>
              </w:rPr>
            </w:pPr>
          </w:p>
        </w:tc>
        <w:tc>
          <w:tcPr>
            <w:tcW w:w="850" w:type="dxa"/>
            <w:shd w:val="clear" w:color="auto" w:fill="auto"/>
            <w:vAlign w:val="center"/>
          </w:tcPr>
          <w:p w14:paraId="49BDACFA"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0CA1DDAC" w14:textId="77777777" w:rsidR="00EE7759" w:rsidRPr="00A60E2F" w:rsidRDefault="00EE7759" w:rsidP="00EE7759">
            <w:pPr>
              <w:pStyle w:val="a3"/>
              <w:jc w:val="center"/>
              <w:rPr>
                <w:sz w:val="24"/>
                <w:szCs w:val="24"/>
              </w:rPr>
            </w:pPr>
          </w:p>
        </w:tc>
        <w:tc>
          <w:tcPr>
            <w:tcW w:w="729" w:type="dxa"/>
            <w:shd w:val="clear" w:color="auto" w:fill="auto"/>
            <w:vAlign w:val="center"/>
          </w:tcPr>
          <w:p w14:paraId="38C1C3B6"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7C7DE7BE" w14:textId="77777777" w:rsidR="00EE7759" w:rsidRPr="00A60E2F" w:rsidRDefault="00EE7759" w:rsidP="00EE7759">
            <w:pPr>
              <w:pStyle w:val="a3"/>
              <w:jc w:val="center"/>
              <w:rPr>
                <w:sz w:val="24"/>
                <w:szCs w:val="24"/>
              </w:rPr>
            </w:pPr>
          </w:p>
        </w:tc>
      </w:tr>
      <w:tr w:rsidR="00EE7759" w:rsidRPr="00A60E2F" w14:paraId="4C17F4E8" w14:textId="77777777" w:rsidTr="00EE7759">
        <w:trPr>
          <w:trHeight w:val="280"/>
        </w:trPr>
        <w:tc>
          <w:tcPr>
            <w:tcW w:w="2977" w:type="dxa"/>
            <w:shd w:val="clear" w:color="auto" w:fill="auto"/>
          </w:tcPr>
          <w:p w14:paraId="2C035C82" w14:textId="77777777" w:rsidR="00EE7759" w:rsidRPr="00A60E2F" w:rsidRDefault="00EE7759" w:rsidP="00EE7759">
            <w:pPr>
              <w:pStyle w:val="a3"/>
              <w:rPr>
                <w:sz w:val="24"/>
                <w:szCs w:val="24"/>
              </w:rPr>
            </w:pPr>
            <w:r w:rsidRPr="00A60E2F">
              <w:rPr>
                <w:sz w:val="24"/>
                <w:szCs w:val="24"/>
              </w:rPr>
              <w:t>Усний твір (2-4 кл.)</w:t>
            </w:r>
          </w:p>
        </w:tc>
        <w:tc>
          <w:tcPr>
            <w:tcW w:w="709" w:type="dxa"/>
            <w:shd w:val="clear" w:color="auto" w:fill="auto"/>
            <w:vAlign w:val="center"/>
          </w:tcPr>
          <w:p w14:paraId="1800BD19" w14:textId="77777777" w:rsidR="00EE7759" w:rsidRPr="00A60E2F" w:rsidRDefault="00EE7759" w:rsidP="00EE7759">
            <w:pPr>
              <w:pStyle w:val="a3"/>
              <w:jc w:val="center"/>
              <w:rPr>
                <w:sz w:val="24"/>
                <w:szCs w:val="24"/>
              </w:rPr>
            </w:pPr>
          </w:p>
        </w:tc>
        <w:tc>
          <w:tcPr>
            <w:tcW w:w="851" w:type="dxa"/>
            <w:shd w:val="clear" w:color="auto" w:fill="auto"/>
            <w:vAlign w:val="center"/>
          </w:tcPr>
          <w:p w14:paraId="6F6321B3" w14:textId="77777777" w:rsidR="00EE7759" w:rsidRPr="00A60E2F" w:rsidRDefault="00EE7759" w:rsidP="00EE7759">
            <w:pPr>
              <w:pStyle w:val="a3"/>
              <w:jc w:val="center"/>
              <w:rPr>
                <w:sz w:val="24"/>
                <w:szCs w:val="24"/>
              </w:rPr>
            </w:pPr>
          </w:p>
        </w:tc>
        <w:tc>
          <w:tcPr>
            <w:tcW w:w="850" w:type="dxa"/>
            <w:shd w:val="clear" w:color="auto" w:fill="auto"/>
            <w:vAlign w:val="center"/>
          </w:tcPr>
          <w:p w14:paraId="4910C404" w14:textId="77777777" w:rsidR="00EE7759" w:rsidRPr="00A60E2F" w:rsidRDefault="00EE7759" w:rsidP="00EE7759">
            <w:pPr>
              <w:pStyle w:val="a3"/>
              <w:jc w:val="center"/>
              <w:rPr>
                <w:sz w:val="24"/>
                <w:szCs w:val="24"/>
              </w:rPr>
            </w:pPr>
          </w:p>
        </w:tc>
        <w:tc>
          <w:tcPr>
            <w:tcW w:w="851" w:type="dxa"/>
            <w:shd w:val="clear" w:color="auto" w:fill="auto"/>
            <w:vAlign w:val="center"/>
          </w:tcPr>
          <w:p w14:paraId="233CAE30"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69F32E05" w14:textId="77777777" w:rsidR="00EE7759" w:rsidRPr="00A60E2F" w:rsidRDefault="00EE7759" w:rsidP="00EE7759">
            <w:pPr>
              <w:pStyle w:val="a3"/>
              <w:jc w:val="center"/>
              <w:rPr>
                <w:sz w:val="24"/>
                <w:szCs w:val="24"/>
              </w:rPr>
            </w:pPr>
          </w:p>
        </w:tc>
        <w:tc>
          <w:tcPr>
            <w:tcW w:w="992" w:type="dxa"/>
            <w:shd w:val="clear" w:color="auto" w:fill="auto"/>
            <w:vAlign w:val="center"/>
          </w:tcPr>
          <w:p w14:paraId="313953B4"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7F4CEAB7"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44D575E0" w14:textId="77777777" w:rsidR="00EE7759" w:rsidRPr="00A60E2F" w:rsidRDefault="00EE7759" w:rsidP="00EE7759">
            <w:pPr>
              <w:pStyle w:val="a3"/>
              <w:jc w:val="center"/>
              <w:rPr>
                <w:sz w:val="24"/>
                <w:szCs w:val="24"/>
              </w:rPr>
            </w:pPr>
          </w:p>
        </w:tc>
      </w:tr>
      <w:tr w:rsidR="00EE7759" w:rsidRPr="00A60E2F" w14:paraId="0358751B" w14:textId="77777777" w:rsidTr="00EE7759">
        <w:trPr>
          <w:trHeight w:val="280"/>
        </w:trPr>
        <w:tc>
          <w:tcPr>
            <w:tcW w:w="2977" w:type="dxa"/>
            <w:shd w:val="clear" w:color="auto" w:fill="auto"/>
          </w:tcPr>
          <w:p w14:paraId="4E1B3CA6" w14:textId="77777777" w:rsidR="00EE7759" w:rsidRPr="00A60E2F" w:rsidRDefault="00EE7759" w:rsidP="00EE7759">
            <w:pPr>
              <w:pStyle w:val="a3"/>
              <w:rPr>
                <w:sz w:val="24"/>
                <w:szCs w:val="24"/>
              </w:rPr>
            </w:pPr>
            <w:r w:rsidRPr="00A60E2F">
              <w:rPr>
                <w:sz w:val="24"/>
                <w:szCs w:val="24"/>
              </w:rPr>
              <w:t xml:space="preserve">Письмовий твір </w:t>
            </w:r>
          </w:p>
          <w:p w14:paraId="05F29A61" w14:textId="77777777" w:rsidR="00EE7759" w:rsidRPr="00A60E2F" w:rsidRDefault="00EE7759" w:rsidP="00EE7759">
            <w:pPr>
              <w:pStyle w:val="a3"/>
              <w:rPr>
                <w:sz w:val="24"/>
                <w:szCs w:val="24"/>
              </w:rPr>
            </w:pPr>
            <w:r w:rsidRPr="00A60E2F">
              <w:rPr>
                <w:sz w:val="24"/>
                <w:szCs w:val="24"/>
              </w:rPr>
              <w:t>(4 кл.)</w:t>
            </w:r>
          </w:p>
        </w:tc>
        <w:tc>
          <w:tcPr>
            <w:tcW w:w="709" w:type="dxa"/>
            <w:shd w:val="clear" w:color="auto" w:fill="auto"/>
            <w:vAlign w:val="center"/>
          </w:tcPr>
          <w:p w14:paraId="47192832" w14:textId="77777777" w:rsidR="00EE7759" w:rsidRPr="00A60E2F" w:rsidRDefault="00EE7759" w:rsidP="00EE7759">
            <w:pPr>
              <w:pStyle w:val="a3"/>
              <w:jc w:val="center"/>
              <w:rPr>
                <w:sz w:val="24"/>
                <w:szCs w:val="24"/>
              </w:rPr>
            </w:pPr>
          </w:p>
        </w:tc>
        <w:tc>
          <w:tcPr>
            <w:tcW w:w="851" w:type="dxa"/>
            <w:shd w:val="clear" w:color="auto" w:fill="auto"/>
            <w:vAlign w:val="center"/>
          </w:tcPr>
          <w:p w14:paraId="2B27DF68" w14:textId="77777777" w:rsidR="00EE7759" w:rsidRPr="00A60E2F" w:rsidRDefault="00EE7759" w:rsidP="00EE7759">
            <w:pPr>
              <w:pStyle w:val="a3"/>
              <w:jc w:val="center"/>
              <w:rPr>
                <w:sz w:val="24"/>
                <w:szCs w:val="24"/>
              </w:rPr>
            </w:pPr>
          </w:p>
        </w:tc>
        <w:tc>
          <w:tcPr>
            <w:tcW w:w="850" w:type="dxa"/>
            <w:shd w:val="clear" w:color="auto" w:fill="auto"/>
            <w:vAlign w:val="center"/>
          </w:tcPr>
          <w:p w14:paraId="33B25912" w14:textId="77777777" w:rsidR="00EE7759" w:rsidRPr="00A60E2F" w:rsidRDefault="00EE7759" w:rsidP="00EE7759">
            <w:pPr>
              <w:pStyle w:val="a3"/>
              <w:jc w:val="center"/>
              <w:rPr>
                <w:sz w:val="24"/>
                <w:szCs w:val="24"/>
              </w:rPr>
            </w:pPr>
          </w:p>
        </w:tc>
        <w:tc>
          <w:tcPr>
            <w:tcW w:w="851" w:type="dxa"/>
            <w:shd w:val="clear" w:color="auto" w:fill="auto"/>
            <w:vAlign w:val="center"/>
          </w:tcPr>
          <w:p w14:paraId="5C0FDB88" w14:textId="77777777" w:rsidR="00EE7759" w:rsidRPr="00A60E2F" w:rsidRDefault="00EE7759" w:rsidP="00EE7759">
            <w:pPr>
              <w:pStyle w:val="a3"/>
              <w:jc w:val="center"/>
              <w:rPr>
                <w:sz w:val="24"/>
                <w:szCs w:val="24"/>
              </w:rPr>
            </w:pPr>
          </w:p>
        </w:tc>
        <w:tc>
          <w:tcPr>
            <w:tcW w:w="850" w:type="dxa"/>
            <w:shd w:val="clear" w:color="auto" w:fill="auto"/>
            <w:vAlign w:val="center"/>
          </w:tcPr>
          <w:p w14:paraId="6765E1FF" w14:textId="77777777" w:rsidR="00EE7759" w:rsidRPr="00A60E2F" w:rsidRDefault="00EE7759" w:rsidP="00EE7759">
            <w:pPr>
              <w:pStyle w:val="a3"/>
              <w:jc w:val="center"/>
              <w:rPr>
                <w:sz w:val="24"/>
                <w:szCs w:val="24"/>
              </w:rPr>
            </w:pPr>
          </w:p>
        </w:tc>
        <w:tc>
          <w:tcPr>
            <w:tcW w:w="992" w:type="dxa"/>
            <w:shd w:val="clear" w:color="auto" w:fill="auto"/>
            <w:vAlign w:val="center"/>
          </w:tcPr>
          <w:p w14:paraId="4A9BDB90" w14:textId="77777777" w:rsidR="00EE7759" w:rsidRPr="00A60E2F" w:rsidRDefault="00EE7759" w:rsidP="00EE7759">
            <w:pPr>
              <w:pStyle w:val="a3"/>
              <w:jc w:val="center"/>
              <w:rPr>
                <w:sz w:val="24"/>
                <w:szCs w:val="24"/>
              </w:rPr>
            </w:pPr>
          </w:p>
        </w:tc>
        <w:tc>
          <w:tcPr>
            <w:tcW w:w="729" w:type="dxa"/>
            <w:shd w:val="clear" w:color="auto" w:fill="auto"/>
            <w:vAlign w:val="center"/>
          </w:tcPr>
          <w:p w14:paraId="5842FAAD" w14:textId="77777777" w:rsidR="00EE7759" w:rsidRPr="00A60E2F" w:rsidRDefault="00EE7759" w:rsidP="00EE7759">
            <w:pPr>
              <w:pStyle w:val="a3"/>
              <w:jc w:val="center"/>
              <w:rPr>
                <w:sz w:val="24"/>
                <w:szCs w:val="24"/>
              </w:rPr>
            </w:pPr>
          </w:p>
        </w:tc>
        <w:tc>
          <w:tcPr>
            <w:tcW w:w="947" w:type="dxa"/>
            <w:shd w:val="clear" w:color="auto" w:fill="auto"/>
            <w:vAlign w:val="center"/>
          </w:tcPr>
          <w:p w14:paraId="1C97B71C"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16B29CD1" w14:textId="77777777" w:rsidTr="00EE7759">
        <w:trPr>
          <w:trHeight w:val="280"/>
        </w:trPr>
        <w:tc>
          <w:tcPr>
            <w:tcW w:w="2977" w:type="dxa"/>
            <w:shd w:val="clear" w:color="auto" w:fill="auto"/>
          </w:tcPr>
          <w:p w14:paraId="73914EAB" w14:textId="77777777" w:rsidR="00EE7759" w:rsidRPr="00A60E2F" w:rsidRDefault="00EE7759" w:rsidP="00EE7759">
            <w:pPr>
              <w:pStyle w:val="a3"/>
              <w:rPr>
                <w:sz w:val="24"/>
                <w:szCs w:val="24"/>
              </w:rPr>
            </w:pPr>
            <w:r w:rsidRPr="00A60E2F">
              <w:rPr>
                <w:sz w:val="24"/>
                <w:szCs w:val="24"/>
              </w:rPr>
              <w:t>Списування (1-4 кл.)</w:t>
            </w:r>
          </w:p>
        </w:tc>
        <w:tc>
          <w:tcPr>
            <w:tcW w:w="709" w:type="dxa"/>
            <w:shd w:val="clear" w:color="auto" w:fill="auto"/>
            <w:vAlign w:val="center"/>
          </w:tcPr>
          <w:p w14:paraId="2883E95D" w14:textId="77777777" w:rsidR="00EE7759" w:rsidRPr="00A60E2F" w:rsidRDefault="00EE7759" w:rsidP="00EE7759">
            <w:pPr>
              <w:pStyle w:val="a3"/>
              <w:jc w:val="center"/>
              <w:rPr>
                <w:sz w:val="24"/>
                <w:szCs w:val="24"/>
              </w:rPr>
            </w:pPr>
          </w:p>
        </w:tc>
        <w:tc>
          <w:tcPr>
            <w:tcW w:w="851" w:type="dxa"/>
            <w:shd w:val="clear" w:color="auto" w:fill="auto"/>
            <w:vAlign w:val="center"/>
          </w:tcPr>
          <w:p w14:paraId="679C5658"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73A96BB2"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459583ED"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13F2E31B"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67FF4BA3"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48059B55"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1A24F408"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70D5E3D0" w14:textId="77777777" w:rsidTr="00EE7759">
        <w:trPr>
          <w:trHeight w:val="280"/>
        </w:trPr>
        <w:tc>
          <w:tcPr>
            <w:tcW w:w="2977" w:type="dxa"/>
            <w:shd w:val="clear" w:color="auto" w:fill="auto"/>
          </w:tcPr>
          <w:p w14:paraId="5D36C375" w14:textId="77777777" w:rsidR="00EE7759" w:rsidRPr="00A60E2F" w:rsidRDefault="00EE7759" w:rsidP="00EE7759">
            <w:pPr>
              <w:pStyle w:val="a3"/>
              <w:rPr>
                <w:sz w:val="24"/>
                <w:szCs w:val="24"/>
              </w:rPr>
            </w:pPr>
            <w:r w:rsidRPr="00A60E2F">
              <w:rPr>
                <w:sz w:val="24"/>
                <w:szCs w:val="24"/>
              </w:rPr>
              <w:t>Диктант (2-4 кл.)</w:t>
            </w:r>
          </w:p>
        </w:tc>
        <w:tc>
          <w:tcPr>
            <w:tcW w:w="709" w:type="dxa"/>
            <w:shd w:val="clear" w:color="auto" w:fill="auto"/>
            <w:vAlign w:val="center"/>
          </w:tcPr>
          <w:p w14:paraId="18F54EED" w14:textId="77777777" w:rsidR="00EE7759" w:rsidRPr="00A60E2F" w:rsidRDefault="00EE7759" w:rsidP="00EE7759">
            <w:pPr>
              <w:pStyle w:val="a3"/>
              <w:jc w:val="center"/>
              <w:rPr>
                <w:sz w:val="24"/>
                <w:szCs w:val="24"/>
              </w:rPr>
            </w:pPr>
          </w:p>
        </w:tc>
        <w:tc>
          <w:tcPr>
            <w:tcW w:w="851" w:type="dxa"/>
            <w:shd w:val="clear" w:color="auto" w:fill="auto"/>
            <w:vAlign w:val="center"/>
          </w:tcPr>
          <w:p w14:paraId="15E19166" w14:textId="77777777" w:rsidR="00EE7759" w:rsidRPr="00A60E2F" w:rsidRDefault="00EE7759" w:rsidP="00EE7759">
            <w:pPr>
              <w:pStyle w:val="a3"/>
              <w:jc w:val="center"/>
              <w:rPr>
                <w:sz w:val="24"/>
                <w:szCs w:val="24"/>
              </w:rPr>
            </w:pPr>
          </w:p>
        </w:tc>
        <w:tc>
          <w:tcPr>
            <w:tcW w:w="850" w:type="dxa"/>
            <w:shd w:val="clear" w:color="auto" w:fill="auto"/>
            <w:vAlign w:val="center"/>
          </w:tcPr>
          <w:p w14:paraId="0993AB7B"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012654B8" w14:textId="77777777" w:rsidR="00EE7759" w:rsidRPr="00A60E2F" w:rsidRDefault="00EE7759" w:rsidP="00EE7759">
            <w:pPr>
              <w:pStyle w:val="a3"/>
              <w:jc w:val="center"/>
              <w:rPr>
                <w:sz w:val="24"/>
                <w:szCs w:val="24"/>
              </w:rPr>
            </w:pPr>
            <w:r w:rsidRPr="00A60E2F">
              <w:rPr>
                <w:sz w:val="24"/>
                <w:szCs w:val="24"/>
              </w:rPr>
              <w:t>2</w:t>
            </w:r>
          </w:p>
        </w:tc>
        <w:tc>
          <w:tcPr>
            <w:tcW w:w="850" w:type="dxa"/>
            <w:shd w:val="clear" w:color="auto" w:fill="auto"/>
            <w:vAlign w:val="center"/>
          </w:tcPr>
          <w:p w14:paraId="368CD1D0"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5359F087" w14:textId="77777777" w:rsidR="00EE7759" w:rsidRPr="00A60E2F" w:rsidRDefault="00EE7759" w:rsidP="00EE7759">
            <w:pPr>
              <w:pStyle w:val="a3"/>
              <w:jc w:val="center"/>
              <w:rPr>
                <w:sz w:val="24"/>
                <w:szCs w:val="24"/>
              </w:rPr>
            </w:pPr>
            <w:r w:rsidRPr="00A60E2F">
              <w:rPr>
                <w:sz w:val="24"/>
                <w:szCs w:val="24"/>
              </w:rPr>
              <w:t>2</w:t>
            </w:r>
          </w:p>
        </w:tc>
        <w:tc>
          <w:tcPr>
            <w:tcW w:w="729" w:type="dxa"/>
            <w:shd w:val="clear" w:color="auto" w:fill="auto"/>
            <w:vAlign w:val="center"/>
          </w:tcPr>
          <w:p w14:paraId="3C6D59CA"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4A1A5FB1" w14:textId="77777777" w:rsidR="00EE7759" w:rsidRPr="00A60E2F" w:rsidRDefault="00EE7759" w:rsidP="00EE7759">
            <w:pPr>
              <w:pStyle w:val="a3"/>
              <w:jc w:val="center"/>
              <w:rPr>
                <w:sz w:val="24"/>
                <w:szCs w:val="24"/>
              </w:rPr>
            </w:pPr>
            <w:r w:rsidRPr="00A60E2F">
              <w:rPr>
                <w:sz w:val="24"/>
                <w:szCs w:val="24"/>
              </w:rPr>
              <w:t>2</w:t>
            </w:r>
          </w:p>
        </w:tc>
      </w:tr>
      <w:tr w:rsidR="00EE7759" w:rsidRPr="00A60E2F" w14:paraId="40CFF7A9" w14:textId="77777777" w:rsidTr="00EE7759">
        <w:trPr>
          <w:trHeight w:val="280"/>
        </w:trPr>
        <w:tc>
          <w:tcPr>
            <w:tcW w:w="2977" w:type="dxa"/>
            <w:shd w:val="clear" w:color="auto" w:fill="auto"/>
          </w:tcPr>
          <w:p w14:paraId="58918C96" w14:textId="77777777" w:rsidR="00EE7759" w:rsidRPr="00A60E2F" w:rsidRDefault="00EE7759" w:rsidP="00EE7759">
            <w:pPr>
              <w:pStyle w:val="a3"/>
              <w:rPr>
                <w:sz w:val="24"/>
                <w:szCs w:val="24"/>
              </w:rPr>
            </w:pPr>
            <w:r w:rsidRPr="00A60E2F">
              <w:rPr>
                <w:sz w:val="24"/>
                <w:szCs w:val="24"/>
              </w:rPr>
              <w:t>Робота з мовними одиницями (2-4 кл.)</w:t>
            </w:r>
          </w:p>
        </w:tc>
        <w:tc>
          <w:tcPr>
            <w:tcW w:w="709" w:type="dxa"/>
            <w:shd w:val="clear" w:color="auto" w:fill="auto"/>
            <w:vAlign w:val="center"/>
          </w:tcPr>
          <w:p w14:paraId="62CB313B" w14:textId="77777777" w:rsidR="00EE7759" w:rsidRPr="00A60E2F" w:rsidRDefault="00EE7759" w:rsidP="00EE7759">
            <w:pPr>
              <w:pStyle w:val="a3"/>
              <w:jc w:val="center"/>
              <w:rPr>
                <w:sz w:val="24"/>
                <w:szCs w:val="24"/>
              </w:rPr>
            </w:pPr>
          </w:p>
        </w:tc>
        <w:tc>
          <w:tcPr>
            <w:tcW w:w="851" w:type="dxa"/>
            <w:shd w:val="clear" w:color="auto" w:fill="auto"/>
            <w:vAlign w:val="center"/>
          </w:tcPr>
          <w:p w14:paraId="282C7D00" w14:textId="77777777" w:rsidR="00EE7759" w:rsidRPr="00A60E2F" w:rsidRDefault="00EE7759" w:rsidP="00EE7759">
            <w:pPr>
              <w:pStyle w:val="a3"/>
              <w:jc w:val="center"/>
              <w:rPr>
                <w:sz w:val="24"/>
                <w:szCs w:val="24"/>
              </w:rPr>
            </w:pPr>
          </w:p>
        </w:tc>
        <w:tc>
          <w:tcPr>
            <w:tcW w:w="850" w:type="dxa"/>
            <w:shd w:val="clear" w:color="auto" w:fill="auto"/>
            <w:vAlign w:val="center"/>
          </w:tcPr>
          <w:p w14:paraId="4DC4374D" w14:textId="77777777" w:rsidR="00EE7759" w:rsidRPr="00A60E2F" w:rsidRDefault="00EE7759" w:rsidP="00EE7759">
            <w:pPr>
              <w:pStyle w:val="a3"/>
              <w:jc w:val="center"/>
              <w:rPr>
                <w:sz w:val="24"/>
                <w:szCs w:val="24"/>
              </w:rPr>
            </w:pPr>
            <w:r w:rsidRPr="00A60E2F">
              <w:rPr>
                <w:sz w:val="24"/>
                <w:szCs w:val="24"/>
              </w:rPr>
              <w:t>2</w:t>
            </w:r>
          </w:p>
        </w:tc>
        <w:tc>
          <w:tcPr>
            <w:tcW w:w="851" w:type="dxa"/>
            <w:shd w:val="clear" w:color="auto" w:fill="auto"/>
            <w:vAlign w:val="center"/>
          </w:tcPr>
          <w:p w14:paraId="7B8A57B1" w14:textId="77777777" w:rsidR="00EE7759" w:rsidRPr="00A60E2F" w:rsidRDefault="00EE7759" w:rsidP="00EE7759">
            <w:pPr>
              <w:pStyle w:val="a3"/>
              <w:jc w:val="center"/>
              <w:rPr>
                <w:sz w:val="24"/>
                <w:szCs w:val="24"/>
              </w:rPr>
            </w:pPr>
            <w:r w:rsidRPr="00A60E2F">
              <w:rPr>
                <w:sz w:val="24"/>
                <w:szCs w:val="24"/>
              </w:rPr>
              <w:t>2</w:t>
            </w:r>
          </w:p>
        </w:tc>
        <w:tc>
          <w:tcPr>
            <w:tcW w:w="850" w:type="dxa"/>
            <w:shd w:val="clear" w:color="auto" w:fill="auto"/>
            <w:vAlign w:val="center"/>
          </w:tcPr>
          <w:p w14:paraId="05530F86"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5E8742A6" w14:textId="77777777" w:rsidR="00EE7759" w:rsidRPr="00A60E2F" w:rsidRDefault="00EE7759" w:rsidP="00EE7759">
            <w:pPr>
              <w:pStyle w:val="a3"/>
              <w:jc w:val="center"/>
              <w:rPr>
                <w:sz w:val="24"/>
                <w:szCs w:val="24"/>
              </w:rPr>
            </w:pPr>
            <w:r w:rsidRPr="00A60E2F">
              <w:rPr>
                <w:sz w:val="24"/>
                <w:szCs w:val="24"/>
              </w:rPr>
              <w:t>2</w:t>
            </w:r>
          </w:p>
        </w:tc>
        <w:tc>
          <w:tcPr>
            <w:tcW w:w="729" w:type="dxa"/>
            <w:shd w:val="clear" w:color="auto" w:fill="auto"/>
            <w:vAlign w:val="center"/>
          </w:tcPr>
          <w:p w14:paraId="0614B246"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6307E458" w14:textId="77777777" w:rsidR="00EE7759" w:rsidRPr="00A60E2F" w:rsidRDefault="00EE7759" w:rsidP="00EE7759">
            <w:pPr>
              <w:pStyle w:val="a3"/>
              <w:jc w:val="center"/>
              <w:rPr>
                <w:sz w:val="24"/>
                <w:szCs w:val="24"/>
              </w:rPr>
            </w:pPr>
            <w:r w:rsidRPr="00A60E2F">
              <w:rPr>
                <w:sz w:val="24"/>
                <w:szCs w:val="24"/>
              </w:rPr>
              <w:t>2</w:t>
            </w:r>
          </w:p>
        </w:tc>
      </w:tr>
      <w:tr w:rsidR="00EE7759" w:rsidRPr="00A60E2F" w14:paraId="2FD21EC0" w14:textId="77777777" w:rsidTr="00EE7759">
        <w:trPr>
          <w:trHeight w:val="280"/>
        </w:trPr>
        <w:tc>
          <w:tcPr>
            <w:tcW w:w="2977" w:type="dxa"/>
            <w:shd w:val="clear" w:color="auto" w:fill="auto"/>
          </w:tcPr>
          <w:p w14:paraId="055CD342" w14:textId="77777777" w:rsidR="00EE7759" w:rsidRPr="00A60E2F" w:rsidRDefault="00EE7759" w:rsidP="00EE7759">
            <w:pPr>
              <w:pStyle w:val="a3"/>
              <w:rPr>
                <w:sz w:val="24"/>
                <w:szCs w:val="24"/>
              </w:rPr>
            </w:pPr>
            <w:r w:rsidRPr="00A60E2F">
              <w:rPr>
                <w:sz w:val="24"/>
                <w:szCs w:val="24"/>
              </w:rPr>
              <w:t>ДПА</w:t>
            </w:r>
          </w:p>
        </w:tc>
        <w:tc>
          <w:tcPr>
            <w:tcW w:w="709" w:type="dxa"/>
            <w:shd w:val="clear" w:color="auto" w:fill="auto"/>
            <w:vAlign w:val="center"/>
          </w:tcPr>
          <w:p w14:paraId="55213BAE" w14:textId="77777777" w:rsidR="00EE7759" w:rsidRPr="00A60E2F" w:rsidRDefault="00EE7759" w:rsidP="00EE7759">
            <w:pPr>
              <w:pStyle w:val="a3"/>
              <w:jc w:val="center"/>
              <w:rPr>
                <w:sz w:val="24"/>
                <w:szCs w:val="24"/>
              </w:rPr>
            </w:pPr>
          </w:p>
        </w:tc>
        <w:tc>
          <w:tcPr>
            <w:tcW w:w="851" w:type="dxa"/>
            <w:shd w:val="clear" w:color="auto" w:fill="auto"/>
            <w:vAlign w:val="center"/>
          </w:tcPr>
          <w:p w14:paraId="76FB5E98" w14:textId="77777777" w:rsidR="00EE7759" w:rsidRPr="00A60E2F" w:rsidRDefault="00EE7759" w:rsidP="00EE7759">
            <w:pPr>
              <w:pStyle w:val="a3"/>
              <w:jc w:val="center"/>
              <w:rPr>
                <w:sz w:val="24"/>
                <w:szCs w:val="24"/>
              </w:rPr>
            </w:pPr>
          </w:p>
        </w:tc>
        <w:tc>
          <w:tcPr>
            <w:tcW w:w="850" w:type="dxa"/>
            <w:shd w:val="clear" w:color="auto" w:fill="auto"/>
            <w:vAlign w:val="center"/>
          </w:tcPr>
          <w:p w14:paraId="2468EC00" w14:textId="77777777" w:rsidR="00EE7759" w:rsidRPr="00A60E2F" w:rsidRDefault="00EE7759" w:rsidP="00EE7759">
            <w:pPr>
              <w:pStyle w:val="a3"/>
              <w:jc w:val="center"/>
              <w:rPr>
                <w:sz w:val="24"/>
                <w:szCs w:val="24"/>
              </w:rPr>
            </w:pPr>
          </w:p>
        </w:tc>
        <w:tc>
          <w:tcPr>
            <w:tcW w:w="851" w:type="dxa"/>
            <w:shd w:val="clear" w:color="auto" w:fill="auto"/>
            <w:vAlign w:val="center"/>
          </w:tcPr>
          <w:p w14:paraId="68327C5C" w14:textId="77777777" w:rsidR="00EE7759" w:rsidRPr="00A60E2F" w:rsidRDefault="00EE7759" w:rsidP="00EE7759">
            <w:pPr>
              <w:pStyle w:val="a3"/>
              <w:jc w:val="center"/>
              <w:rPr>
                <w:sz w:val="24"/>
                <w:szCs w:val="24"/>
              </w:rPr>
            </w:pPr>
          </w:p>
        </w:tc>
        <w:tc>
          <w:tcPr>
            <w:tcW w:w="850" w:type="dxa"/>
            <w:shd w:val="clear" w:color="auto" w:fill="auto"/>
            <w:vAlign w:val="center"/>
          </w:tcPr>
          <w:p w14:paraId="73D9D6BF" w14:textId="77777777" w:rsidR="00EE7759" w:rsidRPr="00A60E2F" w:rsidRDefault="00EE7759" w:rsidP="00EE7759">
            <w:pPr>
              <w:pStyle w:val="a3"/>
              <w:jc w:val="center"/>
              <w:rPr>
                <w:sz w:val="24"/>
                <w:szCs w:val="24"/>
              </w:rPr>
            </w:pPr>
          </w:p>
        </w:tc>
        <w:tc>
          <w:tcPr>
            <w:tcW w:w="992" w:type="dxa"/>
            <w:shd w:val="clear" w:color="auto" w:fill="auto"/>
            <w:vAlign w:val="center"/>
          </w:tcPr>
          <w:p w14:paraId="07104ADC" w14:textId="77777777" w:rsidR="00EE7759" w:rsidRPr="00A60E2F" w:rsidRDefault="00EE7759" w:rsidP="00EE7759">
            <w:pPr>
              <w:pStyle w:val="a3"/>
              <w:jc w:val="center"/>
              <w:rPr>
                <w:sz w:val="24"/>
                <w:szCs w:val="24"/>
              </w:rPr>
            </w:pPr>
          </w:p>
        </w:tc>
        <w:tc>
          <w:tcPr>
            <w:tcW w:w="729" w:type="dxa"/>
            <w:shd w:val="clear" w:color="auto" w:fill="auto"/>
            <w:vAlign w:val="center"/>
          </w:tcPr>
          <w:p w14:paraId="17149BF0" w14:textId="77777777" w:rsidR="00EE7759" w:rsidRPr="00A60E2F" w:rsidRDefault="00EE7759" w:rsidP="00EE7759">
            <w:pPr>
              <w:pStyle w:val="a3"/>
              <w:jc w:val="center"/>
              <w:rPr>
                <w:sz w:val="24"/>
                <w:szCs w:val="24"/>
              </w:rPr>
            </w:pPr>
          </w:p>
        </w:tc>
        <w:tc>
          <w:tcPr>
            <w:tcW w:w="947" w:type="dxa"/>
            <w:shd w:val="clear" w:color="auto" w:fill="auto"/>
            <w:vAlign w:val="center"/>
          </w:tcPr>
          <w:p w14:paraId="0CAEFAA4"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553B9151" w14:textId="77777777" w:rsidTr="00EE7759">
        <w:trPr>
          <w:trHeight w:val="280"/>
        </w:trPr>
        <w:tc>
          <w:tcPr>
            <w:tcW w:w="2977" w:type="dxa"/>
            <w:shd w:val="clear" w:color="auto" w:fill="auto"/>
          </w:tcPr>
          <w:p w14:paraId="2AF275EE" w14:textId="77777777" w:rsidR="00EE7759" w:rsidRPr="00A60E2F" w:rsidRDefault="00EE7759" w:rsidP="00EE7759">
            <w:pPr>
              <w:pStyle w:val="a3"/>
              <w:rPr>
                <w:b/>
                <w:i/>
                <w:sz w:val="24"/>
                <w:szCs w:val="24"/>
              </w:rPr>
            </w:pPr>
            <w:r w:rsidRPr="00A60E2F">
              <w:rPr>
                <w:b/>
                <w:i/>
                <w:sz w:val="24"/>
                <w:szCs w:val="24"/>
              </w:rPr>
              <w:t>Усього</w:t>
            </w:r>
          </w:p>
        </w:tc>
        <w:tc>
          <w:tcPr>
            <w:tcW w:w="709" w:type="dxa"/>
            <w:shd w:val="clear" w:color="auto" w:fill="auto"/>
            <w:vAlign w:val="center"/>
          </w:tcPr>
          <w:p w14:paraId="32A2FE8F" w14:textId="77777777" w:rsidR="00EE7759" w:rsidRPr="00A60E2F" w:rsidRDefault="00EE7759" w:rsidP="00EE7759">
            <w:pPr>
              <w:pStyle w:val="a3"/>
              <w:jc w:val="center"/>
              <w:rPr>
                <w:sz w:val="24"/>
                <w:szCs w:val="24"/>
              </w:rPr>
            </w:pPr>
          </w:p>
        </w:tc>
        <w:tc>
          <w:tcPr>
            <w:tcW w:w="851" w:type="dxa"/>
            <w:shd w:val="clear" w:color="auto" w:fill="auto"/>
            <w:vAlign w:val="center"/>
          </w:tcPr>
          <w:p w14:paraId="320C7849" w14:textId="77777777" w:rsidR="00EE7759" w:rsidRPr="00A60E2F" w:rsidRDefault="00EE7759" w:rsidP="00EE7759">
            <w:pPr>
              <w:pStyle w:val="a3"/>
              <w:jc w:val="center"/>
              <w:rPr>
                <w:b/>
                <w:i/>
                <w:sz w:val="24"/>
                <w:szCs w:val="24"/>
              </w:rPr>
            </w:pPr>
            <w:r w:rsidRPr="00A60E2F">
              <w:rPr>
                <w:b/>
                <w:i/>
                <w:sz w:val="24"/>
                <w:szCs w:val="24"/>
              </w:rPr>
              <w:t>1</w:t>
            </w:r>
          </w:p>
        </w:tc>
        <w:tc>
          <w:tcPr>
            <w:tcW w:w="850" w:type="dxa"/>
            <w:shd w:val="clear" w:color="auto" w:fill="auto"/>
            <w:vAlign w:val="center"/>
          </w:tcPr>
          <w:p w14:paraId="236F552C" w14:textId="77777777" w:rsidR="00EE7759" w:rsidRPr="00A60E2F" w:rsidRDefault="00EE7759" w:rsidP="00EE7759">
            <w:pPr>
              <w:pStyle w:val="a3"/>
              <w:jc w:val="center"/>
              <w:rPr>
                <w:b/>
                <w:i/>
                <w:sz w:val="24"/>
                <w:szCs w:val="24"/>
              </w:rPr>
            </w:pPr>
            <w:r w:rsidRPr="00A60E2F">
              <w:rPr>
                <w:b/>
                <w:i/>
                <w:sz w:val="24"/>
                <w:szCs w:val="24"/>
              </w:rPr>
              <w:t>4</w:t>
            </w:r>
          </w:p>
        </w:tc>
        <w:tc>
          <w:tcPr>
            <w:tcW w:w="851" w:type="dxa"/>
            <w:shd w:val="clear" w:color="auto" w:fill="auto"/>
            <w:vAlign w:val="center"/>
          </w:tcPr>
          <w:p w14:paraId="01234BDC" w14:textId="77777777" w:rsidR="00EE7759" w:rsidRPr="00A60E2F" w:rsidRDefault="00EE7759" w:rsidP="00EE7759">
            <w:pPr>
              <w:pStyle w:val="a3"/>
              <w:jc w:val="center"/>
              <w:rPr>
                <w:b/>
                <w:i/>
                <w:sz w:val="24"/>
                <w:szCs w:val="24"/>
              </w:rPr>
            </w:pPr>
            <w:r w:rsidRPr="00A60E2F">
              <w:rPr>
                <w:b/>
                <w:i/>
                <w:sz w:val="24"/>
                <w:szCs w:val="24"/>
              </w:rPr>
              <w:t>6</w:t>
            </w:r>
          </w:p>
        </w:tc>
        <w:tc>
          <w:tcPr>
            <w:tcW w:w="850" w:type="dxa"/>
            <w:shd w:val="clear" w:color="auto" w:fill="auto"/>
            <w:vAlign w:val="center"/>
          </w:tcPr>
          <w:p w14:paraId="4221E65A" w14:textId="77777777" w:rsidR="00EE7759" w:rsidRPr="00A60E2F" w:rsidRDefault="00EE7759" w:rsidP="00EE7759">
            <w:pPr>
              <w:pStyle w:val="a3"/>
              <w:jc w:val="center"/>
              <w:rPr>
                <w:b/>
                <w:i/>
                <w:sz w:val="24"/>
                <w:szCs w:val="24"/>
              </w:rPr>
            </w:pPr>
            <w:r w:rsidRPr="00A60E2F">
              <w:rPr>
                <w:b/>
                <w:i/>
                <w:sz w:val="24"/>
                <w:szCs w:val="24"/>
              </w:rPr>
              <w:t>5</w:t>
            </w:r>
          </w:p>
        </w:tc>
        <w:tc>
          <w:tcPr>
            <w:tcW w:w="992" w:type="dxa"/>
            <w:shd w:val="clear" w:color="auto" w:fill="auto"/>
            <w:vAlign w:val="center"/>
          </w:tcPr>
          <w:p w14:paraId="298EE3B7" w14:textId="77777777" w:rsidR="00EE7759" w:rsidRPr="00A60E2F" w:rsidRDefault="00EE7759" w:rsidP="00EE7759">
            <w:pPr>
              <w:pStyle w:val="a3"/>
              <w:jc w:val="center"/>
              <w:rPr>
                <w:b/>
                <w:i/>
                <w:sz w:val="24"/>
                <w:szCs w:val="24"/>
              </w:rPr>
            </w:pPr>
            <w:r w:rsidRPr="00A60E2F">
              <w:rPr>
                <w:b/>
                <w:i/>
                <w:sz w:val="24"/>
                <w:szCs w:val="24"/>
              </w:rPr>
              <w:t>6</w:t>
            </w:r>
          </w:p>
        </w:tc>
        <w:tc>
          <w:tcPr>
            <w:tcW w:w="729" w:type="dxa"/>
            <w:shd w:val="clear" w:color="auto" w:fill="auto"/>
            <w:vAlign w:val="center"/>
          </w:tcPr>
          <w:p w14:paraId="69C29A53" w14:textId="77777777" w:rsidR="00EE7759" w:rsidRPr="00A60E2F" w:rsidRDefault="00EE7759" w:rsidP="00EE7759">
            <w:pPr>
              <w:pStyle w:val="a3"/>
              <w:jc w:val="center"/>
              <w:rPr>
                <w:b/>
                <w:i/>
                <w:sz w:val="24"/>
                <w:szCs w:val="24"/>
              </w:rPr>
            </w:pPr>
            <w:r w:rsidRPr="00A60E2F">
              <w:rPr>
                <w:b/>
                <w:i/>
                <w:sz w:val="24"/>
                <w:szCs w:val="24"/>
              </w:rPr>
              <w:t>6</w:t>
            </w:r>
          </w:p>
        </w:tc>
        <w:tc>
          <w:tcPr>
            <w:tcW w:w="947" w:type="dxa"/>
            <w:shd w:val="clear" w:color="auto" w:fill="auto"/>
            <w:vAlign w:val="center"/>
          </w:tcPr>
          <w:p w14:paraId="69A760DB" w14:textId="77777777" w:rsidR="00EE7759" w:rsidRPr="00A60E2F" w:rsidRDefault="00EE7759" w:rsidP="00EE7759">
            <w:pPr>
              <w:pStyle w:val="a3"/>
              <w:jc w:val="center"/>
              <w:rPr>
                <w:b/>
                <w:i/>
                <w:sz w:val="24"/>
                <w:szCs w:val="24"/>
              </w:rPr>
            </w:pPr>
            <w:r w:rsidRPr="00A60E2F">
              <w:rPr>
                <w:b/>
                <w:i/>
                <w:sz w:val="24"/>
                <w:szCs w:val="24"/>
              </w:rPr>
              <w:t>7</w:t>
            </w:r>
          </w:p>
        </w:tc>
      </w:tr>
      <w:tr w:rsidR="00EE7759" w:rsidRPr="00A60E2F" w14:paraId="3E53FB53" w14:textId="77777777" w:rsidTr="00EE7759">
        <w:trPr>
          <w:trHeight w:val="280"/>
        </w:trPr>
        <w:tc>
          <w:tcPr>
            <w:tcW w:w="9756" w:type="dxa"/>
            <w:gridSpan w:val="9"/>
            <w:shd w:val="clear" w:color="auto" w:fill="auto"/>
          </w:tcPr>
          <w:p w14:paraId="6942AF82" w14:textId="77777777" w:rsidR="00EE7759" w:rsidRPr="00A60E2F" w:rsidRDefault="00EE7759" w:rsidP="00EE7759">
            <w:pPr>
              <w:pStyle w:val="a3"/>
              <w:jc w:val="center"/>
              <w:rPr>
                <w:b/>
                <w:i/>
                <w:sz w:val="24"/>
                <w:szCs w:val="24"/>
              </w:rPr>
            </w:pPr>
            <w:r w:rsidRPr="00A60E2F">
              <w:rPr>
                <w:b/>
                <w:i/>
                <w:sz w:val="24"/>
                <w:szCs w:val="24"/>
              </w:rPr>
              <w:t>Математика</w:t>
            </w:r>
          </w:p>
        </w:tc>
      </w:tr>
      <w:tr w:rsidR="00EE7759" w:rsidRPr="00A60E2F" w14:paraId="5DF9F763" w14:textId="77777777" w:rsidTr="00EE7759">
        <w:trPr>
          <w:trHeight w:val="280"/>
        </w:trPr>
        <w:tc>
          <w:tcPr>
            <w:tcW w:w="2977" w:type="dxa"/>
            <w:shd w:val="clear" w:color="auto" w:fill="auto"/>
          </w:tcPr>
          <w:p w14:paraId="36DD649D" w14:textId="77777777" w:rsidR="00EE7759" w:rsidRPr="00A60E2F" w:rsidRDefault="00EE7759" w:rsidP="00EE7759">
            <w:pPr>
              <w:pStyle w:val="a3"/>
              <w:rPr>
                <w:sz w:val="24"/>
                <w:szCs w:val="24"/>
              </w:rPr>
            </w:pPr>
            <w:r w:rsidRPr="00A60E2F">
              <w:rPr>
                <w:sz w:val="24"/>
                <w:szCs w:val="24"/>
              </w:rPr>
              <w:t>Комбінована</w:t>
            </w:r>
          </w:p>
        </w:tc>
        <w:tc>
          <w:tcPr>
            <w:tcW w:w="709" w:type="dxa"/>
            <w:shd w:val="clear" w:color="auto" w:fill="auto"/>
            <w:vAlign w:val="center"/>
          </w:tcPr>
          <w:p w14:paraId="66699D1F" w14:textId="77777777" w:rsidR="00EE7759" w:rsidRPr="00A60E2F" w:rsidRDefault="00EE7759" w:rsidP="00EE7759">
            <w:pPr>
              <w:pStyle w:val="a3"/>
              <w:jc w:val="center"/>
              <w:rPr>
                <w:sz w:val="24"/>
                <w:szCs w:val="24"/>
              </w:rPr>
            </w:pPr>
          </w:p>
        </w:tc>
        <w:tc>
          <w:tcPr>
            <w:tcW w:w="851" w:type="dxa"/>
            <w:shd w:val="clear" w:color="auto" w:fill="auto"/>
            <w:vAlign w:val="center"/>
          </w:tcPr>
          <w:p w14:paraId="7CBD900A"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0F4BD169" w14:textId="77777777" w:rsidR="00EE7759" w:rsidRPr="00A60E2F" w:rsidRDefault="00EE7759" w:rsidP="00EE7759">
            <w:pPr>
              <w:pStyle w:val="a3"/>
              <w:jc w:val="center"/>
              <w:rPr>
                <w:sz w:val="24"/>
                <w:szCs w:val="24"/>
              </w:rPr>
            </w:pPr>
            <w:r w:rsidRPr="00A60E2F">
              <w:rPr>
                <w:sz w:val="24"/>
                <w:szCs w:val="24"/>
              </w:rPr>
              <w:t>4</w:t>
            </w:r>
          </w:p>
        </w:tc>
        <w:tc>
          <w:tcPr>
            <w:tcW w:w="851" w:type="dxa"/>
            <w:shd w:val="clear" w:color="auto" w:fill="auto"/>
            <w:vAlign w:val="center"/>
          </w:tcPr>
          <w:p w14:paraId="6AAD73B2" w14:textId="77777777" w:rsidR="00EE7759" w:rsidRPr="00A60E2F" w:rsidRDefault="00EE7759" w:rsidP="00EE7759">
            <w:pPr>
              <w:pStyle w:val="a3"/>
              <w:jc w:val="center"/>
              <w:rPr>
                <w:sz w:val="24"/>
                <w:szCs w:val="24"/>
              </w:rPr>
            </w:pPr>
            <w:r w:rsidRPr="00A60E2F">
              <w:rPr>
                <w:sz w:val="24"/>
                <w:szCs w:val="24"/>
              </w:rPr>
              <w:t>3</w:t>
            </w:r>
          </w:p>
        </w:tc>
        <w:tc>
          <w:tcPr>
            <w:tcW w:w="850" w:type="dxa"/>
            <w:shd w:val="clear" w:color="auto" w:fill="auto"/>
            <w:vAlign w:val="center"/>
          </w:tcPr>
          <w:p w14:paraId="1B3C699B" w14:textId="77777777" w:rsidR="00EE7759" w:rsidRPr="00A60E2F" w:rsidRDefault="00EE7759" w:rsidP="00EE7759">
            <w:pPr>
              <w:pStyle w:val="a3"/>
              <w:jc w:val="center"/>
              <w:rPr>
                <w:sz w:val="24"/>
                <w:szCs w:val="24"/>
              </w:rPr>
            </w:pPr>
            <w:r w:rsidRPr="00A60E2F">
              <w:rPr>
                <w:sz w:val="24"/>
                <w:szCs w:val="24"/>
              </w:rPr>
              <w:t>4</w:t>
            </w:r>
          </w:p>
        </w:tc>
        <w:tc>
          <w:tcPr>
            <w:tcW w:w="992" w:type="dxa"/>
            <w:shd w:val="clear" w:color="auto" w:fill="auto"/>
            <w:vAlign w:val="center"/>
          </w:tcPr>
          <w:p w14:paraId="77AC0F09" w14:textId="77777777" w:rsidR="00EE7759" w:rsidRPr="00A60E2F" w:rsidRDefault="00EE7759" w:rsidP="00EE7759">
            <w:pPr>
              <w:pStyle w:val="a3"/>
              <w:jc w:val="center"/>
              <w:rPr>
                <w:sz w:val="24"/>
                <w:szCs w:val="24"/>
              </w:rPr>
            </w:pPr>
            <w:r w:rsidRPr="00A60E2F">
              <w:rPr>
                <w:sz w:val="24"/>
                <w:szCs w:val="24"/>
              </w:rPr>
              <w:t>3</w:t>
            </w:r>
          </w:p>
        </w:tc>
        <w:tc>
          <w:tcPr>
            <w:tcW w:w="729" w:type="dxa"/>
            <w:shd w:val="clear" w:color="auto" w:fill="auto"/>
            <w:vAlign w:val="center"/>
          </w:tcPr>
          <w:p w14:paraId="1EC9C129" w14:textId="77777777" w:rsidR="00EE7759" w:rsidRPr="00A60E2F" w:rsidRDefault="00EE7759" w:rsidP="00EE7759">
            <w:pPr>
              <w:pStyle w:val="a3"/>
              <w:jc w:val="center"/>
              <w:rPr>
                <w:sz w:val="24"/>
                <w:szCs w:val="24"/>
              </w:rPr>
            </w:pPr>
            <w:r w:rsidRPr="00A60E2F">
              <w:rPr>
                <w:sz w:val="24"/>
                <w:szCs w:val="24"/>
              </w:rPr>
              <w:t>4</w:t>
            </w:r>
          </w:p>
        </w:tc>
        <w:tc>
          <w:tcPr>
            <w:tcW w:w="947" w:type="dxa"/>
            <w:shd w:val="clear" w:color="auto" w:fill="auto"/>
            <w:vAlign w:val="center"/>
          </w:tcPr>
          <w:p w14:paraId="3D040328" w14:textId="77777777" w:rsidR="00EE7759" w:rsidRPr="00A60E2F" w:rsidRDefault="00EE7759" w:rsidP="00EE7759">
            <w:pPr>
              <w:pStyle w:val="a3"/>
              <w:jc w:val="center"/>
              <w:rPr>
                <w:sz w:val="24"/>
                <w:szCs w:val="24"/>
              </w:rPr>
            </w:pPr>
            <w:r w:rsidRPr="00A60E2F">
              <w:rPr>
                <w:sz w:val="24"/>
                <w:szCs w:val="24"/>
              </w:rPr>
              <w:t>3</w:t>
            </w:r>
          </w:p>
        </w:tc>
      </w:tr>
      <w:tr w:rsidR="00EE7759" w:rsidRPr="00A60E2F" w14:paraId="00852339" w14:textId="77777777" w:rsidTr="00EE7759">
        <w:trPr>
          <w:trHeight w:val="280"/>
        </w:trPr>
        <w:tc>
          <w:tcPr>
            <w:tcW w:w="2977" w:type="dxa"/>
            <w:shd w:val="clear" w:color="auto" w:fill="auto"/>
          </w:tcPr>
          <w:p w14:paraId="59947358" w14:textId="77777777" w:rsidR="00EE7759" w:rsidRPr="00A60E2F" w:rsidRDefault="00EE7759" w:rsidP="00EE7759">
            <w:pPr>
              <w:pStyle w:val="a3"/>
              <w:rPr>
                <w:sz w:val="24"/>
                <w:szCs w:val="24"/>
              </w:rPr>
            </w:pPr>
            <w:r w:rsidRPr="00A60E2F">
              <w:rPr>
                <w:sz w:val="24"/>
                <w:szCs w:val="24"/>
              </w:rPr>
              <w:t>З перевірки сформованості навичок усних обчислень</w:t>
            </w:r>
          </w:p>
        </w:tc>
        <w:tc>
          <w:tcPr>
            <w:tcW w:w="709" w:type="dxa"/>
            <w:shd w:val="clear" w:color="auto" w:fill="auto"/>
            <w:vAlign w:val="center"/>
          </w:tcPr>
          <w:p w14:paraId="2F19E3C4" w14:textId="77777777" w:rsidR="00EE7759" w:rsidRPr="00A60E2F" w:rsidRDefault="00EE7759" w:rsidP="00EE7759">
            <w:pPr>
              <w:pStyle w:val="a3"/>
              <w:jc w:val="center"/>
              <w:rPr>
                <w:sz w:val="24"/>
                <w:szCs w:val="24"/>
              </w:rPr>
            </w:pPr>
          </w:p>
        </w:tc>
        <w:tc>
          <w:tcPr>
            <w:tcW w:w="851" w:type="dxa"/>
            <w:shd w:val="clear" w:color="auto" w:fill="auto"/>
            <w:vAlign w:val="center"/>
          </w:tcPr>
          <w:p w14:paraId="0F43A628" w14:textId="77777777" w:rsidR="00EE7759" w:rsidRPr="00A60E2F" w:rsidRDefault="00EE7759" w:rsidP="00EE7759">
            <w:pPr>
              <w:pStyle w:val="a3"/>
              <w:jc w:val="center"/>
              <w:rPr>
                <w:sz w:val="24"/>
                <w:szCs w:val="24"/>
              </w:rPr>
            </w:pPr>
          </w:p>
        </w:tc>
        <w:tc>
          <w:tcPr>
            <w:tcW w:w="850" w:type="dxa"/>
            <w:shd w:val="clear" w:color="auto" w:fill="auto"/>
            <w:vAlign w:val="center"/>
          </w:tcPr>
          <w:p w14:paraId="3149F8BD" w14:textId="77777777" w:rsidR="00EE7759" w:rsidRPr="00A60E2F" w:rsidRDefault="00EE7759" w:rsidP="00EE7759">
            <w:pPr>
              <w:pStyle w:val="a3"/>
              <w:jc w:val="center"/>
              <w:rPr>
                <w:sz w:val="24"/>
                <w:szCs w:val="24"/>
              </w:rPr>
            </w:pPr>
          </w:p>
        </w:tc>
        <w:tc>
          <w:tcPr>
            <w:tcW w:w="851" w:type="dxa"/>
            <w:shd w:val="clear" w:color="auto" w:fill="auto"/>
            <w:vAlign w:val="center"/>
          </w:tcPr>
          <w:p w14:paraId="7DD84AF1"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6DBFE90C" w14:textId="77777777" w:rsidR="00EE7759" w:rsidRPr="00A60E2F" w:rsidRDefault="00EE7759" w:rsidP="00EE7759">
            <w:pPr>
              <w:pStyle w:val="a3"/>
              <w:jc w:val="center"/>
              <w:rPr>
                <w:sz w:val="24"/>
                <w:szCs w:val="24"/>
              </w:rPr>
            </w:pPr>
          </w:p>
        </w:tc>
        <w:tc>
          <w:tcPr>
            <w:tcW w:w="992" w:type="dxa"/>
            <w:shd w:val="clear" w:color="auto" w:fill="auto"/>
            <w:vAlign w:val="center"/>
          </w:tcPr>
          <w:p w14:paraId="765C67F8"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520D839D" w14:textId="77777777" w:rsidR="00EE7759" w:rsidRPr="00A60E2F" w:rsidRDefault="00EE7759" w:rsidP="00EE7759">
            <w:pPr>
              <w:pStyle w:val="a3"/>
              <w:jc w:val="center"/>
              <w:rPr>
                <w:sz w:val="24"/>
                <w:szCs w:val="24"/>
              </w:rPr>
            </w:pPr>
          </w:p>
        </w:tc>
        <w:tc>
          <w:tcPr>
            <w:tcW w:w="947" w:type="dxa"/>
            <w:shd w:val="clear" w:color="auto" w:fill="auto"/>
            <w:vAlign w:val="center"/>
          </w:tcPr>
          <w:p w14:paraId="6B7EF4E0"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5F1A7AEA" w14:textId="77777777" w:rsidTr="00EE7759">
        <w:trPr>
          <w:trHeight w:val="280"/>
        </w:trPr>
        <w:tc>
          <w:tcPr>
            <w:tcW w:w="2977" w:type="dxa"/>
            <w:shd w:val="clear" w:color="auto" w:fill="auto"/>
          </w:tcPr>
          <w:p w14:paraId="0EA50047" w14:textId="77777777" w:rsidR="00EE7759" w:rsidRPr="00A60E2F" w:rsidRDefault="00EE7759" w:rsidP="00EE7759">
            <w:pPr>
              <w:pStyle w:val="a3"/>
              <w:rPr>
                <w:sz w:val="24"/>
                <w:szCs w:val="24"/>
              </w:rPr>
            </w:pPr>
            <w:r w:rsidRPr="00A60E2F">
              <w:rPr>
                <w:sz w:val="24"/>
                <w:szCs w:val="24"/>
              </w:rPr>
              <w:t>ДПА</w:t>
            </w:r>
          </w:p>
        </w:tc>
        <w:tc>
          <w:tcPr>
            <w:tcW w:w="709" w:type="dxa"/>
            <w:shd w:val="clear" w:color="auto" w:fill="auto"/>
            <w:vAlign w:val="center"/>
          </w:tcPr>
          <w:p w14:paraId="6B084A9B" w14:textId="77777777" w:rsidR="00EE7759" w:rsidRPr="00A60E2F" w:rsidRDefault="00EE7759" w:rsidP="00EE7759">
            <w:pPr>
              <w:pStyle w:val="a3"/>
              <w:jc w:val="center"/>
              <w:rPr>
                <w:sz w:val="24"/>
                <w:szCs w:val="24"/>
              </w:rPr>
            </w:pPr>
          </w:p>
        </w:tc>
        <w:tc>
          <w:tcPr>
            <w:tcW w:w="851" w:type="dxa"/>
            <w:shd w:val="clear" w:color="auto" w:fill="auto"/>
            <w:vAlign w:val="center"/>
          </w:tcPr>
          <w:p w14:paraId="38230519" w14:textId="77777777" w:rsidR="00EE7759" w:rsidRPr="00A60E2F" w:rsidRDefault="00EE7759" w:rsidP="00EE7759">
            <w:pPr>
              <w:pStyle w:val="a3"/>
              <w:jc w:val="center"/>
              <w:rPr>
                <w:sz w:val="24"/>
                <w:szCs w:val="24"/>
              </w:rPr>
            </w:pPr>
          </w:p>
        </w:tc>
        <w:tc>
          <w:tcPr>
            <w:tcW w:w="850" w:type="dxa"/>
            <w:shd w:val="clear" w:color="auto" w:fill="auto"/>
            <w:vAlign w:val="center"/>
          </w:tcPr>
          <w:p w14:paraId="328757CA" w14:textId="77777777" w:rsidR="00EE7759" w:rsidRPr="00A60E2F" w:rsidRDefault="00EE7759" w:rsidP="00EE7759">
            <w:pPr>
              <w:pStyle w:val="a3"/>
              <w:jc w:val="center"/>
              <w:rPr>
                <w:sz w:val="24"/>
                <w:szCs w:val="24"/>
              </w:rPr>
            </w:pPr>
          </w:p>
        </w:tc>
        <w:tc>
          <w:tcPr>
            <w:tcW w:w="851" w:type="dxa"/>
            <w:shd w:val="clear" w:color="auto" w:fill="auto"/>
            <w:vAlign w:val="center"/>
          </w:tcPr>
          <w:p w14:paraId="0D3FB3B5" w14:textId="77777777" w:rsidR="00EE7759" w:rsidRPr="00A60E2F" w:rsidRDefault="00EE7759" w:rsidP="00EE7759">
            <w:pPr>
              <w:pStyle w:val="a3"/>
              <w:jc w:val="center"/>
              <w:rPr>
                <w:sz w:val="24"/>
                <w:szCs w:val="24"/>
              </w:rPr>
            </w:pPr>
          </w:p>
        </w:tc>
        <w:tc>
          <w:tcPr>
            <w:tcW w:w="850" w:type="dxa"/>
            <w:shd w:val="clear" w:color="auto" w:fill="auto"/>
            <w:vAlign w:val="center"/>
          </w:tcPr>
          <w:p w14:paraId="5FDDD9A1" w14:textId="77777777" w:rsidR="00EE7759" w:rsidRPr="00A60E2F" w:rsidRDefault="00EE7759" w:rsidP="00EE7759">
            <w:pPr>
              <w:pStyle w:val="a3"/>
              <w:jc w:val="center"/>
              <w:rPr>
                <w:sz w:val="24"/>
                <w:szCs w:val="24"/>
              </w:rPr>
            </w:pPr>
          </w:p>
        </w:tc>
        <w:tc>
          <w:tcPr>
            <w:tcW w:w="992" w:type="dxa"/>
            <w:shd w:val="clear" w:color="auto" w:fill="auto"/>
            <w:vAlign w:val="center"/>
          </w:tcPr>
          <w:p w14:paraId="5CF2DC23" w14:textId="77777777" w:rsidR="00EE7759" w:rsidRPr="00A60E2F" w:rsidRDefault="00EE7759" w:rsidP="00EE7759">
            <w:pPr>
              <w:pStyle w:val="a3"/>
              <w:jc w:val="center"/>
              <w:rPr>
                <w:sz w:val="24"/>
                <w:szCs w:val="24"/>
              </w:rPr>
            </w:pPr>
          </w:p>
        </w:tc>
        <w:tc>
          <w:tcPr>
            <w:tcW w:w="729" w:type="dxa"/>
            <w:shd w:val="clear" w:color="auto" w:fill="auto"/>
            <w:vAlign w:val="center"/>
          </w:tcPr>
          <w:p w14:paraId="6BF42512" w14:textId="77777777" w:rsidR="00EE7759" w:rsidRPr="00A60E2F" w:rsidRDefault="00EE7759" w:rsidP="00EE7759">
            <w:pPr>
              <w:pStyle w:val="a3"/>
              <w:jc w:val="center"/>
              <w:rPr>
                <w:sz w:val="24"/>
                <w:szCs w:val="24"/>
              </w:rPr>
            </w:pPr>
          </w:p>
        </w:tc>
        <w:tc>
          <w:tcPr>
            <w:tcW w:w="947" w:type="dxa"/>
            <w:shd w:val="clear" w:color="auto" w:fill="auto"/>
            <w:vAlign w:val="center"/>
          </w:tcPr>
          <w:p w14:paraId="103F1522"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675C8718" w14:textId="77777777" w:rsidTr="00EE7759">
        <w:trPr>
          <w:trHeight w:val="280"/>
        </w:trPr>
        <w:tc>
          <w:tcPr>
            <w:tcW w:w="2977" w:type="dxa"/>
            <w:shd w:val="clear" w:color="auto" w:fill="auto"/>
          </w:tcPr>
          <w:p w14:paraId="15EA3A61" w14:textId="77777777" w:rsidR="00EE7759" w:rsidRPr="00A60E2F" w:rsidRDefault="00EE7759" w:rsidP="00EE7759">
            <w:pPr>
              <w:pStyle w:val="a3"/>
              <w:rPr>
                <w:sz w:val="24"/>
                <w:szCs w:val="24"/>
              </w:rPr>
            </w:pPr>
            <w:r w:rsidRPr="00A60E2F">
              <w:rPr>
                <w:b/>
                <w:i/>
                <w:sz w:val="24"/>
                <w:szCs w:val="24"/>
              </w:rPr>
              <w:t>Усього</w:t>
            </w:r>
          </w:p>
        </w:tc>
        <w:tc>
          <w:tcPr>
            <w:tcW w:w="709" w:type="dxa"/>
            <w:shd w:val="clear" w:color="auto" w:fill="auto"/>
            <w:vAlign w:val="center"/>
          </w:tcPr>
          <w:p w14:paraId="55CE46C5" w14:textId="77777777" w:rsidR="00EE7759" w:rsidRPr="00A60E2F" w:rsidRDefault="00EE7759" w:rsidP="00EE7759">
            <w:pPr>
              <w:pStyle w:val="a3"/>
              <w:jc w:val="center"/>
              <w:rPr>
                <w:sz w:val="24"/>
                <w:szCs w:val="24"/>
              </w:rPr>
            </w:pPr>
          </w:p>
        </w:tc>
        <w:tc>
          <w:tcPr>
            <w:tcW w:w="851" w:type="dxa"/>
            <w:shd w:val="clear" w:color="auto" w:fill="auto"/>
            <w:vAlign w:val="center"/>
          </w:tcPr>
          <w:p w14:paraId="657DE1DC"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294E9D26" w14:textId="77777777" w:rsidR="00EE7759" w:rsidRPr="00A60E2F" w:rsidRDefault="00EE7759" w:rsidP="00EE7759">
            <w:pPr>
              <w:pStyle w:val="a3"/>
              <w:jc w:val="center"/>
              <w:rPr>
                <w:sz w:val="24"/>
                <w:szCs w:val="24"/>
              </w:rPr>
            </w:pPr>
            <w:r w:rsidRPr="00A60E2F">
              <w:rPr>
                <w:sz w:val="24"/>
                <w:szCs w:val="24"/>
              </w:rPr>
              <w:t>4</w:t>
            </w:r>
          </w:p>
        </w:tc>
        <w:tc>
          <w:tcPr>
            <w:tcW w:w="851" w:type="dxa"/>
            <w:shd w:val="clear" w:color="auto" w:fill="auto"/>
            <w:vAlign w:val="center"/>
          </w:tcPr>
          <w:p w14:paraId="47EF87AE" w14:textId="77777777" w:rsidR="00EE7759" w:rsidRPr="00A60E2F" w:rsidRDefault="00EE7759" w:rsidP="00EE7759">
            <w:pPr>
              <w:pStyle w:val="a3"/>
              <w:jc w:val="center"/>
              <w:rPr>
                <w:sz w:val="24"/>
                <w:szCs w:val="24"/>
              </w:rPr>
            </w:pPr>
            <w:r w:rsidRPr="00A60E2F">
              <w:rPr>
                <w:sz w:val="24"/>
                <w:szCs w:val="24"/>
              </w:rPr>
              <w:t>4</w:t>
            </w:r>
          </w:p>
        </w:tc>
        <w:tc>
          <w:tcPr>
            <w:tcW w:w="850" w:type="dxa"/>
            <w:shd w:val="clear" w:color="auto" w:fill="auto"/>
            <w:vAlign w:val="center"/>
          </w:tcPr>
          <w:p w14:paraId="4B3505FC" w14:textId="77777777" w:rsidR="00EE7759" w:rsidRPr="00A60E2F" w:rsidRDefault="00EE7759" w:rsidP="00EE7759">
            <w:pPr>
              <w:pStyle w:val="a3"/>
              <w:jc w:val="center"/>
              <w:rPr>
                <w:sz w:val="24"/>
                <w:szCs w:val="24"/>
              </w:rPr>
            </w:pPr>
            <w:r w:rsidRPr="00A60E2F">
              <w:rPr>
                <w:sz w:val="24"/>
                <w:szCs w:val="24"/>
              </w:rPr>
              <w:t>4</w:t>
            </w:r>
          </w:p>
        </w:tc>
        <w:tc>
          <w:tcPr>
            <w:tcW w:w="992" w:type="dxa"/>
            <w:shd w:val="clear" w:color="auto" w:fill="auto"/>
            <w:vAlign w:val="center"/>
          </w:tcPr>
          <w:p w14:paraId="4C338457" w14:textId="77777777" w:rsidR="00EE7759" w:rsidRPr="00A60E2F" w:rsidRDefault="00EE7759" w:rsidP="00EE7759">
            <w:pPr>
              <w:pStyle w:val="a3"/>
              <w:jc w:val="center"/>
              <w:rPr>
                <w:sz w:val="24"/>
                <w:szCs w:val="24"/>
              </w:rPr>
            </w:pPr>
            <w:r w:rsidRPr="00A60E2F">
              <w:rPr>
                <w:sz w:val="24"/>
                <w:szCs w:val="24"/>
              </w:rPr>
              <w:t>4</w:t>
            </w:r>
          </w:p>
        </w:tc>
        <w:tc>
          <w:tcPr>
            <w:tcW w:w="729" w:type="dxa"/>
            <w:shd w:val="clear" w:color="auto" w:fill="auto"/>
            <w:vAlign w:val="center"/>
          </w:tcPr>
          <w:p w14:paraId="6F68D7BE" w14:textId="77777777" w:rsidR="00EE7759" w:rsidRPr="00A60E2F" w:rsidRDefault="00EE7759" w:rsidP="00EE7759">
            <w:pPr>
              <w:pStyle w:val="a3"/>
              <w:jc w:val="center"/>
              <w:rPr>
                <w:sz w:val="24"/>
                <w:szCs w:val="24"/>
              </w:rPr>
            </w:pPr>
            <w:r w:rsidRPr="00A60E2F">
              <w:rPr>
                <w:sz w:val="24"/>
                <w:szCs w:val="24"/>
              </w:rPr>
              <w:t>4</w:t>
            </w:r>
          </w:p>
        </w:tc>
        <w:tc>
          <w:tcPr>
            <w:tcW w:w="947" w:type="dxa"/>
            <w:shd w:val="clear" w:color="auto" w:fill="auto"/>
            <w:vAlign w:val="center"/>
          </w:tcPr>
          <w:p w14:paraId="24298192" w14:textId="77777777" w:rsidR="00EE7759" w:rsidRPr="00A60E2F" w:rsidRDefault="00EE7759" w:rsidP="00EE7759">
            <w:pPr>
              <w:pStyle w:val="a3"/>
              <w:jc w:val="center"/>
              <w:rPr>
                <w:sz w:val="24"/>
                <w:szCs w:val="24"/>
              </w:rPr>
            </w:pPr>
            <w:r w:rsidRPr="00A60E2F">
              <w:rPr>
                <w:sz w:val="24"/>
                <w:szCs w:val="24"/>
              </w:rPr>
              <w:t>5</w:t>
            </w:r>
          </w:p>
        </w:tc>
      </w:tr>
      <w:tr w:rsidR="00EE7759" w:rsidRPr="00A60E2F" w14:paraId="11EB4207" w14:textId="77777777" w:rsidTr="00EE7759">
        <w:trPr>
          <w:trHeight w:val="280"/>
        </w:trPr>
        <w:tc>
          <w:tcPr>
            <w:tcW w:w="9756" w:type="dxa"/>
            <w:gridSpan w:val="9"/>
            <w:shd w:val="clear" w:color="auto" w:fill="auto"/>
          </w:tcPr>
          <w:p w14:paraId="63B78161" w14:textId="77777777" w:rsidR="00EE7759" w:rsidRPr="00A60E2F" w:rsidRDefault="00EE7759" w:rsidP="00EE7759">
            <w:pPr>
              <w:pStyle w:val="a3"/>
              <w:rPr>
                <w:b/>
                <w:i/>
                <w:sz w:val="24"/>
                <w:szCs w:val="24"/>
              </w:rPr>
            </w:pPr>
            <w:r w:rsidRPr="00A60E2F">
              <w:rPr>
                <w:b/>
                <w:i/>
                <w:sz w:val="24"/>
                <w:szCs w:val="24"/>
              </w:rPr>
              <w:t>ЯДС</w:t>
            </w:r>
          </w:p>
        </w:tc>
      </w:tr>
      <w:tr w:rsidR="00EE7759" w:rsidRPr="00A60E2F" w14:paraId="0777A092" w14:textId="77777777" w:rsidTr="00EE7759">
        <w:trPr>
          <w:trHeight w:val="280"/>
        </w:trPr>
        <w:tc>
          <w:tcPr>
            <w:tcW w:w="2977" w:type="dxa"/>
            <w:shd w:val="clear" w:color="auto" w:fill="auto"/>
          </w:tcPr>
          <w:p w14:paraId="0950CD94" w14:textId="77777777" w:rsidR="00EE7759" w:rsidRPr="00A60E2F" w:rsidRDefault="00EE7759" w:rsidP="00EE7759">
            <w:pPr>
              <w:pStyle w:val="a3"/>
              <w:rPr>
                <w:sz w:val="24"/>
                <w:szCs w:val="24"/>
              </w:rPr>
            </w:pPr>
            <w:r w:rsidRPr="00A60E2F">
              <w:rPr>
                <w:sz w:val="24"/>
                <w:szCs w:val="24"/>
              </w:rPr>
              <w:t>Я досліджую світ</w:t>
            </w:r>
          </w:p>
        </w:tc>
        <w:tc>
          <w:tcPr>
            <w:tcW w:w="709" w:type="dxa"/>
            <w:shd w:val="clear" w:color="auto" w:fill="auto"/>
          </w:tcPr>
          <w:p w14:paraId="7BEB61BB" w14:textId="77777777" w:rsidR="00EE7759" w:rsidRPr="00A60E2F" w:rsidRDefault="00EE7759" w:rsidP="00EE7759">
            <w:pPr>
              <w:pStyle w:val="a3"/>
              <w:rPr>
                <w:sz w:val="24"/>
                <w:szCs w:val="24"/>
              </w:rPr>
            </w:pPr>
          </w:p>
        </w:tc>
        <w:tc>
          <w:tcPr>
            <w:tcW w:w="851" w:type="dxa"/>
            <w:shd w:val="clear" w:color="auto" w:fill="auto"/>
          </w:tcPr>
          <w:p w14:paraId="10114144" w14:textId="77777777" w:rsidR="00EE7759" w:rsidRPr="00A60E2F" w:rsidRDefault="00EE7759" w:rsidP="00EE7759">
            <w:pPr>
              <w:pStyle w:val="a3"/>
              <w:rPr>
                <w:sz w:val="24"/>
                <w:szCs w:val="24"/>
              </w:rPr>
            </w:pPr>
          </w:p>
        </w:tc>
        <w:tc>
          <w:tcPr>
            <w:tcW w:w="850" w:type="dxa"/>
            <w:shd w:val="clear" w:color="auto" w:fill="auto"/>
            <w:vAlign w:val="center"/>
          </w:tcPr>
          <w:p w14:paraId="01018AC6" w14:textId="77777777" w:rsidR="00EE7759" w:rsidRPr="00A60E2F" w:rsidRDefault="00EE7759" w:rsidP="00EE7759">
            <w:pPr>
              <w:pStyle w:val="a3"/>
              <w:jc w:val="center"/>
              <w:rPr>
                <w:sz w:val="24"/>
                <w:szCs w:val="24"/>
              </w:rPr>
            </w:pPr>
            <w:r w:rsidRPr="00A60E2F">
              <w:rPr>
                <w:sz w:val="24"/>
                <w:szCs w:val="24"/>
              </w:rPr>
              <w:t>3</w:t>
            </w:r>
          </w:p>
        </w:tc>
        <w:tc>
          <w:tcPr>
            <w:tcW w:w="851" w:type="dxa"/>
            <w:shd w:val="clear" w:color="auto" w:fill="auto"/>
            <w:vAlign w:val="center"/>
          </w:tcPr>
          <w:p w14:paraId="333582D5" w14:textId="77777777" w:rsidR="00EE7759" w:rsidRPr="00A60E2F" w:rsidRDefault="00EE7759" w:rsidP="00EE7759">
            <w:pPr>
              <w:pStyle w:val="a3"/>
              <w:jc w:val="center"/>
              <w:rPr>
                <w:sz w:val="24"/>
                <w:szCs w:val="24"/>
              </w:rPr>
            </w:pPr>
            <w:r w:rsidRPr="00A60E2F">
              <w:rPr>
                <w:sz w:val="24"/>
                <w:szCs w:val="24"/>
              </w:rPr>
              <w:t>4</w:t>
            </w:r>
          </w:p>
        </w:tc>
        <w:tc>
          <w:tcPr>
            <w:tcW w:w="850" w:type="dxa"/>
            <w:shd w:val="clear" w:color="auto" w:fill="auto"/>
            <w:vAlign w:val="center"/>
          </w:tcPr>
          <w:p w14:paraId="26E8E200" w14:textId="77777777" w:rsidR="00EE7759" w:rsidRPr="00A60E2F" w:rsidRDefault="00EE7759" w:rsidP="00EE7759">
            <w:pPr>
              <w:pStyle w:val="a3"/>
              <w:jc w:val="center"/>
              <w:rPr>
                <w:sz w:val="24"/>
                <w:szCs w:val="24"/>
              </w:rPr>
            </w:pPr>
            <w:r w:rsidRPr="00A60E2F">
              <w:rPr>
                <w:sz w:val="24"/>
                <w:szCs w:val="24"/>
              </w:rPr>
              <w:t>3</w:t>
            </w:r>
          </w:p>
        </w:tc>
        <w:tc>
          <w:tcPr>
            <w:tcW w:w="992" w:type="dxa"/>
            <w:shd w:val="clear" w:color="auto" w:fill="auto"/>
            <w:vAlign w:val="center"/>
          </w:tcPr>
          <w:p w14:paraId="4F32D6F4" w14:textId="77777777" w:rsidR="00EE7759" w:rsidRPr="00A60E2F" w:rsidRDefault="00EE7759" w:rsidP="00EE7759">
            <w:pPr>
              <w:pStyle w:val="a3"/>
              <w:jc w:val="center"/>
              <w:rPr>
                <w:sz w:val="24"/>
                <w:szCs w:val="24"/>
              </w:rPr>
            </w:pPr>
            <w:r w:rsidRPr="00A60E2F">
              <w:rPr>
                <w:sz w:val="24"/>
                <w:szCs w:val="24"/>
              </w:rPr>
              <w:t>4</w:t>
            </w:r>
          </w:p>
        </w:tc>
        <w:tc>
          <w:tcPr>
            <w:tcW w:w="729" w:type="dxa"/>
            <w:shd w:val="clear" w:color="auto" w:fill="auto"/>
            <w:vAlign w:val="center"/>
          </w:tcPr>
          <w:p w14:paraId="6C6D32A1" w14:textId="77777777" w:rsidR="00EE7759" w:rsidRPr="00A60E2F" w:rsidRDefault="00EE7759" w:rsidP="00EE7759">
            <w:pPr>
              <w:pStyle w:val="a3"/>
              <w:jc w:val="center"/>
              <w:rPr>
                <w:sz w:val="24"/>
                <w:szCs w:val="24"/>
              </w:rPr>
            </w:pPr>
            <w:r w:rsidRPr="00A60E2F">
              <w:rPr>
                <w:sz w:val="24"/>
                <w:szCs w:val="24"/>
              </w:rPr>
              <w:t>3</w:t>
            </w:r>
          </w:p>
        </w:tc>
        <w:tc>
          <w:tcPr>
            <w:tcW w:w="947" w:type="dxa"/>
            <w:shd w:val="clear" w:color="auto" w:fill="auto"/>
            <w:vAlign w:val="center"/>
          </w:tcPr>
          <w:p w14:paraId="343C46DF" w14:textId="77777777" w:rsidR="00EE7759" w:rsidRPr="00A60E2F" w:rsidRDefault="00EE7759" w:rsidP="00EE7759">
            <w:pPr>
              <w:pStyle w:val="a3"/>
              <w:jc w:val="center"/>
              <w:rPr>
                <w:sz w:val="24"/>
                <w:szCs w:val="24"/>
              </w:rPr>
            </w:pPr>
            <w:r w:rsidRPr="00A60E2F">
              <w:rPr>
                <w:sz w:val="24"/>
                <w:szCs w:val="24"/>
              </w:rPr>
              <w:t>4</w:t>
            </w:r>
          </w:p>
        </w:tc>
      </w:tr>
      <w:tr w:rsidR="00EE7759" w:rsidRPr="00A60E2F" w14:paraId="2963FEB8" w14:textId="77777777" w:rsidTr="00EE7759">
        <w:trPr>
          <w:trHeight w:val="280"/>
        </w:trPr>
        <w:tc>
          <w:tcPr>
            <w:tcW w:w="9756" w:type="dxa"/>
            <w:gridSpan w:val="9"/>
            <w:shd w:val="clear" w:color="auto" w:fill="auto"/>
          </w:tcPr>
          <w:p w14:paraId="1357C66D" w14:textId="77777777" w:rsidR="00EE7759" w:rsidRPr="00A60E2F" w:rsidRDefault="00EE7759" w:rsidP="00EE7759">
            <w:pPr>
              <w:pStyle w:val="a3"/>
              <w:jc w:val="center"/>
              <w:rPr>
                <w:b/>
                <w:i/>
                <w:sz w:val="24"/>
                <w:szCs w:val="24"/>
              </w:rPr>
            </w:pPr>
            <w:r w:rsidRPr="00A60E2F">
              <w:rPr>
                <w:b/>
                <w:i/>
                <w:sz w:val="24"/>
                <w:szCs w:val="24"/>
              </w:rPr>
              <w:t>Іноземна мова (англійська мова)</w:t>
            </w:r>
          </w:p>
        </w:tc>
      </w:tr>
      <w:tr w:rsidR="00EE7759" w:rsidRPr="00A60E2F" w14:paraId="7298A5B2" w14:textId="77777777" w:rsidTr="00EE7759">
        <w:trPr>
          <w:trHeight w:val="280"/>
        </w:trPr>
        <w:tc>
          <w:tcPr>
            <w:tcW w:w="2977" w:type="dxa"/>
            <w:shd w:val="clear" w:color="auto" w:fill="auto"/>
          </w:tcPr>
          <w:p w14:paraId="7C2F9861" w14:textId="77777777" w:rsidR="00EE7759" w:rsidRPr="00A60E2F" w:rsidRDefault="00EE7759" w:rsidP="00EE7759">
            <w:pPr>
              <w:pStyle w:val="a3"/>
              <w:rPr>
                <w:sz w:val="24"/>
                <w:szCs w:val="24"/>
              </w:rPr>
            </w:pPr>
            <w:proofErr w:type="gramStart"/>
            <w:r w:rsidRPr="00A60E2F">
              <w:rPr>
                <w:sz w:val="24"/>
                <w:szCs w:val="24"/>
              </w:rPr>
              <w:t>аудіювання</w:t>
            </w:r>
            <w:proofErr w:type="gramEnd"/>
          </w:p>
        </w:tc>
        <w:tc>
          <w:tcPr>
            <w:tcW w:w="709" w:type="dxa"/>
            <w:shd w:val="clear" w:color="auto" w:fill="auto"/>
          </w:tcPr>
          <w:p w14:paraId="48F5C2A4" w14:textId="77777777" w:rsidR="00EE7759" w:rsidRPr="00A60E2F" w:rsidRDefault="00EE7759" w:rsidP="00EE7759">
            <w:pPr>
              <w:pStyle w:val="a3"/>
              <w:rPr>
                <w:sz w:val="24"/>
                <w:szCs w:val="24"/>
              </w:rPr>
            </w:pPr>
          </w:p>
        </w:tc>
        <w:tc>
          <w:tcPr>
            <w:tcW w:w="851" w:type="dxa"/>
            <w:shd w:val="clear" w:color="auto" w:fill="auto"/>
            <w:vAlign w:val="center"/>
          </w:tcPr>
          <w:p w14:paraId="1738DBBB"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7B5259B7"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2148B7F2"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7DC57921"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1BC4EC5D"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6CAC6B8C"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2DA6C9CE"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56E327A0" w14:textId="77777777" w:rsidTr="00EE7759">
        <w:trPr>
          <w:trHeight w:val="280"/>
        </w:trPr>
        <w:tc>
          <w:tcPr>
            <w:tcW w:w="2977" w:type="dxa"/>
            <w:shd w:val="clear" w:color="auto" w:fill="auto"/>
          </w:tcPr>
          <w:p w14:paraId="651990E7" w14:textId="77777777" w:rsidR="00EE7759" w:rsidRPr="00A60E2F" w:rsidRDefault="00EE7759" w:rsidP="00EE7759">
            <w:pPr>
              <w:pStyle w:val="a3"/>
              <w:rPr>
                <w:sz w:val="24"/>
                <w:szCs w:val="24"/>
              </w:rPr>
            </w:pPr>
            <w:proofErr w:type="gramStart"/>
            <w:r w:rsidRPr="00A60E2F">
              <w:rPr>
                <w:sz w:val="24"/>
                <w:szCs w:val="24"/>
              </w:rPr>
              <w:t>читання</w:t>
            </w:r>
            <w:proofErr w:type="gramEnd"/>
          </w:p>
        </w:tc>
        <w:tc>
          <w:tcPr>
            <w:tcW w:w="709" w:type="dxa"/>
            <w:shd w:val="clear" w:color="auto" w:fill="auto"/>
          </w:tcPr>
          <w:p w14:paraId="20D8D5D9" w14:textId="77777777" w:rsidR="00EE7759" w:rsidRPr="00A60E2F" w:rsidRDefault="00EE7759" w:rsidP="00EE7759">
            <w:pPr>
              <w:pStyle w:val="a3"/>
              <w:rPr>
                <w:sz w:val="24"/>
                <w:szCs w:val="24"/>
              </w:rPr>
            </w:pPr>
          </w:p>
        </w:tc>
        <w:tc>
          <w:tcPr>
            <w:tcW w:w="851" w:type="dxa"/>
            <w:shd w:val="clear" w:color="auto" w:fill="auto"/>
            <w:vAlign w:val="center"/>
          </w:tcPr>
          <w:p w14:paraId="399096D6" w14:textId="77777777" w:rsidR="00EE7759" w:rsidRPr="00A60E2F" w:rsidRDefault="00EE7759" w:rsidP="00EE7759">
            <w:pPr>
              <w:pStyle w:val="a3"/>
              <w:jc w:val="center"/>
              <w:rPr>
                <w:sz w:val="24"/>
                <w:szCs w:val="24"/>
              </w:rPr>
            </w:pPr>
          </w:p>
        </w:tc>
        <w:tc>
          <w:tcPr>
            <w:tcW w:w="850" w:type="dxa"/>
            <w:shd w:val="clear" w:color="auto" w:fill="auto"/>
            <w:vAlign w:val="center"/>
          </w:tcPr>
          <w:p w14:paraId="7AF761A3"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7F699881"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110C9B74"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2BB47E18"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46562719"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7226D5C0"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068AC221" w14:textId="77777777" w:rsidTr="00EE7759">
        <w:trPr>
          <w:trHeight w:val="280"/>
        </w:trPr>
        <w:tc>
          <w:tcPr>
            <w:tcW w:w="2977" w:type="dxa"/>
            <w:shd w:val="clear" w:color="auto" w:fill="auto"/>
          </w:tcPr>
          <w:p w14:paraId="63740F26" w14:textId="77777777" w:rsidR="00EE7759" w:rsidRPr="00A60E2F" w:rsidRDefault="00EE7759" w:rsidP="00EE7759">
            <w:pPr>
              <w:pStyle w:val="a3"/>
              <w:rPr>
                <w:sz w:val="24"/>
                <w:szCs w:val="24"/>
              </w:rPr>
            </w:pPr>
            <w:proofErr w:type="gramStart"/>
            <w:r w:rsidRPr="00A60E2F">
              <w:rPr>
                <w:sz w:val="24"/>
                <w:szCs w:val="24"/>
              </w:rPr>
              <w:t>говоріння</w:t>
            </w:r>
            <w:proofErr w:type="gramEnd"/>
          </w:p>
        </w:tc>
        <w:tc>
          <w:tcPr>
            <w:tcW w:w="709" w:type="dxa"/>
            <w:shd w:val="clear" w:color="auto" w:fill="auto"/>
          </w:tcPr>
          <w:p w14:paraId="7675FF77" w14:textId="77777777" w:rsidR="00EE7759" w:rsidRPr="00A60E2F" w:rsidRDefault="00EE7759" w:rsidP="00EE7759">
            <w:pPr>
              <w:pStyle w:val="a3"/>
              <w:rPr>
                <w:sz w:val="24"/>
                <w:szCs w:val="24"/>
              </w:rPr>
            </w:pPr>
          </w:p>
        </w:tc>
        <w:tc>
          <w:tcPr>
            <w:tcW w:w="851" w:type="dxa"/>
            <w:shd w:val="clear" w:color="auto" w:fill="auto"/>
            <w:vAlign w:val="center"/>
          </w:tcPr>
          <w:p w14:paraId="27D67031" w14:textId="77777777" w:rsidR="00EE7759" w:rsidRPr="00A60E2F" w:rsidRDefault="00EE7759" w:rsidP="00EE7759">
            <w:pPr>
              <w:pStyle w:val="a3"/>
              <w:jc w:val="center"/>
              <w:rPr>
                <w:sz w:val="24"/>
                <w:szCs w:val="24"/>
              </w:rPr>
            </w:pPr>
          </w:p>
        </w:tc>
        <w:tc>
          <w:tcPr>
            <w:tcW w:w="850" w:type="dxa"/>
            <w:shd w:val="clear" w:color="auto" w:fill="auto"/>
            <w:vAlign w:val="center"/>
          </w:tcPr>
          <w:p w14:paraId="689ADA4B"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17B56EED"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266D415B"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48710FEF"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347D0F6E"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3CC5AD01"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1FE2C18D" w14:textId="77777777" w:rsidTr="00EE7759">
        <w:trPr>
          <w:trHeight w:val="280"/>
        </w:trPr>
        <w:tc>
          <w:tcPr>
            <w:tcW w:w="2977" w:type="dxa"/>
            <w:shd w:val="clear" w:color="auto" w:fill="auto"/>
          </w:tcPr>
          <w:p w14:paraId="14461966" w14:textId="77777777" w:rsidR="00EE7759" w:rsidRPr="00A60E2F" w:rsidRDefault="00EE7759" w:rsidP="00EE7759">
            <w:pPr>
              <w:pStyle w:val="a3"/>
              <w:rPr>
                <w:sz w:val="24"/>
                <w:szCs w:val="24"/>
              </w:rPr>
            </w:pPr>
            <w:proofErr w:type="gramStart"/>
            <w:r w:rsidRPr="00A60E2F">
              <w:rPr>
                <w:sz w:val="24"/>
                <w:szCs w:val="24"/>
              </w:rPr>
              <w:t>письмо</w:t>
            </w:r>
            <w:proofErr w:type="gramEnd"/>
          </w:p>
        </w:tc>
        <w:tc>
          <w:tcPr>
            <w:tcW w:w="709" w:type="dxa"/>
            <w:shd w:val="clear" w:color="auto" w:fill="auto"/>
          </w:tcPr>
          <w:p w14:paraId="60491460" w14:textId="77777777" w:rsidR="00EE7759" w:rsidRPr="00A60E2F" w:rsidRDefault="00EE7759" w:rsidP="00EE7759">
            <w:pPr>
              <w:pStyle w:val="a3"/>
              <w:rPr>
                <w:sz w:val="24"/>
                <w:szCs w:val="24"/>
              </w:rPr>
            </w:pPr>
          </w:p>
        </w:tc>
        <w:tc>
          <w:tcPr>
            <w:tcW w:w="851" w:type="dxa"/>
            <w:shd w:val="clear" w:color="auto" w:fill="auto"/>
            <w:vAlign w:val="center"/>
          </w:tcPr>
          <w:p w14:paraId="6E9F9B29"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7C10707F" w14:textId="77777777" w:rsidR="00EE7759" w:rsidRPr="00A60E2F" w:rsidRDefault="00EE7759" w:rsidP="00EE7759">
            <w:pPr>
              <w:pStyle w:val="a3"/>
              <w:jc w:val="center"/>
              <w:rPr>
                <w:sz w:val="24"/>
                <w:szCs w:val="24"/>
              </w:rPr>
            </w:pPr>
            <w:r w:rsidRPr="00A60E2F">
              <w:rPr>
                <w:sz w:val="24"/>
                <w:szCs w:val="24"/>
              </w:rPr>
              <w:t>1</w:t>
            </w:r>
          </w:p>
        </w:tc>
        <w:tc>
          <w:tcPr>
            <w:tcW w:w="851" w:type="dxa"/>
            <w:shd w:val="clear" w:color="auto" w:fill="auto"/>
            <w:vAlign w:val="center"/>
          </w:tcPr>
          <w:p w14:paraId="1DB8BB0A" w14:textId="77777777" w:rsidR="00EE7759" w:rsidRPr="00A60E2F" w:rsidRDefault="00EE7759" w:rsidP="00EE7759">
            <w:pPr>
              <w:pStyle w:val="a3"/>
              <w:jc w:val="center"/>
              <w:rPr>
                <w:sz w:val="24"/>
                <w:szCs w:val="24"/>
              </w:rPr>
            </w:pPr>
            <w:r w:rsidRPr="00A60E2F">
              <w:rPr>
                <w:sz w:val="24"/>
                <w:szCs w:val="24"/>
              </w:rPr>
              <w:t>1</w:t>
            </w:r>
          </w:p>
        </w:tc>
        <w:tc>
          <w:tcPr>
            <w:tcW w:w="850" w:type="dxa"/>
            <w:shd w:val="clear" w:color="auto" w:fill="auto"/>
            <w:vAlign w:val="center"/>
          </w:tcPr>
          <w:p w14:paraId="52EC2EB2" w14:textId="77777777" w:rsidR="00EE7759" w:rsidRPr="00A60E2F" w:rsidRDefault="00EE7759" w:rsidP="00EE7759">
            <w:pPr>
              <w:pStyle w:val="a3"/>
              <w:jc w:val="center"/>
              <w:rPr>
                <w:sz w:val="24"/>
                <w:szCs w:val="24"/>
              </w:rPr>
            </w:pPr>
            <w:r w:rsidRPr="00A60E2F">
              <w:rPr>
                <w:sz w:val="24"/>
                <w:szCs w:val="24"/>
              </w:rPr>
              <w:t>1</w:t>
            </w:r>
          </w:p>
        </w:tc>
        <w:tc>
          <w:tcPr>
            <w:tcW w:w="992" w:type="dxa"/>
            <w:shd w:val="clear" w:color="auto" w:fill="auto"/>
            <w:vAlign w:val="center"/>
          </w:tcPr>
          <w:p w14:paraId="49C8481E" w14:textId="77777777" w:rsidR="00EE7759" w:rsidRPr="00A60E2F" w:rsidRDefault="00EE7759" w:rsidP="00EE7759">
            <w:pPr>
              <w:pStyle w:val="a3"/>
              <w:jc w:val="center"/>
              <w:rPr>
                <w:sz w:val="24"/>
                <w:szCs w:val="24"/>
              </w:rPr>
            </w:pPr>
            <w:r w:rsidRPr="00A60E2F">
              <w:rPr>
                <w:sz w:val="24"/>
                <w:szCs w:val="24"/>
              </w:rPr>
              <w:t>1</w:t>
            </w:r>
          </w:p>
        </w:tc>
        <w:tc>
          <w:tcPr>
            <w:tcW w:w="729" w:type="dxa"/>
            <w:shd w:val="clear" w:color="auto" w:fill="auto"/>
            <w:vAlign w:val="center"/>
          </w:tcPr>
          <w:p w14:paraId="23837E7E" w14:textId="77777777" w:rsidR="00EE7759" w:rsidRPr="00A60E2F" w:rsidRDefault="00EE7759" w:rsidP="00EE7759">
            <w:pPr>
              <w:pStyle w:val="a3"/>
              <w:jc w:val="center"/>
              <w:rPr>
                <w:sz w:val="24"/>
                <w:szCs w:val="24"/>
              </w:rPr>
            </w:pPr>
            <w:r w:rsidRPr="00A60E2F">
              <w:rPr>
                <w:sz w:val="24"/>
                <w:szCs w:val="24"/>
              </w:rPr>
              <w:t>1</w:t>
            </w:r>
          </w:p>
        </w:tc>
        <w:tc>
          <w:tcPr>
            <w:tcW w:w="947" w:type="dxa"/>
            <w:shd w:val="clear" w:color="auto" w:fill="auto"/>
            <w:vAlign w:val="center"/>
          </w:tcPr>
          <w:p w14:paraId="06986837" w14:textId="77777777" w:rsidR="00EE7759" w:rsidRPr="00A60E2F" w:rsidRDefault="00EE7759" w:rsidP="00EE7759">
            <w:pPr>
              <w:pStyle w:val="a3"/>
              <w:jc w:val="center"/>
              <w:rPr>
                <w:sz w:val="24"/>
                <w:szCs w:val="24"/>
              </w:rPr>
            </w:pPr>
            <w:r w:rsidRPr="00A60E2F">
              <w:rPr>
                <w:sz w:val="24"/>
                <w:szCs w:val="24"/>
              </w:rPr>
              <w:t>1</w:t>
            </w:r>
          </w:p>
        </w:tc>
      </w:tr>
      <w:tr w:rsidR="00EE7759" w:rsidRPr="00A60E2F" w14:paraId="743F6FC8" w14:textId="77777777" w:rsidTr="00EE7759">
        <w:trPr>
          <w:trHeight w:val="280"/>
        </w:trPr>
        <w:tc>
          <w:tcPr>
            <w:tcW w:w="2977" w:type="dxa"/>
            <w:shd w:val="clear" w:color="auto" w:fill="auto"/>
          </w:tcPr>
          <w:p w14:paraId="59280135" w14:textId="77777777" w:rsidR="00EE7759" w:rsidRPr="00A60E2F" w:rsidRDefault="00EE7759" w:rsidP="00EE7759">
            <w:pPr>
              <w:pStyle w:val="a3"/>
              <w:rPr>
                <w:sz w:val="24"/>
                <w:szCs w:val="24"/>
              </w:rPr>
            </w:pPr>
            <w:r w:rsidRPr="00A60E2F">
              <w:rPr>
                <w:b/>
                <w:i/>
                <w:sz w:val="24"/>
                <w:szCs w:val="24"/>
              </w:rPr>
              <w:t>Усього</w:t>
            </w:r>
          </w:p>
        </w:tc>
        <w:tc>
          <w:tcPr>
            <w:tcW w:w="709" w:type="dxa"/>
            <w:shd w:val="clear" w:color="auto" w:fill="auto"/>
          </w:tcPr>
          <w:p w14:paraId="6EC336ED" w14:textId="77777777" w:rsidR="00EE7759" w:rsidRPr="00A60E2F" w:rsidRDefault="00EE7759" w:rsidP="00EE7759">
            <w:pPr>
              <w:pStyle w:val="a3"/>
              <w:rPr>
                <w:sz w:val="24"/>
                <w:szCs w:val="24"/>
              </w:rPr>
            </w:pPr>
          </w:p>
        </w:tc>
        <w:tc>
          <w:tcPr>
            <w:tcW w:w="851" w:type="dxa"/>
            <w:shd w:val="clear" w:color="auto" w:fill="auto"/>
            <w:vAlign w:val="center"/>
          </w:tcPr>
          <w:p w14:paraId="521F18C9" w14:textId="77777777" w:rsidR="00EE7759" w:rsidRPr="00A60E2F" w:rsidRDefault="00EE7759" w:rsidP="00EE7759">
            <w:pPr>
              <w:pStyle w:val="a3"/>
              <w:jc w:val="center"/>
              <w:rPr>
                <w:b/>
                <w:i/>
                <w:sz w:val="24"/>
                <w:szCs w:val="24"/>
              </w:rPr>
            </w:pPr>
            <w:r w:rsidRPr="00A60E2F">
              <w:rPr>
                <w:b/>
                <w:i/>
                <w:sz w:val="24"/>
                <w:szCs w:val="24"/>
              </w:rPr>
              <w:t>2</w:t>
            </w:r>
          </w:p>
        </w:tc>
        <w:tc>
          <w:tcPr>
            <w:tcW w:w="850" w:type="dxa"/>
            <w:shd w:val="clear" w:color="auto" w:fill="auto"/>
            <w:vAlign w:val="center"/>
          </w:tcPr>
          <w:p w14:paraId="0E06A612" w14:textId="77777777" w:rsidR="00EE7759" w:rsidRPr="00A60E2F" w:rsidRDefault="00EE7759" w:rsidP="00EE7759">
            <w:pPr>
              <w:pStyle w:val="a3"/>
              <w:jc w:val="center"/>
              <w:rPr>
                <w:b/>
                <w:i/>
                <w:sz w:val="24"/>
                <w:szCs w:val="24"/>
              </w:rPr>
            </w:pPr>
            <w:r w:rsidRPr="00A60E2F">
              <w:rPr>
                <w:b/>
                <w:i/>
                <w:sz w:val="24"/>
                <w:szCs w:val="24"/>
              </w:rPr>
              <w:t>4</w:t>
            </w:r>
          </w:p>
        </w:tc>
        <w:tc>
          <w:tcPr>
            <w:tcW w:w="851" w:type="dxa"/>
            <w:shd w:val="clear" w:color="auto" w:fill="auto"/>
            <w:vAlign w:val="center"/>
          </w:tcPr>
          <w:p w14:paraId="301DCC38" w14:textId="77777777" w:rsidR="00EE7759" w:rsidRPr="00A60E2F" w:rsidRDefault="00EE7759" w:rsidP="00EE7759">
            <w:pPr>
              <w:pStyle w:val="a3"/>
              <w:jc w:val="center"/>
              <w:rPr>
                <w:b/>
                <w:i/>
                <w:sz w:val="24"/>
                <w:szCs w:val="24"/>
              </w:rPr>
            </w:pPr>
            <w:r w:rsidRPr="00A60E2F">
              <w:rPr>
                <w:b/>
                <w:i/>
                <w:sz w:val="24"/>
                <w:szCs w:val="24"/>
              </w:rPr>
              <w:t>4</w:t>
            </w:r>
          </w:p>
        </w:tc>
        <w:tc>
          <w:tcPr>
            <w:tcW w:w="850" w:type="dxa"/>
            <w:shd w:val="clear" w:color="auto" w:fill="auto"/>
            <w:vAlign w:val="center"/>
          </w:tcPr>
          <w:p w14:paraId="0230455B" w14:textId="77777777" w:rsidR="00EE7759" w:rsidRPr="00A60E2F" w:rsidRDefault="00EE7759" w:rsidP="00EE7759">
            <w:pPr>
              <w:pStyle w:val="a3"/>
              <w:jc w:val="center"/>
              <w:rPr>
                <w:b/>
                <w:i/>
                <w:sz w:val="24"/>
                <w:szCs w:val="24"/>
              </w:rPr>
            </w:pPr>
            <w:r w:rsidRPr="00A60E2F">
              <w:rPr>
                <w:b/>
                <w:i/>
                <w:sz w:val="24"/>
                <w:szCs w:val="24"/>
              </w:rPr>
              <w:t>4</w:t>
            </w:r>
          </w:p>
        </w:tc>
        <w:tc>
          <w:tcPr>
            <w:tcW w:w="992" w:type="dxa"/>
            <w:shd w:val="clear" w:color="auto" w:fill="auto"/>
            <w:vAlign w:val="center"/>
          </w:tcPr>
          <w:p w14:paraId="10E172B4" w14:textId="77777777" w:rsidR="00EE7759" w:rsidRPr="00A60E2F" w:rsidRDefault="00EE7759" w:rsidP="00EE7759">
            <w:pPr>
              <w:pStyle w:val="a3"/>
              <w:jc w:val="center"/>
              <w:rPr>
                <w:b/>
                <w:i/>
                <w:sz w:val="24"/>
                <w:szCs w:val="24"/>
              </w:rPr>
            </w:pPr>
            <w:r w:rsidRPr="00A60E2F">
              <w:rPr>
                <w:b/>
                <w:i/>
                <w:sz w:val="24"/>
                <w:szCs w:val="24"/>
              </w:rPr>
              <w:t>4</w:t>
            </w:r>
          </w:p>
        </w:tc>
        <w:tc>
          <w:tcPr>
            <w:tcW w:w="729" w:type="dxa"/>
            <w:shd w:val="clear" w:color="auto" w:fill="auto"/>
            <w:vAlign w:val="center"/>
          </w:tcPr>
          <w:p w14:paraId="33FA112D" w14:textId="77777777" w:rsidR="00EE7759" w:rsidRPr="00A60E2F" w:rsidRDefault="00EE7759" w:rsidP="00EE7759">
            <w:pPr>
              <w:pStyle w:val="a3"/>
              <w:jc w:val="center"/>
              <w:rPr>
                <w:b/>
                <w:i/>
                <w:sz w:val="24"/>
                <w:szCs w:val="24"/>
              </w:rPr>
            </w:pPr>
            <w:r w:rsidRPr="00A60E2F">
              <w:rPr>
                <w:b/>
                <w:i/>
                <w:sz w:val="24"/>
                <w:szCs w:val="24"/>
              </w:rPr>
              <w:t>4</w:t>
            </w:r>
          </w:p>
        </w:tc>
        <w:tc>
          <w:tcPr>
            <w:tcW w:w="947" w:type="dxa"/>
            <w:shd w:val="clear" w:color="auto" w:fill="auto"/>
            <w:vAlign w:val="center"/>
          </w:tcPr>
          <w:p w14:paraId="1B71B528" w14:textId="77777777" w:rsidR="00EE7759" w:rsidRPr="00A60E2F" w:rsidRDefault="00EE7759" w:rsidP="00EE7759">
            <w:pPr>
              <w:pStyle w:val="a3"/>
              <w:jc w:val="center"/>
              <w:rPr>
                <w:b/>
                <w:i/>
                <w:sz w:val="24"/>
                <w:szCs w:val="24"/>
              </w:rPr>
            </w:pPr>
            <w:r w:rsidRPr="00A60E2F">
              <w:rPr>
                <w:b/>
                <w:i/>
                <w:sz w:val="24"/>
                <w:szCs w:val="24"/>
              </w:rPr>
              <w:t>4</w:t>
            </w:r>
          </w:p>
        </w:tc>
      </w:tr>
    </w:tbl>
    <w:p w14:paraId="021B71CC" w14:textId="460A3325" w:rsidR="00EE7759" w:rsidRDefault="00EE7759" w:rsidP="00EE7759">
      <w:pPr>
        <w:pStyle w:val="a3"/>
        <w:jc w:val="right"/>
        <w:rPr>
          <w:b/>
          <w:sz w:val="22"/>
          <w:lang w:val="uk-UA"/>
        </w:rPr>
      </w:pPr>
      <w:r>
        <w:rPr>
          <w:b/>
          <w:sz w:val="22"/>
          <w:lang w:val="uk-UA"/>
        </w:rPr>
        <w:lastRenderedPageBreak/>
        <w:t xml:space="preserve">Додаток </w:t>
      </w:r>
      <w:r w:rsidR="00F60797">
        <w:rPr>
          <w:b/>
          <w:sz w:val="22"/>
          <w:lang w:val="uk-UA"/>
        </w:rPr>
        <w:t>5</w:t>
      </w:r>
    </w:p>
    <w:p w14:paraId="7ADBC9F2" w14:textId="4E8917FA" w:rsidR="00EE7759" w:rsidRDefault="00EE7759" w:rsidP="00EE7759">
      <w:pPr>
        <w:pStyle w:val="a3"/>
        <w:jc w:val="right"/>
        <w:rPr>
          <w:b/>
          <w:sz w:val="22"/>
          <w:lang w:val="uk-UA"/>
        </w:rPr>
      </w:pPr>
      <w:r w:rsidRPr="00EE7759">
        <w:rPr>
          <w:noProof/>
          <w:lang w:val="uk-UA" w:eastAsia="uk-UA"/>
        </w:rPr>
        <w:drawing>
          <wp:inline distT="0" distB="0" distL="0" distR="0" wp14:anchorId="47E227C0" wp14:editId="68531E7D">
            <wp:extent cx="6120130" cy="3867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3867150"/>
                    </a:xfrm>
                    <a:prstGeom prst="rect">
                      <a:avLst/>
                    </a:prstGeom>
                  </pic:spPr>
                </pic:pic>
              </a:graphicData>
            </a:graphic>
          </wp:inline>
        </w:drawing>
      </w:r>
    </w:p>
    <w:p w14:paraId="7CA55DD1" w14:textId="291FFD0E" w:rsidR="00EE7759" w:rsidRDefault="00EE7759" w:rsidP="00EE7759">
      <w:pPr>
        <w:tabs>
          <w:tab w:val="left" w:pos="2340"/>
        </w:tabs>
        <w:rPr>
          <w:lang w:val="uk-UA" w:eastAsia="en-US"/>
        </w:rPr>
      </w:pPr>
      <w:r w:rsidRPr="00EE7759">
        <w:rPr>
          <w:noProof/>
          <w:lang w:val="uk-UA" w:eastAsia="uk-UA"/>
        </w:rPr>
        <w:drawing>
          <wp:inline distT="0" distB="0" distL="0" distR="0" wp14:anchorId="15501441" wp14:editId="139B514F">
            <wp:extent cx="6120130" cy="404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4048125"/>
                    </a:xfrm>
                    <a:prstGeom prst="rect">
                      <a:avLst/>
                    </a:prstGeom>
                  </pic:spPr>
                </pic:pic>
              </a:graphicData>
            </a:graphic>
          </wp:inline>
        </w:drawing>
      </w:r>
    </w:p>
    <w:p w14:paraId="4B3BD601" w14:textId="61A39130" w:rsidR="00446368" w:rsidRDefault="00446368" w:rsidP="00446368">
      <w:pPr>
        <w:tabs>
          <w:tab w:val="left" w:pos="2340"/>
        </w:tabs>
        <w:ind w:left="284" w:hanging="142"/>
        <w:rPr>
          <w:lang w:val="uk-UA" w:eastAsia="en-US"/>
        </w:rPr>
      </w:pPr>
      <w:r w:rsidRPr="00446368">
        <w:rPr>
          <w:noProof/>
          <w:lang w:val="uk-UA" w:eastAsia="uk-UA"/>
        </w:rPr>
        <w:drawing>
          <wp:inline distT="0" distB="0" distL="0" distR="0" wp14:anchorId="5B05BF3E" wp14:editId="68993E58">
            <wp:extent cx="5962650" cy="12439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62650" cy="1243965"/>
                    </a:xfrm>
                    <a:prstGeom prst="rect">
                      <a:avLst/>
                    </a:prstGeom>
                  </pic:spPr>
                </pic:pic>
              </a:graphicData>
            </a:graphic>
          </wp:inline>
        </w:drawing>
      </w:r>
    </w:p>
    <w:p w14:paraId="15606DCB" w14:textId="6737ED0F" w:rsidR="00EE7759" w:rsidRPr="00EE7759" w:rsidRDefault="00EE7759" w:rsidP="00EE7759">
      <w:pPr>
        <w:tabs>
          <w:tab w:val="left" w:pos="2340"/>
        </w:tabs>
        <w:rPr>
          <w:lang w:val="uk-UA" w:eastAsia="en-US"/>
        </w:rPr>
      </w:pPr>
      <w:r w:rsidRPr="00EE7759">
        <w:rPr>
          <w:noProof/>
          <w:lang w:val="uk-UA" w:eastAsia="uk-UA"/>
        </w:rPr>
        <w:drawing>
          <wp:inline distT="0" distB="0" distL="0" distR="0" wp14:anchorId="2493A54E" wp14:editId="4F396080">
            <wp:extent cx="5953125" cy="2476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53125" cy="247650"/>
                    </a:xfrm>
                    <a:prstGeom prst="rect">
                      <a:avLst/>
                    </a:prstGeom>
                  </pic:spPr>
                </pic:pic>
              </a:graphicData>
            </a:graphic>
          </wp:inline>
        </w:drawing>
      </w:r>
    </w:p>
    <w:sectPr w:rsidR="00EE7759" w:rsidRPr="00EE7759" w:rsidSect="00141444">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3A5F"/>
    <w:multiLevelType w:val="multilevel"/>
    <w:tmpl w:val="F7F6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821B2"/>
    <w:multiLevelType w:val="multilevel"/>
    <w:tmpl w:val="BFB4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CF3BC2"/>
    <w:multiLevelType w:val="multilevel"/>
    <w:tmpl w:val="843A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3D1A2D"/>
    <w:multiLevelType w:val="hybridMultilevel"/>
    <w:tmpl w:val="DBA04B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55726F2"/>
    <w:multiLevelType w:val="multilevel"/>
    <w:tmpl w:val="9636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A378A0"/>
    <w:multiLevelType w:val="multilevel"/>
    <w:tmpl w:val="A766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2207F4F"/>
    <w:multiLevelType w:val="multilevel"/>
    <w:tmpl w:val="B0345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836859"/>
    <w:multiLevelType w:val="hybridMultilevel"/>
    <w:tmpl w:val="83F4B8D6"/>
    <w:lvl w:ilvl="0" w:tplc="4D422C0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46027740"/>
    <w:multiLevelType w:val="hybridMultilevel"/>
    <w:tmpl w:val="729057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4D51592B"/>
    <w:multiLevelType w:val="hybridMultilevel"/>
    <w:tmpl w:val="27286BBE"/>
    <w:lvl w:ilvl="0" w:tplc="B23AEBFC">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6B6146C1"/>
    <w:multiLevelType w:val="hybridMultilevel"/>
    <w:tmpl w:val="1AD0E576"/>
    <w:lvl w:ilvl="0" w:tplc="88B64748">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A167D2C"/>
    <w:multiLevelType w:val="hybridMultilevel"/>
    <w:tmpl w:val="C4CC6E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DC82AB2"/>
    <w:multiLevelType w:val="hybridMultilevel"/>
    <w:tmpl w:val="679088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8"/>
  </w:num>
  <w:num w:numId="7">
    <w:abstractNumId w:val="11"/>
  </w:num>
  <w:num w:numId="8">
    <w:abstractNumId w:val="9"/>
  </w:num>
  <w:num w:numId="9">
    <w:abstractNumId w:val="12"/>
  </w:num>
  <w:num w:numId="10">
    <w:abstractNumId w:val="7"/>
  </w:num>
  <w:num w:numId="11">
    <w:abstractNumId w:val="2"/>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EC"/>
    <w:rsid w:val="00027D8F"/>
    <w:rsid w:val="00047402"/>
    <w:rsid w:val="00141444"/>
    <w:rsid w:val="00392CFA"/>
    <w:rsid w:val="003941A4"/>
    <w:rsid w:val="003E5AB8"/>
    <w:rsid w:val="00446368"/>
    <w:rsid w:val="0048524D"/>
    <w:rsid w:val="004F11A7"/>
    <w:rsid w:val="00556F1C"/>
    <w:rsid w:val="0059257C"/>
    <w:rsid w:val="006B40EA"/>
    <w:rsid w:val="007A7AF4"/>
    <w:rsid w:val="009076A5"/>
    <w:rsid w:val="00B511D3"/>
    <w:rsid w:val="00CB20EC"/>
    <w:rsid w:val="00D40FC2"/>
    <w:rsid w:val="00E3164D"/>
    <w:rsid w:val="00EE7759"/>
    <w:rsid w:val="00EF6B2D"/>
    <w:rsid w:val="00F45FB9"/>
    <w:rsid w:val="00F60797"/>
    <w:rsid w:val="00F66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EFCF"/>
  <w15:chartTrackingRefBased/>
  <w15:docId w15:val="{5D25867F-D1C5-4EAD-B1DB-23F53269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444"/>
    <w:pPr>
      <w:spacing w:after="0" w:line="240" w:lineRule="auto"/>
    </w:pPr>
    <w:rPr>
      <w:rFonts w:ascii="Times New Roman" w:eastAsia="Times New Roman" w:hAnsi="Times New Roman" w:cs="Times New Roman"/>
      <w:sz w:val="28"/>
      <w:szCs w:val="28"/>
      <w:lang w:val="ru-RU" w:eastAsia="ru-RU"/>
    </w:rPr>
  </w:style>
  <w:style w:type="paragraph" w:styleId="2">
    <w:name w:val="heading 2"/>
    <w:basedOn w:val="a"/>
    <w:link w:val="20"/>
    <w:uiPriority w:val="9"/>
    <w:qFormat/>
    <w:rsid w:val="00141444"/>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41444"/>
    <w:pPr>
      <w:spacing w:after="0" w:line="240" w:lineRule="auto"/>
    </w:pPr>
    <w:rPr>
      <w:rFonts w:ascii="Times New Roman" w:eastAsia="Calibri" w:hAnsi="Times New Roman" w:cs="Times New Roman"/>
      <w:sz w:val="28"/>
      <w:lang w:val="ru-RU"/>
    </w:rPr>
  </w:style>
  <w:style w:type="character" w:customStyle="1" w:styleId="a5">
    <w:name w:val="Основной текст Знак"/>
    <w:link w:val="a6"/>
    <w:rsid w:val="00141444"/>
    <w:rPr>
      <w:rFonts w:ascii="Bookman Old Style" w:hAnsi="Bookman Old Style" w:cs="Bookman Old Style"/>
      <w:sz w:val="16"/>
      <w:szCs w:val="16"/>
      <w:shd w:val="clear" w:color="auto" w:fill="FFFFFF"/>
    </w:rPr>
  </w:style>
  <w:style w:type="paragraph" w:styleId="a6">
    <w:name w:val="Body Text"/>
    <w:basedOn w:val="a"/>
    <w:link w:val="a5"/>
    <w:rsid w:val="00141444"/>
    <w:pPr>
      <w:shd w:val="clear" w:color="auto" w:fill="FFFFFF"/>
      <w:spacing w:before="360" w:line="211" w:lineRule="exact"/>
      <w:ind w:hanging="1660"/>
    </w:pPr>
    <w:rPr>
      <w:rFonts w:ascii="Bookman Old Style" w:eastAsiaTheme="minorHAnsi" w:hAnsi="Bookman Old Style" w:cs="Bookman Old Style"/>
      <w:sz w:val="16"/>
      <w:szCs w:val="16"/>
      <w:lang w:val="uk-UA" w:eastAsia="en-US"/>
    </w:rPr>
  </w:style>
  <w:style w:type="character" w:customStyle="1" w:styleId="1">
    <w:name w:val="Основний текст Знак1"/>
    <w:basedOn w:val="a0"/>
    <w:uiPriority w:val="99"/>
    <w:semiHidden/>
    <w:rsid w:val="00141444"/>
    <w:rPr>
      <w:rFonts w:ascii="Times New Roman" w:eastAsia="Times New Roman" w:hAnsi="Times New Roman" w:cs="Times New Roman"/>
      <w:sz w:val="28"/>
      <w:szCs w:val="28"/>
      <w:lang w:val="ru-RU" w:eastAsia="ru-RU"/>
    </w:rPr>
  </w:style>
  <w:style w:type="character" w:customStyle="1" w:styleId="a4">
    <w:name w:val="Без интервала Знак"/>
    <w:link w:val="a3"/>
    <w:uiPriority w:val="1"/>
    <w:rsid w:val="00141444"/>
    <w:rPr>
      <w:rFonts w:ascii="Times New Roman" w:eastAsia="Calibri" w:hAnsi="Times New Roman" w:cs="Times New Roman"/>
      <w:sz w:val="28"/>
      <w:lang w:val="ru-RU"/>
    </w:rPr>
  </w:style>
  <w:style w:type="character" w:customStyle="1" w:styleId="20">
    <w:name w:val="Заголовок 2 Знак"/>
    <w:basedOn w:val="a0"/>
    <w:link w:val="2"/>
    <w:uiPriority w:val="9"/>
    <w:rsid w:val="00141444"/>
    <w:rPr>
      <w:rFonts w:ascii="Times New Roman" w:eastAsia="Times New Roman" w:hAnsi="Times New Roman" w:cs="Times New Roman"/>
      <w:b/>
      <w:bCs/>
      <w:sz w:val="36"/>
      <w:szCs w:val="36"/>
      <w:lang w:eastAsia="uk-UA"/>
    </w:rPr>
  </w:style>
  <w:style w:type="character" w:styleId="a7">
    <w:name w:val="Strong"/>
    <w:basedOn w:val="a0"/>
    <w:uiPriority w:val="22"/>
    <w:qFormat/>
    <w:rsid w:val="00141444"/>
    <w:rPr>
      <w:b/>
      <w:bCs/>
    </w:rPr>
  </w:style>
  <w:style w:type="paragraph" w:styleId="a8">
    <w:name w:val="Normal (Web)"/>
    <w:basedOn w:val="a"/>
    <w:uiPriority w:val="99"/>
    <w:semiHidden/>
    <w:unhideWhenUsed/>
    <w:rsid w:val="00141444"/>
    <w:pPr>
      <w:spacing w:before="100" w:beforeAutospacing="1" w:after="100" w:afterAutospacing="1"/>
    </w:pPr>
    <w:rPr>
      <w:sz w:val="24"/>
      <w:szCs w:val="24"/>
      <w:lang w:val="uk-UA" w:eastAsia="uk-UA"/>
    </w:rPr>
  </w:style>
  <w:style w:type="character" w:styleId="a9">
    <w:name w:val="Hyperlink"/>
    <w:basedOn w:val="a0"/>
    <w:uiPriority w:val="99"/>
    <w:semiHidden/>
    <w:unhideWhenUsed/>
    <w:rsid w:val="00141444"/>
    <w:rPr>
      <w:color w:val="0000FF"/>
      <w:u w:val="single"/>
    </w:rPr>
  </w:style>
  <w:style w:type="character" w:styleId="aa">
    <w:name w:val="Emphasis"/>
    <w:basedOn w:val="a0"/>
    <w:uiPriority w:val="20"/>
    <w:qFormat/>
    <w:rsid w:val="00141444"/>
    <w:rPr>
      <w:i/>
      <w:iCs/>
    </w:rPr>
  </w:style>
  <w:style w:type="table" w:styleId="ab">
    <w:name w:val="Table Grid"/>
    <w:basedOn w:val="a1"/>
    <w:uiPriority w:val="39"/>
    <w:rsid w:val="007A7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EF6B2D"/>
    <w:rPr>
      <w:rFonts w:ascii="Segoe UI" w:hAnsi="Segoe UI" w:cs="Segoe UI"/>
      <w:sz w:val="18"/>
      <w:szCs w:val="18"/>
    </w:rPr>
  </w:style>
  <w:style w:type="character" w:customStyle="1" w:styleId="ad">
    <w:name w:val="Текст выноски Знак"/>
    <w:basedOn w:val="a0"/>
    <w:link w:val="ac"/>
    <w:uiPriority w:val="99"/>
    <w:semiHidden/>
    <w:rsid w:val="00EF6B2D"/>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1242">
      <w:bodyDiv w:val="1"/>
      <w:marLeft w:val="0"/>
      <w:marRight w:val="0"/>
      <w:marTop w:val="0"/>
      <w:marBottom w:val="0"/>
      <w:divBdr>
        <w:top w:val="none" w:sz="0" w:space="0" w:color="auto"/>
        <w:left w:val="none" w:sz="0" w:space="0" w:color="auto"/>
        <w:bottom w:val="none" w:sz="0" w:space="0" w:color="auto"/>
        <w:right w:val="none" w:sz="0" w:space="0" w:color="auto"/>
      </w:divBdr>
    </w:div>
    <w:div w:id="208612281">
      <w:bodyDiv w:val="1"/>
      <w:marLeft w:val="0"/>
      <w:marRight w:val="0"/>
      <w:marTop w:val="0"/>
      <w:marBottom w:val="0"/>
      <w:divBdr>
        <w:top w:val="none" w:sz="0" w:space="0" w:color="auto"/>
        <w:left w:val="none" w:sz="0" w:space="0" w:color="auto"/>
        <w:bottom w:val="none" w:sz="0" w:space="0" w:color="auto"/>
        <w:right w:val="none" w:sz="0" w:space="0" w:color="auto"/>
      </w:divBdr>
    </w:div>
    <w:div w:id="354691199">
      <w:bodyDiv w:val="1"/>
      <w:marLeft w:val="0"/>
      <w:marRight w:val="0"/>
      <w:marTop w:val="0"/>
      <w:marBottom w:val="0"/>
      <w:divBdr>
        <w:top w:val="none" w:sz="0" w:space="0" w:color="auto"/>
        <w:left w:val="none" w:sz="0" w:space="0" w:color="auto"/>
        <w:bottom w:val="none" w:sz="0" w:space="0" w:color="auto"/>
        <w:right w:val="none" w:sz="0" w:space="0" w:color="auto"/>
      </w:divBdr>
    </w:div>
    <w:div w:id="1412657062">
      <w:bodyDiv w:val="1"/>
      <w:marLeft w:val="0"/>
      <w:marRight w:val="0"/>
      <w:marTop w:val="0"/>
      <w:marBottom w:val="0"/>
      <w:divBdr>
        <w:top w:val="none" w:sz="0" w:space="0" w:color="auto"/>
        <w:left w:val="none" w:sz="0" w:space="0" w:color="auto"/>
        <w:bottom w:val="none" w:sz="0" w:space="0" w:color="auto"/>
        <w:right w:val="none" w:sz="0" w:space="0" w:color="auto"/>
      </w:divBdr>
    </w:div>
    <w:div w:id="187711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doc/files/news/830/83038/Dodatok_3.pdf" TargetMode="External"/><Relationship Id="rId13" Type="http://schemas.openxmlformats.org/officeDocument/2006/relationships/hyperlink" Target="https://osvita.ua/doc/files/news/830/83038/Dodatok_2_1.pdf"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svita.ua/doc/files/news/830/83038/Dodatok_2.pdf" TargetMode="External"/><Relationship Id="rId12" Type="http://schemas.openxmlformats.org/officeDocument/2006/relationships/hyperlink" Target="https://osvita.ua/doc/files/news/830/83038/Dodatok_1_1.pdf"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svita.ua/doc/files/news/830/83038/Dodatok_1.pdf" TargetMode="External"/><Relationship Id="rId11" Type="http://schemas.openxmlformats.org/officeDocument/2006/relationships/hyperlink" Target="https://osvita.ua/legislation/law/2231/" TargetMode="External"/><Relationship Id="rId5" Type="http://schemas.openxmlformats.org/officeDocument/2006/relationships/hyperlink" Target="https://osvita.ua/legislation/law/2232/" TargetMode="External"/><Relationship Id="rId15" Type="http://schemas.openxmlformats.org/officeDocument/2006/relationships/hyperlink" Target="https://osvita.ua/doc/files/news/830/83038/Dodatok_3_1.pdf" TargetMode="External"/><Relationship Id="rId10" Type="http://schemas.openxmlformats.org/officeDocument/2006/relationships/hyperlink" Target="https://osvita.ua/doc/files/news/830/83038/Dodatok_4.pdf"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osvita.ua/doc/files/news/830/83038/Dodatok_2_2.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26903</Words>
  <Characters>15335</Characters>
  <Application>Microsoft Office Word</Application>
  <DocSecurity>0</DocSecurity>
  <Lines>127</Lines>
  <Paragraphs>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11</cp:revision>
  <cp:lastPrinted>2024-09-13T08:50:00Z</cp:lastPrinted>
  <dcterms:created xsi:type="dcterms:W3CDTF">2024-08-07T13:08:00Z</dcterms:created>
  <dcterms:modified xsi:type="dcterms:W3CDTF">2024-09-13T08:56:00Z</dcterms:modified>
</cp:coreProperties>
</file>