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B2" w:rsidRPr="00983076" w:rsidRDefault="00FD2F01" w:rsidP="00B120B2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t xml:space="preserve">  </w:t>
      </w:r>
      <w:r w:rsidR="00B120B2">
        <w:t xml:space="preserve">                                                                    </w:t>
      </w:r>
      <w:r w:rsidR="00B120B2" w:rsidRPr="00983076">
        <w:rPr>
          <w:rFonts w:eastAsia="Times New Roman" w:cs="Times New Roman"/>
          <w:color w:val="000000" w:themeColor="text1"/>
          <w:szCs w:val="28"/>
          <w:lang w:eastAsia="ru-RU"/>
        </w:rPr>
        <w:t>Додаток 1</w:t>
      </w:r>
    </w:p>
    <w:p w:rsidR="00B120B2" w:rsidRPr="00983076" w:rsidRDefault="00B120B2" w:rsidP="00B120B2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>до наказу</w:t>
      </w:r>
    </w:p>
    <w:p w:rsidR="00B120B2" w:rsidRDefault="00B120B2" w:rsidP="00B120B2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>Костопільської</w:t>
      </w:r>
    </w:p>
    <w:p w:rsidR="00B120B2" w:rsidRPr="00983076" w:rsidRDefault="00B120B2" w:rsidP="00B120B2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 xml:space="preserve"> загальноосвітньої                          </w:t>
      </w:r>
    </w:p>
    <w:p w:rsidR="00B120B2" w:rsidRPr="00983076" w:rsidRDefault="00B120B2" w:rsidP="00B120B2">
      <w:pPr>
        <w:tabs>
          <w:tab w:val="left" w:pos="5670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</w:t>
      </w: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>школи № 9 І ступеня</w:t>
      </w:r>
    </w:p>
    <w:p w:rsidR="00B120B2" w:rsidRDefault="00B120B2" w:rsidP="00B120B2">
      <w:pPr>
        <w:tabs>
          <w:tab w:val="left" w:pos="3795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№ 54 01.09.2020</w:t>
      </w:r>
    </w:p>
    <w:p w:rsidR="00B120B2" w:rsidRDefault="00B120B2" w:rsidP="00B120B2">
      <w:pPr>
        <w:tabs>
          <w:tab w:val="left" w:pos="3795"/>
        </w:tabs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120B2" w:rsidRPr="00273A4C" w:rsidRDefault="00B120B2" w:rsidP="00B120B2">
      <w:pPr>
        <w:jc w:val="center"/>
        <w:rPr>
          <w:b/>
        </w:rPr>
      </w:pPr>
      <w:r w:rsidRPr="00273A4C">
        <w:rPr>
          <w:b/>
        </w:rPr>
        <w:t>Алгоритм дій директора</w:t>
      </w:r>
    </w:p>
    <w:p w:rsidR="00B120B2" w:rsidRPr="00273A4C" w:rsidRDefault="00B120B2" w:rsidP="00B120B2">
      <w:pPr>
        <w:jc w:val="center"/>
        <w:rPr>
          <w:b/>
        </w:rPr>
      </w:pPr>
      <w:r w:rsidRPr="00273A4C">
        <w:rPr>
          <w:b/>
        </w:rPr>
        <w:t>Костопільської загальноосвітньої школи № 9 І ступеня</w:t>
      </w:r>
    </w:p>
    <w:p w:rsidR="00B120B2" w:rsidRPr="00273A4C" w:rsidRDefault="00B120B2" w:rsidP="00B120B2">
      <w:pPr>
        <w:jc w:val="center"/>
        <w:rPr>
          <w:b/>
        </w:rPr>
      </w:pPr>
      <w:r w:rsidRPr="00273A4C">
        <w:rPr>
          <w:b/>
        </w:rPr>
        <w:t>у разі виявлення у здобувача освіти та/або працівника</w:t>
      </w:r>
    </w:p>
    <w:p w:rsidR="00B120B2" w:rsidRPr="00273A4C" w:rsidRDefault="00B120B2" w:rsidP="00B120B2">
      <w:pPr>
        <w:jc w:val="center"/>
        <w:rPr>
          <w:b/>
        </w:rPr>
      </w:pPr>
      <w:r w:rsidRPr="00273A4C">
        <w:rPr>
          <w:b/>
        </w:rPr>
        <w:t>ознак гострого респіраторного захворювання</w:t>
      </w:r>
    </w:p>
    <w:p w:rsidR="00B120B2" w:rsidRDefault="00B120B2" w:rsidP="00B120B2">
      <w:pPr>
        <w:jc w:val="center"/>
      </w:pPr>
    </w:p>
    <w:p w:rsidR="00B120B2" w:rsidRPr="00B0101F" w:rsidRDefault="00B120B2" w:rsidP="00B120B2">
      <w:pPr>
        <w:jc w:val="center"/>
        <w:rPr>
          <w:b/>
          <w:i/>
        </w:rPr>
      </w:pPr>
      <w:r w:rsidRPr="00B0101F">
        <w:rPr>
          <w:b/>
          <w:i/>
        </w:rPr>
        <w:t>І. Дії директора у разі виявлення у здобувача освіти</w:t>
      </w:r>
    </w:p>
    <w:p w:rsidR="00B120B2" w:rsidRDefault="00B120B2" w:rsidP="00B120B2">
      <w:pPr>
        <w:ind w:firstLine="567"/>
        <w:jc w:val="center"/>
        <w:rPr>
          <w:b/>
          <w:i/>
        </w:rPr>
      </w:pPr>
      <w:r w:rsidRPr="00B0101F">
        <w:rPr>
          <w:b/>
          <w:i/>
        </w:rPr>
        <w:t>ознак гострого респіраторного захворювання</w:t>
      </w:r>
    </w:p>
    <w:p w:rsidR="00B120B2" w:rsidRDefault="00B120B2" w:rsidP="00B120B2">
      <w:pPr>
        <w:ind w:firstLine="567"/>
      </w:pPr>
      <w:r>
        <w:t>1. У разі виявлення у здобувача освіти ознак гострого респіраторного захворювання, до приїзду батьків або інших законних представників дитини, здобувачі освіти знаходяться в масках постійно до вирішення питання щодо направлення їх додому чи до закладу охорони здоров’я.</w:t>
      </w:r>
    </w:p>
    <w:p w:rsidR="00B120B2" w:rsidRDefault="00B120B2" w:rsidP="00B120B2">
      <w:pPr>
        <w:ind w:firstLine="567"/>
      </w:pPr>
      <w:r>
        <w:t>2. До прийняття відповідного рішення необхідно направити здобувача освіти у вільний клас в супроводі класного керівника та невідкладно поінформувати батьків (або інших представників). Працівник, який супроводжує дитину повинен використовувати засоби індивідуального захисту в дотримуватись необхідної дистанції. У разі, якщо дитина налякана і болісно переживає власний стан, працівник має заспокоїти дитину і залишатися з нею в окремому приміщенні, що добре провітрюється, не знімати маску і дотримуватись дистанції.</w:t>
      </w:r>
    </w:p>
    <w:p w:rsidR="00B120B2" w:rsidRDefault="00B120B2" w:rsidP="00B120B2">
      <w:pPr>
        <w:ind w:firstLine="567"/>
      </w:pPr>
      <w:r>
        <w:t>3. Директор реєструє випадок в журналі форми 060/о.</w:t>
      </w:r>
    </w:p>
    <w:p w:rsidR="00B120B2" w:rsidRDefault="00B120B2" w:rsidP="00B120B2">
      <w:pPr>
        <w:ind w:firstLine="567"/>
      </w:pPr>
      <w:r>
        <w:t>4. Директор або класний керівник телефонує батькам або іншим представникам дитини, викликає (за потреби) швидку допомогу, після прибуття батьків відправляє з ними дитину додому. За наявності показань для госпіталізації швидка медична допомога доставляє дитину до стаціонару.</w:t>
      </w:r>
    </w:p>
    <w:p w:rsidR="00B120B2" w:rsidRDefault="00B120B2" w:rsidP="00B120B2">
      <w:pPr>
        <w:ind w:firstLine="567"/>
      </w:pPr>
      <w:r>
        <w:t>5. Директор або класний керівник співпрацює з епідеміологами лабораторного центру в ході епідеміологічного розслідування і допомагає їм визначити коло контактних осіб:</w:t>
      </w:r>
    </w:p>
    <w:p w:rsidR="00B120B2" w:rsidRDefault="00B120B2" w:rsidP="00B120B2">
      <w:pPr>
        <w:ind w:firstLine="567"/>
      </w:pPr>
      <w:r>
        <w:t>- які знаходилися разом в одному приміщенні (класі);</w:t>
      </w:r>
    </w:p>
    <w:p w:rsidR="00B120B2" w:rsidRDefault="00B120B2" w:rsidP="00B120B2">
      <w:pPr>
        <w:ind w:firstLine="567"/>
      </w:pPr>
      <w:r>
        <w:t>- які контактували в побуті.</w:t>
      </w:r>
    </w:p>
    <w:p w:rsidR="00B120B2" w:rsidRDefault="00B120B2" w:rsidP="00B120B2">
      <w:pPr>
        <w:ind w:firstLine="567"/>
      </w:pPr>
      <w:r>
        <w:t xml:space="preserve">6. Ніхто з працівників закладу не має права розголошувати імені хворого або того, у кого підозрюють </w:t>
      </w:r>
      <w:r>
        <w:rPr>
          <w:lang w:val="en-US"/>
        </w:rPr>
        <w:t>COVID</w:t>
      </w:r>
      <w:r>
        <w:t>-</w:t>
      </w:r>
      <w:r w:rsidRPr="00A85EA7">
        <w:t>19,</w:t>
      </w:r>
      <w:r>
        <w:t xml:space="preserve"> задля збереження лікарської таємниці. Обов'язок закладу освіти – запобігати булінгу та стигматизації у зв’язку з </w:t>
      </w:r>
      <w:r>
        <w:rPr>
          <w:lang w:val="en-US"/>
        </w:rPr>
        <w:t>COVID</w:t>
      </w:r>
      <w:r>
        <w:t>-</w:t>
      </w:r>
      <w:r w:rsidRPr="00A85EA7">
        <w:t>19</w:t>
      </w:r>
      <w:r>
        <w:t>.</w:t>
      </w:r>
    </w:p>
    <w:p w:rsidR="00B120B2" w:rsidRPr="00E36A34" w:rsidRDefault="00B120B2" w:rsidP="00B120B2">
      <w:pPr>
        <w:jc w:val="center"/>
        <w:rPr>
          <w:b/>
          <w:i/>
          <w:lang w:val="ru-RU"/>
        </w:rPr>
      </w:pPr>
      <w:r w:rsidRPr="00B0101F">
        <w:rPr>
          <w:b/>
          <w:i/>
        </w:rPr>
        <w:t>І</w:t>
      </w:r>
      <w:r>
        <w:rPr>
          <w:b/>
          <w:i/>
        </w:rPr>
        <w:t>І</w:t>
      </w:r>
      <w:r w:rsidRPr="00B0101F">
        <w:rPr>
          <w:b/>
          <w:i/>
        </w:rPr>
        <w:t xml:space="preserve">. Дії директора у </w:t>
      </w:r>
      <w:r>
        <w:rPr>
          <w:b/>
          <w:i/>
        </w:rPr>
        <w:t xml:space="preserve">разі отримання </w:t>
      </w:r>
    </w:p>
    <w:p w:rsidR="00B120B2" w:rsidRPr="006B24BE" w:rsidRDefault="00B120B2" w:rsidP="00B120B2">
      <w:pPr>
        <w:jc w:val="center"/>
        <w:rPr>
          <w:b/>
          <w:i/>
          <w:lang w:val="ru-RU"/>
        </w:rPr>
      </w:pPr>
      <w:r>
        <w:rPr>
          <w:b/>
          <w:i/>
        </w:rPr>
        <w:t>позитивного тесту на</w:t>
      </w:r>
      <w:r w:rsidRPr="006B24BE">
        <w:rPr>
          <w:b/>
          <w:i/>
          <w:lang w:val="ru-RU"/>
        </w:rPr>
        <w:t xml:space="preserve"> </w:t>
      </w:r>
      <w:r>
        <w:rPr>
          <w:b/>
          <w:i/>
          <w:lang w:val="en-US"/>
        </w:rPr>
        <w:t>SARS</w:t>
      </w:r>
      <w:r w:rsidRPr="006B24BE">
        <w:rPr>
          <w:b/>
          <w:i/>
          <w:lang w:val="ru-RU"/>
        </w:rPr>
        <w:t>-</w:t>
      </w:r>
      <w:proofErr w:type="spellStart"/>
      <w:r>
        <w:rPr>
          <w:b/>
          <w:i/>
          <w:lang w:val="en-US"/>
        </w:rPr>
        <w:t>CoV</w:t>
      </w:r>
      <w:proofErr w:type="spellEnd"/>
      <w:r w:rsidRPr="006B24BE">
        <w:rPr>
          <w:b/>
          <w:i/>
          <w:lang w:val="ru-RU"/>
        </w:rPr>
        <w:t>2</w:t>
      </w:r>
      <w:r>
        <w:rPr>
          <w:b/>
          <w:i/>
        </w:rPr>
        <w:t xml:space="preserve"> </w:t>
      </w:r>
      <w:r w:rsidRPr="00B0101F">
        <w:rPr>
          <w:b/>
          <w:i/>
        </w:rPr>
        <w:t xml:space="preserve"> у здобувача освіти</w:t>
      </w:r>
    </w:p>
    <w:p w:rsidR="00B120B2" w:rsidRDefault="00B120B2" w:rsidP="00B120B2">
      <w:r w:rsidRPr="006B24BE">
        <w:rPr>
          <w:lang w:val="ru-RU"/>
        </w:rPr>
        <w:t xml:space="preserve">   У </w:t>
      </w:r>
      <w:proofErr w:type="spellStart"/>
      <w:r w:rsidRPr="006B24BE">
        <w:rPr>
          <w:lang w:val="ru-RU"/>
        </w:rPr>
        <w:t>разі</w:t>
      </w:r>
      <w:proofErr w:type="spellEnd"/>
      <w:r w:rsidRPr="006B24BE">
        <w:rPr>
          <w:lang w:val="ru-RU"/>
        </w:rPr>
        <w:t xml:space="preserve"> </w:t>
      </w:r>
      <w:proofErr w:type="spellStart"/>
      <w:r w:rsidRPr="006B24BE">
        <w:rPr>
          <w:lang w:val="ru-RU"/>
        </w:rPr>
        <w:t>отримання</w:t>
      </w:r>
      <w:proofErr w:type="spellEnd"/>
      <w:r w:rsidRPr="006B24BE">
        <w:rPr>
          <w:lang w:val="ru-RU"/>
        </w:rPr>
        <w:t xml:space="preserve"> </w:t>
      </w:r>
      <w:proofErr w:type="gramStart"/>
      <w:r w:rsidRPr="006B24BE">
        <w:rPr>
          <w:lang w:val="ru-RU"/>
        </w:rPr>
        <w:t>позитивного</w:t>
      </w:r>
      <w:proofErr w:type="gramEnd"/>
      <w:r w:rsidRPr="006B24BE">
        <w:rPr>
          <w:lang w:val="ru-RU"/>
        </w:rPr>
        <w:t xml:space="preserve"> результату </w:t>
      </w:r>
      <w:proofErr w:type="spellStart"/>
      <w:r w:rsidRPr="006B24BE">
        <w:rPr>
          <w:lang w:val="ru-RU"/>
        </w:rPr>
        <w:t>тестування</w:t>
      </w:r>
      <w:proofErr w:type="spellEnd"/>
      <w:r w:rsidRPr="006B24BE">
        <w:rPr>
          <w:lang w:val="ru-RU"/>
        </w:rPr>
        <w:t xml:space="preserve"> на </w:t>
      </w:r>
      <w:r w:rsidRPr="006B24BE">
        <w:rPr>
          <w:lang w:val="en-US"/>
        </w:rPr>
        <w:t>SARS</w:t>
      </w:r>
      <w:r w:rsidRPr="006B24BE">
        <w:rPr>
          <w:lang w:val="ru-RU"/>
        </w:rPr>
        <w:t>-</w:t>
      </w:r>
      <w:proofErr w:type="spellStart"/>
      <w:r w:rsidRPr="006B24BE">
        <w:rPr>
          <w:lang w:val="en-US"/>
        </w:rPr>
        <w:t>CoV</w:t>
      </w:r>
      <w:proofErr w:type="spellEnd"/>
      <w:r w:rsidRPr="006B24BE">
        <w:rPr>
          <w:lang w:val="ru-RU"/>
        </w:rPr>
        <w:t>2</w:t>
      </w:r>
      <w:r>
        <w:rPr>
          <w:b/>
          <w:i/>
        </w:rPr>
        <w:t xml:space="preserve"> </w:t>
      </w:r>
      <w:r>
        <w:t>здобувача освіти:</w:t>
      </w:r>
    </w:p>
    <w:p w:rsidR="00B120B2" w:rsidRDefault="00B120B2" w:rsidP="00B120B2">
      <w:pPr>
        <w:ind w:firstLine="567"/>
      </w:pPr>
      <w:r>
        <w:t>1) направити додому на самоізоляцію контактних осіб (клас) (згідно з Додатком 2 до Стандартів медичної допомоги «</w:t>
      </w:r>
      <w:proofErr w:type="spellStart"/>
      <w:r>
        <w:t>Коронавірусна</w:t>
      </w:r>
      <w:proofErr w:type="spellEnd"/>
      <w:r>
        <w:t xml:space="preserve"> хвороба (</w:t>
      </w:r>
      <w:r>
        <w:rPr>
          <w:lang w:val="en-US"/>
        </w:rPr>
        <w:t>COVID</w:t>
      </w:r>
      <w:r>
        <w:t>-</w:t>
      </w:r>
      <w:r w:rsidRPr="00A85EA7">
        <w:t>19</w:t>
      </w:r>
      <w:r>
        <w:t>)» )</w:t>
      </w:r>
      <w:r w:rsidRPr="006B24BE">
        <w:t xml:space="preserve"> </w:t>
      </w:r>
      <w:r>
        <w:t>на 14 днів;</w:t>
      </w:r>
    </w:p>
    <w:p w:rsidR="00B120B2" w:rsidRDefault="00B120B2" w:rsidP="00B120B2">
      <w:pPr>
        <w:ind w:firstLine="567"/>
      </w:pPr>
      <w:r>
        <w:lastRenderedPageBreak/>
        <w:t>2) забезпечити позачергове проведення дезінфекції та генеральне прибирання приміщення школи/класу;</w:t>
      </w:r>
    </w:p>
    <w:p w:rsidR="00B120B2" w:rsidRDefault="00B120B2" w:rsidP="00B120B2">
      <w:pPr>
        <w:ind w:firstLine="567"/>
      </w:pPr>
      <w:r>
        <w:t>3) для класу, який перебуває на самоізоляції, організувати освітній процес за допомогою технологій дистанційного навчання;</w:t>
      </w:r>
    </w:p>
    <w:p w:rsidR="00B120B2" w:rsidRDefault="00B120B2" w:rsidP="00B120B2">
      <w:pPr>
        <w:ind w:firstLine="567"/>
      </w:pPr>
      <w:r>
        <w:t xml:space="preserve">4) якщо захворювання на </w:t>
      </w:r>
      <w:r>
        <w:rPr>
          <w:lang w:val="en-US"/>
        </w:rPr>
        <w:t>COVID</w:t>
      </w:r>
      <w:r>
        <w:t>-</w:t>
      </w:r>
      <w:r w:rsidRPr="00A85EA7">
        <w:t>19</w:t>
      </w:r>
      <w:r>
        <w:t xml:space="preserve"> підтвердилося і в контактних осіб, директор школи може прийняти рішення про організацію освітнього процесу за допомогою технологій дистанційного навчання для кількох класів або закладу освіти в залежності від наявності підтверджених випадків в одному чи кількох класах;</w:t>
      </w:r>
    </w:p>
    <w:p w:rsidR="00B120B2" w:rsidRDefault="00B120B2" w:rsidP="00B120B2">
      <w:pPr>
        <w:ind w:firstLine="567"/>
      </w:pPr>
      <w:r>
        <w:t>5) директор або класний керівник має співпрацювати з епідеміологами лабораторного центру в ході епідеміологічного розслідування.</w:t>
      </w:r>
    </w:p>
    <w:p w:rsidR="00B120B2" w:rsidRPr="00DE2CAD" w:rsidRDefault="00B120B2" w:rsidP="00B120B2">
      <w:pPr>
        <w:ind w:firstLine="567"/>
        <w:jc w:val="center"/>
        <w:rPr>
          <w:b/>
          <w:i/>
        </w:rPr>
      </w:pPr>
      <w:r w:rsidRPr="00DE2CAD">
        <w:rPr>
          <w:b/>
          <w:i/>
        </w:rPr>
        <w:t xml:space="preserve">ІІІ. Якщо на </w:t>
      </w:r>
      <w:r w:rsidRPr="00DE2CAD">
        <w:rPr>
          <w:b/>
          <w:i/>
          <w:lang w:val="en-US"/>
        </w:rPr>
        <w:t>COVID</w:t>
      </w:r>
      <w:r w:rsidRPr="00DE2CAD">
        <w:rPr>
          <w:b/>
          <w:i/>
        </w:rPr>
        <w:t>-19 захворів учитель, інший працівник</w:t>
      </w:r>
    </w:p>
    <w:p w:rsidR="00B120B2" w:rsidRDefault="00B120B2" w:rsidP="00B120B2">
      <w:pPr>
        <w:ind w:firstLine="567"/>
        <w:jc w:val="center"/>
        <w:rPr>
          <w:b/>
          <w:i/>
        </w:rPr>
      </w:pPr>
      <w:r w:rsidRPr="00DE2CAD">
        <w:rPr>
          <w:b/>
          <w:i/>
        </w:rPr>
        <w:t>необхідно:</w:t>
      </w:r>
    </w:p>
    <w:p w:rsidR="00B120B2" w:rsidRDefault="00B120B2" w:rsidP="00B120B2">
      <w:pPr>
        <w:ind w:firstLine="567"/>
      </w:pPr>
      <w:r>
        <w:t xml:space="preserve">1) працівники, які перебували у контакті з особами, в яких лабораторно підтверджено захворювання на </w:t>
      </w:r>
      <w:r>
        <w:rPr>
          <w:lang w:val="en-US"/>
        </w:rPr>
        <w:t>COVID</w:t>
      </w:r>
      <w:r>
        <w:t>-</w:t>
      </w:r>
      <w:r w:rsidRPr="00A85EA7">
        <w:t>19</w:t>
      </w:r>
      <w:r>
        <w:t>, не виходять на роботу та невідкладно звертаються за медичною допомогою;</w:t>
      </w:r>
    </w:p>
    <w:p w:rsidR="00B120B2" w:rsidRDefault="00B120B2" w:rsidP="00B120B2">
      <w:pPr>
        <w:ind w:firstLine="567"/>
      </w:pPr>
      <w:r>
        <w:t xml:space="preserve">2) якщо температура, кашель, нежить у працівника школи </w:t>
      </w:r>
      <w:proofErr w:type="spellStart"/>
      <w:r>
        <w:t>зявилися</w:t>
      </w:r>
      <w:proofErr w:type="spellEnd"/>
      <w:r>
        <w:t xml:space="preserve"> під час роботи, він має невідкладно залишити заклад освіти і звернутися до закладу охорони здоров’я за медичною допомогою; якщо ж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</w:t>
      </w:r>
      <w:r>
        <w:rPr>
          <w:lang w:val="en-US"/>
        </w:rPr>
        <w:t>COVID</w:t>
      </w:r>
      <w:r>
        <w:t>-</w:t>
      </w:r>
      <w:r w:rsidRPr="00A85EA7">
        <w:t>19</w:t>
      </w:r>
      <w:r>
        <w:t>.</w:t>
      </w:r>
    </w:p>
    <w:p w:rsidR="00B120B2" w:rsidRDefault="00B120B2" w:rsidP="00B120B2">
      <w:pPr>
        <w:ind w:firstLine="567"/>
      </w:pPr>
      <w:r>
        <w:t>3)  У приміщенні, де знаходився хворий вчитель/працівник, слід провести поза графіком провітрювання та дезінфекцію поверхонь.</w:t>
      </w:r>
    </w:p>
    <w:p w:rsidR="00B120B2" w:rsidRPr="002D38EE" w:rsidRDefault="00B120B2" w:rsidP="00B120B2">
      <w:pPr>
        <w:ind w:firstLine="567"/>
        <w:jc w:val="center"/>
        <w:rPr>
          <w:b/>
          <w:i/>
        </w:rPr>
      </w:pPr>
      <w:r w:rsidRPr="002D38EE">
        <w:rPr>
          <w:b/>
          <w:i/>
        </w:rPr>
        <w:t>ІV. Інформування учасників освітнього процесу</w:t>
      </w:r>
    </w:p>
    <w:p w:rsidR="00B120B2" w:rsidRPr="002D38EE" w:rsidRDefault="00B120B2" w:rsidP="00B120B2">
      <w:pPr>
        <w:ind w:firstLine="567"/>
        <w:jc w:val="center"/>
        <w:rPr>
          <w:b/>
          <w:i/>
        </w:rPr>
      </w:pPr>
      <w:r w:rsidRPr="002D38EE">
        <w:rPr>
          <w:b/>
          <w:i/>
        </w:rPr>
        <w:t xml:space="preserve">про випадок </w:t>
      </w:r>
      <w:r w:rsidRPr="002D38EE">
        <w:rPr>
          <w:b/>
          <w:i/>
          <w:lang w:val="en-US"/>
        </w:rPr>
        <w:t>COVID</w:t>
      </w:r>
      <w:r w:rsidRPr="002D38EE">
        <w:rPr>
          <w:b/>
          <w:i/>
        </w:rPr>
        <w:t>-19</w:t>
      </w:r>
    </w:p>
    <w:p w:rsidR="00B120B2" w:rsidRDefault="00B120B2" w:rsidP="00B120B2">
      <w:pPr>
        <w:ind w:firstLine="567"/>
      </w:pPr>
      <w:r>
        <w:t xml:space="preserve"> 1) Поінформувати всіх працівників та батьків школярів,про те, що ніхто не має відвідувати школу, якщо  у нього температура, кашель, нежить. </w:t>
      </w:r>
    </w:p>
    <w:p w:rsidR="00B120B2" w:rsidRDefault="00B120B2" w:rsidP="00B120B2">
      <w:pPr>
        <w:ind w:firstLine="567"/>
      </w:pPr>
      <w:r>
        <w:t xml:space="preserve">2) У разі підозри, контакту чи хвороби на </w:t>
      </w:r>
      <w:r>
        <w:rPr>
          <w:lang w:val="en-US"/>
        </w:rPr>
        <w:t>COVID</w:t>
      </w:r>
      <w:r>
        <w:t>-</w:t>
      </w:r>
      <w:r w:rsidRPr="00A85EA7">
        <w:t>19</w:t>
      </w:r>
      <w:r>
        <w:t xml:space="preserve">  вчителів/ працівників школи і батьків учнів повідомляти про це класного керівника/директора.</w:t>
      </w:r>
    </w:p>
    <w:p w:rsidR="00B120B2" w:rsidRPr="002D38EE" w:rsidRDefault="00B120B2" w:rsidP="00B120B2">
      <w:pPr>
        <w:ind w:firstLine="567"/>
      </w:pPr>
    </w:p>
    <w:p w:rsidR="00B120B2" w:rsidRDefault="00B120B2" w:rsidP="00B120B2">
      <w:pPr>
        <w:tabs>
          <w:tab w:val="left" w:pos="3795"/>
        </w:tabs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983076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          </w:t>
      </w:r>
    </w:p>
    <w:p w:rsidR="00B120B2" w:rsidRDefault="00B120B2" w:rsidP="00B120B2">
      <w:pPr>
        <w:tabs>
          <w:tab w:val="left" w:pos="3795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Директор школи                                                                                        С. Дмитрук</w:t>
      </w:r>
    </w:p>
    <w:p w:rsidR="00B120B2" w:rsidRDefault="00B120B2" w:rsidP="00B120B2">
      <w:pPr>
        <w:tabs>
          <w:tab w:val="left" w:pos="3795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120B2" w:rsidRDefault="00B120B2" w:rsidP="00B120B2">
      <w:pPr>
        <w:tabs>
          <w:tab w:val="left" w:pos="3795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0101F" w:rsidRPr="00B0101F" w:rsidRDefault="00B0101F" w:rsidP="00B0101F">
      <w:pPr>
        <w:ind w:firstLine="567"/>
      </w:pPr>
    </w:p>
    <w:p w:rsidR="00B0101F" w:rsidRPr="00E14D0E" w:rsidRDefault="00B0101F" w:rsidP="00B0101F">
      <w:pPr>
        <w:ind w:firstLine="567"/>
      </w:pPr>
    </w:p>
    <w:p w:rsidR="00F50AB9" w:rsidRDefault="00F50AB9" w:rsidP="00B0101F">
      <w:pPr>
        <w:jc w:val="center"/>
      </w:pPr>
    </w:p>
    <w:sectPr w:rsidR="00F50AB9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50AB9"/>
    <w:rsid w:val="00205DB7"/>
    <w:rsid w:val="00273A4C"/>
    <w:rsid w:val="002D38EE"/>
    <w:rsid w:val="0053030F"/>
    <w:rsid w:val="006B24BE"/>
    <w:rsid w:val="007B4F6E"/>
    <w:rsid w:val="008D5313"/>
    <w:rsid w:val="00A85EA7"/>
    <w:rsid w:val="00B0101F"/>
    <w:rsid w:val="00B120B2"/>
    <w:rsid w:val="00CD2ED1"/>
    <w:rsid w:val="00D914EE"/>
    <w:rsid w:val="00DE2CAD"/>
    <w:rsid w:val="00E14D0E"/>
    <w:rsid w:val="00E36A34"/>
    <w:rsid w:val="00E77B65"/>
    <w:rsid w:val="00ED06E3"/>
    <w:rsid w:val="00EE0F55"/>
    <w:rsid w:val="00F43905"/>
    <w:rsid w:val="00F50AB9"/>
    <w:rsid w:val="00F64D5B"/>
    <w:rsid w:val="00F710DD"/>
    <w:rsid w:val="00FD2F01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2020-09-21T06:02:00Z</dcterms:created>
  <dcterms:modified xsi:type="dcterms:W3CDTF">2020-09-21T14:21:00Z</dcterms:modified>
</cp:coreProperties>
</file>