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97" w:rsidRDefault="009E7297" w:rsidP="009E7297">
      <w:pPr>
        <w:pStyle w:val="a3"/>
        <w:jc w:val="both"/>
        <w:rPr>
          <w:rStyle w:val="a4"/>
          <w:b w:val="0"/>
          <w:color w:val="000000"/>
          <w:sz w:val="32"/>
          <w:szCs w:val="32"/>
        </w:rPr>
      </w:pPr>
      <w:r>
        <w:rPr>
          <w:sz w:val="32"/>
          <w:szCs w:val="32"/>
          <w:lang w:val="uk-UA"/>
        </w:rPr>
        <w:tab/>
        <w:t>Відповідно  до рішення виконавчого коміт</w:t>
      </w:r>
      <w:r w:rsidR="0067630A">
        <w:rPr>
          <w:sz w:val="32"/>
          <w:szCs w:val="32"/>
          <w:lang w:val="uk-UA"/>
        </w:rPr>
        <w:t>ету Черкаської міської ради №382 від 15.05.2018</w:t>
      </w:r>
      <w:r>
        <w:rPr>
          <w:sz w:val="32"/>
          <w:szCs w:val="32"/>
          <w:lang w:val="uk-UA"/>
        </w:rPr>
        <w:t xml:space="preserve"> року «</w:t>
      </w:r>
      <w:r w:rsidR="0067630A">
        <w:rPr>
          <w:sz w:val="32"/>
          <w:szCs w:val="32"/>
          <w:lang w:val="uk-UA"/>
        </w:rPr>
        <w:t xml:space="preserve">Про закріплення за закладами загальної середньої освіти міста Черкаси територій обслуговування </w:t>
      </w:r>
      <w:r>
        <w:rPr>
          <w:sz w:val="32"/>
          <w:szCs w:val="32"/>
          <w:lang w:val="uk-UA"/>
        </w:rPr>
        <w:t xml:space="preserve">» </w:t>
      </w:r>
      <w:r>
        <w:rPr>
          <w:rStyle w:val="a4"/>
          <w:b w:val="0"/>
          <w:color w:val="000000"/>
          <w:sz w:val="32"/>
          <w:szCs w:val="32"/>
          <w:lang w:val="uk-UA"/>
        </w:rPr>
        <w:t>з</w:t>
      </w:r>
      <w:r w:rsidRPr="009E7297">
        <w:rPr>
          <w:rStyle w:val="a4"/>
          <w:b w:val="0"/>
          <w:color w:val="000000"/>
          <w:sz w:val="32"/>
          <w:szCs w:val="32"/>
          <w:lang w:val="uk-UA"/>
        </w:rPr>
        <w:t>а школою закріплено</w:t>
      </w:r>
      <w:r w:rsidRPr="009E7297">
        <w:rPr>
          <w:rStyle w:val="a4"/>
          <w:b w:val="0"/>
          <w:color w:val="000000"/>
          <w:sz w:val="32"/>
          <w:szCs w:val="32"/>
        </w:rPr>
        <w:t> </w:t>
      </w:r>
      <w:r w:rsidRPr="009E7297">
        <w:rPr>
          <w:rStyle w:val="a4"/>
          <w:b w:val="0"/>
          <w:color w:val="000000"/>
          <w:sz w:val="32"/>
          <w:szCs w:val="32"/>
          <w:lang w:val="uk-UA"/>
        </w:rPr>
        <w:t xml:space="preserve"> територію</w:t>
      </w:r>
      <w:r w:rsidRPr="009E7297">
        <w:rPr>
          <w:rStyle w:val="a4"/>
          <w:b w:val="0"/>
          <w:color w:val="000000"/>
          <w:sz w:val="32"/>
          <w:szCs w:val="32"/>
        </w:rPr>
        <w:t> </w:t>
      </w:r>
      <w:r w:rsidRPr="009E7297">
        <w:rPr>
          <w:rStyle w:val="a4"/>
          <w:b w:val="0"/>
          <w:color w:val="000000"/>
          <w:sz w:val="32"/>
          <w:szCs w:val="32"/>
          <w:lang w:val="uk-UA"/>
        </w:rPr>
        <w:t xml:space="preserve"> </w:t>
      </w:r>
      <w:r w:rsidR="003B6C4C">
        <w:rPr>
          <w:rStyle w:val="a4"/>
          <w:b w:val="0"/>
          <w:color w:val="000000"/>
          <w:sz w:val="32"/>
          <w:szCs w:val="32"/>
        </w:rPr>
        <w:t xml:space="preserve">у </w:t>
      </w:r>
      <w:proofErr w:type="spellStart"/>
      <w:r w:rsidR="003B6C4C">
        <w:rPr>
          <w:rStyle w:val="a4"/>
          <w:b w:val="0"/>
          <w:color w:val="000000"/>
          <w:sz w:val="32"/>
          <w:szCs w:val="32"/>
        </w:rPr>
        <w:t>мікрорайоні</w:t>
      </w:r>
      <w:proofErr w:type="spellEnd"/>
      <w:r w:rsidRPr="009E7297">
        <w:rPr>
          <w:rStyle w:val="a4"/>
          <w:b w:val="0"/>
          <w:color w:val="000000"/>
          <w:sz w:val="32"/>
          <w:szCs w:val="32"/>
        </w:rPr>
        <w:t xml:space="preserve"> за такими адресами:</w:t>
      </w:r>
    </w:p>
    <w:p w:rsidR="0067630A" w:rsidRDefault="0067630A" w:rsidP="0067630A">
      <w:pPr>
        <w:pStyle w:val="a3"/>
        <w:rPr>
          <w:rStyle w:val="a4"/>
          <w:b w:val="0"/>
          <w:color w:val="000000"/>
          <w:sz w:val="32"/>
          <w:szCs w:val="32"/>
          <w:lang w:val="uk-UA"/>
        </w:rPr>
      </w:pPr>
      <w:r>
        <w:rPr>
          <w:rStyle w:val="a4"/>
          <w:b w:val="0"/>
          <w:color w:val="000000"/>
          <w:sz w:val="32"/>
          <w:szCs w:val="32"/>
          <w:lang w:val="uk-UA"/>
        </w:rPr>
        <w:t xml:space="preserve">Вул. Гетьмана Сагайдачного (будинки </w:t>
      </w:r>
      <w:r w:rsidRPr="00876569">
        <w:rPr>
          <w:rStyle w:val="a4"/>
          <w:color w:val="000000"/>
          <w:sz w:val="32"/>
          <w:szCs w:val="32"/>
          <w:lang w:val="uk-UA"/>
        </w:rPr>
        <w:t>№241,243,245,247,249,251,253</w:t>
      </w:r>
      <w:r>
        <w:rPr>
          <w:rStyle w:val="a4"/>
          <w:b w:val="0"/>
          <w:color w:val="000000"/>
          <w:sz w:val="32"/>
          <w:szCs w:val="32"/>
          <w:lang w:val="uk-UA"/>
        </w:rPr>
        <w:t>);</w:t>
      </w:r>
    </w:p>
    <w:p w:rsidR="0067630A" w:rsidRDefault="0067630A" w:rsidP="0067630A">
      <w:pPr>
        <w:pStyle w:val="a3"/>
        <w:rPr>
          <w:rStyle w:val="a4"/>
          <w:b w:val="0"/>
          <w:color w:val="000000"/>
          <w:sz w:val="32"/>
          <w:szCs w:val="32"/>
          <w:lang w:val="uk-UA"/>
        </w:rPr>
      </w:pPr>
      <w:r>
        <w:rPr>
          <w:rStyle w:val="a4"/>
          <w:b w:val="0"/>
          <w:color w:val="000000"/>
          <w:sz w:val="32"/>
          <w:szCs w:val="32"/>
          <w:lang w:val="uk-UA"/>
        </w:rPr>
        <w:t xml:space="preserve">Вул. </w:t>
      </w:r>
      <w:proofErr w:type="spellStart"/>
      <w:r>
        <w:rPr>
          <w:rStyle w:val="a4"/>
          <w:b w:val="0"/>
          <w:color w:val="000000"/>
          <w:sz w:val="32"/>
          <w:szCs w:val="32"/>
          <w:lang w:val="uk-UA"/>
        </w:rPr>
        <w:t>Пацаєва</w:t>
      </w:r>
      <w:proofErr w:type="spellEnd"/>
      <w:r>
        <w:rPr>
          <w:rStyle w:val="a4"/>
          <w:b w:val="0"/>
          <w:color w:val="000000"/>
          <w:sz w:val="32"/>
          <w:szCs w:val="32"/>
          <w:lang w:val="uk-UA"/>
        </w:rPr>
        <w:t xml:space="preserve"> (</w:t>
      </w:r>
      <w:r w:rsidR="00876569">
        <w:rPr>
          <w:rStyle w:val="a4"/>
          <w:b w:val="0"/>
          <w:color w:val="000000"/>
          <w:sz w:val="32"/>
          <w:szCs w:val="32"/>
          <w:lang w:val="uk-UA"/>
        </w:rPr>
        <w:t>вся</w:t>
      </w:r>
      <w:r>
        <w:rPr>
          <w:rStyle w:val="a4"/>
          <w:b w:val="0"/>
          <w:color w:val="000000"/>
          <w:sz w:val="32"/>
          <w:szCs w:val="32"/>
          <w:lang w:val="uk-UA"/>
        </w:rPr>
        <w:t>), крім буд</w:t>
      </w:r>
      <w:r w:rsidRPr="00876569">
        <w:rPr>
          <w:rStyle w:val="a4"/>
          <w:color w:val="000000"/>
          <w:sz w:val="32"/>
          <w:szCs w:val="32"/>
          <w:lang w:val="uk-UA"/>
        </w:rPr>
        <w:t>.№26</w:t>
      </w:r>
      <w:r>
        <w:rPr>
          <w:rStyle w:val="a4"/>
          <w:b w:val="0"/>
          <w:color w:val="000000"/>
          <w:sz w:val="32"/>
          <w:szCs w:val="32"/>
          <w:lang w:val="uk-UA"/>
        </w:rPr>
        <w:t>;</w:t>
      </w:r>
    </w:p>
    <w:p w:rsidR="0067630A" w:rsidRPr="00876569" w:rsidRDefault="0067630A" w:rsidP="0067630A">
      <w:pPr>
        <w:pStyle w:val="a3"/>
        <w:rPr>
          <w:rStyle w:val="a4"/>
          <w:color w:val="000000"/>
          <w:sz w:val="32"/>
          <w:szCs w:val="32"/>
          <w:lang w:val="uk-UA"/>
        </w:rPr>
      </w:pPr>
      <w:r>
        <w:rPr>
          <w:rStyle w:val="a4"/>
          <w:b w:val="0"/>
          <w:color w:val="000000"/>
          <w:sz w:val="32"/>
          <w:szCs w:val="32"/>
          <w:lang w:val="uk-UA"/>
        </w:rPr>
        <w:t>Вул. Чигиринська (</w:t>
      </w:r>
      <w:r w:rsidR="00876569">
        <w:rPr>
          <w:rStyle w:val="a4"/>
          <w:b w:val="0"/>
          <w:color w:val="000000"/>
          <w:sz w:val="32"/>
          <w:szCs w:val="32"/>
          <w:lang w:val="uk-UA"/>
        </w:rPr>
        <w:t>вся</w:t>
      </w:r>
      <w:r>
        <w:rPr>
          <w:rStyle w:val="a4"/>
          <w:b w:val="0"/>
          <w:color w:val="000000"/>
          <w:sz w:val="32"/>
          <w:szCs w:val="32"/>
          <w:lang w:val="uk-UA"/>
        </w:rPr>
        <w:t xml:space="preserve">), від буд. </w:t>
      </w:r>
      <w:r w:rsidRPr="00876569">
        <w:rPr>
          <w:rStyle w:val="a4"/>
          <w:color w:val="000000"/>
          <w:sz w:val="32"/>
          <w:szCs w:val="32"/>
          <w:lang w:val="uk-UA"/>
        </w:rPr>
        <w:t>№10;</w:t>
      </w:r>
    </w:p>
    <w:p w:rsidR="0067630A" w:rsidRDefault="00E84C0D" w:rsidP="0067630A">
      <w:pPr>
        <w:pStyle w:val="a3"/>
        <w:rPr>
          <w:rStyle w:val="a4"/>
          <w:b w:val="0"/>
          <w:color w:val="000000"/>
          <w:sz w:val="32"/>
          <w:szCs w:val="32"/>
          <w:lang w:val="uk-UA"/>
        </w:rPr>
      </w:pPr>
      <w:r>
        <w:rPr>
          <w:rStyle w:val="a4"/>
          <w:b w:val="0"/>
          <w:color w:val="000000"/>
          <w:sz w:val="32"/>
          <w:szCs w:val="32"/>
          <w:lang w:val="uk-UA"/>
        </w:rPr>
        <w:t xml:space="preserve">Вул. </w:t>
      </w:r>
      <w:proofErr w:type="spellStart"/>
      <w:r>
        <w:rPr>
          <w:rStyle w:val="a4"/>
          <w:b w:val="0"/>
          <w:color w:val="000000"/>
          <w:sz w:val="32"/>
          <w:szCs w:val="32"/>
          <w:lang w:val="uk-UA"/>
        </w:rPr>
        <w:t>Симиренківська</w:t>
      </w:r>
      <w:proofErr w:type="spellEnd"/>
      <w:r>
        <w:rPr>
          <w:rStyle w:val="a4"/>
          <w:b w:val="0"/>
          <w:color w:val="000000"/>
          <w:sz w:val="32"/>
          <w:szCs w:val="32"/>
          <w:lang w:val="uk-UA"/>
        </w:rPr>
        <w:t xml:space="preserve"> </w:t>
      </w:r>
      <w:r w:rsidR="000424D8">
        <w:rPr>
          <w:rStyle w:val="a4"/>
          <w:b w:val="0"/>
          <w:color w:val="000000"/>
          <w:sz w:val="32"/>
          <w:szCs w:val="32"/>
          <w:lang w:val="uk-UA"/>
        </w:rPr>
        <w:t xml:space="preserve"> в</w:t>
      </w:r>
      <w:r w:rsidR="0067630A">
        <w:rPr>
          <w:rStyle w:val="a4"/>
          <w:b w:val="0"/>
          <w:color w:val="000000"/>
          <w:sz w:val="32"/>
          <w:szCs w:val="32"/>
          <w:lang w:val="uk-UA"/>
        </w:rPr>
        <w:t>ід вул. Нарбутівської до ву</w:t>
      </w:r>
      <w:r>
        <w:rPr>
          <w:rStyle w:val="a4"/>
          <w:b w:val="0"/>
          <w:color w:val="000000"/>
          <w:sz w:val="32"/>
          <w:szCs w:val="32"/>
          <w:lang w:val="uk-UA"/>
        </w:rPr>
        <w:t>л. Чигиринської (непарна сторона</w:t>
      </w:r>
      <w:r w:rsidR="0067630A">
        <w:rPr>
          <w:rStyle w:val="a4"/>
          <w:b w:val="0"/>
          <w:color w:val="000000"/>
          <w:sz w:val="32"/>
          <w:szCs w:val="32"/>
          <w:lang w:val="uk-UA"/>
        </w:rPr>
        <w:t>);</w:t>
      </w:r>
    </w:p>
    <w:p w:rsidR="0067630A" w:rsidRPr="00876569" w:rsidRDefault="0067630A" w:rsidP="0067630A">
      <w:pPr>
        <w:pStyle w:val="a3"/>
        <w:rPr>
          <w:rStyle w:val="a4"/>
          <w:color w:val="000000"/>
          <w:sz w:val="32"/>
          <w:szCs w:val="32"/>
          <w:lang w:val="uk-UA"/>
        </w:rPr>
      </w:pPr>
      <w:r>
        <w:rPr>
          <w:rStyle w:val="a4"/>
          <w:b w:val="0"/>
          <w:color w:val="000000"/>
          <w:sz w:val="32"/>
          <w:szCs w:val="32"/>
          <w:lang w:val="uk-UA"/>
        </w:rPr>
        <w:t>Вул. Подолинського (вся)</w:t>
      </w:r>
      <w:r w:rsidR="00876569">
        <w:rPr>
          <w:rStyle w:val="a4"/>
          <w:b w:val="0"/>
          <w:color w:val="000000"/>
          <w:sz w:val="32"/>
          <w:szCs w:val="32"/>
          <w:lang w:val="uk-UA"/>
        </w:rPr>
        <w:t>, крім б</w:t>
      </w:r>
      <w:r>
        <w:rPr>
          <w:rStyle w:val="a4"/>
          <w:b w:val="0"/>
          <w:color w:val="000000"/>
          <w:sz w:val="32"/>
          <w:szCs w:val="32"/>
          <w:lang w:val="uk-UA"/>
        </w:rPr>
        <w:t xml:space="preserve">уд. </w:t>
      </w:r>
      <w:r w:rsidRPr="00876569">
        <w:rPr>
          <w:rStyle w:val="a4"/>
          <w:color w:val="000000"/>
          <w:sz w:val="32"/>
          <w:szCs w:val="32"/>
          <w:lang w:val="uk-UA"/>
        </w:rPr>
        <w:t>№24;</w:t>
      </w:r>
    </w:p>
    <w:p w:rsidR="0067630A" w:rsidRDefault="0067630A" w:rsidP="0067630A">
      <w:pPr>
        <w:pStyle w:val="a3"/>
        <w:rPr>
          <w:rStyle w:val="a4"/>
          <w:b w:val="0"/>
          <w:color w:val="000000"/>
          <w:sz w:val="32"/>
          <w:szCs w:val="32"/>
          <w:lang w:val="uk-UA"/>
        </w:rPr>
      </w:pPr>
      <w:r>
        <w:rPr>
          <w:rStyle w:val="a4"/>
          <w:b w:val="0"/>
          <w:color w:val="000000"/>
          <w:sz w:val="32"/>
          <w:szCs w:val="32"/>
          <w:lang w:val="uk-UA"/>
        </w:rPr>
        <w:t>Вул. Нарбутівська (буд</w:t>
      </w:r>
      <w:r w:rsidRPr="00876569">
        <w:rPr>
          <w:rStyle w:val="a4"/>
          <w:color w:val="000000"/>
          <w:sz w:val="32"/>
          <w:szCs w:val="32"/>
          <w:lang w:val="uk-UA"/>
        </w:rPr>
        <w:t>. №277,279,281,285</w:t>
      </w:r>
      <w:r>
        <w:rPr>
          <w:rStyle w:val="a4"/>
          <w:b w:val="0"/>
          <w:color w:val="000000"/>
          <w:sz w:val="32"/>
          <w:szCs w:val="32"/>
          <w:lang w:val="uk-UA"/>
        </w:rPr>
        <w:t>);</w:t>
      </w:r>
    </w:p>
    <w:p w:rsidR="0067630A" w:rsidRDefault="0067630A" w:rsidP="0067630A">
      <w:pPr>
        <w:pStyle w:val="a3"/>
        <w:rPr>
          <w:rStyle w:val="a4"/>
          <w:b w:val="0"/>
          <w:color w:val="000000"/>
          <w:sz w:val="32"/>
          <w:szCs w:val="32"/>
          <w:lang w:val="uk-UA"/>
        </w:rPr>
      </w:pPr>
      <w:r>
        <w:rPr>
          <w:rStyle w:val="a4"/>
          <w:b w:val="0"/>
          <w:color w:val="000000"/>
          <w:sz w:val="32"/>
          <w:szCs w:val="32"/>
          <w:lang w:val="uk-UA"/>
        </w:rPr>
        <w:t xml:space="preserve">Вул. Надпільна (вся) від вул. </w:t>
      </w:r>
      <w:proofErr w:type="spellStart"/>
      <w:r>
        <w:rPr>
          <w:rStyle w:val="a4"/>
          <w:b w:val="0"/>
          <w:color w:val="000000"/>
          <w:sz w:val="32"/>
          <w:szCs w:val="32"/>
          <w:lang w:val="uk-UA"/>
        </w:rPr>
        <w:t>Симиренківської</w:t>
      </w:r>
      <w:proofErr w:type="spellEnd"/>
      <w:r>
        <w:rPr>
          <w:rStyle w:val="a4"/>
          <w:b w:val="0"/>
          <w:color w:val="000000"/>
          <w:sz w:val="32"/>
          <w:szCs w:val="32"/>
          <w:lang w:val="uk-UA"/>
        </w:rPr>
        <w:t>;</w:t>
      </w:r>
    </w:p>
    <w:p w:rsidR="0067630A" w:rsidRDefault="0067630A" w:rsidP="0067630A">
      <w:pPr>
        <w:pStyle w:val="a3"/>
        <w:rPr>
          <w:rStyle w:val="a4"/>
          <w:b w:val="0"/>
          <w:color w:val="000000"/>
          <w:sz w:val="32"/>
          <w:szCs w:val="32"/>
          <w:lang w:val="uk-UA"/>
        </w:rPr>
      </w:pPr>
      <w:r>
        <w:rPr>
          <w:rStyle w:val="a4"/>
          <w:b w:val="0"/>
          <w:color w:val="000000"/>
          <w:sz w:val="32"/>
          <w:szCs w:val="32"/>
          <w:lang w:val="uk-UA"/>
        </w:rPr>
        <w:t xml:space="preserve">Вул. </w:t>
      </w:r>
      <w:proofErr w:type="spellStart"/>
      <w:r>
        <w:rPr>
          <w:rStyle w:val="a4"/>
          <w:b w:val="0"/>
          <w:color w:val="000000"/>
          <w:sz w:val="32"/>
          <w:szCs w:val="32"/>
          <w:lang w:val="uk-UA"/>
        </w:rPr>
        <w:t>Будіндустрії</w:t>
      </w:r>
      <w:proofErr w:type="spellEnd"/>
      <w:r>
        <w:rPr>
          <w:rStyle w:val="a4"/>
          <w:b w:val="0"/>
          <w:color w:val="000000"/>
          <w:sz w:val="32"/>
          <w:szCs w:val="32"/>
          <w:lang w:val="uk-UA"/>
        </w:rPr>
        <w:t xml:space="preserve"> (вся);</w:t>
      </w:r>
    </w:p>
    <w:p w:rsidR="0067630A" w:rsidRDefault="0067630A" w:rsidP="0067630A">
      <w:pPr>
        <w:pStyle w:val="a3"/>
        <w:rPr>
          <w:rStyle w:val="a4"/>
          <w:b w:val="0"/>
          <w:color w:val="000000"/>
          <w:sz w:val="32"/>
          <w:szCs w:val="32"/>
          <w:lang w:val="uk-UA"/>
        </w:rPr>
      </w:pPr>
      <w:r>
        <w:rPr>
          <w:rStyle w:val="a4"/>
          <w:b w:val="0"/>
          <w:color w:val="000000"/>
          <w:sz w:val="32"/>
          <w:szCs w:val="32"/>
          <w:lang w:val="uk-UA"/>
        </w:rPr>
        <w:t>Вул. Першотравнева (</w:t>
      </w:r>
      <w:r w:rsidR="00876569">
        <w:rPr>
          <w:rStyle w:val="a4"/>
          <w:b w:val="0"/>
          <w:color w:val="000000"/>
          <w:sz w:val="32"/>
          <w:szCs w:val="32"/>
          <w:lang w:val="uk-UA"/>
        </w:rPr>
        <w:t>не</w:t>
      </w:r>
      <w:r w:rsidR="00E84C0D">
        <w:rPr>
          <w:rStyle w:val="a4"/>
          <w:b w:val="0"/>
          <w:color w:val="000000"/>
          <w:sz w:val="32"/>
          <w:szCs w:val="32"/>
          <w:lang w:val="uk-UA"/>
        </w:rPr>
        <w:t>парна сторона</w:t>
      </w:r>
      <w:r>
        <w:rPr>
          <w:rStyle w:val="a4"/>
          <w:b w:val="0"/>
          <w:color w:val="000000"/>
          <w:sz w:val="32"/>
          <w:szCs w:val="32"/>
          <w:lang w:val="uk-UA"/>
        </w:rPr>
        <w:t>);</w:t>
      </w:r>
    </w:p>
    <w:p w:rsidR="0067630A" w:rsidRDefault="0067630A" w:rsidP="0067630A">
      <w:pPr>
        <w:pStyle w:val="a3"/>
        <w:rPr>
          <w:rStyle w:val="a4"/>
          <w:b w:val="0"/>
          <w:color w:val="000000"/>
          <w:sz w:val="32"/>
          <w:szCs w:val="32"/>
          <w:lang w:val="uk-UA"/>
        </w:rPr>
      </w:pPr>
      <w:r>
        <w:rPr>
          <w:rStyle w:val="a4"/>
          <w:b w:val="0"/>
          <w:color w:val="000000"/>
          <w:sz w:val="32"/>
          <w:szCs w:val="32"/>
          <w:lang w:val="uk-UA"/>
        </w:rPr>
        <w:t>Вул. Берегова (вся);</w:t>
      </w:r>
    </w:p>
    <w:p w:rsidR="0067630A" w:rsidRDefault="0067630A" w:rsidP="0067630A">
      <w:pPr>
        <w:pStyle w:val="a3"/>
        <w:rPr>
          <w:rStyle w:val="a4"/>
          <w:b w:val="0"/>
          <w:color w:val="000000"/>
          <w:sz w:val="32"/>
          <w:szCs w:val="32"/>
          <w:lang w:val="uk-UA"/>
        </w:rPr>
      </w:pPr>
      <w:r>
        <w:rPr>
          <w:rStyle w:val="a4"/>
          <w:b w:val="0"/>
          <w:color w:val="000000"/>
          <w:sz w:val="32"/>
          <w:szCs w:val="32"/>
          <w:lang w:val="uk-UA"/>
        </w:rPr>
        <w:t>Вул. Східна  (вся).</w:t>
      </w:r>
    </w:p>
    <w:p w:rsidR="0067630A" w:rsidRPr="00876569" w:rsidRDefault="0067630A" w:rsidP="0067630A">
      <w:pPr>
        <w:pStyle w:val="a3"/>
        <w:rPr>
          <w:rStyle w:val="a4"/>
          <w:color w:val="000000"/>
          <w:sz w:val="32"/>
          <w:szCs w:val="32"/>
          <w:lang w:val="uk-UA"/>
        </w:rPr>
      </w:pPr>
      <w:r w:rsidRPr="00876569">
        <w:rPr>
          <w:rStyle w:val="a4"/>
          <w:color w:val="000000"/>
          <w:sz w:val="32"/>
          <w:szCs w:val="32"/>
          <w:lang w:val="uk-UA"/>
        </w:rPr>
        <w:t>Провулки:</w:t>
      </w:r>
    </w:p>
    <w:p w:rsidR="0067630A" w:rsidRDefault="0067630A" w:rsidP="0067630A">
      <w:pPr>
        <w:pStyle w:val="a3"/>
        <w:numPr>
          <w:ilvl w:val="0"/>
          <w:numId w:val="1"/>
        </w:numPr>
        <w:rPr>
          <w:rStyle w:val="a4"/>
          <w:b w:val="0"/>
          <w:color w:val="000000"/>
          <w:sz w:val="32"/>
          <w:szCs w:val="32"/>
          <w:lang w:val="uk-UA"/>
        </w:rPr>
      </w:pPr>
      <w:r>
        <w:rPr>
          <w:rStyle w:val="a4"/>
          <w:b w:val="0"/>
          <w:color w:val="000000"/>
          <w:sz w:val="32"/>
          <w:szCs w:val="32"/>
          <w:lang w:val="uk-UA"/>
        </w:rPr>
        <w:t>Слобідський</w:t>
      </w:r>
      <w:r w:rsidR="00876569">
        <w:rPr>
          <w:rStyle w:val="a4"/>
          <w:b w:val="0"/>
          <w:color w:val="000000"/>
          <w:sz w:val="32"/>
          <w:szCs w:val="32"/>
          <w:lang w:val="uk-UA"/>
        </w:rPr>
        <w:t>;</w:t>
      </w:r>
    </w:p>
    <w:p w:rsidR="00876569" w:rsidRDefault="00876569" w:rsidP="0067630A">
      <w:pPr>
        <w:pStyle w:val="a3"/>
        <w:numPr>
          <w:ilvl w:val="0"/>
          <w:numId w:val="1"/>
        </w:numPr>
        <w:rPr>
          <w:rStyle w:val="a4"/>
          <w:b w:val="0"/>
          <w:color w:val="000000"/>
          <w:sz w:val="32"/>
          <w:szCs w:val="32"/>
          <w:lang w:val="uk-UA"/>
        </w:rPr>
      </w:pPr>
      <w:proofErr w:type="spellStart"/>
      <w:r>
        <w:rPr>
          <w:rStyle w:val="a4"/>
          <w:b w:val="0"/>
          <w:color w:val="000000"/>
          <w:sz w:val="32"/>
          <w:szCs w:val="32"/>
          <w:lang w:val="uk-UA"/>
        </w:rPr>
        <w:t>Ф.Вишняка</w:t>
      </w:r>
      <w:proofErr w:type="spellEnd"/>
      <w:r>
        <w:rPr>
          <w:rStyle w:val="a4"/>
          <w:b w:val="0"/>
          <w:color w:val="000000"/>
          <w:sz w:val="32"/>
          <w:szCs w:val="32"/>
          <w:lang w:val="uk-UA"/>
        </w:rPr>
        <w:t>;</w:t>
      </w:r>
    </w:p>
    <w:p w:rsidR="00876569" w:rsidRDefault="00876569" w:rsidP="0067630A">
      <w:pPr>
        <w:pStyle w:val="a3"/>
        <w:numPr>
          <w:ilvl w:val="0"/>
          <w:numId w:val="1"/>
        </w:numPr>
        <w:rPr>
          <w:rStyle w:val="a4"/>
          <w:b w:val="0"/>
          <w:color w:val="000000"/>
          <w:sz w:val="32"/>
          <w:szCs w:val="32"/>
          <w:lang w:val="uk-UA"/>
        </w:rPr>
      </w:pPr>
      <w:r>
        <w:rPr>
          <w:rStyle w:val="a4"/>
          <w:b w:val="0"/>
          <w:color w:val="000000"/>
          <w:sz w:val="32"/>
          <w:szCs w:val="32"/>
          <w:lang w:val="uk-UA"/>
        </w:rPr>
        <w:t>Цегляний;</w:t>
      </w:r>
    </w:p>
    <w:p w:rsidR="00876569" w:rsidRDefault="00876569" w:rsidP="0067630A">
      <w:pPr>
        <w:pStyle w:val="a3"/>
        <w:numPr>
          <w:ilvl w:val="0"/>
          <w:numId w:val="1"/>
        </w:numPr>
        <w:rPr>
          <w:rStyle w:val="a4"/>
          <w:b w:val="0"/>
          <w:color w:val="000000"/>
          <w:sz w:val="32"/>
          <w:szCs w:val="32"/>
          <w:lang w:val="uk-UA"/>
        </w:rPr>
      </w:pPr>
      <w:proofErr w:type="spellStart"/>
      <w:r>
        <w:rPr>
          <w:rStyle w:val="a4"/>
          <w:b w:val="0"/>
          <w:color w:val="000000"/>
          <w:sz w:val="32"/>
          <w:szCs w:val="32"/>
          <w:lang w:val="uk-UA"/>
        </w:rPr>
        <w:t>Змагайлівський</w:t>
      </w:r>
      <w:proofErr w:type="spellEnd"/>
      <w:r>
        <w:rPr>
          <w:rStyle w:val="a4"/>
          <w:b w:val="0"/>
          <w:color w:val="000000"/>
          <w:sz w:val="32"/>
          <w:szCs w:val="32"/>
          <w:lang w:val="uk-UA"/>
        </w:rPr>
        <w:t>;</w:t>
      </w:r>
    </w:p>
    <w:p w:rsidR="00876569" w:rsidRDefault="00876569" w:rsidP="0067630A">
      <w:pPr>
        <w:pStyle w:val="a3"/>
        <w:numPr>
          <w:ilvl w:val="0"/>
          <w:numId w:val="1"/>
        </w:numPr>
        <w:rPr>
          <w:rStyle w:val="a4"/>
          <w:b w:val="0"/>
          <w:color w:val="000000"/>
          <w:sz w:val="32"/>
          <w:szCs w:val="32"/>
          <w:lang w:val="uk-UA"/>
        </w:rPr>
      </w:pPr>
      <w:proofErr w:type="spellStart"/>
      <w:r>
        <w:rPr>
          <w:rStyle w:val="a4"/>
          <w:b w:val="0"/>
          <w:color w:val="000000"/>
          <w:sz w:val="32"/>
          <w:szCs w:val="32"/>
          <w:lang w:val="uk-UA"/>
        </w:rPr>
        <w:t>Пацаєва</w:t>
      </w:r>
      <w:proofErr w:type="spellEnd"/>
      <w:r>
        <w:rPr>
          <w:rStyle w:val="a4"/>
          <w:b w:val="0"/>
          <w:color w:val="000000"/>
          <w:sz w:val="32"/>
          <w:szCs w:val="32"/>
          <w:lang w:val="uk-UA"/>
        </w:rPr>
        <w:t>;</w:t>
      </w:r>
    </w:p>
    <w:p w:rsidR="00876569" w:rsidRDefault="00876569" w:rsidP="0067630A">
      <w:pPr>
        <w:pStyle w:val="a3"/>
        <w:numPr>
          <w:ilvl w:val="0"/>
          <w:numId w:val="1"/>
        </w:numPr>
        <w:rPr>
          <w:rStyle w:val="a4"/>
          <w:b w:val="0"/>
          <w:color w:val="000000"/>
          <w:sz w:val="32"/>
          <w:szCs w:val="32"/>
          <w:lang w:val="uk-UA"/>
        </w:rPr>
      </w:pPr>
      <w:r>
        <w:rPr>
          <w:rStyle w:val="a4"/>
          <w:b w:val="0"/>
          <w:color w:val="000000"/>
          <w:sz w:val="32"/>
          <w:szCs w:val="32"/>
          <w:lang w:val="uk-UA"/>
        </w:rPr>
        <w:t>Фруктовий;</w:t>
      </w:r>
    </w:p>
    <w:p w:rsidR="00876569" w:rsidRDefault="00876569" w:rsidP="0067630A">
      <w:pPr>
        <w:pStyle w:val="a3"/>
        <w:numPr>
          <w:ilvl w:val="0"/>
          <w:numId w:val="1"/>
        </w:numPr>
        <w:rPr>
          <w:rStyle w:val="a4"/>
          <w:b w:val="0"/>
          <w:color w:val="000000"/>
          <w:sz w:val="32"/>
          <w:szCs w:val="32"/>
          <w:lang w:val="uk-UA"/>
        </w:rPr>
      </w:pPr>
      <w:r>
        <w:rPr>
          <w:rStyle w:val="a4"/>
          <w:b w:val="0"/>
          <w:color w:val="000000"/>
          <w:sz w:val="32"/>
          <w:szCs w:val="32"/>
          <w:lang w:val="uk-UA"/>
        </w:rPr>
        <w:t>Отамана Деркача;</w:t>
      </w:r>
    </w:p>
    <w:p w:rsidR="00876569" w:rsidRDefault="00876569" w:rsidP="0067630A">
      <w:pPr>
        <w:pStyle w:val="a3"/>
        <w:numPr>
          <w:ilvl w:val="0"/>
          <w:numId w:val="1"/>
        </w:numPr>
        <w:rPr>
          <w:rStyle w:val="a4"/>
          <w:b w:val="0"/>
          <w:color w:val="000000"/>
          <w:sz w:val="32"/>
          <w:szCs w:val="32"/>
          <w:lang w:val="uk-UA"/>
        </w:rPr>
      </w:pPr>
      <w:proofErr w:type="spellStart"/>
      <w:r>
        <w:rPr>
          <w:rStyle w:val="a4"/>
          <w:b w:val="0"/>
          <w:color w:val="000000"/>
          <w:sz w:val="32"/>
          <w:szCs w:val="32"/>
          <w:lang w:val="uk-UA"/>
        </w:rPr>
        <w:t>Вергунівський</w:t>
      </w:r>
      <w:proofErr w:type="spellEnd"/>
      <w:r>
        <w:rPr>
          <w:rStyle w:val="a4"/>
          <w:b w:val="0"/>
          <w:color w:val="000000"/>
          <w:sz w:val="32"/>
          <w:szCs w:val="32"/>
          <w:lang w:val="uk-UA"/>
        </w:rPr>
        <w:t>.</w:t>
      </w:r>
    </w:p>
    <w:p w:rsidR="0067630A" w:rsidRDefault="0067630A" w:rsidP="0067630A">
      <w:pPr>
        <w:pStyle w:val="a3"/>
        <w:rPr>
          <w:rStyle w:val="a4"/>
          <w:b w:val="0"/>
          <w:color w:val="000000"/>
          <w:sz w:val="32"/>
          <w:szCs w:val="32"/>
          <w:lang w:val="uk-UA"/>
        </w:rPr>
      </w:pPr>
      <w:bookmarkStart w:id="0" w:name="_GoBack"/>
      <w:bookmarkEnd w:id="0"/>
    </w:p>
    <w:sectPr w:rsidR="0067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4BC4"/>
    <w:multiLevelType w:val="hybridMultilevel"/>
    <w:tmpl w:val="8AB49766"/>
    <w:lvl w:ilvl="0" w:tplc="6EEE0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97"/>
    <w:rsid w:val="000424D8"/>
    <w:rsid w:val="003B6C4C"/>
    <w:rsid w:val="0067630A"/>
    <w:rsid w:val="00876569"/>
    <w:rsid w:val="009E7297"/>
    <w:rsid w:val="00A13EAD"/>
    <w:rsid w:val="00E84C0D"/>
    <w:rsid w:val="00E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6EC98-05AC-485A-B8C6-C3FA40E3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2018-03-21T10:44:00Z</dcterms:created>
  <dcterms:modified xsi:type="dcterms:W3CDTF">2018-06-05T05:50:00Z</dcterms:modified>
</cp:coreProperties>
</file>