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E9F" w:rsidRPr="00131D7B" w:rsidRDefault="00733E9F" w:rsidP="00733E9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31D7B">
        <w:rPr>
          <w:rFonts w:ascii="Times New Roman" w:hAnsi="Times New Roman" w:cs="Times New Roman"/>
          <w:b/>
          <w:sz w:val="36"/>
          <w:szCs w:val="36"/>
        </w:rPr>
        <w:t>Природознавство</w:t>
      </w:r>
    </w:p>
    <w:p w:rsidR="00733E9F" w:rsidRDefault="00733E9F" w:rsidP="00733E9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3146">
        <w:rPr>
          <w:rFonts w:ascii="Times New Roman" w:hAnsi="Times New Roman" w:cs="Times New Roman"/>
          <w:b/>
          <w:sz w:val="32"/>
          <w:szCs w:val="32"/>
        </w:rPr>
        <w:t>домашнє завдання</w:t>
      </w:r>
    </w:p>
    <w:tbl>
      <w:tblPr>
        <w:tblStyle w:val="a3"/>
        <w:tblW w:w="0" w:type="auto"/>
        <w:tblLook w:val="04A0"/>
      </w:tblPr>
      <w:tblGrid>
        <w:gridCol w:w="9855"/>
      </w:tblGrid>
      <w:tr w:rsidR="00733E9F" w:rsidTr="008D6C87">
        <w:tc>
          <w:tcPr>
            <w:tcW w:w="9855" w:type="dxa"/>
          </w:tcPr>
          <w:p w:rsidR="00733E9F" w:rsidRDefault="00733E9F" w:rsidP="008D6C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33E9F" w:rsidRDefault="00733E9F" w:rsidP="008D6C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 клас</w:t>
            </w:r>
          </w:p>
          <w:p w:rsidR="00733E9F" w:rsidRDefault="00733E9F" w:rsidP="008D6C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C5D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Тему уроку, короткий конспект, письмові завдання записати на окремих аркушах, які потім вкладемо в робочі зошити.</w:t>
            </w:r>
          </w:p>
        </w:tc>
      </w:tr>
      <w:tr w:rsidR="00733E9F" w:rsidTr="008D6C87">
        <w:tc>
          <w:tcPr>
            <w:tcW w:w="9855" w:type="dxa"/>
          </w:tcPr>
          <w:p w:rsidR="00733E9F" w:rsidRDefault="00733E9F" w:rsidP="00733E9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774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07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«Різноманітність організмів: Рослини, Тварини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33E9F" w:rsidRDefault="00733E9F" w:rsidP="008D6C8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12E">
              <w:rPr>
                <w:rFonts w:ascii="Times New Roman" w:hAnsi="Times New Roman" w:cs="Times New Roman"/>
                <w:b/>
                <w:sz w:val="28"/>
                <w:szCs w:val="28"/>
              </w:rPr>
              <w:t>Організми поділяють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рослини, тварини, гриби, бактерії.</w:t>
            </w:r>
          </w:p>
          <w:p w:rsidR="00733E9F" w:rsidRPr="0070212E" w:rsidRDefault="00733E9F" w:rsidP="008D6C8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12E">
              <w:rPr>
                <w:rFonts w:ascii="Times New Roman" w:hAnsi="Times New Roman" w:cs="Times New Roman"/>
                <w:b/>
                <w:sz w:val="28"/>
                <w:szCs w:val="28"/>
              </w:rPr>
              <w:t>За виглядом стебла:</w:t>
            </w:r>
          </w:p>
          <w:p w:rsidR="00733E9F" w:rsidRDefault="00733E9F" w:rsidP="00733E9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Дерева (дуб, граб);</w:t>
            </w:r>
          </w:p>
          <w:p w:rsidR="00733E9F" w:rsidRDefault="00733E9F" w:rsidP="00733E9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Кущі (калина, смородина);</w:t>
            </w:r>
          </w:p>
          <w:p w:rsidR="00733E9F" w:rsidRDefault="00733E9F" w:rsidP="00733E9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Трав’янисті рослини (кульбаба, подорожник).</w:t>
            </w:r>
          </w:p>
          <w:p w:rsidR="00733E9F" w:rsidRDefault="00733E9F" w:rsidP="008D6C87">
            <w:pPr>
              <w:pStyle w:val="a4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12E">
              <w:rPr>
                <w:rFonts w:ascii="Times New Roman" w:hAnsi="Times New Roman" w:cs="Times New Roman"/>
                <w:b/>
                <w:sz w:val="28"/>
                <w:szCs w:val="28"/>
              </w:rPr>
              <w:t>За тривалістю життя рослини поділяють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33E9F" w:rsidRDefault="00733E9F" w:rsidP="00733E9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Однорічні;</w:t>
            </w:r>
          </w:p>
          <w:p w:rsidR="00733E9F" w:rsidRDefault="00733E9F" w:rsidP="00733E9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Дворічні;</w:t>
            </w:r>
          </w:p>
          <w:p w:rsidR="00733E9F" w:rsidRDefault="00733E9F" w:rsidP="00733E9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Багаторічні.</w:t>
            </w:r>
          </w:p>
          <w:p w:rsidR="00733E9F" w:rsidRDefault="00733E9F" w:rsidP="008D6C87">
            <w:pPr>
              <w:pStyle w:val="a4"/>
              <w:ind w:left="1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157">
              <w:rPr>
                <w:rFonts w:ascii="Times New Roman" w:hAnsi="Times New Roman" w:cs="Times New Roman"/>
                <w:b/>
                <w:sz w:val="28"/>
                <w:szCs w:val="28"/>
              </w:rPr>
              <w:t>Тварини поділяють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33E9F" w:rsidRDefault="00733E9F" w:rsidP="00733E9F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Безхребетні (виноградний слимак, дощовий черв’як, медузи);</w:t>
            </w:r>
          </w:p>
          <w:p w:rsidR="00733E9F" w:rsidRDefault="00733E9F" w:rsidP="00733E9F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Хребетні (вовк, окунь, ящірка, голуб).</w:t>
            </w:r>
          </w:p>
          <w:p w:rsidR="00733E9F" w:rsidRDefault="00733E9F" w:rsidP="008D6C87">
            <w:pPr>
              <w:pStyle w:val="a4"/>
              <w:ind w:left="18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157">
              <w:rPr>
                <w:rFonts w:ascii="Times New Roman" w:hAnsi="Times New Roman" w:cs="Times New Roman"/>
                <w:b/>
                <w:sz w:val="28"/>
                <w:szCs w:val="28"/>
              </w:rPr>
              <w:t>За температурою тіла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33E9F" w:rsidRDefault="00733E9F" w:rsidP="00733E9F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Холоднокровні (температура тіла залежить від навколишнього середовища: ящірка, риби, змії);</w:t>
            </w:r>
          </w:p>
          <w:p w:rsidR="00733E9F" w:rsidRDefault="00733E9F" w:rsidP="00733E9F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Теплокровні (мають постійну температуру тіла: вовк, голуб)</w:t>
            </w:r>
          </w:p>
          <w:p w:rsidR="00733E9F" w:rsidRDefault="00733E9F" w:rsidP="008D6C8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Прочитати параграф 34, 35</w:t>
            </w:r>
            <w:r w:rsidRPr="000A3146">
              <w:rPr>
                <w:rFonts w:ascii="Times New Roman" w:hAnsi="Times New Roman" w:cs="Times New Roman"/>
                <w:sz w:val="28"/>
                <w:szCs w:val="28"/>
              </w:rPr>
              <w:t xml:space="preserve"> ст.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A3146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0A314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дати відповіді на запитання 1-3 ст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 124</w:t>
            </w:r>
            <w:r w:rsidRPr="00F80466">
              <w:rPr>
                <w:rFonts w:ascii="Times New Roman" w:hAnsi="Times New Roman" w:cs="Times New Roman"/>
                <w:sz w:val="28"/>
                <w:szCs w:val="28"/>
              </w:rPr>
              <w:t xml:space="preserve"> (усно)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завдання 4 письмово, запитання 1-4 ст. 129</w:t>
            </w:r>
            <w:r w:rsidRPr="00F8046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заповнити таблицю (написати по 3 приклади назв рослин у кожній колонці).</w:t>
            </w:r>
          </w:p>
          <w:p w:rsidR="00733E9F" w:rsidRDefault="00733E9F" w:rsidP="008D6C8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Ind w:w="720" w:type="dxa"/>
              <w:tblLook w:val="04A0"/>
            </w:tblPr>
            <w:tblGrid>
              <w:gridCol w:w="2225"/>
              <w:gridCol w:w="2243"/>
              <w:gridCol w:w="2240"/>
              <w:gridCol w:w="2201"/>
            </w:tblGrid>
            <w:tr w:rsidR="00733E9F" w:rsidTr="008D6C87">
              <w:tc>
                <w:tcPr>
                  <w:tcW w:w="2406" w:type="dxa"/>
                </w:tcPr>
                <w:p w:rsidR="00733E9F" w:rsidRDefault="00733E9F" w:rsidP="008D6C87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Лікарські рослини</w:t>
                  </w:r>
                </w:p>
              </w:tc>
              <w:tc>
                <w:tcPr>
                  <w:tcW w:w="2406" w:type="dxa"/>
                </w:tcPr>
                <w:p w:rsidR="00733E9F" w:rsidRDefault="00733E9F" w:rsidP="008D6C87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Дикорослі рослини</w:t>
                  </w:r>
                </w:p>
              </w:tc>
              <w:tc>
                <w:tcPr>
                  <w:tcW w:w="2406" w:type="dxa"/>
                </w:tcPr>
                <w:p w:rsidR="00733E9F" w:rsidRDefault="00733E9F" w:rsidP="008D6C87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Культурні рослини</w:t>
                  </w:r>
                </w:p>
              </w:tc>
              <w:tc>
                <w:tcPr>
                  <w:tcW w:w="2406" w:type="dxa"/>
                </w:tcPr>
                <w:p w:rsidR="00733E9F" w:rsidRDefault="00733E9F" w:rsidP="008D6C87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Отруйні рослини</w:t>
                  </w:r>
                </w:p>
              </w:tc>
            </w:tr>
            <w:tr w:rsidR="00733E9F" w:rsidTr="008D6C87">
              <w:tc>
                <w:tcPr>
                  <w:tcW w:w="2406" w:type="dxa"/>
                </w:tcPr>
                <w:p w:rsidR="00733E9F" w:rsidRDefault="00733E9F" w:rsidP="008D6C87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06" w:type="dxa"/>
                </w:tcPr>
                <w:p w:rsidR="00733E9F" w:rsidRDefault="00733E9F" w:rsidP="008D6C87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06" w:type="dxa"/>
                </w:tcPr>
                <w:p w:rsidR="00733E9F" w:rsidRDefault="00733E9F" w:rsidP="008D6C87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06" w:type="dxa"/>
                </w:tcPr>
                <w:p w:rsidR="00733E9F" w:rsidRDefault="00733E9F" w:rsidP="008D6C87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733E9F" w:rsidRDefault="00733E9F" w:rsidP="008D6C8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E9F" w:rsidRPr="00F80466" w:rsidRDefault="00733E9F" w:rsidP="008D6C8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E9F" w:rsidTr="008D6C87">
        <w:tc>
          <w:tcPr>
            <w:tcW w:w="9855" w:type="dxa"/>
          </w:tcPr>
          <w:p w:rsidR="00733E9F" w:rsidRDefault="00733E9F" w:rsidP="00733E9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D07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уроку </w:t>
            </w:r>
            <w:r w:rsidRPr="00ED07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«Різноманітність організмів: Гриби, Бактерії.»</w:t>
            </w:r>
          </w:p>
          <w:p w:rsidR="00733E9F" w:rsidRPr="00ED0774" w:rsidRDefault="00733E9F" w:rsidP="00733E9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774">
              <w:rPr>
                <w:rFonts w:ascii="Times New Roman" w:hAnsi="Times New Roman" w:cs="Times New Roman"/>
                <w:sz w:val="24"/>
                <w:szCs w:val="24"/>
              </w:rPr>
              <w:t>До грибів належать організми, які ведуть прикріплений спосіб життя,</w:t>
            </w:r>
            <w:r w:rsidRPr="00ED0774">
              <w:rPr>
                <w:rFonts w:ascii="Times New Roman" w:hAnsi="Times New Roman" w:cs="Times New Roman"/>
                <w:sz w:val="24"/>
                <w:szCs w:val="24"/>
              </w:rPr>
              <w:sym w:font="Symbol" w:char="F000"/>
            </w:r>
            <w:r w:rsidRPr="00ED0774">
              <w:rPr>
                <w:rFonts w:ascii="Times New Roman" w:hAnsi="Times New Roman" w:cs="Times New Roman"/>
                <w:sz w:val="24"/>
                <w:szCs w:val="24"/>
              </w:rPr>
              <w:t xml:space="preserve"> живляться готовими органічними речовинами.  Найбільш відомі – шапинкові гриби, серед яких є їстівні та отруйні.</w:t>
            </w:r>
            <w:r w:rsidRPr="00ED0774">
              <w:rPr>
                <w:rFonts w:ascii="Times New Roman" w:hAnsi="Times New Roman" w:cs="Times New Roman"/>
                <w:sz w:val="24"/>
                <w:szCs w:val="24"/>
              </w:rPr>
              <w:sym w:font="Symbol" w:char="F000"/>
            </w:r>
            <w:r w:rsidRPr="00ED0774">
              <w:rPr>
                <w:rFonts w:ascii="Times New Roman" w:hAnsi="Times New Roman" w:cs="Times New Roman"/>
                <w:sz w:val="24"/>
                <w:szCs w:val="24"/>
              </w:rPr>
              <w:t>Щоб уникнути отруєння грибами, необхідно дотримуватися правил їх</w:t>
            </w:r>
            <w:r w:rsidRPr="00ED0774">
              <w:rPr>
                <w:rFonts w:ascii="Times New Roman" w:hAnsi="Times New Roman" w:cs="Times New Roman"/>
                <w:sz w:val="24"/>
                <w:szCs w:val="24"/>
              </w:rPr>
              <w:sym w:font="Symbol" w:char="F000"/>
            </w:r>
            <w:r w:rsidRPr="00ED0774">
              <w:rPr>
                <w:rFonts w:ascii="Times New Roman" w:hAnsi="Times New Roman" w:cs="Times New Roman"/>
                <w:sz w:val="24"/>
                <w:szCs w:val="24"/>
              </w:rPr>
              <w:t xml:space="preserve"> збирання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D0774">
              <w:rPr>
                <w:rFonts w:ascii="Times New Roman" w:hAnsi="Times New Roman" w:cs="Times New Roman"/>
                <w:sz w:val="24"/>
                <w:szCs w:val="24"/>
              </w:rPr>
              <w:t>Крім шапинкових грибів, існують гриби-паразити, цвілеві гриби,</w:t>
            </w:r>
            <w:r w:rsidRPr="00ED0774">
              <w:sym w:font="Symbol" w:char="F000"/>
            </w:r>
            <w:r w:rsidRPr="00ED0774">
              <w:rPr>
                <w:rFonts w:ascii="Times New Roman" w:hAnsi="Times New Roman" w:cs="Times New Roman"/>
                <w:sz w:val="24"/>
                <w:szCs w:val="24"/>
              </w:rPr>
              <w:t xml:space="preserve"> дріжджі.</w:t>
            </w:r>
          </w:p>
          <w:p w:rsidR="00733E9F" w:rsidRPr="00ED0774" w:rsidRDefault="00733E9F" w:rsidP="00733E9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0774">
              <w:rPr>
                <w:rFonts w:ascii="Times New Roman" w:hAnsi="Times New Roman" w:cs="Times New Roman"/>
                <w:sz w:val="24"/>
                <w:szCs w:val="24"/>
              </w:rPr>
              <w:t>Розкладаючи рештки відмерлих рослин і тварин, гриби поповнюють</w:t>
            </w:r>
            <w:r w:rsidRPr="00ED0774">
              <w:rPr>
                <w:rFonts w:ascii="Times New Roman" w:hAnsi="Times New Roman" w:cs="Times New Roman"/>
                <w:sz w:val="24"/>
                <w:szCs w:val="24"/>
              </w:rPr>
              <w:sym w:font="Symbol" w:char="F000"/>
            </w:r>
            <w:r w:rsidRPr="00ED0774">
              <w:rPr>
                <w:rFonts w:ascii="Times New Roman" w:hAnsi="Times New Roman" w:cs="Times New Roman"/>
                <w:sz w:val="24"/>
                <w:szCs w:val="24"/>
              </w:rPr>
              <w:t xml:space="preserve"> запаси неорганічних речовин ґрунту, які необхідні рослинам.</w:t>
            </w:r>
          </w:p>
          <w:p w:rsidR="00733E9F" w:rsidRPr="00ED0774" w:rsidRDefault="00733E9F" w:rsidP="00733E9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0774">
              <w:rPr>
                <w:rFonts w:ascii="Times New Roman" w:hAnsi="Times New Roman" w:cs="Times New Roman"/>
                <w:sz w:val="24"/>
                <w:szCs w:val="24"/>
              </w:rPr>
              <w:t>До бактерій належать переважно одноклітинні організми різної форми. Бактерії мешкають усюди – у воді, ґрунті, різних організмах, у повітрі, на</w:t>
            </w:r>
            <w:r w:rsidRPr="00ED0774">
              <w:rPr>
                <w:rFonts w:ascii="Times New Roman" w:hAnsi="Times New Roman" w:cs="Times New Roman"/>
                <w:sz w:val="24"/>
                <w:szCs w:val="24"/>
              </w:rPr>
              <w:sym w:font="Symbol" w:char="F000"/>
            </w:r>
            <w:r w:rsidRPr="00ED0774">
              <w:rPr>
                <w:rFonts w:ascii="Times New Roman" w:hAnsi="Times New Roman" w:cs="Times New Roman"/>
                <w:sz w:val="24"/>
                <w:szCs w:val="24"/>
              </w:rPr>
              <w:t xml:space="preserve"> різних предметах.  Серед бактерій є корисні та шкідливі для людини.</w:t>
            </w:r>
            <w:r w:rsidRPr="00ED0774">
              <w:rPr>
                <w:rFonts w:ascii="Times New Roman" w:hAnsi="Times New Roman" w:cs="Times New Roman"/>
                <w:sz w:val="24"/>
                <w:szCs w:val="24"/>
              </w:rPr>
              <w:sym w:font="Symbol" w:char="F000"/>
            </w:r>
          </w:p>
          <w:p w:rsidR="00733E9F" w:rsidRDefault="00733E9F" w:rsidP="008D6C8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Прочитати параграф 36, 37 ст. 130</w:t>
            </w:r>
            <w:r w:rsidRPr="000A3146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0A314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вивчити схему ст.. 130 «Будова шапинкового гриба»,  дати відповіді на запитання 1, 3-5</w:t>
            </w:r>
            <w:r w:rsidRPr="00106382">
              <w:rPr>
                <w:rFonts w:ascii="Times New Roman" w:hAnsi="Times New Roman" w:cs="Times New Roman"/>
                <w:sz w:val="28"/>
                <w:szCs w:val="28"/>
              </w:rPr>
              <w:t xml:space="preserve"> ст.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106382">
              <w:rPr>
                <w:rFonts w:ascii="Times New Roman" w:hAnsi="Times New Roman" w:cs="Times New Roman"/>
                <w:sz w:val="28"/>
                <w:szCs w:val="28"/>
              </w:rPr>
              <w:t xml:space="preserve"> (усно)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3E9F" w:rsidRPr="00F80466" w:rsidRDefault="00733E9F" w:rsidP="008D6C8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E9F" w:rsidTr="008D6C87">
        <w:tc>
          <w:tcPr>
            <w:tcW w:w="9855" w:type="dxa"/>
          </w:tcPr>
          <w:p w:rsidR="00733E9F" w:rsidRPr="00ED0774" w:rsidRDefault="00733E9F" w:rsidP="00733E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D077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 уроку навчальний проект </w:t>
            </w:r>
            <w:r w:rsidRPr="00ED07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«Вирощування найвищої бобової рослини».</w:t>
            </w:r>
          </w:p>
          <w:p w:rsidR="00733E9F" w:rsidRDefault="00733E9F" w:rsidP="008D6C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Прочитати  ст. 173, та зробіть послідовно дії.</w:t>
            </w:r>
          </w:p>
          <w:p w:rsidR="00733E9F" w:rsidRDefault="00733E9F" w:rsidP="00733E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ніч намочити насінину квасолі.</w:t>
            </w:r>
          </w:p>
          <w:p w:rsidR="00733E9F" w:rsidRDefault="00733E9F" w:rsidP="00733E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наступний день одноразовий стаканчик  наповнити ґрунтом на 2/3.</w:t>
            </w:r>
          </w:p>
          <w:p w:rsidR="00733E9F" w:rsidRDefault="00733E9F" w:rsidP="00733E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Посадити насінину у зволожений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3E9F" w:rsidRDefault="00733E9F" w:rsidP="00733E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Поставити стакан на сонячне місце, після появи перших листків.</w:t>
            </w:r>
          </w:p>
          <w:p w:rsidR="00733E9F" w:rsidRPr="00106382" w:rsidRDefault="00733E9F" w:rsidP="00733E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Спостерігати за змінами, що відбуватимуться з проростком та доглядати за ним.</w:t>
            </w:r>
          </w:p>
        </w:tc>
      </w:tr>
      <w:tr w:rsidR="00733E9F" w:rsidTr="008D6C87">
        <w:tc>
          <w:tcPr>
            <w:tcW w:w="9855" w:type="dxa"/>
          </w:tcPr>
          <w:p w:rsidR="00733E9F" w:rsidRPr="00ED0774" w:rsidRDefault="00733E9F" w:rsidP="00733E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D07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уроку </w:t>
            </w:r>
            <w:r w:rsidRPr="00ED07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«Ознайомлення із найпоширенішими й отруйними рослинами, грибами і тваринами своєї місцевості».</w:t>
            </w:r>
          </w:p>
          <w:p w:rsidR="00733E9F" w:rsidRPr="000C4F5C" w:rsidRDefault="00733E9F" w:rsidP="008D6C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допомогою додаткових джерел виписати по 3 назви отруйних рослин, тварин, грибів своєї місцевості.</w:t>
            </w:r>
          </w:p>
        </w:tc>
      </w:tr>
      <w:tr w:rsidR="00733E9F" w:rsidTr="008D6C87">
        <w:tc>
          <w:tcPr>
            <w:tcW w:w="9855" w:type="dxa"/>
          </w:tcPr>
          <w:p w:rsidR="00733E9F" w:rsidRPr="005E046B" w:rsidRDefault="00733E9F" w:rsidP="00733E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E04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уроку </w:t>
            </w:r>
            <w:r w:rsidRPr="005E04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«Умови життя на планеті Земля. Середовище життя. Чинники середовища. Вплив на організм чинників неживої природи».</w:t>
            </w:r>
          </w:p>
          <w:p w:rsidR="00733E9F" w:rsidRDefault="00733E9F" w:rsidP="008D6C87">
            <w:pPr>
              <w:pStyle w:val="a4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46B">
              <w:rPr>
                <w:rFonts w:ascii="Times New Roman" w:hAnsi="Times New Roman" w:cs="Times New Roman"/>
                <w:sz w:val="24"/>
                <w:szCs w:val="24"/>
              </w:rPr>
              <w:t>На планеті Земля сформувалися всі необхідні умови для існування життя: наявність води, повіт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ря, достатньо світла і тепла.</w:t>
            </w:r>
          </w:p>
          <w:p w:rsidR="00733E9F" w:rsidRDefault="00733E9F" w:rsidP="008D6C87">
            <w:pPr>
              <w:pStyle w:val="a4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46B">
              <w:rPr>
                <w:rFonts w:ascii="Times New Roman" w:hAnsi="Times New Roman" w:cs="Times New Roman"/>
                <w:sz w:val="24"/>
                <w:szCs w:val="24"/>
              </w:rPr>
              <w:t>Середовищем життя називають усе, що оточує організм і впливає на нього.</w:t>
            </w:r>
            <w:r w:rsidRPr="005E046B">
              <w:rPr>
                <w:rFonts w:ascii="Times New Roman" w:hAnsi="Times New Roman" w:cs="Times New Roman"/>
                <w:sz w:val="24"/>
                <w:szCs w:val="24"/>
              </w:rPr>
              <w:sym w:font="Symbol" w:char="F000"/>
            </w:r>
            <w:r w:rsidRPr="005E0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3E9F" w:rsidRDefault="00733E9F" w:rsidP="008D6C87">
            <w:pPr>
              <w:pStyle w:val="a4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46B">
              <w:rPr>
                <w:rFonts w:ascii="Times New Roman" w:hAnsi="Times New Roman" w:cs="Times New Roman"/>
                <w:sz w:val="24"/>
                <w:szCs w:val="24"/>
              </w:rPr>
              <w:t xml:space="preserve">Розрізняють </w:t>
            </w:r>
            <w:r w:rsidRPr="005E046B">
              <w:rPr>
                <w:rFonts w:ascii="Times New Roman" w:hAnsi="Times New Roman" w:cs="Times New Roman"/>
                <w:b/>
                <w:sz w:val="24"/>
                <w:szCs w:val="24"/>
              </w:rPr>
              <w:t>наземно-повітряне, водне і ґрунтове середовище життя</w:t>
            </w:r>
            <w:r w:rsidRPr="005E04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33E9F" w:rsidRDefault="00733E9F" w:rsidP="008D6C87">
            <w:pPr>
              <w:pStyle w:val="a4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46B">
              <w:rPr>
                <w:rFonts w:ascii="Times New Roman" w:hAnsi="Times New Roman" w:cs="Times New Roman"/>
                <w:sz w:val="24"/>
                <w:szCs w:val="24"/>
              </w:rPr>
              <w:t xml:space="preserve"> Умови середовища, які впливають на організми, – це чинники середовища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3E9F" w:rsidRDefault="00733E9F" w:rsidP="008D6C87">
            <w:pPr>
              <w:pStyle w:val="a4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46B">
              <w:rPr>
                <w:rFonts w:ascii="Times New Roman" w:hAnsi="Times New Roman" w:cs="Times New Roman"/>
                <w:sz w:val="24"/>
                <w:szCs w:val="24"/>
              </w:rPr>
              <w:t xml:space="preserve"> Розрізняють чинники </w:t>
            </w:r>
            <w:r w:rsidRPr="005E046B">
              <w:rPr>
                <w:rFonts w:ascii="Times New Roman" w:hAnsi="Times New Roman" w:cs="Times New Roman"/>
                <w:b/>
                <w:sz w:val="24"/>
                <w:szCs w:val="24"/>
              </w:rPr>
              <w:t>неживої</w:t>
            </w:r>
            <w:r w:rsidRPr="005E046B">
              <w:rPr>
                <w:rFonts w:ascii="Times New Roman" w:hAnsi="Times New Roman" w:cs="Times New Roman"/>
                <w:sz w:val="24"/>
                <w:szCs w:val="24"/>
              </w:rPr>
              <w:t xml:space="preserve"> природи і чинники </w:t>
            </w:r>
            <w:r w:rsidRPr="005E046B">
              <w:rPr>
                <w:rFonts w:ascii="Times New Roman" w:hAnsi="Times New Roman" w:cs="Times New Roman"/>
                <w:b/>
                <w:sz w:val="24"/>
                <w:szCs w:val="24"/>
              </w:rPr>
              <w:t>живої</w:t>
            </w:r>
            <w:r w:rsidRPr="005E046B">
              <w:rPr>
                <w:rFonts w:ascii="Times New Roman" w:hAnsi="Times New Roman" w:cs="Times New Roman"/>
                <w:sz w:val="24"/>
                <w:szCs w:val="24"/>
              </w:rPr>
              <w:t xml:space="preserve"> природи.</w:t>
            </w:r>
            <w:r w:rsidRPr="005E046B">
              <w:rPr>
                <w:rFonts w:ascii="Times New Roman" w:hAnsi="Times New Roman" w:cs="Times New Roman"/>
                <w:sz w:val="24"/>
                <w:szCs w:val="24"/>
              </w:rPr>
              <w:sym w:font="Symbol" w:char="F000"/>
            </w:r>
            <w:r w:rsidRPr="005E046B">
              <w:rPr>
                <w:rFonts w:ascii="Times New Roman" w:hAnsi="Times New Roman" w:cs="Times New Roman"/>
                <w:sz w:val="24"/>
                <w:szCs w:val="24"/>
              </w:rPr>
              <w:t xml:space="preserve">  До чинників неживої природи належать освітленість, вологість, температура, повітря.</w:t>
            </w:r>
            <w:r w:rsidRPr="005E046B">
              <w:rPr>
                <w:rFonts w:ascii="Times New Roman" w:hAnsi="Times New Roman" w:cs="Times New Roman"/>
                <w:sz w:val="24"/>
                <w:szCs w:val="24"/>
              </w:rPr>
              <w:sym w:font="Symbol" w:char="F000"/>
            </w:r>
            <w:r w:rsidRPr="005E046B">
              <w:rPr>
                <w:rFonts w:ascii="Times New Roman" w:hAnsi="Times New Roman" w:cs="Times New Roman"/>
                <w:sz w:val="24"/>
                <w:szCs w:val="24"/>
              </w:rPr>
              <w:t xml:space="preserve">  Організми мають певні пристосування до впливу різного освітлення</w:t>
            </w:r>
            <w:r w:rsidRPr="005E046B">
              <w:rPr>
                <w:rFonts w:ascii="Times New Roman" w:hAnsi="Times New Roman" w:cs="Times New Roman"/>
                <w:sz w:val="24"/>
                <w:szCs w:val="24"/>
              </w:rPr>
              <w:sym w:font="Symbol" w:char="F000"/>
            </w:r>
            <w:r w:rsidRPr="005E046B">
              <w:rPr>
                <w:rFonts w:ascii="Times New Roman" w:hAnsi="Times New Roman" w:cs="Times New Roman"/>
                <w:sz w:val="24"/>
                <w:szCs w:val="24"/>
              </w:rPr>
              <w:t xml:space="preserve"> і використання повітря.</w:t>
            </w:r>
          </w:p>
          <w:p w:rsidR="00733E9F" w:rsidRPr="00976263" w:rsidRDefault="00733E9F" w:rsidP="008D6C87">
            <w:pPr>
              <w:pStyle w:val="a4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263">
              <w:rPr>
                <w:rFonts w:ascii="Times New Roman" w:hAnsi="Times New Roman" w:cs="Times New Roman"/>
                <w:sz w:val="28"/>
                <w:szCs w:val="28"/>
              </w:rPr>
              <w:t>Прочитати параграф 38 ст. 137-141, запитання 1-5 ст. 141 (усно,) завдання 6 ст. 141 (письмово).</w:t>
            </w:r>
          </w:p>
        </w:tc>
      </w:tr>
    </w:tbl>
    <w:p w:rsidR="00E21DE2" w:rsidRDefault="00E21DE2"/>
    <w:sectPr w:rsidR="00E21DE2" w:rsidSect="00E21D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F553A"/>
    <w:multiLevelType w:val="hybridMultilevel"/>
    <w:tmpl w:val="2DB2657C"/>
    <w:lvl w:ilvl="0" w:tplc="0FC681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C02BBE"/>
    <w:multiLevelType w:val="hybridMultilevel"/>
    <w:tmpl w:val="0EC4C2CA"/>
    <w:lvl w:ilvl="0" w:tplc="045A37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F95496"/>
    <w:multiLevelType w:val="hybridMultilevel"/>
    <w:tmpl w:val="16786FEC"/>
    <w:lvl w:ilvl="0" w:tplc="A7585B4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5568307C"/>
    <w:multiLevelType w:val="hybridMultilevel"/>
    <w:tmpl w:val="9D6CB7B8"/>
    <w:lvl w:ilvl="0" w:tplc="95041E66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5E6D582A"/>
    <w:multiLevelType w:val="hybridMultilevel"/>
    <w:tmpl w:val="CBB8DE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993395"/>
    <w:multiLevelType w:val="hybridMultilevel"/>
    <w:tmpl w:val="1BE47F5E"/>
    <w:lvl w:ilvl="0" w:tplc="5C6AD0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E1C3A36"/>
    <w:multiLevelType w:val="hybridMultilevel"/>
    <w:tmpl w:val="116C9F84"/>
    <w:lvl w:ilvl="0" w:tplc="D4960E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733E9F"/>
    <w:rsid w:val="00733E9F"/>
    <w:rsid w:val="00E21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E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E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2105</Words>
  <Characters>1200</Characters>
  <Application>Microsoft Office Word</Application>
  <DocSecurity>0</DocSecurity>
  <Lines>10</Lines>
  <Paragraphs>6</Paragraphs>
  <ScaleCrop>false</ScaleCrop>
  <Company/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Юрій Канцідал</dc:creator>
  <cp:lastModifiedBy>Юрій Канцідал</cp:lastModifiedBy>
  <cp:revision>1</cp:revision>
  <dcterms:created xsi:type="dcterms:W3CDTF">2020-03-15T14:58:00Z</dcterms:created>
  <dcterms:modified xsi:type="dcterms:W3CDTF">2020-03-15T14:59:00Z</dcterms:modified>
</cp:coreProperties>
</file>